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CEC86" w14:textId="2E200B48" w:rsidR="00EE5CE9" w:rsidRDefault="00E56605" w:rsidP="00894131">
      <w:pPr>
        <w:autoSpaceDE w:val="0"/>
        <w:autoSpaceDN w:val="0"/>
        <w:adjustRightInd w:val="0"/>
        <w:spacing w:line="276" w:lineRule="auto"/>
        <w:jc w:val="center"/>
        <w:rPr>
          <w:rFonts w:ascii="Verdana" w:eastAsia="Calibri" w:hAnsi="Verdana" w:cs="Verdana-Bold"/>
          <w:b/>
          <w:bCs/>
          <w:color w:val="2E3483"/>
          <w:sz w:val="28"/>
        </w:rPr>
      </w:pPr>
      <w:r>
        <w:rPr>
          <w:rFonts w:ascii="Verdana" w:eastAsia="Calibri" w:hAnsi="Verdana" w:cs="Verdana-Bold"/>
          <w:b/>
          <w:bCs/>
          <w:color w:val="2E3483"/>
          <w:sz w:val="28"/>
        </w:rPr>
        <w:t>PROGRAMACIÓN</w:t>
      </w:r>
    </w:p>
    <w:p w14:paraId="7B2A7C36" w14:textId="77777777" w:rsidR="00894131" w:rsidRPr="00894131" w:rsidRDefault="00894131" w:rsidP="00894131">
      <w:pPr>
        <w:autoSpaceDE w:val="0"/>
        <w:autoSpaceDN w:val="0"/>
        <w:adjustRightInd w:val="0"/>
        <w:spacing w:line="276" w:lineRule="auto"/>
        <w:jc w:val="center"/>
        <w:rPr>
          <w:rFonts w:ascii="Verdana" w:eastAsia="Calibri" w:hAnsi="Verdana" w:cs="Verdana-Bold"/>
          <w:b/>
          <w:bCs/>
          <w:color w:val="2E3483"/>
          <w:sz w:val="22"/>
        </w:rPr>
      </w:pPr>
    </w:p>
    <w:p w14:paraId="27EC11EA" w14:textId="5CD7DA17" w:rsidR="00EE5CE9" w:rsidRPr="00894131" w:rsidRDefault="00894131" w:rsidP="00894131">
      <w:pPr>
        <w:spacing w:line="276" w:lineRule="auto"/>
        <w:jc w:val="center"/>
        <w:rPr>
          <w:rFonts w:ascii="Verdana" w:eastAsia="Calibri" w:hAnsi="Verdana" w:cs="Verdana-Bold"/>
          <w:b/>
          <w:bCs/>
          <w:color w:val="2E3483"/>
        </w:rPr>
      </w:pPr>
      <w:r w:rsidRPr="00894131">
        <w:rPr>
          <w:rFonts w:ascii="Verdana" w:eastAsia="Calibri" w:hAnsi="Verdana" w:cs="Verdana-Bold"/>
          <w:b/>
          <w:bCs/>
          <w:color w:val="2E3483"/>
        </w:rPr>
        <w:t>UD</w:t>
      </w:r>
      <w:r w:rsidR="00E56605">
        <w:rPr>
          <w:rFonts w:ascii="Verdana" w:eastAsia="Calibri" w:hAnsi="Verdana" w:cs="Verdana-Bold"/>
          <w:b/>
          <w:bCs/>
          <w:color w:val="2E3483"/>
        </w:rPr>
        <w:t xml:space="preserve"> 3</w:t>
      </w:r>
      <w:r w:rsidR="00735C77">
        <w:rPr>
          <w:rFonts w:ascii="Verdana" w:eastAsia="Calibri" w:hAnsi="Verdana" w:cs="Verdana-Bold"/>
          <w:b/>
          <w:bCs/>
          <w:color w:val="2E3483"/>
        </w:rPr>
        <w:t xml:space="preserve"> </w:t>
      </w:r>
      <w:r w:rsidR="00FA24EC">
        <w:rPr>
          <w:rFonts w:ascii="Verdana" w:eastAsia="Calibri" w:hAnsi="Verdana" w:cs="Verdana-Bold"/>
          <w:b/>
          <w:bCs/>
          <w:color w:val="2E3483"/>
        </w:rPr>
        <w:t>–</w:t>
      </w:r>
      <w:r w:rsidR="00735C77">
        <w:rPr>
          <w:rFonts w:ascii="Verdana" w:eastAsia="Calibri" w:hAnsi="Verdana" w:cs="Verdana-Bold"/>
          <w:b/>
          <w:bCs/>
          <w:color w:val="2E3483"/>
        </w:rPr>
        <w:t xml:space="preserve"> </w:t>
      </w:r>
      <w:r w:rsidR="00FA24EC">
        <w:rPr>
          <w:rFonts w:ascii="Verdana" w:eastAsia="Calibri" w:hAnsi="Verdana" w:cs="Verdana-Bold"/>
          <w:b/>
          <w:bCs/>
          <w:color w:val="2E3483"/>
        </w:rPr>
        <w:t>CASO PRÁCTICO</w:t>
      </w:r>
      <w:r w:rsidR="00EE5CE9" w:rsidRPr="00894131">
        <w:rPr>
          <w:rFonts w:ascii="Verdana" w:eastAsia="Calibri" w:hAnsi="Verdana" w:cs="Verdana-Bold"/>
          <w:b/>
          <w:bCs/>
          <w:color w:val="2E3483"/>
        </w:rPr>
        <w:t xml:space="preserve"> </w:t>
      </w:r>
      <w:r w:rsidR="00FA24EC">
        <w:rPr>
          <w:rFonts w:ascii="Verdana" w:eastAsia="Calibri" w:hAnsi="Verdana" w:cs="Verdana-Bold"/>
          <w:b/>
          <w:bCs/>
          <w:color w:val="2E3483"/>
        </w:rPr>
        <w:t>1</w:t>
      </w:r>
    </w:p>
    <w:p w14:paraId="2677FFDF" w14:textId="77777777" w:rsidR="00186D2F" w:rsidRDefault="00186D2F" w:rsidP="00EE5CE9">
      <w:pPr>
        <w:spacing w:line="276" w:lineRule="auto"/>
        <w:rPr>
          <w:rFonts w:ascii="Verdana" w:eastAsia="Calibri" w:hAnsi="Verdana" w:cs="Verdana-Bold"/>
          <w:b/>
          <w:bCs/>
          <w:color w:val="2E3483"/>
          <w:sz w:val="22"/>
        </w:rPr>
      </w:pPr>
    </w:p>
    <w:p w14:paraId="649FDAE3" w14:textId="77777777" w:rsidR="00186D2F" w:rsidRPr="00F155C0" w:rsidRDefault="00186D2F" w:rsidP="003F5D47">
      <w:pPr>
        <w:spacing w:line="276" w:lineRule="auto"/>
        <w:jc w:val="both"/>
        <w:rPr>
          <w:rFonts w:ascii="Verdana" w:eastAsia="Calibri" w:hAnsi="Verdana" w:cs="Verdana-Bold"/>
          <w:b/>
          <w:bCs/>
          <w:sz w:val="22"/>
          <w:szCs w:val="22"/>
        </w:rPr>
      </w:pPr>
    </w:p>
    <w:p w14:paraId="639D1E3D" w14:textId="77777777" w:rsidR="00EE5CE9" w:rsidRPr="00F155C0" w:rsidRDefault="0045214C" w:rsidP="003F5D47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F155C0">
        <w:rPr>
          <w:rFonts w:ascii="Verdana" w:hAnsi="Verdana"/>
          <w:b/>
          <w:sz w:val="22"/>
          <w:szCs w:val="22"/>
        </w:rPr>
        <w:t>TÍTULO</w:t>
      </w:r>
    </w:p>
    <w:p w14:paraId="1D9DF9F5" w14:textId="77777777" w:rsidR="00EE5CE9" w:rsidRPr="00F155C0" w:rsidRDefault="00EE5CE9" w:rsidP="003F5D47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3AFE0C5B" w14:textId="77777777" w:rsidR="0061644D" w:rsidRPr="00F155C0" w:rsidRDefault="0061644D" w:rsidP="003F5D4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2"/>
          <w:szCs w:val="22"/>
        </w:rPr>
      </w:pPr>
      <w:r w:rsidRPr="00F155C0">
        <w:rPr>
          <w:rFonts w:ascii="Verdana" w:hAnsi="Verdana"/>
          <w:sz w:val="22"/>
          <w:szCs w:val="22"/>
        </w:rPr>
        <w:t>PROGRAMACIÓN ORIENTADA A OBJETOS</w:t>
      </w:r>
    </w:p>
    <w:p w14:paraId="7AB7C2D6" w14:textId="77777777" w:rsidR="00186D2F" w:rsidRPr="00F155C0" w:rsidRDefault="00186D2F" w:rsidP="003F5D47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76BA7B02" w14:textId="77777777" w:rsidR="00DC0602" w:rsidRPr="00F155C0" w:rsidRDefault="00DC0602" w:rsidP="003F5D47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6B0DF1E3" w14:textId="77777777" w:rsidR="004D509E" w:rsidRPr="00F155C0" w:rsidRDefault="00735C77" w:rsidP="003F5D47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F155C0">
        <w:rPr>
          <w:rFonts w:ascii="Verdana" w:hAnsi="Verdana"/>
          <w:b/>
          <w:sz w:val="22"/>
          <w:szCs w:val="22"/>
        </w:rPr>
        <w:t>RESUELVE</w:t>
      </w:r>
    </w:p>
    <w:p w14:paraId="11057C8A" w14:textId="1C42F37D" w:rsidR="004D509E" w:rsidRPr="00F155C0" w:rsidRDefault="004D509E" w:rsidP="003F5D47">
      <w:pPr>
        <w:spacing w:line="276" w:lineRule="auto"/>
        <w:jc w:val="both"/>
        <w:rPr>
          <w:rFonts w:ascii="Verdana" w:hAnsi="Verdana"/>
          <w:bCs/>
          <w:sz w:val="22"/>
          <w:szCs w:val="22"/>
        </w:rPr>
      </w:pPr>
    </w:p>
    <w:p w14:paraId="13E4D974" w14:textId="77777777" w:rsidR="00FA24EC" w:rsidRDefault="00FA24EC" w:rsidP="00FA24EC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FA24EC">
        <w:rPr>
          <w:rFonts w:ascii="Verdana" w:hAnsi="Verdana"/>
          <w:sz w:val="22"/>
          <w:szCs w:val="22"/>
        </w:rPr>
        <w:t>Haz una clase llamada Persona que siga las siguientes condiciones:</w:t>
      </w:r>
    </w:p>
    <w:p w14:paraId="1EFC5CF9" w14:textId="1C4B6816" w:rsidR="00FA24EC" w:rsidRPr="00FA24EC" w:rsidRDefault="00FA24EC" w:rsidP="00AF2A1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FA24EC">
        <w:rPr>
          <w:rFonts w:ascii="Verdana" w:hAnsi="Verdana"/>
          <w:sz w:val="22"/>
          <w:szCs w:val="22"/>
        </w:rPr>
        <w:t xml:space="preserve">Sus atributos son: nombre, edad, DNI, sexo (H hombre, M mujer), peso y altura. </w:t>
      </w:r>
      <w:r w:rsidRPr="00FA24EC">
        <w:rPr>
          <w:rFonts w:ascii="Verdana" w:hAnsi="Verdana"/>
          <w:b/>
          <w:bCs/>
          <w:sz w:val="22"/>
          <w:szCs w:val="22"/>
        </w:rPr>
        <w:t>No queremos que se accedan directamente a ellos</w:t>
      </w:r>
      <w:r w:rsidRPr="00FA24EC">
        <w:rPr>
          <w:rFonts w:ascii="Verdana" w:hAnsi="Verdana"/>
          <w:sz w:val="22"/>
          <w:szCs w:val="22"/>
        </w:rPr>
        <w:t>. Piensa que modificador de acceso es el más adecuado, también su tipo. Si quieres añadir algún atributo puedes hacerlo.</w:t>
      </w:r>
    </w:p>
    <w:p w14:paraId="52877879" w14:textId="45515F4E" w:rsidR="00FA24EC" w:rsidRPr="00FA24EC" w:rsidRDefault="00FA24EC" w:rsidP="00AF2A1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FA24EC">
        <w:rPr>
          <w:rFonts w:ascii="Verdana" w:hAnsi="Verdana"/>
          <w:sz w:val="22"/>
          <w:szCs w:val="22"/>
        </w:rPr>
        <w:t xml:space="preserve">Por defecto, todos los atributos menos el DNI serán valores por defecto según su tipo (0 números, cadena vacía para </w:t>
      </w:r>
      <w:proofErr w:type="spellStart"/>
      <w:r w:rsidRPr="00FA24EC">
        <w:rPr>
          <w:rFonts w:ascii="Verdana" w:hAnsi="Verdana"/>
          <w:sz w:val="22"/>
          <w:szCs w:val="22"/>
        </w:rPr>
        <w:t>String</w:t>
      </w:r>
      <w:proofErr w:type="spellEnd"/>
      <w:r w:rsidRPr="00FA24EC">
        <w:rPr>
          <w:rFonts w:ascii="Verdana" w:hAnsi="Verdana"/>
          <w:sz w:val="22"/>
          <w:szCs w:val="22"/>
        </w:rPr>
        <w:t xml:space="preserve">, etc.). Sexo </w:t>
      </w:r>
      <w:proofErr w:type="spellStart"/>
      <w:r w:rsidRPr="00FA24EC">
        <w:rPr>
          <w:rFonts w:ascii="Verdana" w:hAnsi="Verdana"/>
          <w:sz w:val="22"/>
          <w:szCs w:val="22"/>
        </w:rPr>
        <w:t>ser</w:t>
      </w:r>
      <w:r>
        <w:rPr>
          <w:rFonts w:ascii="Verdana" w:hAnsi="Verdana"/>
          <w:sz w:val="22"/>
          <w:szCs w:val="22"/>
        </w:rPr>
        <w:t>Á</w:t>
      </w:r>
      <w:proofErr w:type="spellEnd"/>
      <w:r w:rsidRPr="00FA24EC">
        <w:rPr>
          <w:rFonts w:ascii="Verdana" w:hAnsi="Verdana"/>
          <w:sz w:val="22"/>
          <w:szCs w:val="22"/>
        </w:rPr>
        <w:t xml:space="preserve"> hombre por defecto, usa una constante para ello.</w:t>
      </w:r>
    </w:p>
    <w:p w14:paraId="3225A6C1" w14:textId="77777777" w:rsidR="00FA24EC" w:rsidRPr="00FA24EC" w:rsidRDefault="00FA24EC" w:rsidP="00AF2A1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FA24EC">
        <w:rPr>
          <w:rFonts w:ascii="Verdana" w:hAnsi="Verdana"/>
          <w:sz w:val="22"/>
          <w:szCs w:val="22"/>
        </w:rPr>
        <w:t xml:space="preserve">Se </w:t>
      </w:r>
      <w:proofErr w:type="gramStart"/>
      <w:r w:rsidRPr="00FA24EC">
        <w:rPr>
          <w:rFonts w:ascii="Verdana" w:hAnsi="Verdana"/>
          <w:sz w:val="22"/>
          <w:szCs w:val="22"/>
        </w:rPr>
        <w:t>implantaran</w:t>
      </w:r>
      <w:proofErr w:type="gramEnd"/>
      <w:r w:rsidRPr="00FA24EC">
        <w:rPr>
          <w:rFonts w:ascii="Verdana" w:hAnsi="Verdana"/>
          <w:sz w:val="22"/>
          <w:szCs w:val="22"/>
        </w:rPr>
        <w:t xml:space="preserve"> varios constructores:</w:t>
      </w:r>
    </w:p>
    <w:p w14:paraId="4EEB87D8" w14:textId="77777777" w:rsidR="00FA24EC" w:rsidRDefault="00FA24EC" w:rsidP="00AF2A14">
      <w:pPr>
        <w:pStyle w:val="Prrafodelista"/>
        <w:numPr>
          <w:ilvl w:val="1"/>
          <w:numId w:val="4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FA24EC">
        <w:rPr>
          <w:rFonts w:ascii="Verdana" w:hAnsi="Verdana"/>
          <w:sz w:val="22"/>
          <w:szCs w:val="22"/>
        </w:rPr>
        <w:t>Un constructor por defecto.</w:t>
      </w:r>
    </w:p>
    <w:p w14:paraId="5EB0EF25" w14:textId="77777777" w:rsidR="00FA24EC" w:rsidRDefault="00FA24EC" w:rsidP="00AF2A14">
      <w:pPr>
        <w:pStyle w:val="Prrafodelista"/>
        <w:numPr>
          <w:ilvl w:val="1"/>
          <w:numId w:val="4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FA24EC">
        <w:rPr>
          <w:rFonts w:ascii="Verdana" w:hAnsi="Verdana"/>
          <w:sz w:val="22"/>
          <w:szCs w:val="22"/>
        </w:rPr>
        <w:t>Un constructor con el nombre, edad y sexo, el resto por defecto.</w:t>
      </w:r>
    </w:p>
    <w:p w14:paraId="4FEFC1E2" w14:textId="49AF21CF" w:rsidR="00FA24EC" w:rsidRPr="00FA24EC" w:rsidRDefault="00FA24EC" w:rsidP="00AF2A14">
      <w:pPr>
        <w:pStyle w:val="Prrafodelista"/>
        <w:numPr>
          <w:ilvl w:val="1"/>
          <w:numId w:val="4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FA24EC">
        <w:rPr>
          <w:rFonts w:ascii="Verdana" w:hAnsi="Verdana"/>
          <w:sz w:val="22"/>
          <w:szCs w:val="22"/>
        </w:rPr>
        <w:t>Un constructor con todos los atributos como parámetro.</w:t>
      </w:r>
    </w:p>
    <w:p w14:paraId="3BEDE49A" w14:textId="77777777" w:rsidR="00FA24EC" w:rsidRPr="00FA24EC" w:rsidRDefault="00FA24EC" w:rsidP="00AF2A1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FA24EC">
        <w:rPr>
          <w:rFonts w:ascii="Verdana" w:hAnsi="Verdana"/>
          <w:sz w:val="22"/>
          <w:szCs w:val="22"/>
        </w:rPr>
        <w:t>Los métodos que se implementaran son:</w:t>
      </w:r>
    </w:p>
    <w:p w14:paraId="013EA595" w14:textId="2E25144E" w:rsidR="00FA24EC" w:rsidRPr="00FA24EC" w:rsidRDefault="00FA24EC" w:rsidP="00AF2A14">
      <w:pPr>
        <w:pStyle w:val="Prrafodelista"/>
        <w:numPr>
          <w:ilvl w:val="1"/>
          <w:numId w:val="4"/>
        </w:numPr>
        <w:spacing w:line="276" w:lineRule="auto"/>
        <w:jc w:val="both"/>
        <w:rPr>
          <w:rFonts w:ascii="Verdana" w:hAnsi="Verdana"/>
          <w:sz w:val="22"/>
          <w:szCs w:val="22"/>
        </w:rPr>
      </w:pPr>
      <w:proofErr w:type="spellStart"/>
      <w:proofErr w:type="gramStart"/>
      <w:r w:rsidRPr="00FA24EC">
        <w:rPr>
          <w:rFonts w:ascii="Verdana" w:hAnsi="Verdana"/>
          <w:sz w:val="22"/>
          <w:szCs w:val="22"/>
        </w:rPr>
        <w:t>calcularIMC</w:t>
      </w:r>
      <w:proofErr w:type="spellEnd"/>
      <w:r w:rsidRPr="00FA24EC">
        <w:rPr>
          <w:rFonts w:ascii="Verdana" w:hAnsi="Verdana"/>
          <w:sz w:val="22"/>
          <w:szCs w:val="22"/>
        </w:rPr>
        <w:t>(</w:t>
      </w:r>
      <w:proofErr w:type="gramEnd"/>
      <w:r w:rsidRPr="00FA24EC">
        <w:rPr>
          <w:rFonts w:ascii="Verdana" w:hAnsi="Verdana"/>
          <w:sz w:val="22"/>
          <w:szCs w:val="22"/>
        </w:rPr>
        <w:t>): calculara si la persona esta en su peso ideal (peso en kg/(altura^2  en m)), si esta fórmula devuelve un valor menor que 20, la función devuelve un -1, si devuelve un número entre 20 y 25 (incluidos), significa que esta por debajo de su peso ideal la función devuelve un 0  y si devuelve un valor mayor que 25 significa que tiene sobrepeso, la función devuelve un 1. Te recomiendo que uses constantes para devolver estos valores.</w:t>
      </w:r>
    </w:p>
    <w:p w14:paraId="1FA6897A" w14:textId="77777777" w:rsidR="00FA24EC" w:rsidRDefault="00FA24EC" w:rsidP="00AF2A14">
      <w:pPr>
        <w:pStyle w:val="Prrafodelista"/>
        <w:numPr>
          <w:ilvl w:val="1"/>
          <w:numId w:val="4"/>
        </w:numPr>
        <w:spacing w:line="276" w:lineRule="auto"/>
        <w:jc w:val="both"/>
        <w:rPr>
          <w:rFonts w:ascii="Verdana" w:hAnsi="Verdana"/>
          <w:sz w:val="22"/>
          <w:szCs w:val="22"/>
        </w:rPr>
      </w:pPr>
      <w:proofErr w:type="spellStart"/>
      <w:proofErr w:type="gramStart"/>
      <w:r w:rsidRPr="00FA24EC">
        <w:rPr>
          <w:rFonts w:ascii="Verdana" w:hAnsi="Verdana"/>
          <w:sz w:val="22"/>
          <w:szCs w:val="22"/>
        </w:rPr>
        <w:t>esMayorDeEdad</w:t>
      </w:r>
      <w:proofErr w:type="spellEnd"/>
      <w:r w:rsidRPr="00FA24EC">
        <w:rPr>
          <w:rFonts w:ascii="Verdana" w:hAnsi="Verdana"/>
          <w:sz w:val="22"/>
          <w:szCs w:val="22"/>
        </w:rPr>
        <w:t>(</w:t>
      </w:r>
      <w:proofErr w:type="gramEnd"/>
      <w:r w:rsidRPr="00FA24EC">
        <w:rPr>
          <w:rFonts w:ascii="Verdana" w:hAnsi="Verdana"/>
          <w:sz w:val="22"/>
          <w:szCs w:val="22"/>
        </w:rPr>
        <w:t>): indica si es mayor de edad, devuelve un booleano.</w:t>
      </w:r>
    </w:p>
    <w:p w14:paraId="4B989A26" w14:textId="77777777" w:rsidR="00FA24EC" w:rsidRDefault="00FA24EC" w:rsidP="00AF2A14">
      <w:pPr>
        <w:pStyle w:val="Prrafodelista"/>
        <w:numPr>
          <w:ilvl w:val="1"/>
          <w:numId w:val="4"/>
        </w:numPr>
        <w:spacing w:line="276" w:lineRule="auto"/>
        <w:jc w:val="both"/>
        <w:rPr>
          <w:rFonts w:ascii="Verdana" w:hAnsi="Verdana"/>
          <w:sz w:val="22"/>
          <w:szCs w:val="22"/>
        </w:rPr>
      </w:pPr>
      <w:proofErr w:type="spellStart"/>
      <w:proofErr w:type="gramStart"/>
      <w:r w:rsidRPr="00FA24EC">
        <w:rPr>
          <w:rFonts w:ascii="Verdana" w:hAnsi="Verdana"/>
          <w:sz w:val="22"/>
          <w:szCs w:val="22"/>
        </w:rPr>
        <w:t>comprobarSexo</w:t>
      </w:r>
      <w:proofErr w:type="spellEnd"/>
      <w:r w:rsidRPr="00FA24EC">
        <w:rPr>
          <w:rFonts w:ascii="Verdana" w:hAnsi="Verdana"/>
          <w:sz w:val="22"/>
          <w:szCs w:val="22"/>
        </w:rPr>
        <w:t>(</w:t>
      </w:r>
      <w:proofErr w:type="spellStart"/>
      <w:proofErr w:type="gramEnd"/>
      <w:r w:rsidRPr="00FA24EC">
        <w:rPr>
          <w:rFonts w:ascii="Verdana" w:hAnsi="Verdana"/>
          <w:sz w:val="22"/>
          <w:szCs w:val="22"/>
        </w:rPr>
        <w:t>char</w:t>
      </w:r>
      <w:proofErr w:type="spellEnd"/>
      <w:r w:rsidRPr="00FA24EC">
        <w:rPr>
          <w:rFonts w:ascii="Verdana" w:hAnsi="Verdana"/>
          <w:sz w:val="22"/>
          <w:szCs w:val="22"/>
        </w:rPr>
        <w:t xml:space="preserve"> sexo): comprueba que el sexo introducido es correcto. Si no es correcto, </w:t>
      </w:r>
      <w:proofErr w:type="spellStart"/>
      <w:r w:rsidRPr="00FA24EC">
        <w:rPr>
          <w:rFonts w:ascii="Verdana" w:hAnsi="Verdana"/>
          <w:sz w:val="22"/>
          <w:szCs w:val="22"/>
        </w:rPr>
        <w:t>sera</w:t>
      </w:r>
      <w:proofErr w:type="spellEnd"/>
      <w:r w:rsidRPr="00FA24EC">
        <w:rPr>
          <w:rFonts w:ascii="Verdana" w:hAnsi="Verdana"/>
          <w:sz w:val="22"/>
          <w:szCs w:val="22"/>
        </w:rPr>
        <w:t xml:space="preserve"> H. No </w:t>
      </w:r>
      <w:proofErr w:type="spellStart"/>
      <w:r w:rsidRPr="00FA24EC">
        <w:rPr>
          <w:rFonts w:ascii="Verdana" w:hAnsi="Verdana"/>
          <w:sz w:val="22"/>
          <w:szCs w:val="22"/>
        </w:rPr>
        <w:t>sera</w:t>
      </w:r>
      <w:proofErr w:type="spellEnd"/>
      <w:r w:rsidRPr="00FA24EC">
        <w:rPr>
          <w:rFonts w:ascii="Verdana" w:hAnsi="Verdana"/>
          <w:sz w:val="22"/>
          <w:szCs w:val="22"/>
        </w:rPr>
        <w:t xml:space="preserve"> visible al exterior.</w:t>
      </w:r>
    </w:p>
    <w:p w14:paraId="34628444" w14:textId="77777777" w:rsidR="00FA24EC" w:rsidRDefault="00FA24EC" w:rsidP="00AF2A14">
      <w:pPr>
        <w:pStyle w:val="Prrafodelista"/>
        <w:numPr>
          <w:ilvl w:val="1"/>
          <w:numId w:val="4"/>
        </w:numPr>
        <w:spacing w:line="276" w:lineRule="auto"/>
        <w:jc w:val="both"/>
        <w:rPr>
          <w:rFonts w:ascii="Verdana" w:hAnsi="Verdana"/>
          <w:sz w:val="22"/>
          <w:szCs w:val="22"/>
        </w:rPr>
      </w:pPr>
      <w:proofErr w:type="spellStart"/>
      <w:proofErr w:type="gramStart"/>
      <w:r w:rsidRPr="00FA24EC">
        <w:rPr>
          <w:rFonts w:ascii="Verdana" w:hAnsi="Verdana"/>
          <w:sz w:val="22"/>
          <w:szCs w:val="22"/>
        </w:rPr>
        <w:t>toString</w:t>
      </w:r>
      <w:proofErr w:type="spellEnd"/>
      <w:r w:rsidRPr="00FA24EC">
        <w:rPr>
          <w:rFonts w:ascii="Verdana" w:hAnsi="Verdana"/>
          <w:sz w:val="22"/>
          <w:szCs w:val="22"/>
        </w:rPr>
        <w:t>(</w:t>
      </w:r>
      <w:proofErr w:type="gramEnd"/>
      <w:r w:rsidRPr="00FA24EC">
        <w:rPr>
          <w:rFonts w:ascii="Verdana" w:hAnsi="Verdana"/>
          <w:sz w:val="22"/>
          <w:szCs w:val="22"/>
        </w:rPr>
        <w:t>): devuelve toda la información del objeto.</w:t>
      </w:r>
    </w:p>
    <w:p w14:paraId="6C36840F" w14:textId="4278E67E" w:rsidR="00FA24EC" w:rsidRDefault="00FA24EC" w:rsidP="00AF2A14">
      <w:pPr>
        <w:pStyle w:val="Prrafodelista"/>
        <w:numPr>
          <w:ilvl w:val="1"/>
          <w:numId w:val="4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FA24EC">
        <w:rPr>
          <w:rFonts w:ascii="Verdana" w:hAnsi="Verdana"/>
          <w:sz w:val="22"/>
          <w:szCs w:val="22"/>
        </w:rPr>
        <w:t>Métodos set de cada parámetro, excepto de DNI.</w:t>
      </w:r>
    </w:p>
    <w:p w14:paraId="332F35AF" w14:textId="189166E3" w:rsidR="00FA24EC" w:rsidRPr="00FA24EC" w:rsidRDefault="00FA24EC" w:rsidP="00AF2A14">
      <w:pPr>
        <w:pStyle w:val="Prrafodelista"/>
        <w:numPr>
          <w:ilvl w:val="1"/>
          <w:numId w:val="4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Métodos </w:t>
      </w:r>
      <w:proofErr w:type="spellStart"/>
      <w:r>
        <w:rPr>
          <w:rFonts w:ascii="Verdana" w:hAnsi="Verdana"/>
          <w:sz w:val="22"/>
          <w:szCs w:val="22"/>
        </w:rPr>
        <w:t>get</w:t>
      </w:r>
      <w:proofErr w:type="spellEnd"/>
      <w:r>
        <w:rPr>
          <w:rFonts w:ascii="Verdana" w:hAnsi="Verdana"/>
          <w:sz w:val="22"/>
          <w:szCs w:val="22"/>
        </w:rPr>
        <w:t xml:space="preserve"> de cada parámetro.</w:t>
      </w:r>
    </w:p>
    <w:p w14:paraId="653DBCA6" w14:textId="1D24D7A0" w:rsidR="00DC0602" w:rsidRDefault="00DC0602" w:rsidP="003F5D47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2970E1B4" w14:textId="6A8F824A" w:rsidR="00FA24EC" w:rsidRDefault="00FA24EC" w:rsidP="003F5D47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1E86512A" w14:textId="77777777" w:rsidR="00FA24EC" w:rsidRPr="00F155C0" w:rsidRDefault="00FA24EC" w:rsidP="003F5D47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0C7B1A74" w14:textId="77777777" w:rsidR="00EE5CE9" w:rsidRPr="00F155C0" w:rsidRDefault="00002DA6" w:rsidP="003F5D47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F155C0">
        <w:rPr>
          <w:rFonts w:ascii="Verdana" w:hAnsi="Verdana"/>
          <w:b/>
          <w:sz w:val="22"/>
          <w:szCs w:val="22"/>
        </w:rPr>
        <w:lastRenderedPageBreak/>
        <w:t>RECURSOS</w:t>
      </w:r>
    </w:p>
    <w:p w14:paraId="69B28810" w14:textId="77777777" w:rsidR="00EE5CE9" w:rsidRPr="00F155C0" w:rsidRDefault="00EE5CE9" w:rsidP="003F5D47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011AC94C" w14:textId="77777777" w:rsidR="00EE5CE9" w:rsidRPr="00F155C0" w:rsidRDefault="00894131" w:rsidP="003F5D47">
      <w:pPr>
        <w:spacing w:line="276" w:lineRule="auto"/>
        <w:jc w:val="both"/>
        <w:rPr>
          <w:rFonts w:ascii="Verdana" w:hAnsi="Verdana"/>
          <w:bCs/>
          <w:sz w:val="22"/>
          <w:szCs w:val="22"/>
        </w:rPr>
      </w:pPr>
      <w:r w:rsidRPr="00F155C0">
        <w:rPr>
          <w:rFonts w:ascii="Verdana" w:hAnsi="Verdana"/>
          <w:bCs/>
          <w:sz w:val="22"/>
          <w:szCs w:val="22"/>
        </w:rPr>
        <w:t xml:space="preserve">Para dar solución </w:t>
      </w:r>
      <w:r w:rsidR="00C00D1F" w:rsidRPr="00F155C0">
        <w:rPr>
          <w:rFonts w:ascii="Verdana" w:hAnsi="Verdana"/>
          <w:bCs/>
          <w:sz w:val="22"/>
          <w:szCs w:val="22"/>
        </w:rPr>
        <w:t>a la tarea que se propone</w:t>
      </w:r>
      <w:r w:rsidRPr="00F155C0">
        <w:rPr>
          <w:rFonts w:ascii="Verdana" w:hAnsi="Verdana"/>
          <w:bCs/>
          <w:sz w:val="22"/>
          <w:szCs w:val="22"/>
        </w:rPr>
        <w:t xml:space="preserve"> se deberá</w:t>
      </w:r>
      <w:r w:rsidR="00002DA6" w:rsidRPr="00F155C0">
        <w:rPr>
          <w:rFonts w:ascii="Verdana" w:hAnsi="Verdana"/>
          <w:bCs/>
          <w:sz w:val="22"/>
          <w:szCs w:val="22"/>
        </w:rPr>
        <w:t xml:space="preserve"> consultar el contenido de la </w:t>
      </w:r>
      <w:r w:rsidRPr="00F155C0">
        <w:rPr>
          <w:rFonts w:ascii="Verdana" w:hAnsi="Verdana"/>
          <w:bCs/>
          <w:sz w:val="22"/>
          <w:szCs w:val="22"/>
        </w:rPr>
        <w:t>unidad y sus recursos</w:t>
      </w:r>
      <w:r w:rsidR="00002DA6" w:rsidRPr="00F155C0">
        <w:rPr>
          <w:rFonts w:ascii="Verdana" w:hAnsi="Verdana"/>
          <w:bCs/>
          <w:sz w:val="22"/>
          <w:szCs w:val="22"/>
        </w:rPr>
        <w:t>,</w:t>
      </w:r>
      <w:r w:rsidRPr="00F155C0">
        <w:rPr>
          <w:rFonts w:ascii="Verdana" w:hAnsi="Verdana"/>
          <w:bCs/>
          <w:sz w:val="22"/>
          <w:szCs w:val="22"/>
        </w:rPr>
        <w:t xml:space="preserve"> libros, artículos, revistas, internet…, así como utilizar medios informáticos para la entrega y/o presentación de la solución</w:t>
      </w:r>
      <w:r w:rsidR="00002DA6" w:rsidRPr="00F155C0">
        <w:rPr>
          <w:rFonts w:ascii="Verdana" w:hAnsi="Verdana"/>
          <w:bCs/>
          <w:sz w:val="22"/>
          <w:szCs w:val="22"/>
        </w:rPr>
        <w:t xml:space="preserve"> (Word, </w:t>
      </w:r>
      <w:proofErr w:type="spellStart"/>
      <w:r w:rsidR="00002DA6" w:rsidRPr="00F155C0">
        <w:rPr>
          <w:rFonts w:ascii="Verdana" w:hAnsi="Verdana"/>
          <w:bCs/>
          <w:sz w:val="22"/>
          <w:szCs w:val="22"/>
        </w:rPr>
        <w:t>Power</w:t>
      </w:r>
      <w:proofErr w:type="spellEnd"/>
      <w:r w:rsidR="00002DA6" w:rsidRPr="00F155C0">
        <w:rPr>
          <w:rFonts w:ascii="Verdana" w:hAnsi="Verdana"/>
          <w:bCs/>
          <w:sz w:val="22"/>
          <w:szCs w:val="22"/>
        </w:rPr>
        <w:t>-Point…)</w:t>
      </w:r>
    </w:p>
    <w:p w14:paraId="52BFC7CD" w14:textId="21E46A89" w:rsidR="00894131" w:rsidRDefault="00894131" w:rsidP="003F5D47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52D7DF09" w14:textId="1BE3F2AB" w:rsidR="00FA24EC" w:rsidRPr="00F155C0" w:rsidRDefault="00FA24EC" w:rsidP="003F5D47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Usar un IDE para realizar la práctica, Eclipse, por ejemplo.</w:t>
      </w:r>
    </w:p>
    <w:p w14:paraId="2260DAEB" w14:textId="77777777" w:rsidR="00DC0602" w:rsidRPr="00F155C0" w:rsidRDefault="00DC0602" w:rsidP="003F5D47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78BB1BDF" w14:textId="77777777" w:rsidR="00CF238B" w:rsidRPr="00F155C0" w:rsidRDefault="00CF238B" w:rsidP="003F5D47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F155C0">
        <w:rPr>
          <w:rFonts w:ascii="Verdana" w:hAnsi="Verdana"/>
          <w:b/>
          <w:sz w:val="22"/>
          <w:szCs w:val="22"/>
        </w:rPr>
        <w:t>OBJETIVOS</w:t>
      </w:r>
    </w:p>
    <w:p w14:paraId="3D292430" w14:textId="77777777" w:rsidR="00CF238B" w:rsidRPr="00F155C0" w:rsidRDefault="00CF238B" w:rsidP="003F5D47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6F12AE45" w14:textId="61BDDFBD" w:rsidR="00660E5E" w:rsidRPr="00F155C0" w:rsidRDefault="00815E7F" w:rsidP="003F5D47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F155C0">
        <w:rPr>
          <w:rFonts w:ascii="Verdana" w:hAnsi="Verdana"/>
          <w:sz w:val="22"/>
          <w:szCs w:val="22"/>
        </w:rPr>
        <w:t>Desarrollar</w:t>
      </w:r>
      <w:r w:rsidR="00660E5E" w:rsidRPr="00F155C0">
        <w:rPr>
          <w:rFonts w:ascii="Verdana" w:hAnsi="Verdana"/>
          <w:sz w:val="22"/>
          <w:szCs w:val="22"/>
        </w:rPr>
        <w:t xml:space="preserve"> programas que instancien y utilicen objetos de las clases creadas anteriormente. </w:t>
      </w:r>
      <w:r w:rsidRPr="00F155C0">
        <w:rPr>
          <w:rFonts w:ascii="Verdana" w:hAnsi="Verdana"/>
          <w:sz w:val="22"/>
          <w:szCs w:val="22"/>
        </w:rPr>
        <w:t>Utilizar</w:t>
      </w:r>
      <w:r w:rsidR="00660E5E" w:rsidRPr="00F155C0">
        <w:rPr>
          <w:rFonts w:ascii="Verdana" w:hAnsi="Verdana"/>
          <w:sz w:val="22"/>
          <w:szCs w:val="22"/>
        </w:rPr>
        <w:t xml:space="preserve"> mecanismos para controlar la visibilidad de las clases y de sus miembros</w:t>
      </w:r>
      <w:r w:rsidR="00571054">
        <w:rPr>
          <w:rFonts w:ascii="Verdana" w:hAnsi="Verdana"/>
          <w:sz w:val="22"/>
          <w:szCs w:val="22"/>
        </w:rPr>
        <w:t>.</w:t>
      </w:r>
    </w:p>
    <w:p w14:paraId="285C2113" w14:textId="77777777" w:rsidR="00CF238B" w:rsidRPr="00F155C0" w:rsidRDefault="00CF238B" w:rsidP="003F5D47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716DA4F3" w14:textId="77777777" w:rsidR="00DC0602" w:rsidRPr="00F155C0" w:rsidRDefault="00DC0602" w:rsidP="003F5D47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165DF052" w14:textId="77777777" w:rsidR="00CF238B" w:rsidRPr="00F155C0" w:rsidRDefault="00CF238B" w:rsidP="003F5D47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F155C0">
        <w:rPr>
          <w:rFonts w:ascii="Verdana" w:hAnsi="Verdana"/>
          <w:b/>
          <w:sz w:val="22"/>
          <w:szCs w:val="22"/>
        </w:rPr>
        <w:t>PROCEDIMIENTO DE EVALUACIÓN</w:t>
      </w:r>
    </w:p>
    <w:p w14:paraId="2CD93EF3" w14:textId="77777777" w:rsidR="00CF238B" w:rsidRPr="00F155C0" w:rsidRDefault="00CF238B" w:rsidP="003F5D47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2550BCDB" w14:textId="77777777" w:rsidR="00CF238B" w:rsidRPr="00F155C0" w:rsidRDefault="00CF238B" w:rsidP="003F5D47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F155C0">
        <w:rPr>
          <w:rFonts w:ascii="Verdana" w:hAnsi="Verdana"/>
          <w:b/>
          <w:sz w:val="22"/>
          <w:szCs w:val="22"/>
        </w:rPr>
        <w:t>Resultados de aprendizaje y criterios de evaluación:</w:t>
      </w:r>
    </w:p>
    <w:p w14:paraId="2569E977" w14:textId="77777777" w:rsidR="00CF238B" w:rsidRPr="00F155C0" w:rsidRDefault="00CF238B" w:rsidP="003F5D47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2363068B" w14:textId="77777777" w:rsidR="00B94E25" w:rsidRPr="00F155C0" w:rsidRDefault="00B94E25" w:rsidP="003F5D47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F155C0">
        <w:rPr>
          <w:rFonts w:ascii="Verdana" w:hAnsi="Verdana"/>
          <w:sz w:val="22"/>
          <w:szCs w:val="22"/>
        </w:rPr>
        <w:t>4. Desarrolla programas organizados en clases analizando y aplicando los principios de la programación orientada a objetos.</w:t>
      </w:r>
    </w:p>
    <w:p w14:paraId="28FED3F2" w14:textId="77777777" w:rsidR="00B94E25" w:rsidRPr="00F155C0" w:rsidRDefault="00B94E25" w:rsidP="00AF2A14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F155C0">
        <w:rPr>
          <w:rFonts w:ascii="Verdana" w:hAnsi="Verdana"/>
          <w:sz w:val="22"/>
          <w:szCs w:val="22"/>
        </w:rPr>
        <w:t>Se ha reconocido la sintaxis, estructura y componentes típicos de una clase.</w:t>
      </w:r>
    </w:p>
    <w:p w14:paraId="5315AF66" w14:textId="77777777" w:rsidR="00B94E25" w:rsidRPr="00F155C0" w:rsidRDefault="00B94E25" w:rsidP="00AF2A14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F155C0">
        <w:rPr>
          <w:rFonts w:ascii="Verdana" w:hAnsi="Verdana"/>
          <w:sz w:val="22"/>
          <w:szCs w:val="22"/>
        </w:rPr>
        <w:t>Se han definido clases.</w:t>
      </w:r>
    </w:p>
    <w:p w14:paraId="01F6B6A6" w14:textId="77777777" w:rsidR="00B94E25" w:rsidRPr="00F155C0" w:rsidRDefault="00B94E25" w:rsidP="00AF2A14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F155C0">
        <w:rPr>
          <w:rFonts w:ascii="Verdana" w:hAnsi="Verdana"/>
          <w:sz w:val="22"/>
          <w:szCs w:val="22"/>
        </w:rPr>
        <w:t>Se han definido clases.</w:t>
      </w:r>
    </w:p>
    <w:p w14:paraId="70C9A291" w14:textId="77777777" w:rsidR="00B94E25" w:rsidRPr="00F155C0" w:rsidRDefault="00B94E25" w:rsidP="00AF2A14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F155C0">
        <w:rPr>
          <w:rFonts w:ascii="Verdana" w:hAnsi="Verdana"/>
          <w:sz w:val="22"/>
          <w:szCs w:val="22"/>
        </w:rPr>
        <w:t>Se han definido propiedades y métodos.</w:t>
      </w:r>
    </w:p>
    <w:p w14:paraId="026E9196" w14:textId="77777777" w:rsidR="00B94E25" w:rsidRPr="00F155C0" w:rsidRDefault="00B94E25" w:rsidP="00AF2A14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F155C0">
        <w:rPr>
          <w:rFonts w:ascii="Verdana" w:hAnsi="Verdana"/>
          <w:sz w:val="22"/>
          <w:szCs w:val="22"/>
        </w:rPr>
        <w:t>Se han creado constructores.</w:t>
      </w:r>
    </w:p>
    <w:p w14:paraId="66D3EA1A" w14:textId="77777777" w:rsidR="00B94E25" w:rsidRPr="00F155C0" w:rsidRDefault="00B94E25" w:rsidP="00AF2A14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F155C0">
        <w:rPr>
          <w:rFonts w:ascii="Verdana" w:hAnsi="Verdana"/>
          <w:sz w:val="22"/>
          <w:szCs w:val="22"/>
        </w:rPr>
        <w:t>Se han desarrollado programas que instancien y utilicen objetos de las clases creadas anteriormente.</w:t>
      </w:r>
    </w:p>
    <w:p w14:paraId="6AC8D3A4" w14:textId="77777777" w:rsidR="00B94E25" w:rsidRPr="00F155C0" w:rsidRDefault="00B94E25" w:rsidP="00AF2A14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F155C0">
        <w:rPr>
          <w:rFonts w:ascii="Verdana" w:hAnsi="Verdana"/>
          <w:sz w:val="22"/>
          <w:szCs w:val="22"/>
        </w:rPr>
        <w:t>Se han utilizado mecanismos para controlar la visibilidad de las clases y de sus miembros.</w:t>
      </w:r>
    </w:p>
    <w:p w14:paraId="356C3683" w14:textId="77777777" w:rsidR="00B94E25" w:rsidRPr="00F155C0" w:rsidRDefault="00B94E25" w:rsidP="00AF2A14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F155C0">
        <w:rPr>
          <w:rFonts w:ascii="Verdana" w:hAnsi="Verdana"/>
          <w:sz w:val="22"/>
          <w:szCs w:val="22"/>
        </w:rPr>
        <w:t>Se han definido y utilizado clases heredadas.</w:t>
      </w:r>
    </w:p>
    <w:p w14:paraId="137403DA" w14:textId="77777777" w:rsidR="00B94E25" w:rsidRPr="00F155C0" w:rsidRDefault="00B94E25" w:rsidP="00AF2A14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F155C0">
        <w:rPr>
          <w:rFonts w:ascii="Verdana" w:hAnsi="Verdana"/>
          <w:sz w:val="22"/>
          <w:szCs w:val="22"/>
        </w:rPr>
        <w:t>Se han creado y utilizado métodos estáticos.</w:t>
      </w:r>
    </w:p>
    <w:p w14:paraId="64C487E0" w14:textId="77777777" w:rsidR="00B94E25" w:rsidRPr="00F155C0" w:rsidRDefault="00B94E25" w:rsidP="00AF2A14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F155C0">
        <w:rPr>
          <w:rFonts w:ascii="Verdana" w:hAnsi="Verdana"/>
          <w:sz w:val="22"/>
          <w:szCs w:val="22"/>
        </w:rPr>
        <w:t>Se han definido y utilizado interfaces.</w:t>
      </w:r>
    </w:p>
    <w:p w14:paraId="629D99BA" w14:textId="77777777" w:rsidR="00B94E25" w:rsidRPr="00F155C0" w:rsidRDefault="00B94E25" w:rsidP="00AF2A14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F155C0">
        <w:rPr>
          <w:rFonts w:ascii="Verdana" w:hAnsi="Verdana"/>
          <w:sz w:val="22"/>
          <w:szCs w:val="22"/>
        </w:rPr>
        <w:t>Se han creado y utilizado conjuntos y librerías de clases.</w:t>
      </w:r>
    </w:p>
    <w:p w14:paraId="6E68C8AE" w14:textId="44E7BC03" w:rsidR="00841B72" w:rsidRPr="00F155C0" w:rsidRDefault="00841B72" w:rsidP="003F5D47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0924A239" w14:textId="77777777" w:rsidR="00841B72" w:rsidRPr="00F155C0" w:rsidRDefault="00841B72" w:rsidP="003F5D47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26267AF4" w14:textId="77777777" w:rsidR="00EE5CE9" w:rsidRPr="00F155C0" w:rsidRDefault="00F55CFA" w:rsidP="003F5D47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F155C0">
        <w:rPr>
          <w:rFonts w:ascii="Verdana" w:hAnsi="Verdana"/>
          <w:b/>
          <w:sz w:val="22"/>
          <w:szCs w:val="22"/>
        </w:rPr>
        <w:t>Criterios de calificación</w:t>
      </w:r>
      <w:r w:rsidR="00186D2F" w:rsidRPr="00F155C0">
        <w:rPr>
          <w:rFonts w:ascii="Verdana" w:hAnsi="Verdana"/>
          <w:b/>
          <w:sz w:val="22"/>
          <w:szCs w:val="22"/>
        </w:rPr>
        <w:t>:</w:t>
      </w:r>
    </w:p>
    <w:p w14:paraId="2D47B836" w14:textId="77777777" w:rsidR="00EE5CE9" w:rsidRPr="00F155C0" w:rsidRDefault="00EE5CE9" w:rsidP="003F5D47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3372B3BA" w14:textId="77777777" w:rsidR="00F55CFA" w:rsidRPr="00F155C0" w:rsidRDefault="00F55CFA" w:rsidP="003F5D47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F155C0">
        <w:rPr>
          <w:rFonts w:ascii="Verdana" w:hAnsi="Verdana"/>
          <w:sz w:val="22"/>
          <w:szCs w:val="22"/>
        </w:rPr>
        <w:t>La calificación final de esta actividad es de un máximo de 10 puntos:</w:t>
      </w:r>
    </w:p>
    <w:p w14:paraId="5265C4AE" w14:textId="77777777" w:rsidR="00F55CFA" w:rsidRPr="00F155C0" w:rsidRDefault="00F55CFA" w:rsidP="003F5D47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25372672" w14:textId="77777777" w:rsidR="00F55CFA" w:rsidRPr="00F155C0" w:rsidRDefault="00F55CFA" w:rsidP="00AF2A14">
      <w:pPr>
        <w:numPr>
          <w:ilvl w:val="1"/>
          <w:numId w:val="2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F155C0">
        <w:rPr>
          <w:rFonts w:ascii="Verdana" w:hAnsi="Verdana"/>
          <w:sz w:val="22"/>
          <w:szCs w:val="22"/>
        </w:rPr>
        <w:t>Presentación, estructura y formato: 2 puntos</w:t>
      </w:r>
      <w:r w:rsidR="00EE5CE9" w:rsidRPr="00F155C0">
        <w:rPr>
          <w:rFonts w:ascii="Verdana" w:hAnsi="Verdana"/>
          <w:sz w:val="22"/>
          <w:szCs w:val="22"/>
        </w:rPr>
        <w:t>.</w:t>
      </w:r>
    </w:p>
    <w:p w14:paraId="4FCAB815" w14:textId="77777777" w:rsidR="00F55CFA" w:rsidRPr="00F155C0" w:rsidRDefault="00F55CFA" w:rsidP="00AF2A14">
      <w:pPr>
        <w:numPr>
          <w:ilvl w:val="1"/>
          <w:numId w:val="2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F155C0">
        <w:rPr>
          <w:rFonts w:ascii="Verdana" w:hAnsi="Verdana"/>
          <w:sz w:val="22"/>
          <w:szCs w:val="22"/>
        </w:rPr>
        <w:t>Redacción y ortografía: 1 punto</w:t>
      </w:r>
      <w:r w:rsidR="00EE5CE9" w:rsidRPr="00F155C0">
        <w:rPr>
          <w:rFonts w:ascii="Verdana" w:hAnsi="Verdana"/>
          <w:sz w:val="22"/>
          <w:szCs w:val="22"/>
        </w:rPr>
        <w:t>.</w:t>
      </w:r>
    </w:p>
    <w:p w14:paraId="2F04E136" w14:textId="77777777" w:rsidR="00F55CFA" w:rsidRPr="00F155C0" w:rsidRDefault="00F55CFA" w:rsidP="00AF2A14">
      <w:pPr>
        <w:numPr>
          <w:ilvl w:val="1"/>
          <w:numId w:val="2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F155C0">
        <w:rPr>
          <w:rFonts w:ascii="Verdana" w:hAnsi="Verdana"/>
          <w:sz w:val="22"/>
          <w:szCs w:val="22"/>
        </w:rPr>
        <w:t>Uso de elementos adicionales (gráficos, tablas, imágenes…): 1 punto</w:t>
      </w:r>
      <w:r w:rsidR="00EE5CE9" w:rsidRPr="00F155C0">
        <w:rPr>
          <w:rFonts w:ascii="Verdana" w:hAnsi="Verdana"/>
          <w:sz w:val="22"/>
          <w:szCs w:val="22"/>
        </w:rPr>
        <w:t>.</w:t>
      </w:r>
    </w:p>
    <w:p w14:paraId="69409773" w14:textId="77777777" w:rsidR="00F55CFA" w:rsidRPr="00F155C0" w:rsidRDefault="00F55CFA" w:rsidP="00AF2A14">
      <w:pPr>
        <w:numPr>
          <w:ilvl w:val="1"/>
          <w:numId w:val="2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F155C0">
        <w:rPr>
          <w:rFonts w:ascii="Verdana" w:hAnsi="Verdana"/>
          <w:sz w:val="22"/>
          <w:szCs w:val="22"/>
        </w:rPr>
        <w:lastRenderedPageBreak/>
        <w:t>Extensión, conclusiones y reflexión: 1 punto</w:t>
      </w:r>
      <w:r w:rsidR="00EE5CE9" w:rsidRPr="00F155C0">
        <w:rPr>
          <w:rFonts w:ascii="Verdana" w:hAnsi="Verdana"/>
          <w:sz w:val="22"/>
          <w:szCs w:val="22"/>
        </w:rPr>
        <w:t>.</w:t>
      </w:r>
    </w:p>
    <w:p w14:paraId="6DFF17E0" w14:textId="77777777" w:rsidR="00F55CFA" w:rsidRPr="00F155C0" w:rsidRDefault="00F55CFA" w:rsidP="00AF2A14">
      <w:pPr>
        <w:numPr>
          <w:ilvl w:val="1"/>
          <w:numId w:val="2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F155C0">
        <w:rPr>
          <w:rFonts w:ascii="Verdana" w:hAnsi="Verdana"/>
          <w:sz w:val="22"/>
          <w:szCs w:val="22"/>
        </w:rPr>
        <w:t>Creatividad e información adicional: 1 punto</w:t>
      </w:r>
      <w:r w:rsidR="00EE5CE9" w:rsidRPr="00F155C0">
        <w:rPr>
          <w:rFonts w:ascii="Verdana" w:hAnsi="Verdana"/>
          <w:sz w:val="22"/>
          <w:szCs w:val="22"/>
        </w:rPr>
        <w:t>.</w:t>
      </w:r>
    </w:p>
    <w:p w14:paraId="6E43EB4D" w14:textId="77777777" w:rsidR="00F55CFA" w:rsidRPr="00F155C0" w:rsidRDefault="00F55CFA" w:rsidP="00AF2A14">
      <w:pPr>
        <w:numPr>
          <w:ilvl w:val="1"/>
          <w:numId w:val="2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F155C0">
        <w:rPr>
          <w:rFonts w:ascii="Verdana" w:hAnsi="Verdana"/>
          <w:sz w:val="22"/>
          <w:szCs w:val="22"/>
        </w:rPr>
        <w:t>Resolución adecuada de la tarea: 4 puntos</w:t>
      </w:r>
      <w:r w:rsidR="00EE5CE9" w:rsidRPr="00F155C0">
        <w:rPr>
          <w:rFonts w:ascii="Verdana" w:hAnsi="Verdana"/>
          <w:sz w:val="22"/>
          <w:szCs w:val="22"/>
        </w:rPr>
        <w:t>.</w:t>
      </w:r>
    </w:p>
    <w:p w14:paraId="3EA6DDC9" w14:textId="77777777" w:rsidR="00186D2F" w:rsidRPr="00F155C0" w:rsidRDefault="00186D2F" w:rsidP="003F5D47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229748C1" w14:textId="36A08EC9" w:rsidR="00677005" w:rsidRDefault="0067700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br w:type="page"/>
      </w:r>
    </w:p>
    <w:p w14:paraId="48928D0F" w14:textId="77777777" w:rsidR="00EC551F" w:rsidRPr="00F155C0" w:rsidRDefault="00EC551F" w:rsidP="003F5D47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20CEDAB3" w14:textId="77777777" w:rsidR="00EE5CE9" w:rsidRPr="00F155C0" w:rsidRDefault="00F55CFA" w:rsidP="003F5D47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F155C0">
        <w:rPr>
          <w:rFonts w:ascii="Verdana" w:hAnsi="Verdana"/>
          <w:b/>
          <w:sz w:val="22"/>
          <w:szCs w:val="22"/>
        </w:rPr>
        <w:t>PROCEDIMIENTO DE ENTREGA</w:t>
      </w:r>
    </w:p>
    <w:p w14:paraId="5DAB618A" w14:textId="77777777" w:rsidR="00C62F04" w:rsidRPr="00F155C0" w:rsidRDefault="00C62F04" w:rsidP="003F5D47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12C9E57F" w14:textId="1F8366A7" w:rsidR="00C62F04" w:rsidRPr="00F155C0" w:rsidRDefault="00F55CFA" w:rsidP="003F5D47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F155C0">
        <w:rPr>
          <w:rFonts w:ascii="Verdana" w:hAnsi="Verdana"/>
          <w:sz w:val="22"/>
          <w:szCs w:val="22"/>
        </w:rPr>
        <w:t xml:space="preserve">Una vez realizada la tarea se deberá elaborar un único documento en </w:t>
      </w:r>
      <w:r w:rsidR="00FA24EC">
        <w:rPr>
          <w:rFonts w:ascii="Verdana" w:hAnsi="Verdana"/>
          <w:sz w:val="22"/>
          <w:szCs w:val="22"/>
        </w:rPr>
        <w:t>PDF</w:t>
      </w:r>
      <w:r w:rsidRPr="00F155C0">
        <w:rPr>
          <w:rFonts w:ascii="Verdana" w:hAnsi="Verdana"/>
          <w:sz w:val="22"/>
          <w:szCs w:val="22"/>
        </w:rPr>
        <w:t xml:space="preserve"> donde figuren las respuestas correspondientes. El envío se realizará a través de la plataforma de la forma establecida para ello, y el archivo se nombrará de acuerdo con las siguientes pautas:</w:t>
      </w:r>
      <w:bookmarkStart w:id="0" w:name="_Hlk513020512"/>
    </w:p>
    <w:p w14:paraId="6675EC63" w14:textId="77777777" w:rsidR="00C62F04" w:rsidRPr="00F155C0" w:rsidRDefault="00C62F04" w:rsidP="003F5D47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54FA7518" w14:textId="77777777" w:rsidR="00F55CFA" w:rsidRPr="00F155C0" w:rsidRDefault="00F55CFA" w:rsidP="003F5D47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F155C0">
        <w:rPr>
          <w:rFonts w:ascii="Verdana" w:hAnsi="Verdana"/>
          <w:sz w:val="22"/>
          <w:szCs w:val="22"/>
        </w:rPr>
        <w:t>Apellido1_apellido2_nombre_NombredelMódulonºUD_Tareanº</w:t>
      </w:r>
    </w:p>
    <w:bookmarkEnd w:id="0"/>
    <w:p w14:paraId="276AFF79" w14:textId="77777777" w:rsidR="00F55CFA" w:rsidRPr="00F155C0" w:rsidRDefault="00F55CFA" w:rsidP="003F5D47">
      <w:pPr>
        <w:pStyle w:val="Prrafodelista2"/>
        <w:spacing w:line="276" w:lineRule="auto"/>
        <w:ind w:left="0"/>
        <w:jc w:val="both"/>
        <w:rPr>
          <w:rFonts w:ascii="Verdana" w:hAnsi="Verdana"/>
          <w:sz w:val="22"/>
          <w:szCs w:val="22"/>
        </w:rPr>
      </w:pPr>
    </w:p>
    <w:p w14:paraId="4ED7920F" w14:textId="77777777" w:rsidR="00F55CFA" w:rsidRPr="00F155C0" w:rsidRDefault="00F55CFA" w:rsidP="00AF2A14">
      <w:pPr>
        <w:pStyle w:val="Prrafodelista2"/>
        <w:numPr>
          <w:ilvl w:val="0"/>
          <w:numId w:val="1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F155C0">
        <w:rPr>
          <w:rFonts w:ascii="Verdana" w:hAnsi="Verdana"/>
          <w:sz w:val="22"/>
          <w:szCs w:val="22"/>
        </w:rPr>
        <w:t>Pulsar en el apartado “Tarea” de la unidad correspondiente para obtener el contenido a realizar de la tarea.</w:t>
      </w:r>
    </w:p>
    <w:p w14:paraId="3F0B1FC4" w14:textId="77777777" w:rsidR="00F55CFA" w:rsidRPr="00F155C0" w:rsidRDefault="00F55CFA" w:rsidP="00AF2A14">
      <w:pPr>
        <w:pStyle w:val="Prrafodelista2"/>
        <w:numPr>
          <w:ilvl w:val="0"/>
          <w:numId w:val="1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F155C0">
        <w:rPr>
          <w:rFonts w:ascii="Verdana" w:hAnsi="Verdana"/>
          <w:sz w:val="22"/>
          <w:szCs w:val="22"/>
        </w:rPr>
        <w:t xml:space="preserve">Realizar la tarea en Word. </w:t>
      </w:r>
    </w:p>
    <w:p w14:paraId="28CE85A2" w14:textId="77777777" w:rsidR="00F55CFA" w:rsidRPr="00F155C0" w:rsidRDefault="00F55CFA" w:rsidP="00AF2A14">
      <w:pPr>
        <w:pStyle w:val="Prrafodelista2"/>
        <w:numPr>
          <w:ilvl w:val="0"/>
          <w:numId w:val="1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F155C0">
        <w:rPr>
          <w:rFonts w:ascii="Verdana" w:hAnsi="Verdana"/>
          <w:sz w:val="22"/>
          <w:szCs w:val="22"/>
        </w:rPr>
        <w:t>Para enviar la prueba, pulsar en el apartado “Subir un archivo” tal y como se muestra en la siguiente imagen:</w:t>
      </w:r>
    </w:p>
    <w:p w14:paraId="15E9731E" w14:textId="77777777" w:rsidR="00C62F04" w:rsidRPr="00F155C0" w:rsidRDefault="00D1060D" w:rsidP="003F5D47">
      <w:pPr>
        <w:pStyle w:val="Prrafodelista2"/>
        <w:spacing w:line="276" w:lineRule="auto"/>
        <w:ind w:left="426"/>
        <w:jc w:val="center"/>
        <w:rPr>
          <w:rFonts w:ascii="Verdana" w:hAnsi="Verdana"/>
          <w:sz w:val="22"/>
          <w:szCs w:val="22"/>
        </w:rPr>
      </w:pPr>
      <w:r w:rsidRPr="00F155C0">
        <w:rPr>
          <w:rFonts w:ascii="Verdana" w:hAnsi="Verdana"/>
          <w:noProof/>
          <w:sz w:val="22"/>
          <w:szCs w:val="22"/>
        </w:rPr>
        <w:drawing>
          <wp:inline distT="0" distB="0" distL="0" distR="0" wp14:anchorId="15385337" wp14:editId="2CDD2917">
            <wp:extent cx="4524375" cy="1175385"/>
            <wp:effectExtent l="19050" t="0" r="9525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8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20284" w14:textId="77777777" w:rsidR="00F55CFA" w:rsidRPr="00F155C0" w:rsidRDefault="00F55CFA" w:rsidP="00AF2A14">
      <w:pPr>
        <w:pStyle w:val="Prrafodelista2"/>
        <w:numPr>
          <w:ilvl w:val="0"/>
          <w:numId w:val="1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F155C0">
        <w:rPr>
          <w:rFonts w:ascii="Verdana" w:hAnsi="Verdana"/>
          <w:sz w:val="22"/>
          <w:szCs w:val="22"/>
        </w:rPr>
        <w:t>Pulsar en “Examinar” y elegir el archivo en .</w:t>
      </w:r>
      <w:proofErr w:type="spellStart"/>
      <w:r w:rsidRPr="00F155C0">
        <w:rPr>
          <w:rFonts w:ascii="Verdana" w:hAnsi="Verdana"/>
          <w:sz w:val="22"/>
          <w:szCs w:val="22"/>
        </w:rPr>
        <w:t>doc</w:t>
      </w:r>
      <w:proofErr w:type="spellEnd"/>
      <w:r w:rsidRPr="00F155C0">
        <w:rPr>
          <w:rFonts w:ascii="Verdana" w:hAnsi="Verdana"/>
          <w:sz w:val="22"/>
          <w:szCs w:val="22"/>
        </w:rPr>
        <w:t xml:space="preserve"> o .</w:t>
      </w:r>
      <w:proofErr w:type="spellStart"/>
      <w:r w:rsidRPr="00F155C0">
        <w:rPr>
          <w:rFonts w:ascii="Verdana" w:hAnsi="Verdana"/>
          <w:sz w:val="22"/>
          <w:szCs w:val="22"/>
        </w:rPr>
        <w:t>pdf</w:t>
      </w:r>
      <w:proofErr w:type="spellEnd"/>
      <w:r w:rsidRPr="00F155C0">
        <w:rPr>
          <w:rFonts w:ascii="Verdana" w:hAnsi="Verdana"/>
          <w:sz w:val="22"/>
          <w:szCs w:val="22"/>
        </w:rPr>
        <w:t xml:space="preserve"> correspondiente.</w:t>
      </w:r>
    </w:p>
    <w:p w14:paraId="5A5759C5" w14:textId="77777777" w:rsidR="00F55CFA" w:rsidRPr="00F155C0" w:rsidRDefault="00F55CFA" w:rsidP="00AF2A14">
      <w:pPr>
        <w:pStyle w:val="Prrafodelista2"/>
        <w:numPr>
          <w:ilvl w:val="0"/>
          <w:numId w:val="1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F155C0">
        <w:rPr>
          <w:rFonts w:ascii="Verdana" w:hAnsi="Verdana"/>
          <w:sz w:val="22"/>
          <w:szCs w:val="22"/>
        </w:rPr>
        <w:t>Pulsar en “Subir este archivo”.</w:t>
      </w:r>
    </w:p>
    <w:p w14:paraId="641BAFE8" w14:textId="77777777" w:rsidR="00002DA6" w:rsidRPr="00C7450A" w:rsidRDefault="00002DA6" w:rsidP="00002DA6">
      <w:pPr>
        <w:pStyle w:val="Prrafodelista2"/>
        <w:spacing w:line="276" w:lineRule="auto"/>
        <w:ind w:left="0"/>
        <w:jc w:val="both"/>
        <w:rPr>
          <w:rFonts w:ascii="Verdana" w:hAnsi="Verdana"/>
          <w:sz w:val="22"/>
          <w:szCs w:val="22"/>
        </w:rPr>
      </w:pPr>
    </w:p>
    <w:sectPr w:rsidR="00002DA6" w:rsidRPr="00C7450A" w:rsidSect="00BD5419">
      <w:headerReference w:type="default" r:id="rId11"/>
      <w:footerReference w:type="default" r:id="rId12"/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42872" w14:textId="77777777" w:rsidR="00AF2A14" w:rsidRDefault="00AF2A14" w:rsidP="00BD5419">
      <w:r>
        <w:separator/>
      </w:r>
    </w:p>
  </w:endnote>
  <w:endnote w:type="continuationSeparator" w:id="0">
    <w:p w14:paraId="40000EBD" w14:textId="77777777" w:rsidR="00AF2A14" w:rsidRDefault="00AF2A14" w:rsidP="00BD5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AD9D8" w14:textId="77777777" w:rsidR="00A65970" w:rsidRDefault="00A65970" w:rsidP="00BD5419">
    <w:pPr>
      <w:pStyle w:val="Piedepgina"/>
      <w:ind w:left="-170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4B0AB" w14:textId="77777777" w:rsidR="00AF2A14" w:rsidRDefault="00AF2A14" w:rsidP="00BD5419">
      <w:r>
        <w:separator/>
      </w:r>
    </w:p>
  </w:footnote>
  <w:footnote w:type="continuationSeparator" w:id="0">
    <w:p w14:paraId="6A3A79F8" w14:textId="77777777" w:rsidR="00AF2A14" w:rsidRDefault="00AF2A14" w:rsidP="00BD5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86C86" w14:textId="77777777" w:rsidR="00A65970" w:rsidRDefault="00D1060D" w:rsidP="00BD5419">
    <w:pPr>
      <w:pStyle w:val="Encabezado"/>
      <w:ind w:left="-1701"/>
    </w:pPr>
    <w:r>
      <w:rPr>
        <w:noProof/>
        <w:lang w:eastAsia="es-ES"/>
      </w:rPr>
      <w:drawing>
        <wp:anchor distT="0" distB="0" distL="114300" distR="114300" simplePos="0" relativeHeight="251657216" behindDoc="1" locked="0" layoutInCell="1" allowOverlap="1" wp14:anchorId="2F196FF5" wp14:editId="7DE8C592">
          <wp:simplePos x="0" y="0"/>
          <wp:positionH relativeFrom="column">
            <wp:posOffset>-1157605</wp:posOffset>
          </wp:positionH>
          <wp:positionV relativeFrom="paragraph">
            <wp:posOffset>0</wp:posOffset>
          </wp:positionV>
          <wp:extent cx="7637780" cy="817880"/>
          <wp:effectExtent l="19050" t="0" r="1270" b="0"/>
          <wp:wrapNone/>
          <wp:docPr id="1" name="2 Imagen" descr="encabezado f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encabezado f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7780" cy="817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80" w:hanging="360"/>
      </w:pPr>
      <w:rPr>
        <w:rFonts w:ascii="Wingdings" w:hAnsi="Wingdings" w:cs="Times New Roman"/>
      </w:rPr>
    </w:lvl>
  </w:abstractNum>
  <w:abstractNum w:abstractNumId="1" w15:restartNumberingAfterBreak="0">
    <w:nsid w:val="0000004B"/>
    <w:multiLevelType w:val="singleLevel"/>
    <w:tmpl w:val="0000004B"/>
    <w:name w:val="WW8Num7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BD3421B"/>
    <w:multiLevelType w:val="hybridMultilevel"/>
    <w:tmpl w:val="1D9C3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D6966"/>
    <w:multiLevelType w:val="hybridMultilevel"/>
    <w:tmpl w:val="22240A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66843"/>
    <w:multiLevelType w:val="hybridMultilevel"/>
    <w:tmpl w:val="71BA54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55659"/>
    <w:multiLevelType w:val="hybridMultilevel"/>
    <w:tmpl w:val="996A013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19"/>
    <w:rsid w:val="00002DA6"/>
    <w:rsid w:val="00033340"/>
    <w:rsid w:val="000542F1"/>
    <w:rsid w:val="000551FD"/>
    <w:rsid w:val="0005690B"/>
    <w:rsid w:val="00056B67"/>
    <w:rsid w:val="0009714B"/>
    <w:rsid w:val="000A0E62"/>
    <w:rsid w:val="000A1D47"/>
    <w:rsid w:val="000A33F1"/>
    <w:rsid w:val="000A7C59"/>
    <w:rsid w:val="000B7CEC"/>
    <w:rsid w:val="000D4721"/>
    <w:rsid w:val="000E0054"/>
    <w:rsid w:val="000F1601"/>
    <w:rsid w:val="000F6C2D"/>
    <w:rsid w:val="00101992"/>
    <w:rsid w:val="0011227E"/>
    <w:rsid w:val="001144B6"/>
    <w:rsid w:val="00146013"/>
    <w:rsid w:val="001661A0"/>
    <w:rsid w:val="0018197F"/>
    <w:rsid w:val="00186D2F"/>
    <w:rsid w:val="00190036"/>
    <w:rsid w:val="001E1BA4"/>
    <w:rsid w:val="001F4EDC"/>
    <w:rsid w:val="00203023"/>
    <w:rsid w:val="00214094"/>
    <w:rsid w:val="00237035"/>
    <w:rsid w:val="00241E91"/>
    <w:rsid w:val="00247090"/>
    <w:rsid w:val="00261302"/>
    <w:rsid w:val="00264602"/>
    <w:rsid w:val="0027208C"/>
    <w:rsid w:val="00275C5D"/>
    <w:rsid w:val="002815D9"/>
    <w:rsid w:val="0029016C"/>
    <w:rsid w:val="00293A49"/>
    <w:rsid w:val="002A0204"/>
    <w:rsid w:val="002A3775"/>
    <w:rsid w:val="002A6143"/>
    <w:rsid w:val="002A6F63"/>
    <w:rsid w:val="002B30CA"/>
    <w:rsid w:val="002C37AE"/>
    <w:rsid w:val="002E3C95"/>
    <w:rsid w:val="002F51FC"/>
    <w:rsid w:val="00305FD1"/>
    <w:rsid w:val="00320083"/>
    <w:rsid w:val="00320B6F"/>
    <w:rsid w:val="0034226B"/>
    <w:rsid w:val="003553CA"/>
    <w:rsid w:val="00365636"/>
    <w:rsid w:val="00372908"/>
    <w:rsid w:val="00373983"/>
    <w:rsid w:val="00376F29"/>
    <w:rsid w:val="003857FA"/>
    <w:rsid w:val="003B3511"/>
    <w:rsid w:val="003B77FC"/>
    <w:rsid w:val="003E79F6"/>
    <w:rsid w:val="003F5D47"/>
    <w:rsid w:val="00413278"/>
    <w:rsid w:val="00423E44"/>
    <w:rsid w:val="00426DEC"/>
    <w:rsid w:val="0045214C"/>
    <w:rsid w:val="00453093"/>
    <w:rsid w:val="00466178"/>
    <w:rsid w:val="00483311"/>
    <w:rsid w:val="00485533"/>
    <w:rsid w:val="00490E05"/>
    <w:rsid w:val="00491C92"/>
    <w:rsid w:val="004959F6"/>
    <w:rsid w:val="004D509E"/>
    <w:rsid w:val="004D699A"/>
    <w:rsid w:val="004E3878"/>
    <w:rsid w:val="004F3BF6"/>
    <w:rsid w:val="00500245"/>
    <w:rsid w:val="005019AB"/>
    <w:rsid w:val="00524B3F"/>
    <w:rsid w:val="00524FCA"/>
    <w:rsid w:val="00534553"/>
    <w:rsid w:val="00541E30"/>
    <w:rsid w:val="00571054"/>
    <w:rsid w:val="00577F18"/>
    <w:rsid w:val="00590E64"/>
    <w:rsid w:val="005D43C2"/>
    <w:rsid w:val="005D5A69"/>
    <w:rsid w:val="00601FD5"/>
    <w:rsid w:val="0060348A"/>
    <w:rsid w:val="0061644D"/>
    <w:rsid w:val="00637A24"/>
    <w:rsid w:val="00660E5E"/>
    <w:rsid w:val="0066674E"/>
    <w:rsid w:val="00677005"/>
    <w:rsid w:val="006C51BC"/>
    <w:rsid w:val="006D197F"/>
    <w:rsid w:val="006D1F58"/>
    <w:rsid w:val="0070122C"/>
    <w:rsid w:val="007068A8"/>
    <w:rsid w:val="00707F2C"/>
    <w:rsid w:val="00713C70"/>
    <w:rsid w:val="0072551D"/>
    <w:rsid w:val="00731BE7"/>
    <w:rsid w:val="00735C77"/>
    <w:rsid w:val="00760D92"/>
    <w:rsid w:val="007715B2"/>
    <w:rsid w:val="007859CB"/>
    <w:rsid w:val="00794E93"/>
    <w:rsid w:val="007952D8"/>
    <w:rsid w:val="007C01EB"/>
    <w:rsid w:val="007C447A"/>
    <w:rsid w:val="007C4A7E"/>
    <w:rsid w:val="00815E7F"/>
    <w:rsid w:val="00836C7D"/>
    <w:rsid w:val="00841B72"/>
    <w:rsid w:val="00843BF0"/>
    <w:rsid w:val="00846ADB"/>
    <w:rsid w:val="00861B72"/>
    <w:rsid w:val="008709BC"/>
    <w:rsid w:val="008715DE"/>
    <w:rsid w:val="00883E06"/>
    <w:rsid w:val="0088670B"/>
    <w:rsid w:val="0089284B"/>
    <w:rsid w:val="00894131"/>
    <w:rsid w:val="008A6018"/>
    <w:rsid w:val="008C30F6"/>
    <w:rsid w:val="008D2383"/>
    <w:rsid w:val="008D52F9"/>
    <w:rsid w:val="008E03D9"/>
    <w:rsid w:val="008E5CBF"/>
    <w:rsid w:val="008F64A7"/>
    <w:rsid w:val="00904457"/>
    <w:rsid w:val="00915E0A"/>
    <w:rsid w:val="009228AF"/>
    <w:rsid w:val="009236DF"/>
    <w:rsid w:val="00930F31"/>
    <w:rsid w:val="00933943"/>
    <w:rsid w:val="0094466F"/>
    <w:rsid w:val="00951665"/>
    <w:rsid w:val="00967D88"/>
    <w:rsid w:val="00976CDB"/>
    <w:rsid w:val="00977426"/>
    <w:rsid w:val="00980FA1"/>
    <w:rsid w:val="00992D78"/>
    <w:rsid w:val="009A7A9A"/>
    <w:rsid w:val="009B4A79"/>
    <w:rsid w:val="009B4CFD"/>
    <w:rsid w:val="009E2897"/>
    <w:rsid w:val="009F34DE"/>
    <w:rsid w:val="00A001D9"/>
    <w:rsid w:val="00A1472F"/>
    <w:rsid w:val="00A26854"/>
    <w:rsid w:val="00A5129F"/>
    <w:rsid w:val="00A53198"/>
    <w:rsid w:val="00A61719"/>
    <w:rsid w:val="00A65970"/>
    <w:rsid w:val="00A765AA"/>
    <w:rsid w:val="00AA3CCE"/>
    <w:rsid w:val="00AC44A3"/>
    <w:rsid w:val="00AF0353"/>
    <w:rsid w:val="00AF2A14"/>
    <w:rsid w:val="00AF4AA7"/>
    <w:rsid w:val="00AF52F0"/>
    <w:rsid w:val="00B04D6D"/>
    <w:rsid w:val="00B44F29"/>
    <w:rsid w:val="00B6202B"/>
    <w:rsid w:val="00B62216"/>
    <w:rsid w:val="00B731CA"/>
    <w:rsid w:val="00B853F1"/>
    <w:rsid w:val="00B94E25"/>
    <w:rsid w:val="00B975EF"/>
    <w:rsid w:val="00B97C95"/>
    <w:rsid w:val="00BA3DB7"/>
    <w:rsid w:val="00BB5F58"/>
    <w:rsid w:val="00BD1B34"/>
    <w:rsid w:val="00BD5419"/>
    <w:rsid w:val="00BE54E6"/>
    <w:rsid w:val="00BF1200"/>
    <w:rsid w:val="00C00312"/>
    <w:rsid w:val="00C00D1F"/>
    <w:rsid w:val="00C13AF4"/>
    <w:rsid w:val="00C15FF8"/>
    <w:rsid w:val="00C44977"/>
    <w:rsid w:val="00C6011B"/>
    <w:rsid w:val="00C62F04"/>
    <w:rsid w:val="00C7450A"/>
    <w:rsid w:val="00C80B8F"/>
    <w:rsid w:val="00C96793"/>
    <w:rsid w:val="00CA27F3"/>
    <w:rsid w:val="00CA2D90"/>
    <w:rsid w:val="00CC16D4"/>
    <w:rsid w:val="00CD092C"/>
    <w:rsid w:val="00CE52CA"/>
    <w:rsid w:val="00CF238B"/>
    <w:rsid w:val="00CF3E58"/>
    <w:rsid w:val="00D1060D"/>
    <w:rsid w:val="00D22E80"/>
    <w:rsid w:val="00D46106"/>
    <w:rsid w:val="00D7298B"/>
    <w:rsid w:val="00D759E1"/>
    <w:rsid w:val="00D85B56"/>
    <w:rsid w:val="00DA32B1"/>
    <w:rsid w:val="00DA7780"/>
    <w:rsid w:val="00DB1261"/>
    <w:rsid w:val="00DC0602"/>
    <w:rsid w:val="00DC6D36"/>
    <w:rsid w:val="00DD5EA6"/>
    <w:rsid w:val="00DF2C3D"/>
    <w:rsid w:val="00DF319B"/>
    <w:rsid w:val="00E00A2B"/>
    <w:rsid w:val="00E02D92"/>
    <w:rsid w:val="00E12F36"/>
    <w:rsid w:val="00E15A1A"/>
    <w:rsid w:val="00E1688B"/>
    <w:rsid w:val="00E2578B"/>
    <w:rsid w:val="00E310A0"/>
    <w:rsid w:val="00E31F91"/>
    <w:rsid w:val="00E4548F"/>
    <w:rsid w:val="00E50A0A"/>
    <w:rsid w:val="00E56605"/>
    <w:rsid w:val="00E56D37"/>
    <w:rsid w:val="00E62FAD"/>
    <w:rsid w:val="00E75485"/>
    <w:rsid w:val="00E768DA"/>
    <w:rsid w:val="00E771B1"/>
    <w:rsid w:val="00E87549"/>
    <w:rsid w:val="00E91A11"/>
    <w:rsid w:val="00EB4350"/>
    <w:rsid w:val="00EC1631"/>
    <w:rsid w:val="00EC309A"/>
    <w:rsid w:val="00EC551F"/>
    <w:rsid w:val="00EE5CE9"/>
    <w:rsid w:val="00EE6F43"/>
    <w:rsid w:val="00EF2591"/>
    <w:rsid w:val="00EF6AA9"/>
    <w:rsid w:val="00F04F6B"/>
    <w:rsid w:val="00F055F3"/>
    <w:rsid w:val="00F07E29"/>
    <w:rsid w:val="00F12BA1"/>
    <w:rsid w:val="00F12CEE"/>
    <w:rsid w:val="00F155C0"/>
    <w:rsid w:val="00F168BD"/>
    <w:rsid w:val="00F43023"/>
    <w:rsid w:val="00F45291"/>
    <w:rsid w:val="00F545E1"/>
    <w:rsid w:val="00F55CFA"/>
    <w:rsid w:val="00F57687"/>
    <w:rsid w:val="00F7795E"/>
    <w:rsid w:val="00F84851"/>
    <w:rsid w:val="00FA24EC"/>
    <w:rsid w:val="00FC4505"/>
    <w:rsid w:val="00FD10CF"/>
    <w:rsid w:val="00FE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EECDCA"/>
  <w15:docId w15:val="{D322AF86-BD28-4074-985F-C475E5439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1CA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534553"/>
    <w:pPr>
      <w:keepNext/>
      <w:outlineLvl w:val="0"/>
    </w:pPr>
    <w:rPr>
      <w:rFonts w:ascii="Comic Sans MS" w:hAnsi="Comic Sans MS"/>
      <w:b/>
      <w:sz w:val="36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5419"/>
    <w:rPr>
      <w:rFonts w:ascii="Tahoma" w:eastAsia="Calibri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D54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D5419"/>
  </w:style>
  <w:style w:type="paragraph" w:styleId="Piedepgina">
    <w:name w:val="footer"/>
    <w:basedOn w:val="Normal"/>
    <w:link w:val="PiedepginaCar"/>
    <w:uiPriority w:val="99"/>
    <w:semiHidden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D5419"/>
  </w:style>
  <w:style w:type="paragraph" w:styleId="Prrafodelista">
    <w:name w:val="List Paragraph"/>
    <w:basedOn w:val="Normal"/>
    <w:uiPriority w:val="34"/>
    <w:qFormat/>
    <w:rsid w:val="00B731CA"/>
    <w:pPr>
      <w:ind w:left="720"/>
      <w:contextualSpacing/>
    </w:pPr>
  </w:style>
  <w:style w:type="character" w:customStyle="1" w:styleId="Ttulo1Car">
    <w:name w:val="Título 1 Car"/>
    <w:link w:val="Ttulo1"/>
    <w:rsid w:val="00534553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534553"/>
    <w:pPr>
      <w:jc w:val="both"/>
    </w:pPr>
    <w:rPr>
      <w:rFonts w:ascii="Comic Sans MS" w:hAnsi="Comic Sans MS"/>
      <w:szCs w:val="20"/>
      <w:lang w:val="es-ES_tradnl"/>
    </w:rPr>
  </w:style>
  <w:style w:type="character" w:customStyle="1" w:styleId="TextoindependienteCar">
    <w:name w:val="Texto independiente Car"/>
    <w:link w:val="Textoindependiente"/>
    <w:semiHidden/>
    <w:rsid w:val="00534553"/>
    <w:rPr>
      <w:rFonts w:ascii="Comic Sans MS" w:eastAsia="Times New Roman" w:hAnsi="Comic Sans MS" w:cs="Times New Roman"/>
      <w:sz w:val="24"/>
      <w:szCs w:val="20"/>
      <w:lang w:val="es-ES_tradnl" w:eastAsia="es-ES"/>
    </w:rPr>
  </w:style>
  <w:style w:type="character" w:styleId="Hipervnculo">
    <w:name w:val="Hyperlink"/>
    <w:uiPriority w:val="99"/>
    <w:unhideWhenUsed/>
    <w:rsid w:val="00AF52F0"/>
    <w:rPr>
      <w:color w:val="0000FF"/>
      <w:u w:val="single"/>
    </w:rPr>
  </w:style>
  <w:style w:type="character" w:customStyle="1" w:styleId="a">
    <w:name w:val="a"/>
    <w:basedOn w:val="Fuentedeprrafopredeter"/>
    <w:rsid w:val="00F12BA1"/>
  </w:style>
  <w:style w:type="paragraph" w:customStyle="1" w:styleId="Prrafodelista1">
    <w:name w:val="Párrafo de lista1"/>
    <w:basedOn w:val="Normal"/>
    <w:rsid w:val="0041327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rsid w:val="00BA3DB7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customStyle="1" w:styleId="Prrafodelista2">
    <w:name w:val="Párrafo de lista2"/>
    <w:basedOn w:val="Normal"/>
    <w:rsid w:val="00F04F6B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iPriority w:val="99"/>
    <w:rsid w:val="00B44F29"/>
    <w:pPr>
      <w:spacing w:before="100" w:beforeAutospacing="1" w:after="100" w:afterAutospacing="1"/>
    </w:pPr>
  </w:style>
  <w:style w:type="character" w:styleId="Refdecomentario">
    <w:name w:val="annotation reference"/>
    <w:basedOn w:val="Fuentedeprrafopredeter"/>
    <w:uiPriority w:val="99"/>
    <w:semiHidden/>
    <w:unhideWhenUsed/>
    <w:rsid w:val="00843BF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3BF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3BF0"/>
    <w:rPr>
      <w:rFonts w:ascii="Times New Roman" w:eastAsia="Times New Roman" w:hAnsi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BF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BF0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3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2" ma:contentTypeDescription="Crear nuevo documento." ma:contentTypeScope="" ma:versionID="71340c716ac7113192a6f1117cec04d6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83a63e82a6949be9649a79b44ee14653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2D21EB-0614-4405-A128-C62A07CE43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5A9066-9D3E-4E03-8D11-CF4693CEFC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E5316B-7EB3-4797-9F94-72687C5A25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612</Words>
  <Characters>3370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María Jesus Rodriguez Sanchez</cp:lastModifiedBy>
  <cp:revision>2</cp:revision>
  <dcterms:created xsi:type="dcterms:W3CDTF">2022-03-18T08:04:00Z</dcterms:created>
  <dcterms:modified xsi:type="dcterms:W3CDTF">2022-03-18T08:04:00Z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  <property fmtid="{D5CDD505-2E9C-101B-9397-08002B2CF9AE}" pid="3" name="Order">
    <vt:r8>1284500</vt:r8>
  </property>
</Properties>
</file>