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</w:pPr>
      <w:r>
        <w:t>The caching module is in place. Here's what was added:</w:t>
      </w:r>
    </w:p>
    <w:p>
      <w:pPr>
        <w:pStyle w:val="Heading3"/>
        <w:spacing w:before="240" w:after="120" w:line="240" w:lineRule="auto"/>
      </w:pPr>
      <w:r>
        <w:rPr>
          <w:rFonts w:ascii="Calibri" w:hAnsi="Calibri"/>
          <w:b/>
          <w:sz w:val="22"/>
        </w:rPr>
        <w:t>1. ICacheService (Talabat.Domain/Contracts/Infrastructure/ICacheService.cs)</w:t>
      </w:r>
    </w:p>
    <w:p>
      <w:pPr>
        <w:spacing w:after="120" w:line="240" w:lineRule="auto"/>
      </w:pPr>
      <w:r>
        <w:t>Interface with generic cache operations:</w:t>
      </w:r>
    </w:p>
    <w:p>
      <w:pPr>
        <w:pStyle w:val="ListBullet"/>
        <w:spacing w:after="60" w:line="240" w:lineRule="auto"/>
      </w:pPr>
      <w:r>
        <w:t>GetAsync&lt;T&gt; – get cached value by key</w:t>
      </w:r>
    </w:p>
    <w:p>
      <w:pPr>
        <w:pStyle w:val="ListBullet"/>
        <w:spacing w:after="60" w:line="240" w:lineRule="auto"/>
      </w:pPr>
      <w:r>
        <w:t>SetAsync&lt;T&gt; – set value with optional expiration</w:t>
      </w:r>
    </w:p>
    <w:p>
      <w:pPr>
        <w:pStyle w:val="ListBullet"/>
        <w:spacing w:after="60" w:line="240" w:lineRule="auto"/>
      </w:pPr>
      <w:r>
        <w:t>RemoveAsync – remove by key</w:t>
      </w:r>
    </w:p>
    <w:p>
      <w:pPr>
        <w:pStyle w:val="ListBullet"/>
        <w:spacing w:after="60" w:line="240" w:lineRule="auto"/>
      </w:pPr>
      <w:r>
        <w:t>ExistsAsync – check if key exists</w:t>
      </w:r>
    </w:p>
    <w:p>
      <w:pPr>
        <w:pStyle w:val="Heading3"/>
        <w:spacing w:before="240" w:after="120" w:line="240" w:lineRule="auto"/>
      </w:pPr>
      <w:r>
        <w:rPr>
          <w:rFonts w:ascii="Calibri" w:hAnsi="Calibri"/>
          <w:b/>
          <w:sz w:val="22"/>
        </w:rPr>
        <w:t>2. RedisCacheService (Talabat.Infrastructure/Cache/RedisCacheService.cs)</w:t>
      </w:r>
    </w:p>
    <w:p>
      <w:pPr>
        <w:spacing w:after="120" w:line="240" w:lineRule="auto"/>
      </w:pPr>
      <w:r>
        <w:t>Redis implementation of ICacheService using:</w:t>
      </w:r>
    </w:p>
    <w:p>
      <w:pPr>
        <w:pStyle w:val="ListBullet"/>
        <w:spacing w:after="60" w:line="240" w:lineRule="auto"/>
      </w:pPr>
      <w:r>
        <w:t>Existing IConnectionMultiplexer and Redis connection</w:t>
      </w:r>
    </w:p>
    <w:p>
      <w:pPr>
        <w:pStyle w:val="ListBullet"/>
        <w:spacing w:after="60" w:line="240" w:lineRule="auto"/>
      </w:pPr>
      <w:r>
        <w:t>System.Text.Json for serialization</w:t>
      </w:r>
    </w:p>
    <w:p>
      <w:pPr>
        <w:pStyle w:val="ListBullet"/>
        <w:spacing w:after="60" w:line="240" w:lineRule="auto"/>
      </w:pPr>
      <w:r>
        <w:t>CamelCase naming policy</w:t>
      </w:r>
    </w:p>
    <w:p>
      <w:pPr>
        <w:pStyle w:val="Heading3"/>
        <w:spacing w:before="240" w:after="120" w:line="240" w:lineRule="auto"/>
      </w:pPr>
      <w:r>
        <w:rPr>
          <w:rFonts w:ascii="Calibri" w:hAnsi="Calibri"/>
          <w:b/>
          <w:sz w:val="22"/>
        </w:rPr>
        <w:t>3. Dependency registration</w:t>
      </w:r>
    </w:p>
    <w:p>
      <w:pPr>
        <w:spacing w:after="120" w:line="240" w:lineRule="auto"/>
      </w:pPr>
      <w:r>
        <w:t>ICacheService is registered as Scoped in DependencyInjection.cs.</w:t>
      </w:r>
    </w:p>
    <w:p>
      <w:pPr>
        <w:spacing w:before="240" w:after="240" w:line="240" w:lineRule="auto"/>
        <w:pBdr>
          <w:bottom w:val="single" w:sz="6" w:space="1" w:color="auto"/>
        </w:pBdr>
      </w:pPr>
    </w:p>
    <w:p>
      <w:pPr>
        <w:spacing w:after="120" w:line="240" w:lineRule="auto"/>
      </w:pPr>
      <w:r>
        <w:rPr>
          <w:b/>
        </w:rPr>
        <w:t xml:space="preserve">Usage example </w:t>
      </w:r>
      <w:r>
        <w:rPr>
          <w:b/>
        </w:rPr>
        <w:t>(e.g. in ProductService):</w:t>
      </w:r>
    </w:p>
    <w:p>
      <w:pPr>
        <w:spacing w:before="120" w:after="240" w:line="240" w:lineRule="auto"/>
        <w:ind w:left="360"/>
      </w:pPr>
      <w:r>
        <w:rPr>
          <w:rFonts w:ascii="Consolas" w:hAnsi="Consolas"/>
          <w:sz w:val="20"/>
        </w:rPr>
        <w:t>public class ProductService(IUnitOfWork unitOfWork, IMapper mapper, ICacheService cache) : IProductService</w:t>
        <w:br/>
        <w:t>{</w:t>
        <w:br/>
        <w:t xml:space="preserve">    public async Task&lt;ProductToReturnDto?&gt; GetProducAsync(int id)</w:t>
        <w:br/>
        <w:t xml:space="preserve">    {</w:t>
        <w:br/>
        <w:t xml:space="preserve">        var cacheKey = $"product-{id}";</w:t>
        <w:br/>
        <w:t xml:space="preserve">        var cached = await cache.GetAsync&lt;ProductToReturnDto&gt;(cacheKey);</w:t>
        <w:br/>
        <w:t xml:space="preserve">        if (cached is not null) return cached;</w:t>
        <w:br/>
        <w:br/>
        <w:t xml:space="preserve">        var product = await unitOfWork.GetRepository&lt;Product, int&gt;().GetWithSpecAsync(specs);</w:t>
        <w:br/>
        <w:t xml:space="preserve">        if (product is null) throw new NotFoundException(nameof(Product), id);</w:t>
        <w:br/>
        <w:br/>
        <w:t xml:space="preserve">        var productDto = mapper.Map&lt;ProductToReturnDto&gt;(product);</w:t>
        <w:br/>
        <w:t xml:space="preserve">        await cache.SetAsync(cacheKey, productDto, TimeSpan.FromMinutes(10));</w:t>
        <w:br/>
        <w:t xml:space="preserve">        return productDto;</w:t>
        <w:br/>
        <w:t xml:space="preserve">    }</w:t>
        <w:br/>
        <w:t>}</w:t>
      </w:r>
    </w:p>
    <w:p>
      <w:pPr>
        <w:spacing w:after="120" w:line="240" w:lineRule="auto"/>
      </w:pPr>
      <w:r>
        <w:t>Ensure the Redis connection string is set in appsettings.json (e.g. ConnectionStrings:Redis), as used for the basket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