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AAFE0" w14:textId="77777777" w:rsidR="00480F1A" w:rsidRDefault="00480F1A" w:rsidP="00480F1A">
      <w:pPr>
        <w:rPr>
          <w:rStyle w:val="Strong"/>
          <w:sz w:val="32"/>
          <w:szCs w:val="32"/>
        </w:rPr>
      </w:pPr>
      <w:r w:rsidRPr="00275F1C">
        <w:rPr>
          <w:rStyle w:val="Strong"/>
          <w:sz w:val="28"/>
          <w:szCs w:val="28"/>
        </w:rPr>
        <w:t>VR Environment Support for STEM Students – A Case Study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80F1A" w14:paraId="4EC91F20" w14:textId="77777777" w:rsidTr="00082B1E">
        <w:tc>
          <w:tcPr>
            <w:tcW w:w="4675" w:type="dxa"/>
          </w:tcPr>
          <w:p w14:paraId="27AA02A3" w14:textId="77777777" w:rsidR="00480F1A" w:rsidRPr="006C25D2"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 xml:space="preserve">Mariam Ali Alnuaimi </w:t>
            </w:r>
          </w:p>
          <w:p w14:paraId="4033EE06" w14:textId="77777777" w:rsidR="00480F1A"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Department of Computer Science and Software Engineering, UAE University</w:t>
            </w:r>
          </w:p>
          <w:p w14:paraId="1004E592" w14:textId="5887AFDE" w:rsidR="000A773F" w:rsidRPr="006C25D2" w:rsidRDefault="000A773F" w:rsidP="00082B1E">
            <w:pPr>
              <w:autoSpaceDE w:val="0"/>
              <w:autoSpaceDN w:val="0"/>
              <w:adjustRightInd w:val="0"/>
              <w:jc w:val="center"/>
              <w:rPr>
                <w:rFonts w:cstheme="majorBidi"/>
                <w:color w:val="000000"/>
                <w:kern w:val="0"/>
                <w:sz w:val="24"/>
                <w:szCs w:val="24"/>
                <w:highlight w:val="yellow"/>
              </w:rPr>
            </w:pPr>
            <w:r>
              <w:rPr>
                <w:rFonts w:cstheme="majorBidi"/>
                <w:color w:val="000000"/>
                <w:kern w:val="0"/>
                <w:sz w:val="24"/>
                <w:szCs w:val="24"/>
                <w:highlight w:val="yellow"/>
              </w:rPr>
              <w:t>Al Ain, UAE</w:t>
            </w:r>
          </w:p>
          <w:p w14:paraId="233F289C" w14:textId="77777777" w:rsidR="00480F1A" w:rsidRPr="006C25D2"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 xml:space="preserve">Email: </w:t>
            </w:r>
            <w:hyperlink r:id="rId11" w:history="1">
              <w:r w:rsidRPr="006C25D2">
                <w:rPr>
                  <w:rStyle w:val="Hyperlink"/>
                  <w:rFonts w:cstheme="majorBidi"/>
                  <w:kern w:val="0"/>
                  <w:sz w:val="24"/>
                  <w:szCs w:val="24"/>
                  <w:highlight w:val="yellow"/>
                </w:rPr>
                <w:t>201600912@uaeu.ac.ae</w:t>
              </w:r>
            </w:hyperlink>
          </w:p>
          <w:p w14:paraId="4905A6A3" w14:textId="74FC4D41" w:rsidR="00480F1A" w:rsidRPr="006C25D2" w:rsidRDefault="006D5B93" w:rsidP="00082B1E">
            <w:pPr>
              <w:autoSpaceDE w:val="0"/>
              <w:autoSpaceDN w:val="0"/>
              <w:adjustRightInd w:val="0"/>
              <w:jc w:val="center"/>
              <w:rPr>
                <w:rFonts w:cstheme="majorBidi"/>
                <w:color w:val="000000"/>
                <w:kern w:val="0"/>
                <w:sz w:val="24"/>
                <w:szCs w:val="24"/>
                <w:highlight w:val="yellow"/>
              </w:rPr>
            </w:pPr>
            <w:r>
              <w:rPr>
                <w:rFonts w:cstheme="majorBidi"/>
                <w:color w:val="000000"/>
                <w:kern w:val="0"/>
                <w:sz w:val="24"/>
                <w:szCs w:val="24"/>
                <w:highlight w:val="yellow"/>
              </w:rPr>
              <w:t xml:space="preserve">ORCID </w:t>
            </w:r>
            <w:r w:rsidRPr="006D5B93">
              <w:rPr>
                <w:rFonts w:cstheme="majorBidi"/>
                <w:color w:val="000000"/>
                <w:kern w:val="0"/>
                <w:sz w:val="24"/>
                <w:szCs w:val="24"/>
              </w:rPr>
              <w:t>0009-0002-3689-6884</w:t>
            </w:r>
          </w:p>
        </w:tc>
        <w:tc>
          <w:tcPr>
            <w:tcW w:w="4675" w:type="dxa"/>
          </w:tcPr>
          <w:p w14:paraId="78D69D5E" w14:textId="77777777" w:rsidR="00480F1A" w:rsidRPr="006C25D2"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Mamoun Awad</w:t>
            </w:r>
          </w:p>
          <w:p w14:paraId="5C601D67" w14:textId="77777777" w:rsidR="00480F1A"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Department of Computer Science and Software Engineering, UAE University</w:t>
            </w:r>
          </w:p>
          <w:p w14:paraId="15969CFD" w14:textId="136C53A3" w:rsidR="000A773F" w:rsidRPr="006C25D2" w:rsidRDefault="000A773F" w:rsidP="00082B1E">
            <w:pPr>
              <w:autoSpaceDE w:val="0"/>
              <w:autoSpaceDN w:val="0"/>
              <w:adjustRightInd w:val="0"/>
              <w:jc w:val="center"/>
              <w:rPr>
                <w:rFonts w:cstheme="majorBidi"/>
                <w:color w:val="000000"/>
                <w:kern w:val="0"/>
                <w:sz w:val="24"/>
                <w:szCs w:val="24"/>
                <w:highlight w:val="yellow"/>
              </w:rPr>
            </w:pPr>
            <w:r>
              <w:rPr>
                <w:rFonts w:cstheme="majorBidi"/>
                <w:color w:val="000000"/>
                <w:kern w:val="0"/>
                <w:sz w:val="24"/>
                <w:szCs w:val="24"/>
                <w:highlight w:val="yellow"/>
              </w:rPr>
              <w:t>Al Ain, UAE</w:t>
            </w:r>
          </w:p>
          <w:p w14:paraId="6E54D4CD" w14:textId="77777777" w:rsidR="00480F1A" w:rsidRPr="006C25D2" w:rsidRDefault="00480F1A" w:rsidP="00082B1E">
            <w:pPr>
              <w:autoSpaceDE w:val="0"/>
              <w:autoSpaceDN w:val="0"/>
              <w:adjustRightInd w:val="0"/>
              <w:jc w:val="center"/>
              <w:rPr>
                <w:rFonts w:cstheme="majorBidi"/>
                <w:color w:val="000000"/>
                <w:kern w:val="0"/>
                <w:sz w:val="24"/>
                <w:szCs w:val="24"/>
                <w:highlight w:val="yellow"/>
              </w:rPr>
            </w:pPr>
            <w:r w:rsidRPr="006C25D2">
              <w:rPr>
                <w:rFonts w:cstheme="majorBidi"/>
                <w:color w:val="000000"/>
                <w:kern w:val="0"/>
                <w:sz w:val="24"/>
                <w:szCs w:val="24"/>
                <w:highlight w:val="yellow"/>
              </w:rPr>
              <w:t xml:space="preserve">Email: </w:t>
            </w:r>
            <w:hyperlink r:id="rId12" w:history="1">
              <w:r w:rsidRPr="006C25D2">
                <w:rPr>
                  <w:rStyle w:val="Hyperlink"/>
                  <w:rFonts w:cstheme="majorBidi"/>
                  <w:kern w:val="0"/>
                  <w:sz w:val="24"/>
                  <w:szCs w:val="24"/>
                  <w:highlight w:val="yellow"/>
                </w:rPr>
                <w:t>mamoun.awad@uaeu.ac.ae</w:t>
              </w:r>
            </w:hyperlink>
          </w:p>
          <w:p w14:paraId="4774BB40" w14:textId="77777777" w:rsidR="00480F1A" w:rsidRDefault="00480F1A" w:rsidP="00082B1E">
            <w:pPr>
              <w:ind w:left="720"/>
            </w:pPr>
            <w:r w:rsidRPr="006C25D2">
              <w:rPr>
                <w:highlight w:val="yellow"/>
              </w:rPr>
              <w:t>ORCID 0000-0001-7424-4129</w:t>
            </w:r>
          </w:p>
          <w:p w14:paraId="64406CFA" w14:textId="77777777" w:rsidR="00480F1A" w:rsidRDefault="00480F1A" w:rsidP="00082B1E">
            <w:pPr>
              <w:autoSpaceDE w:val="0"/>
              <w:autoSpaceDN w:val="0"/>
              <w:adjustRightInd w:val="0"/>
              <w:jc w:val="center"/>
              <w:rPr>
                <w:rFonts w:cstheme="majorBidi"/>
                <w:color w:val="000000"/>
                <w:kern w:val="0"/>
                <w:sz w:val="24"/>
                <w:szCs w:val="24"/>
              </w:rPr>
            </w:pPr>
          </w:p>
          <w:p w14:paraId="16A18DC9" w14:textId="77777777" w:rsidR="00480F1A" w:rsidRDefault="00480F1A" w:rsidP="00082B1E">
            <w:pPr>
              <w:autoSpaceDE w:val="0"/>
              <w:autoSpaceDN w:val="0"/>
              <w:adjustRightInd w:val="0"/>
              <w:jc w:val="center"/>
              <w:rPr>
                <w:rFonts w:cstheme="majorBidi"/>
                <w:color w:val="000000"/>
                <w:kern w:val="0"/>
                <w:sz w:val="24"/>
                <w:szCs w:val="24"/>
              </w:rPr>
            </w:pPr>
          </w:p>
        </w:tc>
      </w:tr>
    </w:tbl>
    <w:p w14:paraId="4AB2CDA3" w14:textId="29EDE488" w:rsidR="00B762F0" w:rsidRDefault="0073038B" w:rsidP="0073038B">
      <w:pPr>
        <w:spacing w:before="240" w:after="0" w:line="360" w:lineRule="auto"/>
        <w:rPr>
          <w:rFonts w:ascii="Times New Roman" w:eastAsia="Times New Roman" w:hAnsi="Times New Roman" w:cs="Times New Roman"/>
          <w:kern w:val="0"/>
          <w:sz w:val="28"/>
          <w:szCs w:val="24"/>
          <w:lang w:val="en-GB" w:eastAsia="en-GB"/>
          <w14:ligatures w14:val="none"/>
        </w:rPr>
      </w:pPr>
      <w:r>
        <w:rPr>
          <w:rFonts w:ascii="Times New Roman" w:eastAsia="Times New Roman" w:hAnsi="Times New Roman" w:cs="Times New Roman"/>
          <w:kern w:val="0"/>
          <w:sz w:val="28"/>
          <w:szCs w:val="24"/>
          <w:lang w:val="en-GB" w:eastAsia="en-GB"/>
          <w14:ligatures w14:val="none"/>
        </w:rPr>
        <w:t>Mariam Ali Alnuaimi</w:t>
      </w:r>
      <w:r w:rsidR="004A5F1A" w:rsidRPr="004A5F1A">
        <w:rPr>
          <w:rFonts w:ascii="Times New Roman" w:eastAsia="Times New Roman" w:hAnsi="Times New Roman" w:cs="Times New Roman"/>
          <w:kern w:val="0"/>
          <w:sz w:val="28"/>
          <w:szCs w:val="24"/>
          <w:vertAlign w:val="superscript"/>
          <w:lang w:val="en-GB" w:eastAsia="en-GB"/>
          <w14:ligatures w14:val="none"/>
        </w:rPr>
        <w:t xml:space="preserve"> </w:t>
      </w:r>
      <w:r w:rsidR="004A5F1A" w:rsidRPr="0073038B">
        <w:rPr>
          <w:rFonts w:ascii="Times New Roman" w:eastAsia="Times New Roman" w:hAnsi="Times New Roman" w:cs="Times New Roman"/>
          <w:kern w:val="0"/>
          <w:sz w:val="28"/>
          <w:szCs w:val="24"/>
          <w:vertAlign w:val="superscript"/>
          <w:lang w:val="en-GB" w:eastAsia="en-GB"/>
          <w14:ligatures w14:val="none"/>
        </w:rPr>
        <w:t>a</w:t>
      </w:r>
      <w:r>
        <w:rPr>
          <w:rFonts w:ascii="Times New Roman" w:eastAsia="Times New Roman" w:hAnsi="Times New Roman" w:cs="Times New Roman"/>
          <w:kern w:val="0"/>
          <w:sz w:val="28"/>
          <w:szCs w:val="24"/>
          <w:lang w:val="en-GB" w:eastAsia="en-GB"/>
          <w14:ligatures w14:val="none"/>
        </w:rPr>
        <w:t xml:space="preserve"> and Mamoun </w:t>
      </w:r>
      <w:r w:rsidR="00227160">
        <w:rPr>
          <w:rFonts w:ascii="Times New Roman" w:eastAsia="Times New Roman" w:hAnsi="Times New Roman" w:cs="Times New Roman"/>
          <w:kern w:val="0"/>
          <w:sz w:val="28"/>
          <w:szCs w:val="24"/>
          <w:lang w:val="en-GB" w:eastAsia="en-GB"/>
          <w14:ligatures w14:val="none"/>
        </w:rPr>
        <w:t xml:space="preserve">A. </w:t>
      </w:r>
      <w:r>
        <w:rPr>
          <w:rFonts w:ascii="Times New Roman" w:eastAsia="Times New Roman" w:hAnsi="Times New Roman" w:cs="Times New Roman"/>
          <w:kern w:val="0"/>
          <w:sz w:val="28"/>
          <w:szCs w:val="24"/>
          <w:lang w:val="en-GB" w:eastAsia="en-GB"/>
          <w14:ligatures w14:val="none"/>
        </w:rPr>
        <w:t>Awad</w:t>
      </w:r>
      <w:r w:rsidR="004A5F1A" w:rsidRPr="004A5F1A">
        <w:rPr>
          <w:rFonts w:ascii="Times New Roman" w:eastAsia="Times New Roman" w:hAnsi="Times New Roman" w:cs="Times New Roman"/>
          <w:kern w:val="0"/>
          <w:sz w:val="28"/>
          <w:szCs w:val="24"/>
          <w:vertAlign w:val="superscript"/>
          <w:lang w:val="en-GB" w:eastAsia="en-GB"/>
          <w14:ligatures w14:val="none"/>
        </w:rPr>
        <w:t xml:space="preserve"> </w:t>
      </w:r>
      <w:r w:rsidR="004A5F1A" w:rsidRPr="0073038B">
        <w:rPr>
          <w:rFonts w:ascii="Times New Roman" w:eastAsia="Times New Roman" w:hAnsi="Times New Roman" w:cs="Times New Roman"/>
          <w:kern w:val="0"/>
          <w:sz w:val="28"/>
          <w:szCs w:val="24"/>
          <w:vertAlign w:val="superscript"/>
          <w:lang w:val="en-GB" w:eastAsia="en-GB"/>
          <w14:ligatures w14:val="none"/>
        </w:rPr>
        <w:t>a</w:t>
      </w:r>
      <w:r w:rsidR="004A5F1A" w:rsidRPr="0073038B">
        <w:rPr>
          <w:rFonts w:ascii="Times New Roman" w:eastAsia="Times New Roman" w:hAnsi="Times New Roman" w:cs="Times New Roman"/>
          <w:kern w:val="0"/>
          <w:sz w:val="28"/>
          <w:szCs w:val="24"/>
          <w:lang w:val="en-GB" w:eastAsia="en-GB"/>
          <w14:ligatures w14:val="none"/>
        </w:rPr>
        <w:t>*</w:t>
      </w:r>
      <w:r>
        <w:rPr>
          <w:rFonts w:ascii="Times New Roman" w:eastAsia="Times New Roman" w:hAnsi="Times New Roman" w:cs="Times New Roman"/>
          <w:kern w:val="0"/>
          <w:sz w:val="28"/>
          <w:szCs w:val="24"/>
          <w:lang w:val="en-GB" w:eastAsia="en-GB"/>
          <w14:ligatures w14:val="none"/>
        </w:rPr>
        <w:t xml:space="preserve"> </w:t>
      </w:r>
    </w:p>
    <w:p w14:paraId="5FC60F14" w14:textId="06EDC886" w:rsidR="0073038B" w:rsidRPr="0073038B" w:rsidRDefault="0073038B" w:rsidP="00D53360">
      <w:pPr>
        <w:spacing w:before="240" w:after="0" w:line="360" w:lineRule="auto"/>
        <w:rPr>
          <w:rFonts w:ascii="Times New Roman" w:eastAsia="Times New Roman" w:hAnsi="Times New Roman" w:cs="Times New Roman"/>
          <w:kern w:val="0"/>
          <w:sz w:val="24"/>
          <w:szCs w:val="24"/>
          <w:lang w:val="en-GB" w:eastAsia="en-GB"/>
          <w14:ligatures w14:val="none"/>
        </w:rPr>
      </w:pPr>
      <w:proofErr w:type="spellStart"/>
      <w:r w:rsidRPr="0073038B">
        <w:rPr>
          <w:rFonts w:ascii="Times New Roman" w:eastAsia="Times New Roman" w:hAnsi="Times New Roman" w:cs="Times New Roman"/>
          <w:i/>
          <w:kern w:val="0"/>
          <w:sz w:val="24"/>
          <w:szCs w:val="24"/>
          <w:vertAlign w:val="superscript"/>
          <w:lang w:val="en-GB" w:eastAsia="en-GB"/>
          <w14:ligatures w14:val="none"/>
        </w:rPr>
        <w:t>a</w:t>
      </w:r>
      <w:r w:rsidRPr="0073038B">
        <w:rPr>
          <w:rFonts w:ascii="Times New Roman" w:eastAsia="Times New Roman" w:hAnsi="Times New Roman" w:cs="Times New Roman"/>
          <w:i/>
          <w:kern w:val="0"/>
          <w:sz w:val="24"/>
          <w:szCs w:val="24"/>
          <w:lang w:val="en-GB" w:eastAsia="en-GB"/>
          <w14:ligatures w14:val="none"/>
        </w:rPr>
        <w:t>Department</w:t>
      </w:r>
      <w:proofErr w:type="spellEnd"/>
      <w:r w:rsidR="00B762F0">
        <w:rPr>
          <w:rFonts w:ascii="Times New Roman" w:eastAsia="Times New Roman" w:hAnsi="Times New Roman" w:cs="Times New Roman"/>
          <w:i/>
          <w:kern w:val="0"/>
          <w:sz w:val="24"/>
          <w:szCs w:val="24"/>
          <w:lang w:val="en-GB" w:eastAsia="en-GB"/>
          <w14:ligatures w14:val="none"/>
        </w:rPr>
        <w:t xml:space="preserve"> of Computer Science and Software Engineering</w:t>
      </w:r>
      <w:r w:rsidRPr="0073038B">
        <w:rPr>
          <w:rFonts w:ascii="Times New Roman" w:eastAsia="Times New Roman" w:hAnsi="Times New Roman" w:cs="Times New Roman"/>
          <w:i/>
          <w:kern w:val="0"/>
          <w:sz w:val="24"/>
          <w:szCs w:val="24"/>
          <w:lang w:val="en-GB" w:eastAsia="en-GB"/>
          <w14:ligatures w14:val="none"/>
        </w:rPr>
        <w:t xml:space="preserve">, </w:t>
      </w:r>
      <w:r w:rsidR="00B762F0">
        <w:rPr>
          <w:rFonts w:ascii="Times New Roman" w:eastAsia="Times New Roman" w:hAnsi="Times New Roman" w:cs="Times New Roman"/>
          <w:i/>
          <w:kern w:val="0"/>
          <w:sz w:val="24"/>
          <w:szCs w:val="24"/>
          <w:lang w:val="en-GB" w:eastAsia="en-GB"/>
          <w14:ligatures w14:val="none"/>
        </w:rPr>
        <w:t xml:space="preserve">UAE </w:t>
      </w:r>
      <w:r w:rsidRPr="0073038B">
        <w:rPr>
          <w:rFonts w:ascii="Times New Roman" w:eastAsia="Times New Roman" w:hAnsi="Times New Roman" w:cs="Times New Roman"/>
          <w:i/>
          <w:kern w:val="0"/>
          <w:sz w:val="24"/>
          <w:szCs w:val="24"/>
          <w:lang w:val="en-GB" w:eastAsia="en-GB"/>
          <w14:ligatures w14:val="none"/>
        </w:rPr>
        <w:t xml:space="preserve">University, </w:t>
      </w:r>
      <w:r w:rsidR="00B762F0">
        <w:rPr>
          <w:rFonts w:ascii="Times New Roman" w:eastAsia="Times New Roman" w:hAnsi="Times New Roman" w:cs="Times New Roman"/>
          <w:i/>
          <w:kern w:val="0"/>
          <w:sz w:val="24"/>
          <w:szCs w:val="24"/>
          <w:lang w:val="en-GB" w:eastAsia="en-GB"/>
          <w14:ligatures w14:val="none"/>
        </w:rPr>
        <w:t>Al Ain</w:t>
      </w:r>
      <w:r w:rsidRPr="0073038B">
        <w:rPr>
          <w:rFonts w:ascii="Times New Roman" w:eastAsia="Times New Roman" w:hAnsi="Times New Roman" w:cs="Times New Roman"/>
          <w:i/>
          <w:kern w:val="0"/>
          <w:sz w:val="24"/>
          <w:szCs w:val="24"/>
          <w:lang w:val="en-GB" w:eastAsia="en-GB"/>
          <w14:ligatures w14:val="none"/>
        </w:rPr>
        <w:t xml:space="preserve">, </w:t>
      </w:r>
      <w:r w:rsidR="00B762F0">
        <w:rPr>
          <w:rFonts w:ascii="Times New Roman" w:eastAsia="Times New Roman" w:hAnsi="Times New Roman" w:cs="Times New Roman"/>
          <w:i/>
          <w:kern w:val="0"/>
          <w:sz w:val="24"/>
          <w:szCs w:val="24"/>
          <w:lang w:val="en-GB" w:eastAsia="en-GB"/>
          <w14:ligatures w14:val="none"/>
        </w:rPr>
        <w:t>UAE</w:t>
      </w:r>
      <w:r w:rsidR="00CD21A7">
        <w:rPr>
          <w:rFonts w:ascii="Times New Roman" w:eastAsia="Times New Roman" w:hAnsi="Times New Roman" w:cs="Times New Roman"/>
          <w:i/>
          <w:kern w:val="0"/>
          <w:sz w:val="24"/>
          <w:szCs w:val="24"/>
          <w:lang w:val="en-GB" w:eastAsia="en-GB"/>
          <w14:ligatures w14:val="none"/>
        </w:rPr>
        <w:t>;</w:t>
      </w:r>
      <w:r w:rsidR="00D53360">
        <w:rPr>
          <w:rFonts w:ascii="Times New Roman" w:eastAsia="Times New Roman" w:hAnsi="Times New Roman" w:cs="Times New Roman"/>
          <w:i/>
          <w:kern w:val="0"/>
          <w:sz w:val="24"/>
          <w:szCs w:val="24"/>
          <w:lang w:val="en-GB" w:eastAsia="en-GB"/>
          <w14:ligatures w14:val="none"/>
        </w:rPr>
        <w:t xml:space="preserve"> </w:t>
      </w:r>
      <w:r w:rsidR="00B52F7C">
        <w:rPr>
          <w:rFonts w:ascii="Times New Roman" w:eastAsia="Times New Roman" w:hAnsi="Times New Roman" w:cs="Times New Roman"/>
          <w:kern w:val="0"/>
          <w:sz w:val="24"/>
          <w:szCs w:val="24"/>
          <w:lang w:val="en-GB" w:eastAsia="en-GB"/>
          <w14:ligatures w14:val="none"/>
        </w:rPr>
        <w:t>*</w:t>
      </w:r>
      <w:r w:rsidR="005F059E" w:rsidRPr="00D53360">
        <w:rPr>
          <w:rFonts w:ascii="Times New Roman" w:eastAsia="Times New Roman" w:hAnsi="Times New Roman" w:cs="Times New Roman"/>
          <w:i/>
          <w:iCs/>
          <w:kern w:val="0"/>
          <w:sz w:val="24"/>
          <w:szCs w:val="24"/>
          <w:lang w:val="en-GB" w:eastAsia="en-GB"/>
          <w14:ligatures w14:val="none"/>
        </w:rPr>
        <w:t>Department of Computer Science and Software Engineering, UAE University,</w:t>
      </w:r>
      <w:r w:rsidR="004A3EEE">
        <w:rPr>
          <w:rFonts w:ascii="Times New Roman" w:eastAsia="Times New Roman" w:hAnsi="Times New Roman" w:cs="Times New Roman"/>
          <w:i/>
          <w:iCs/>
          <w:kern w:val="0"/>
          <w:sz w:val="24"/>
          <w:szCs w:val="24"/>
          <w:lang w:val="en-GB" w:eastAsia="en-GB"/>
          <w14:ligatures w14:val="none"/>
        </w:rPr>
        <w:t xml:space="preserve"> Al Ain, UAE,</w:t>
      </w:r>
      <w:r w:rsidR="005F059E" w:rsidRPr="00D53360">
        <w:rPr>
          <w:rFonts w:ascii="Times New Roman" w:eastAsia="Times New Roman" w:hAnsi="Times New Roman" w:cs="Times New Roman"/>
          <w:i/>
          <w:iCs/>
          <w:kern w:val="0"/>
          <w:sz w:val="24"/>
          <w:szCs w:val="24"/>
          <w:lang w:val="en-GB" w:eastAsia="en-GB"/>
          <w14:ligatures w14:val="none"/>
        </w:rPr>
        <w:t xml:space="preserve"> </w:t>
      </w:r>
      <w:r w:rsidR="00373EE3" w:rsidRPr="00D53360">
        <w:rPr>
          <w:rFonts w:ascii="Times New Roman" w:eastAsia="Times New Roman" w:hAnsi="Times New Roman" w:cs="Times New Roman"/>
          <w:i/>
          <w:iCs/>
          <w:kern w:val="0"/>
          <w:sz w:val="24"/>
          <w:szCs w:val="24"/>
          <w:lang w:val="en-GB" w:eastAsia="en-GB"/>
          <w14:ligatures w14:val="none"/>
        </w:rPr>
        <w:t xml:space="preserve">email: </w:t>
      </w:r>
      <w:hyperlink r:id="rId13" w:history="1">
        <w:r w:rsidR="00373EE3" w:rsidRPr="00D53360">
          <w:rPr>
            <w:rStyle w:val="Hyperlink"/>
            <w:rFonts w:ascii="Times New Roman" w:eastAsia="Times New Roman" w:hAnsi="Times New Roman" w:cs="Times New Roman"/>
            <w:i/>
            <w:iCs/>
            <w:kern w:val="0"/>
            <w:sz w:val="24"/>
            <w:szCs w:val="24"/>
            <w:lang w:val="en-GB" w:eastAsia="en-GB"/>
            <w14:ligatures w14:val="none"/>
          </w:rPr>
          <w:t>mamoun.awad@uaeu.ac.ae</w:t>
        </w:r>
      </w:hyperlink>
      <w:r w:rsidR="00373EE3" w:rsidRPr="00D53360">
        <w:rPr>
          <w:rFonts w:ascii="Times New Roman" w:eastAsia="Times New Roman" w:hAnsi="Times New Roman" w:cs="Times New Roman"/>
          <w:i/>
          <w:iCs/>
          <w:kern w:val="0"/>
          <w:sz w:val="24"/>
          <w:szCs w:val="24"/>
          <w:lang w:val="en-GB" w:eastAsia="en-GB"/>
          <w14:ligatures w14:val="none"/>
        </w:rPr>
        <w:t xml:space="preserve"> </w:t>
      </w:r>
    </w:p>
    <w:p w14:paraId="4C3D5266" w14:textId="77777777" w:rsidR="0073038B" w:rsidRPr="0073038B" w:rsidRDefault="0073038B" w:rsidP="0073038B">
      <w:pPr>
        <w:spacing w:before="240" w:after="0" w:line="360" w:lineRule="auto"/>
        <w:rPr>
          <w:rFonts w:ascii="Times New Roman" w:eastAsia="Times New Roman" w:hAnsi="Times New Roman" w:cs="Times New Roman"/>
          <w:kern w:val="0"/>
          <w:szCs w:val="24"/>
          <w:lang w:val="en-GB" w:eastAsia="en-GB"/>
          <w14:ligatures w14:val="none"/>
        </w:rPr>
      </w:pPr>
      <w:r w:rsidRPr="0073038B">
        <w:rPr>
          <w:rFonts w:ascii="Times New Roman" w:eastAsia="Times New Roman" w:hAnsi="Times New Roman" w:cs="Times New Roman"/>
          <w:kern w:val="0"/>
          <w:szCs w:val="24"/>
          <w:highlight w:val="yellow"/>
          <w:lang w:val="en-GB" w:eastAsia="en-GB"/>
          <w14:ligatures w14:val="none"/>
        </w:rPr>
        <w:t>Provide short biographical notes on all contributors here if the journal requires them.</w:t>
      </w:r>
    </w:p>
    <w:p w14:paraId="2A04AD74" w14:textId="0F2D3A15" w:rsidR="00AB3B72" w:rsidRPr="00AB3B72" w:rsidRDefault="00EB414D" w:rsidP="00AB3B72">
      <w:pPr>
        <w:spacing w:before="240" w:after="0" w:line="360" w:lineRule="auto"/>
        <w:rPr>
          <w:rFonts w:ascii="Times New Roman" w:eastAsia="Times New Roman" w:hAnsi="Times New Roman" w:cs="Times New Roman"/>
          <w:i/>
          <w:iCs/>
          <w:kern w:val="0"/>
          <w:sz w:val="20"/>
          <w:lang w:val="en-GB" w:eastAsia="en-GB"/>
          <w14:ligatures w14:val="none"/>
        </w:rPr>
      </w:pPr>
      <w:r w:rsidRPr="00AB3B72">
        <w:rPr>
          <w:rFonts w:ascii="Times New Roman" w:eastAsia="Times New Roman" w:hAnsi="Times New Roman" w:cs="Times New Roman"/>
          <w:i/>
          <w:iCs/>
          <w:kern w:val="0"/>
          <w:sz w:val="20"/>
          <w:lang w:val="en-GB" w:eastAsia="en-GB"/>
          <w14:ligatures w14:val="none"/>
        </w:rPr>
        <w:t>M</w:t>
      </w:r>
      <w:r w:rsidRPr="00AB3B72">
        <w:rPr>
          <w:rFonts w:ascii="Times New Roman" w:eastAsia="Times New Roman" w:hAnsi="Times New Roman" w:cs="Times New Roman"/>
          <w:i/>
          <w:iCs/>
          <w:kern w:val="0"/>
          <w:sz w:val="20"/>
          <w:lang w:val="en-GB" w:eastAsia="en-GB"/>
          <w14:ligatures w14:val="none"/>
        </w:rPr>
        <w:t xml:space="preserve">ariam </w:t>
      </w:r>
      <w:r w:rsidRPr="00AB3B72">
        <w:rPr>
          <w:rFonts w:ascii="Times New Roman" w:eastAsia="Times New Roman" w:hAnsi="Times New Roman" w:cs="Times New Roman"/>
          <w:i/>
          <w:iCs/>
          <w:kern w:val="0"/>
          <w:sz w:val="20"/>
          <w:lang w:val="en-GB" w:eastAsia="en-GB"/>
          <w14:ligatures w14:val="none"/>
        </w:rPr>
        <w:t>A</w:t>
      </w:r>
      <w:r w:rsidRPr="00AB3B72">
        <w:rPr>
          <w:rFonts w:ascii="Times New Roman" w:eastAsia="Times New Roman" w:hAnsi="Times New Roman" w:cs="Times New Roman"/>
          <w:i/>
          <w:iCs/>
          <w:kern w:val="0"/>
          <w:sz w:val="20"/>
          <w:lang w:val="en-GB" w:eastAsia="en-GB"/>
          <w14:ligatures w14:val="none"/>
        </w:rPr>
        <w:t>. Alnuaimi</w:t>
      </w:r>
      <w:r w:rsidRPr="00AB3B72">
        <w:rPr>
          <w:rFonts w:ascii="Times New Roman" w:eastAsia="Times New Roman" w:hAnsi="Times New Roman" w:cs="Times New Roman"/>
          <w:i/>
          <w:iCs/>
          <w:kern w:val="0"/>
          <w:sz w:val="20"/>
          <w:lang w:val="en-GB" w:eastAsia="en-GB"/>
          <w14:ligatures w14:val="none"/>
        </w:rPr>
        <w:t>: Data curation, Formal Analysis, Methodology, Project</w:t>
      </w:r>
      <w:r w:rsidR="00AB3B72" w:rsidRPr="00AB3B72">
        <w:rPr>
          <w:rFonts w:ascii="Times New Roman" w:eastAsia="Times New Roman" w:hAnsi="Times New Roman" w:cs="Times New Roman"/>
          <w:i/>
          <w:iCs/>
          <w:kern w:val="0"/>
          <w:sz w:val="20"/>
          <w:lang w:val="en-GB" w:eastAsia="en-GB"/>
          <w14:ligatures w14:val="none"/>
        </w:rPr>
        <w:t xml:space="preserve"> </w:t>
      </w:r>
      <w:r w:rsidRPr="00AB3B72">
        <w:rPr>
          <w:rFonts w:ascii="Times New Roman" w:eastAsia="Times New Roman" w:hAnsi="Times New Roman" w:cs="Times New Roman"/>
          <w:i/>
          <w:iCs/>
          <w:kern w:val="0"/>
          <w:sz w:val="20"/>
          <w:lang w:val="en-GB" w:eastAsia="en-GB"/>
          <w14:ligatures w14:val="none"/>
        </w:rPr>
        <w:t>administration, Supervision, Validation, Visualization,</w:t>
      </w:r>
      <w:r w:rsidR="00AB3B72" w:rsidRPr="00AB3B72">
        <w:rPr>
          <w:rFonts w:ascii="Times New Roman" w:eastAsia="Times New Roman" w:hAnsi="Times New Roman" w:cs="Times New Roman"/>
          <w:i/>
          <w:iCs/>
          <w:kern w:val="0"/>
          <w:sz w:val="20"/>
          <w:lang w:val="en-GB" w:eastAsia="en-GB"/>
          <w14:ligatures w14:val="none"/>
        </w:rPr>
        <w:t xml:space="preserve"> </w:t>
      </w:r>
      <w:r w:rsidRPr="00AB3B72">
        <w:rPr>
          <w:rFonts w:ascii="Times New Roman" w:eastAsia="Times New Roman" w:hAnsi="Times New Roman" w:cs="Times New Roman"/>
          <w:i/>
          <w:iCs/>
          <w:kern w:val="0"/>
          <w:sz w:val="20"/>
          <w:lang w:val="en-GB" w:eastAsia="en-GB"/>
          <w14:ligatures w14:val="none"/>
        </w:rPr>
        <w:t>Conceptualization, Funding acquisition, Investigation, Resources,</w:t>
      </w:r>
      <w:r w:rsidR="00AB3B72" w:rsidRPr="00AB3B72">
        <w:rPr>
          <w:rFonts w:ascii="Times New Roman" w:eastAsia="Times New Roman" w:hAnsi="Times New Roman" w:cs="Times New Roman"/>
          <w:i/>
          <w:iCs/>
          <w:kern w:val="0"/>
          <w:sz w:val="20"/>
          <w:lang w:val="en-GB" w:eastAsia="en-GB"/>
          <w14:ligatures w14:val="none"/>
        </w:rPr>
        <w:t xml:space="preserve"> </w:t>
      </w:r>
      <w:r w:rsidRPr="00AB3B72">
        <w:rPr>
          <w:rFonts w:ascii="Times New Roman" w:eastAsia="Times New Roman" w:hAnsi="Times New Roman" w:cs="Times New Roman"/>
          <w:i/>
          <w:iCs/>
          <w:kern w:val="0"/>
          <w:sz w:val="20"/>
          <w:lang w:val="en-GB" w:eastAsia="en-GB"/>
          <w14:ligatures w14:val="none"/>
        </w:rPr>
        <w:t xml:space="preserve">Software, and Writing – original draft. </w:t>
      </w:r>
    </w:p>
    <w:p w14:paraId="792B7388" w14:textId="6B4347FA" w:rsidR="00480F1A" w:rsidRPr="00AB3B72" w:rsidRDefault="00AB3B72" w:rsidP="00AB3B72">
      <w:pPr>
        <w:spacing w:before="240" w:after="0" w:line="360" w:lineRule="auto"/>
        <w:rPr>
          <w:rFonts w:ascii="Times New Roman" w:eastAsia="Times New Roman" w:hAnsi="Times New Roman" w:cs="Times New Roman"/>
          <w:b/>
          <w:bCs/>
          <w:i/>
          <w:iCs/>
          <w:kern w:val="0"/>
          <w:sz w:val="20"/>
          <w:lang w:val="en-GB" w:eastAsia="en-GB"/>
          <w14:ligatures w14:val="none"/>
        </w:rPr>
      </w:pPr>
      <w:r w:rsidRPr="00AB3B72">
        <w:rPr>
          <w:rFonts w:ascii="Times New Roman" w:eastAsia="Times New Roman" w:hAnsi="Times New Roman" w:cs="Times New Roman"/>
          <w:i/>
          <w:iCs/>
          <w:kern w:val="0"/>
          <w:sz w:val="20"/>
          <w:lang w:val="en-GB" w:eastAsia="en-GB"/>
          <w14:ligatures w14:val="none"/>
        </w:rPr>
        <w:t>Mamoun Awad</w:t>
      </w:r>
      <w:r w:rsidR="00EB414D" w:rsidRPr="00AB3B72">
        <w:rPr>
          <w:rFonts w:ascii="Times New Roman" w:eastAsia="Times New Roman" w:hAnsi="Times New Roman" w:cs="Times New Roman"/>
          <w:i/>
          <w:iCs/>
          <w:kern w:val="0"/>
          <w:sz w:val="20"/>
          <w:lang w:val="en-GB" w:eastAsia="en-GB"/>
          <w14:ligatures w14:val="none"/>
        </w:rPr>
        <w:t>: Data curation, Formal</w:t>
      </w:r>
      <w:r w:rsidRPr="00AB3B72">
        <w:rPr>
          <w:rFonts w:ascii="Times New Roman" w:eastAsia="Times New Roman" w:hAnsi="Times New Roman" w:cs="Times New Roman"/>
          <w:i/>
          <w:iCs/>
          <w:kern w:val="0"/>
          <w:sz w:val="20"/>
          <w:lang w:val="en-GB" w:eastAsia="en-GB"/>
          <w14:ligatures w14:val="none"/>
        </w:rPr>
        <w:t xml:space="preserve"> </w:t>
      </w:r>
      <w:r w:rsidR="00EB414D" w:rsidRPr="00AB3B72">
        <w:rPr>
          <w:rFonts w:ascii="Times New Roman" w:eastAsia="Times New Roman" w:hAnsi="Times New Roman" w:cs="Times New Roman"/>
          <w:i/>
          <w:iCs/>
          <w:kern w:val="0"/>
          <w:sz w:val="20"/>
          <w:lang w:val="en-GB" w:eastAsia="en-GB"/>
          <w14:ligatures w14:val="none"/>
        </w:rPr>
        <w:t>Analysis, Methodology, Project administration, Supervision,</w:t>
      </w:r>
      <w:r w:rsidRPr="00AB3B72">
        <w:rPr>
          <w:rFonts w:ascii="Times New Roman" w:eastAsia="Times New Roman" w:hAnsi="Times New Roman" w:cs="Times New Roman"/>
          <w:i/>
          <w:iCs/>
          <w:kern w:val="0"/>
          <w:sz w:val="20"/>
          <w:lang w:val="en-GB" w:eastAsia="en-GB"/>
          <w14:ligatures w14:val="none"/>
        </w:rPr>
        <w:t xml:space="preserve"> </w:t>
      </w:r>
      <w:r w:rsidR="00EB414D" w:rsidRPr="00AB3B72">
        <w:rPr>
          <w:rFonts w:ascii="Times New Roman" w:eastAsia="Times New Roman" w:hAnsi="Times New Roman" w:cs="Times New Roman"/>
          <w:i/>
          <w:iCs/>
          <w:kern w:val="0"/>
          <w:sz w:val="20"/>
          <w:lang w:val="en-GB" w:eastAsia="en-GB"/>
          <w14:ligatures w14:val="none"/>
        </w:rPr>
        <w:t>Validation, Visualization, and Writing – review and editing.</w:t>
      </w:r>
    </w:p>
    <w:p w14:paraId="6AB52833" w14:textId="77777777" w:rsidR="00480F1A" w:rsidRDefault="00480F1A">
      <w:pPr>
        <w:rPr>
          <w:rStyle w:val="Strong"/>
          <w:sz w:val="28"/>
          <w:szCs w:val="28"/>
        </w:rPr>
      </w:pPr>
      <w:r>
        <w:rPr>
          <w:rStyle w:val="Strong"/>
          <w:sz w:val="28"/>
          <w:szCs w:val="28"/>
        </w:rPr>
        <w:br w:type="page"/>
      </w:r>
    </w:p>
    <w:p w14:paraId="7BA63850" w14:textId="4A4A4014" w:rsidR="00A37801" w:rsidRDefault="00442CD2" w:rsidP="4E01477E">
      <w:pPr>
        <w:rPr>
          <w:rStyle w:val="Strong"/>
          <w:sz w:val="32"/>
          <w:szCs w:val="32"/>
        </w:rPr>
      </w:pPr>
      <w:r w:rsidRPr="00275F1C">
        <w:rPr>
          <w:rStyle w:val="Strong"/>
          <w:sz w:val="28"/>
          <w:szCs w:val="28"/>
        </w:rPr>
        <w:lastRenderedPageBreak/>
        <w:t xml:space="preserve">VR Environment </w:t>
      </w:r>
      <w:r w:rsidR="00CE4E7B" w:rsidRPr="00275F1C">
        <w:rPr>
          <w:rStyle w:val="Strong"/>
          <w:sz w:val="28"/>
          <w:szCs w:val="28"/>
        </w:rPr>
        <w:t xml:space="preserve">Support for STEM Students </w:t>
      </w:r>
      <w:r w:rsidR="003F7C8F" w:rsidRPr="00275F1C">
        <w:rPr>
          <w:rStyle w:val="Strong"/>
          <w:sz w:val="28"/>
          <w:szCs w:val="28"/>
        </w:rPr>
        <w:t>–</w:t>
      </w:r>
      <w:r w:rsidR="00CE4E7B" w:rsidRPr="00275F1C">
        <w:rPr>
          <w:rStyle w:val="Strong"/>
          <w:sz w:val="28"/>
          <w:szCs w:val="28"/>
        </w:rPr>
        <w:t xml:space="preserve"> </w:t>
      </w:r>
      <w:r w:rsidR="003F7C8F" w:rsidRPr="00275F1C">
        <w:rPr>
          <w:rStyle w:val="Strong"/>
          <w:sz w:val="28"/>
          <w:szCs w:val="28"/>
        </w:rPr>
        <w:t>A</w:t>
      </w:r>
      <w:r w:rsidR="009C0BE4">
        <w:rPr>
          <w:rStyle w:val="Strong"/>
          <w:sz w:val="28"/>
          <w:szCs w:val="28"/>
        </w:rPr>
        <w:t>n Educational</w:t>
      </w:r>
      <w:r w:rsidR="003F7C8F" w:rsidRPr="00275F1C">
        <w:rPr>
          <w:rStyle w:val="Strong"/>
          <w:sz w:val="28"/>
          <w:szCs w:val="28"/>
        </w:rPr>
        <w:t xml:space="preserve"> Case Study</w:t>
      </w:r>
    </w:p>
    <w:p w14:paraId="5DDD5E54" w14:textId="77777777" w:rsidR="00814E8C" w:rsidRPr="000D7AB2" w:rsidRDefault="00814E8C" w:rsidP="00814E8C">
      <w:pPr>
        <w:pStyle w:val="Heading2"/>
        <w:rPr>
          <w:b/>
          <w:bCs/>
          <w:sz w:val="24"/>
        </w:rPr>
      </w:pPr>
      <w:r w:rsidRPr="000D7AB2">
        <w:rPr>
          <w:b/>
          <w:bCs/>
          <w:sz w:val="24"/>
        </w:rPr>
        <w:t>Abstract</w:t>
      </w:r>
    </w:p>
    <w:p w14:paraId="386CA3FD" w14:textId="039C702C" w:rsidR="00814E8C" w:rsidRDefault="00814E8C" w:rsidP="007D5233">
      <w:pPr>
        <w:pStyle w:val="Abstract"/>
        <w:jc w:val="both"/>
      </w:pPr>
      <w:r w:rsidRPr="007D5233">
        <w:t xml:space="preserve">Virtual reality (VR) is becoming increasingly popular and essential in education as institutions strive to incorporate technology in education. In Engineering and Computer Science, students face difficulties in comprehending many abstract complex concepts that are typically studied in Labs. This situation worsens with hardware failure and lack of pedagogical tools. The main goal of this paper is to investigate the impact of VR environment on learning advanced and complex STEM concepts. We also explore the impact of </w:t>
      </w:r>
      <w:r w:rsidR="00EE4DEF" w:rsidRPr="007D5233">
        <w:t xml:space="preserve">gamification </w:t>
      </w:r>
      <w:r w:rsidRPr="007D5233">
        <w:t>on the learning experience of STEM students. To measure such impact, we developed VR application that simulates laboratory course in CS/CE, namely, digital design &amp; computer organization course. We conducted usability study to assure immersive and interactive learning experience. We carried out experiments and surveyed participating university students to measure the learning experience and the impact on learning improvement. Our results show that students who are using VR application perform better than students who use traditional learning. The analysis of the survey indicates that 9</w:t>
      </w:r>
      <w:r w:rsidR="00995B0B" w:rsidRPr="007D5233">
        <w:t>0</w:t>
      </w:r>
      <w:r w:rsidRPr="007D5233">
        <w:t xml:space="preserve">% of the participants found that the VR gamification experience was fun and encouraged competitive behavior and contributed to better understanding of the materials. </w:t>
      </w:r>
      <w:r w:rsidRPr="00132598">
        <w:t xml:space="preserve">This study reveals </w:t>
      </w:r>
      <w:r>
        <w:t xml:space="preserve">the </w:t>
      </w:r>
      <w:r w:rsidRPr="00132598">
        <w:t>importan</w:t>
      </w:r>
      <w:r>
        <w:t>ce</w:t>
      </w:r>
      <w:r w:rsidRPr="00132598">
        <w:t xml:space="preserve"> </w:t>
      </w:r>
      <w:r>
        <w:t>of VR environment in engineering education. VR environment makes the learning experience more entertaining and less tedious especially when dealing with complex abstract engineering concepts. The VR environment has additional overhead because it requires development, testing, and more importantly usability studies to incorporate gamification.</w:t>
      </w:r>
    </w:p>
    <w:p w14:paraId="55138868" w14:textId="27084F1E" w:rsidR="007D5233" w:rsidRPr="0020415E" w:rsidRDefault="007D5233" w:rsidP="007D5233">
      <w:pPr>
        <w:pStyle w:val="Keywords"/>
      </w:pPr>
      <w:r>
        <w:t xml:space="preserve">Keywords: </w:t>
      </w:r>
      <w:r w:rsidRPr="007D5233">
        <w:t>Virtual Reality (VR), Digital Design &amp; Computer Organization, Education, Gamification, STEM</w:t>
      </w:r>
    </w:p>
    <w:p w14:paraId="11E492D9" w14:textId="7DEBADE6" w:rsidR="00AA1FF9" w:rsidRDefault="00AA1FF9" w:rsidP="00AA1FF9">
      <w:pPr>
        <w:rPr>
          <w:rFonts w:cstheme="majorBidi"/>
          <w:color w:val="000000" w:themeColor="text1"/>
        </w:rPr>
      </w:pPr>
      <w:r w:rsidRPr="00CD14D2">
        <w:rPr>
          <w:rFonts w:cstheme="majorBidi"/>
          <w:color w:val="000000" w:themeColor="text1"/>
        </w:rPr>
        <w:t xml:space="preserve"> </w:t>
      </w:r>
    </w:p>
    <w:p w14:paraId="15EEB5D3" w14:textId="2ED4460E" w:rsidR="00A37801" w:rsidRPr="00A856DE" w:rsidRDefault="00A37801"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A856DE">
        <w:rPr>
          <w:rFonts w:ascii="Times New Roman" w:eastAsia="Times New Roman" w:hAnsi="Times New Roman" w:cs="Arial"/>
          <w:b/>
          <w:bCs/>
          <w:color w:val="auto"/>
          <w:kern w:val="32"/>
          <w:sz w:val="24"/>
          <w:szCs w:val="32"/>
          <w:lang w:val="en-GB" w:eastAsia="en-GB"/>
          <w14:ligatures w14:val="none"/>
        </w:rPr>
        <w:t>Introduction</w:t>
      </w:r>
    </w:p>
    <w:p w14:paraId="2A67C07A" w14:textId="154A6467" w:rsidR="003D1A2C" w:rsidRDefault="00B35788" w:rsidP="002E27F7">
      <w:pPr>
        <w:pStyle w:val="Paragraph0"/>
        <w:jc w:val="both"/>
        <w:rPr>
          <w:rFonts w:cstheme="majorBidi"/>
        </w:rPr>
      </w:pPr>
      <w:r w:rsidRPr="00CD14D2">
        <w:rPr>
          <w:rFonts w:cstheme="majorBidi"/>
          <w:color w:val="000000" w:themeColor="text1"/>
        </w:rPr>
        <w:t xml:space="preserve">Virtual reality technology (VR) has become interesting </w:t>
      </w:r>
      <w:r w:rsidR="0016646E" w:rsidRPr="00CD14D2">
        <w:rPr>
          <w:rFonts w:cstheme="majorBidi"/>
          <w:color w:val="000000" w:themeColor="text1"/>
        </w:rPr>
        <w:t xml:space="preserve">technology </w:t>
      </w:r>
      <w:r w:rsidR="00B828B4" w:rsidRPr="00CD14D2">
        <w:rPr>
          <w:rFonts w:cstheme="majorBidi"/>
          <w:color w:val="000000" w:themeColor="text1"/>
        </w:rPr>
        <w:t xml:space="preserve">in </w:t>
      </w:r>
      <w:r w:rsidR="00896CE3" w:rsidRPr="00CD14D2">
        <w:rPr>
          <w:rFonts w:cstheme="majorBidi"/>
          <w:color w:val="000000" w:themeColor="text1"/>
        </w:rPr>
        <w:t xml:space="preserve">advancing </w:t>
      </w:r>
      <w:r w:rsidR="00B828B4" w:rsidRPr="00CD14D2">
        <w:rPr>
          <w:rFonts w:cstheme="majorBidi"/>
          <w:color w:val="000000" w:themeColor="text1"/>
        </w:rPr>
        <w:t>various fields</w:t>
      </w:r>
      <w:r w:rsidR="00B25C66">
        <w:rPr>
          <w:rFonts w:cstheme="majorBidi"/>
          <w:color w:val="000000" w:themeColor="text1"/>
        </w:rPr>
        <w:t xml:space="preserve">, especially </w:t>
      </w:r>
      <w:r w:rsidR="00225214" w:rsidRPr="00CD14D2">
        <w:rPr>
          <w:rFonts w:cstheme="majorBidi"/>
          <w:color w:val="000000" w:themeColor="text1"/>
        </w:rPr>
        <w:t>engineering</w:t>
      </w:r>
      <w:r w:rsidR="00B25C66">
        <w:rPr>
          <w:rFonts w:cstheme="majorBidi"/>
          <w:color w:val="000000" w:themeColor="text1"/>
        </w:rPr>
        <w:t xml:space="preserve"> </w:t>
      </w:r>
      <w:r w:rsidR="00896CE3" w:rsidRPr="00CD14D2">
        <w:rPr>
          <w:rFonts w:cstheme="majorBidi"/>
          <w:color w:val="000000" w:themeColor="text1"/>
        </w:rPr>
        <w:t xml:space="preserve">and </w:t>
      </w:r>
      <w:r w:rsidR="00B25C66">
        <w:rPr>
          <w:rFonts w:cstheme="majorBidi"/>
          <w:color w:val="000000" w:themeColor="text1"/>
        </w:rPr>
        <w:t>computer science</w:t>
      </w:r>
      <w:r w:rsidRPr="00CD14D2">
        <w:rPr>
          <w:rFonts w:cstheme="majorBidi"/>
          <w:color w:val="000000" w:themeColor="text1"/>
        </w:rPr>
        <w:t>.</w:t>
      </w:r>
      <w:r w:rsidR="00225214" w:rsidRPr="00CD14D2">
        <w:rPr>
          <w:rFonts w:cstheme="majorBidi"/>
          <w:color w:val="000000" w:themeColor="text1"/>
        </w:rPr>
        <w:t xml:space="preserve"> The use of VR in </w:t>
      </w:r>
      <w:r w:rsidR="00E5309D">
        <w:rPr>
          <w:rFonts w:cstheme="majorBidi"/>
          <w:color w:val="000000" w:themeColor="text1"/>
        </w:rPr>
        <w:t xml:space="preserve">engineering </w:t>
      </w:r>
      <w:r w:rsidR="00225214" w:rsidRPr="00CD14D2">
        <w:rPr>
          <w:rFonts w:cstheme="majorBidi"/>
          <w:color w:val="000000" w:themeColor="text1"/>
        </w:rPr>
        <w:t>education has</w:t>
      </w:r>
      <w:r w:rsidR="00736283" w:rsidRPr="00CD14D2">
        <w:rPr>
          <w:rFonts w:cstheme="majorBidi"/>
          <w:color w:val="000000" w:themeColor="text1"/>
        </w:rPr>
        <w:t xml:space="preserve"> </w:t>
      </w:r>
      <w:r w:rsidR="00225214" w:rsidRPr="00CD14D2">
        <w:rPr>
          <w:rFonts w:cstheme="majorBidi"/>
          <w:color w:val="000000" w:themeColor="text1"/>
        </w:rPr>
        <w:t xml:space="preserve">gained </w:t>
      </w:r>
      <w:r w:rsidR="00631760" w:rsidRPr="00CD14D2">
        <w:rPr>
          <w:rFonts w:cstheme="majorBidi"/>
          <w:color w:val="000000" w:themeColor="text1"/>
        </w:rPr>
        <w:t xml:space="preserve">momentum </w:t>
      </w:r>
      <w:r w:rsidR="002D7E49" w:rsidRPr="00CD14D2">
        <w:rPr>
          <w:rFonts w:cstheme="majorBidi"/>
          <w:color w:val="000000" w:themeColor="text1"/>
        </w:rPr>
        <w:t xml:space="preserve">because it </w:t>
      </w:r>
      <w:r w:rsidR="005C77F1" w:rsidRPr="00CD14D2">
        <w:rPr>
          <w:rFonts w:cstheme="majorBidi"/>
          <w:color w:val="000000" w:themeColor="text1"/>
        </w:rPr>
        <w:t xml:space="preserve">creates </w:t>
      </w:r>
      <w:r w:rsidR="00FE7E22" w:rsidRPr="00CD14D2">
        <w:rPr>
          <w:rFonts w:cstheme="majorBidi"/>
          <w:color w:val="000000" w:themeColor="text1"/>
        </w:rPr>
        <w:t xml:space="preserve">immersive, interactive environments that </w:t>
      </w:r>
      <w:r w:rsidR="005C77F1" w:rsidRPr="00CD14D2">
        <w:rPr>
          <w:rFonts w:cstheme="majorBidi"/>
          <w:color w:val="000000" w:themeColor="text1"/>
        </w:rPr>
        <w:t xml:space="preserve">support </w:t>
      </w:r>
      <w:r w:rsidR="00FE7E22" w:rsidRPr="00CD14D2">
        <w:rPr>
          <w:rFonts w:cstheme="majorBidi"/>
          <w:color w:val="000000" w:themeColor="text1"/>
        </w:rPr>
        <w:t>learning</w:t>
      </w:r>
      <w:r w:rsidR="00ED6754" w:rsidRPr="00CD14D2">
        <w:rPr>
          <w:rFonts w:cstheme="majorBidi"/>
          <w:color w:val="000000" w:themeColor="text1"/>
        </w:rPr>
        <w:t xml:space="preserve"> especially </w:t>
      </w:r>
      <w:r w:rsidR="00ED6754" w:rsidRPr="00CD14D2">
        <w:rPr>
          <w:rFonts w:cstheme="majorBidi"/>
          <w:color w:val="000000" w:themeColor="text1"/>
        </w:rPr>
        <w:lastRenderedPageBreak/>
        <w:t xml:space="preserve">in the STEM (Science, Technology, Engineering, and </w:t>
      </w:r>
      <w:r w:rsidR="00B544BE">
        <w:rPr>
          <w:rFonts w:cstheme="majorBidi"/>
          <w:color w:val="000000" w:themeColor="text1"/>
        </w:rPr>
        <w:t>Mathematics</w:t>
      </w:r>
      <w:r w:rsidR="00ED6754" w:rsidRPr="00CD14D2">
        <w:rPr>
          <w:rFonts w:cstheme="majorBidi"/>
          <w:color w:val="000000" w:themeColor="text1"/>
        </w:rPr>
        <w:t>) discipline</w:t>
      </w:r>
      <w:r w:rsidR="003F4B89" w:rsidRPr="00CD14D2">
        <w:rPr>
          <w:rFonts w:cstheme="majorBidi"/>
          <w:color w:val="000000" w:themeColor="text1"/>
        </w:rPr>
        <w:t>s</w:t>
      </w:r>
      <w:r w:rsidR="005E1042" w:rsidRPr="00CD14D2">
        <w:rPr>
          <w:rFonts w:cstheme="majorBidi"/>
          <w:color w:val="000000" w:themeColor="text1"/>
        </w:rPr>
        <w:t>.</w:t>
      </w:r>
      <w:r w:rsidR="004C670D" w:rsidRPr="00CD14D2">
        <w:rPr>
          <w:rFonts w:cstheme="majorBidi"/>
          <w:color w:val="000000" w:themeColor="text1"/>
        </w:rPr>
        <w:t xml:space="preserve"> </w:t>
      </w:r>
      <w:r w:rsidR="00C9453D" w:rsidRPr="003A3617">
        <w:rPr>
          <w:rFonts w:cstheme="majorBidi"/>
          <w:color w:val="000000" w:themeColor="text1"/>
        </w:rPr>
        <w:t>One of the</w:t>
      </w:r>
      <w:r w:rsidR="000D6ADA" w:rsidRPr="003A3617">
        <w:rPr>
          <w:rFonts w:cstheme="majorBidi"/>
          <w:color w:val="000000" w:themeColor="text1"/>
        </w:rPr>
        <w:t xml:space="preserve"> specialized domain</w:t>
      </w:r>
      <w:r w:rsidR="00B81BB0" w:rsidRPr="003A3617">
        <w:rPr>
          <w:rFonts w:cstheme="majorBidi"/>
          <w:color w:val="000000" w:themeColor="text1"/>
        </w:rPr>
        <w:t>s</w:t>
      </w:r>
      <w:r w:rsidR="000D6ADA" w:rsidRPr="003A3617">
        <w:rPr>
          <w:rFonts w:cstheme="majorBidi"/>
          <w:color w:val="000000" w:themeColor="text1"/>
        </w:rPr>
        <w:t xml:space="preserve"> is c</w:t>
      </w:r>
      <w:r w:rsidR="00D960EE" w:rsidRPr="003A3617">
        <w:rPr>
          <w:rFonts w:cstheme="majorBidi"/>
          <w:color w:val="000000" w:themeColor="text1"/>
        </w:rPr>
        <w:t xml:space="preserve">omputer architecture </w:t>
      </w:r>
      <w:r w:rsidR="000D6ADA" w:rsidRPr="003A3617">
        <w:rPr>
          <w:rFonts w:cstheme="majorBidi"/>
          <w:color w:val="000000" w:themeColor="text1"/>
        </w:rPr>
        <w:t xml:space="preserve">which </w:t>
      </w:r>
      <w:r w:rsidR="00D960EE" w:rsidRPr="003A3617">
        <w:rPr>
          <w:rFonts w:cstheme="majorBidi"/>
          <w:color w:val="000000" w:themeColor="text1"/>
        </w:rPr>
        <w:t>deals with the low-level design and organization of hardware components in a computer system</w:t>
      </w:r>
      <w:r w:rsidR="000D6ADA" w:rsidRPr="003A3617">
        <w:rPr>
          <w:rFonts w:cstheme="majorBidi"/>
          <w:color w:val="000000" w:themeColor="text1"/>
        </w:rPr>
        <w:t>.</w:t>
      </w:r>
      <w:r w:rsidR="00B81BB0" w:rsidRPr="003A3617">
        <w:rPr>
          <w:rFonts w:cstheme="majorBidi"/>
          <w:color w:val="000000" w:themeColor="text1"/>
        </w:rPr>
        <w:t xml:space="preserve"> </w:t>
      </w:r>
      <w:r w:rsidR="00471B8E" w:rsidRPr="003A3617">
        <w:rPr>
          <w:rFonts w:cstheme="majorBidi"/>
          <w:color w:val="000000" w:themeColor="text1"/>
        </w:rPr>
        <w:t xml:space="preserve">Although </w:t>
      </w:r>
      <w:r w:rsidR="00B81BB0" w:rsidRPr="003A3617">
        <w:rPr>
          <w:rFonts w:cstheme="majorBidi"/>
          <w:color w:val="000000" w:themeColor="text1"/>
        </w:rPr>
        <w:t xml:space="preserve">computer </w:t>
      </w:r>
      <w:r w:rsidR="005D35E4" w:rsidRPr="003A3617">
        <w:rPr>
          <w:rFonts w:cstheme="majorBidi"/>
          <w:color w:val="000000" w:themeColor="text1"/>
        </w:rPr>
        <w:t xml:space="preserve">architecture </w:t>
      </w:r>
      <w:r w:rsidR="00471B8E" w:rsidRPr="003A3617">
        <w:rPr>
          <w:rFonts w:cstheme="majorBidi"/>
          <w:color w:val="000000" w:themeColor="text1"/>
        </w:rPr>
        <w:t xml:space="preserve">course </w:t>
      </w:r>
      <w:r w:rsidR="005D35E4" w:rsidRPr="003A3617">
        <w:rPr>
          <w:rFonts w:cstheme="majorBidi"/>
          <w:color w:val="000000" w:themeColor="text1"/>
        </w:rPr>
        <w:t xml:space="preserve">is </w:t>
      </w:r>
      <w:r w:rsidR="00471B8E" w:rsidRPr="003A3617">
        <w:rPr>
          <w:rFonts w:cstheme="majorBidi"/>
        </w:rPr>
        <w:t>equipped with t</w:t>
      </w:r>
      <w:r w:rsidR="007430A0" w:rsidRPr="003A3617">
        <w:rPr>
          <w:rFonts w:cstheme="majorBidi"/>
        </w:rPr>
        <w:t>raditional laboratory environments</w:t>
      </w:r>
      <w:r w:rsidR="00D65048" w:rsidRPr="003A3617">
        <w:rPr>
          <w:rFonts w:cstheme="majorBidi"/>
        </w:rPr>
        <w:t xml:space="preserve">, in </w:t>
      </w:r>
      <w:r w:rsidR="006B6F2A" w:rsidRPr="003A3617">
        <w:rPr>
          <w:rFonts w:cstheme="majorBidi"/>
        </w:rPr>
        <w:t xml:space="preserve">many cases </w:t>
      </w:r>
      <w:r w:rsidR="00FA24DF" w:rsidRPr="003A3617">
        <w:rPr>
          <w:rFonts w:cstheme="majorBidi"/>
        </w:rPr>
        <w:t xml:space="preserve">STEM students face cognitive challenging in grasping abstract and complex </w:t>
      </w:r>
      <w:r w:rsidR="00800358" w:rsidRPr="003A3617">
        <w:rPr>
          <w:rFonts w:cstheme="majorBidi"/>
        </w:rPr>
        <w:t>c</w:t>
      </w:r>
      <w:r w:rsidR="00C33FFA" w:rsidRPr="003A3617">
        <w:rPr>
          <w:rFonts w:cstheme="majorBidi"/>
        </w:rPr>
        <w:t xml:space="preserve">oncepts </w:t>
      </w:r>
      <w:r w:rsidR="00AC28E0" w:rsidRPr="003A3617">
        <w:rPr>
          <w:rFonts w:cstheme="majorBidi"/>
        </w:rPr>
        <w:t xml:space="preserve">using </w:t>
      </w:r>
      <w:r w:rsidR="00C33FFA" w:rsidRPr="003A3617">
        <w:rPr>
          <w:rFonts w:cstheme="majorBidi"/>
        </w:rPr>
        <w:t>traditional teaching methods</w:t>
      </w:r>
      <w:r w:rsidR="00F40712" w:rsidRPr="003A3617">
        <w:rPr>
          <w:rFonts w:cstheme="majorBidi"/>
        </w:rPr>
        <w:t xml:space="preserve"> </w:t>
      </w:r>
      <w:sdt>
        <w:sdtPr>
          <w:rPr>
            <w:rFonts w:cstheme="majorBidi"/>
          </w:rPr>
          <w:id w:val="1139613314"/>
          <w:citation/>
        </w:sdtPr>
        <w:sdtEndPr/>
        <w:sdtContent>
          <w:r w:rsidR="00F40712" w:rsidRPr="003A3617">
            <w:rPr>
              <w:rFonts w:cstheme="majorBidi"/>
            </w:rPr>
            <w:fldChar w:fldCharType="begin"/>
          </w:r>
          <w:r w:rsidR="00F40712" w:rsidRPr="003A3617">
            <w:rPr>
              <w:rFonts w:cstheme="majorBidi"/>
            </w:rPr>
            <w:instrText xml:space="preserve"> CITATION Huang2021 \l 1033 </w:instrText>
          </w:r>
          <w:r w:rsidR="0042766F" w:rsidRPr="003A3617">
            <w:rPr>
              <w:rFonts w:cstheme="majorBidi"/>
            </w:rPr>
            <w:instrText xml:space="preserve"> \m Oje2023</w:instrText>
          </w:r>
          <w:r w:rsidR="00F40712" w:rsidRPr="003A3617">
            <w:rPr>
              <w:rFonts w:cstheme="majorBidi"/>
            </w:rPr>
            <w:fldChar w:fldCharType="separate"/>
          </w:r>
          <w:r w:rsidR="00EE000A" w:rsidRPr="003A3617">
            <w:rPr>
              <w:rFonts w:cstheme="majorBidi"/>
              <w:noProof/>
            </w:rPr>
            <w:t>(Huang &amp; Roscoe, 2021; Oje, Hunsu, &amp; May, 2023)</w:t>
          </w:r>
          <w:r w:rsidR="00F40712" w:rsidRPr="003A3617">
            <w:rPr>
              <w:rFonts w:cstheme="majorBidi"/>
            </w:rPr>
            <w:fldChar w:fldCharType="end"/>
          </w:r>
        </w:sdtContent>
      </w:sdt>
      <w:r w:rsidR="00C33FFA" w:rsidRPr="003A3617">
        <w:rPr>
          <w:rFonts w:cstheme="majorBidi"/>
        </w:rPr>
        <w:t>.</w:t>
      </w:r>
      <w:r w:rsidR="00AA1455">
        <w:rPr>
          <w:rFonts w:cstheme="majorBidi"/>
        </w:rPr>
        <w:t xml:space="preserve"> </w:t>
      </w:r>
      <w:r w:rsidR="00262E43">
        <w:rPr>
          <w:rFonts w:cstheme="majorBidi"/>
        </w:rPr>
        <w:t xml:space="preserve">Research has shown that </w:t>
      </w:r>
      <w:r w:rsidR="007430A0" w:rsidRPr="00FF1249">
        <w:rPr>
          <w:rFonts w:cstheme="majorBidi"/>
        </w:rPr>
        <w:t xml:space="preserve">Virtual Reality (VR) can provide an immersive, competitive, and fun experience during lab </w:t>
      </w:r>
      <w:r w:rsidR="00F90FD1">
        <w:rPr>
          <w:rFonts w:cstheme="majorBidi"/>
        </w:rPr>
        <w:t>sessions</w:t>
      </w:r>
      <w:r w:rsidR="007430A0" w:rsidRPr="00FF1249">
        <w:rPr>
          <w:rFonts w:cstheme="majorBidi"/>
        </w:rPr>
        <w:t xml:space="preserve"> which can be considered a solution to </w:t>
      </w:r>
      <w:r w:rsidR="00726553">
        <w:rPr>
          <w:rFonts w:cstheme="majorBidi"/>
        </w:rPr>
        <w:t xml:space="preserve">general </w:t>
      </w:r>
      <w:r w:rsidR="007430A0" w:rsidRPr="4CE08C0B">
        <w:rPr>
          <w:rFonts w:cstheme="majorBidi"/>
        </w:rPr>
        <w:t>lab</w:t>
      </w:r>
      <w:r w:rsidR="007430A0" w:rsidRPr="00FF1249">
        <w:rPr>
          <w:rFonts w:cstheme="majorBidi"/>
        </w:rPr>
        <w:t xml:space="preserve"> limitations</w:t>
      </w:r>
      <w:r w:rsidR="00F559C2">
        <w:rPr>
          <w:rFonts w:cstheme="majorBidi"/>
        </w:rPr>
        <w:t xml:space="preserve"> </w:t>
      </w:r>
      <w:r w:rsidR="008F6C99" w:rsidRPr="00645DFB">
        <w:rPr>
          <w:rFonts w:cstheme="majorBidi"/>
          <w:noProof/>
        </w:rPr>
        <w:t>(Soliman</w:t>
      </w:r>
      <w:r w:rsidR="001D4E15">
        <w:rPr>
          <w:rFonts w:cstheme="majorBidi"/>
          <w:noProof/>
        </w:rPr>
        <w:t xml:space="preserve"> </w:t>
      </w:r>
      <w:r w:rsidR="008F6C99" w:rsidRPr="00645DFB">
        <w:rPr>
          <w:rFonts w:cstheme="majorBidi"/>
          <w:noProof/>
        </w:rPr>
        <w:t>et al., 2024)</w:t>
      </w:r>
      <w:r w:rsidR="007430A0" w:rsidRPr="00FF1249">
        <w:rPr>
          <w:rFonts w:cstheme="majorBidi"/>
        </w:rPr>
        <w:t>.</w:t>
      </w:r>
    </w:p>
    <w:p w14:paraId="1623DD73" w14:textId="59563B2F" w:rsidR="003E7284" w:rsidRPr="004D27BD" w:rsidRDefault="00517E32" w:rsidP="002E27F7">
      <w:pPr>
        <w:pStyle w:val="Newparagraph"/>
        <w:jc w:val="both"/>
        <w:rPr>
          <w:rFonts w:cstheme="majorBidi"/>
        </w:rPr>
      </w:pPr>
      <w:r w:rsidRPr="004D27BD">
        <w:rPr>
          <w:rFonts w:cstheme="majorBidi"/>
        </w:rPr>
        <w:t xml:space="preserve">VR technology has been used in </w:t>
      </w:r>
      <w:r w:rsidR="00AF080E" w:rsidRPr="004D27BD">
        <w:rPr>
          <w:rFonts w:cstheme="majorBidi"/>
        </w:rPr>
        <w:t xml:space="preserve">various fields, </w:t>
      </w:r>
      <w:r w:rsidR="00641AE6" w:rsidRPr="004D27BD">
        <w:rPr>
          <w:rFonts w:cstheme="majorBidi"/>
        </w:rPr>
        <w:t xml:space="preserve">however </w:t>
      </w:r>
      <w:r w:rsidR="003A25E9" w:rsidRPr="004D27BD">
        <w:rPr>
          <w:rFonts w:cstheme="majorBidi"/>
        </w:rPr>
        <w:t xml:space="preserve">recent </w:t>
      </w:r>
      <w:r w:rsidR="00605E55" w:rsidRPr="004D27BD">
        <w:rPr>
          <w:rFonts w:cstheme="majorBidi"/>
        </w:rPr>
        <w:t xml:space="preserve">studies </w:t>
      </w:r>
      <w:r w:rsidR="003A25E9" w:rsidRPr="004D27BD">
        <w:rPr>
          <w:rFonts w:cstheme="majorBidi"/>
        </w:rPr>
        <w:t>identified that VR</w:t>
      </w:r>
      <w:r w:rsidR="00BA252C" w:rsidRPr="004D27BD">
        <w:rPr>
          <w:rFonts w:cstheme="majorBidi"/>
        </w:rPr>
        <w:t xml:space="preserve"> </w:t>
      </w:r>
      <w:r w:rsidR="00491E52" w:rsidRPr="004D27BD">
        <w:rPr>
          <w:rFonts w:cstheme="majorBidi"/>
        </w:rPr>
        <w:t>applications in engineering lack learning theories and objectives</w:t>
      </w:r>
      <w:r w:rsidR="00B91184" w:rsidRPr="004D27BD">
        <w:rPr>
          <w:rFonts w:cstheme="majorBidi"/>
        </w:rPr>
        <w:t xml:space="preserve"> integration in the </w:t>
      </w:r>
      <w:r w:rsidR="00867BD5" w:rsidRPr="004D27BD">
        <w:rPr>
          <w:rFonts w:cstheme="majorBidi"/>
        </w:rPr>
        <w:t xml:space="preserve">VR </w:t>
      </w:r>
      <w:r w:rsidR="00B91184" w:rsidRPr="004D27BD">
        <w:rPr>
          <w:rFonts w:cstheme="majorBidi"/>
        </w:rPr>
        <w:t>design</w:t>
      </w:r>
      <w:r w:rsidR="005D25CE" w:rsidRPr="004D27BD">
        <w:rPr>
          <w:rFonts w:cstheme="majorBidi"/>
        </w:rPr>
        <w:t xml:space="preserve"> </w:t>
      </w:r>
      <w:r w:rsidR="002127BF" w:rsidRPr="004D27BD">
        <w:rPr>
          <w:rFonts w:cstheme="majorBidi"/>
          <w:noProof/>
        </w:rPr>
        <w:t>(Soliman et al., 2021)</w:t>
      </w:r>
      <w:r w:rsidR="00B91184" w:rsidRPr="004D27BD">
        <w:rPr>
          <w:rFonts w:cstheme="majorBidi"/>
        </w:rPr>
        <w:t xml:space="preserve">. </w:t>
      </w:r>
      <w:r w:rsidR="0057399B" w:rsidRPr="004D27BD">
        <w:rPr>
          <w:rFonts w:cstheme="majorBidi"/>
        </w:rPr>
        <w:t>Additi</w:t>
      </w:r>
      <w:r w:rsidR="00EB3ABA" w:rsidRPr="004D27BD">
        <w:rPr>
          <w:rFonts w:cstheme="majorBidi"/>
        </w:rPr>
        <w:t>o</w:t>
      </w:r>
      <w:r w:rsidR="0057399B" w:rsidRPr="004D27BD">
        <w:rPr>
          <w:rFonts w:cstheme="majorBidi"/>
        </w:rPr>
        <w:t xml:space="preserve">nally, </w:t>
      </w:r>
      <w:r w:rsidR="001861C4" w:rsidRPr="004D27BD">
        <w:rPr>
          <w:rFonts w:cstheme="majorBidi"/>
        </w:rPr>
        <w:t xml:space="preserve">there is a </w:t>
      </w:r>
      <w:r w:rsidR="00E42C2B" w:rsidRPr="004D27BD">
        <w:rPr>
          <w:rFonts w:cstheme="majorBidi"/>
        </w:rPr>
        <w:t xml:space="preserve">research </w:t>
      </w:r>
      <w:r w:rsidR="001861C4" w:rsidRPr="004D27BD">
        <w:rPr>
          <w:rFonts w:cstheme="majorBidi"/>
        </w:rPr>
        <w:t>gap in</w:t>
      </w:r>
      <w:r w:rsidR="00E42C2B" w:rsidRPr="004D27BD">
        <w:rPr>
          <w:rFonts w:cstheme="majorBidi"/>
        </w:rPr>
        <w:t xml:space="preserve"> </w:t>
      </w:r>
      <w:r w:rsidR="001861C4" w:rsidRPr="004D27BD">
        <w:rPr>
          <w:rFonts w:cstheme="majorBidi"/>
        </w:rPr>
        <w:t>exploring the effects of VR applicat</w:t>
      </w:r>
      <w:r w:rsidR="00E42C2B" w:rsidRPr="004D27BD">
        <w:rPr>
          <w:rFonts w:cstheme="majorBidi"/>
        </w:rPr>
        <w:t>i</w:t>
      </w:r>
      <w:r w:rsidR="001861C4" w:rsidRPr="004D27BD">
        <w:rPr>
          <w:rFonts w:cstheme="majorBidi"/>
        </w:rPr>
        <w:t>ons as pedagogical tools within</w:t>
      </w:r>
      <w:r w:rsidR="00E42C2B" w:rsidRPr="004D27BD">
        <w:rPr>
          <w:rFonts w:cstheme="majorBidi"/>
        </w:rPr>
        <w:t xml:space="preserve"> the specific domain of engineering education</w:t>
      </w:r>
      <w:r w:rsidR="00244B14" w:rsidRPr="004D27BD">
        <w:rPr>
          <w:rFonts w:cstheme="majorBidi"/>
        </w:rPr>
        <w:t xml:space="preserve"> including computer architecture laboratory</w:t>
      </w:r>
      <w:r w:rsidR="00850823" w:rsidRPr="004D27BD">
        <w:rPr>
          <w:rFonts w:cstheme="majorBidi"/>
        </w:rPr>
        <w:t xml:space="preserve"> </w:t>
      </w:r>
      <w:sdt>
        <w:sdtPr>
          <w:rPr>
            <w:rFonts w:cstheme="majorBidi"/>
          </w:rPr>
          <w:id w:val="-2017144486"/>
          <w:citation/>
        </w:sdtPr>
        <w:sdtEndPr/>
        <w:sdtContent>
          <w:r w:rsidR="001C3290" w:rsidRPr="004D27BD">
            <w:rPr>
              <w:rFonts w:cstheme="majorBidi"/>
            </w:rPr>
            <w:fldChar w:fldCharType="begin"/>
          </w:r>
          <w:r w:rsidR="001C3290" w:rsidRPr="004D27BD">
            <w:rPr>
              <w:rFonts w:cstheme="majorBidi"/>
            </w:rPr>
            <w:instrText xml:space="preserve"> CITATION Lanzo2020 \l 1033 </w:instrText>
          </w:r>
          <w:r w:rsidR="001C3290" w:rsidRPr="004D27BD">
            <w:rPr>
              <w:rFonts w:cstheme="majorBidi"/>
            </w:rPr>
            <w:fldChar w:fldCharType="separate"/>
          </w:r>
          <w:r w:rsidR="00EE000A" w:rsidRPr="004D27BD">
            <w:rPr>
              <w:rFonts w:cstheme="majorBidi"/>
              <w:noProof/>
            </w:rPr>
            <w:t>(di Lanzo, et al., 2020)</w:t>
          </w:r>
          <w:r w:rsidR="001C3290" w:rsidRPr="004D27BD">
            <w:rPr>
              <w:rFonts w:cstheme="majorBidi"/>
            </w:rPr>
            <w:fldChar w:fldCharType="end"/>
          </w:r>
        </w:sdtContent>
      </w:sdt>
      <w:r w:rsidR="00E42C2B" w:rsidRPr="004D27BD">
        <w:rPr>
          <w:rFonts w:cstheme="majorBidi"/>
        </w:rPr>
        <w:t xml:space="preserve">. </w:t>
      </w:r>
      <w:r w:rsidR="003802A5" w:rsidRPr="004D27BD">
        <w:rPr>
          <w:rFonts w:cstheme="majorBidi"/>
        </w:rPr>
        <w:t>Moreover</w:t>
      </w:r>
      <w:r w:rsidR="00BC1D8A" w:rsidRPr="004D27BD">
        <w:rPr>
          <w:rFonts w:cstheme="majorBidi"/>
        </w:rPr>
        <w:t>, there remain dearth of research examining the effect of VR enriched with gamification techniques and its effect on students.</w:t>
      </w:r>
    </w:p>
    <w:p w14:paraId="2DD7201C" w14:textId="7163E255" w:rsidR="002F17C3" w:rsidRDefault="00CF2416" w:rsidP="002E27F7">
      <w:pPr>
        <w:pStyle w:val="Newparagraph"/>
        <w:jc w:val="both"/>
        <w:rPr>
          <w:rFonts w:cstheme="majorBidi"/>
          <w:color w:val="000000" w:themeColor="text1"/>
        </w:rPr>
      </w:pPr>
      <w:r>
        <w:rPr>
          <w:rFonts w:cstheme="majorBidi"/>
        </w:rPr>
        <w:t>We believe that b</w:t>
      </w:r>
      <w:r w:rsidRPr="00FF1249">
        <w:rPr>
          <w:rFonts w:cstheme="majorBidi"/>
        </w:rPr>
        <w:t xml:space="preserve">y creating an interactive and immersive learning environment, VR applications </w:t>
      </w:r>
      <w:r w:rsidRPr="4CE08C0B">
        <w:rPr>
          <w:rFonts w:cstheme="majorBidi"/>
        </w:rPr>
        <w:t xml:space="preserve">can </w:t>
      </w:r>
      <w:r w:rsidRPr="00FF1249">
        <w:rPr>
          <w:rFonts w:cstheme="majorBidi"/>
        </w:rPr>
        <w:t xml:space="preserve">revolutionize how students engage </w:t>
      </w:r>
      <w:r w:rsidR="00B431A9">
        <w:rPr>
          <w:rFonts w:cstheme="majorBidi"/>
        </w:rPr>
        <w:t>in l</w:t>
      </w:r>
      <w:r w:rsidRPr="4CE08C0B">
        <w:rPr>
          <w:rFonts w:cstheme="majorBidi"/>
        </w:rPr>
        <w:t>ab</w:t>
      </w:r>
      <w:r w:rsidR="00B431A9">
        <w:rPr>
          <w:rFonts w:cstheme="majorBidi"/>
        </w:rPr>
        <w:t>s advanced</w:t>
      </w:r>
      <w:r w:rsidRPr="00FF1249">
        <w:rPr>
          <w:rFonts w:cstheme="majorBidi"/>
        </w:rPr>
        <w:t xml:space="preserve"> topics. To assess this potential, we </w:t>
      </w:r>
      <w:r w:rsidRPr="4CE08C0B">
        <w:rPr>
          <w:rFonts w:cstheme="majorBidi"/>
        </w:rPr>
        <w:t>developed a VR application to educate students on digital design and computer architecture</w:t>
      </w:r>
      <w:r w:rsidRPr="00C177E4">
        <w:rPr>
          <w:rFonts w:cstheme="majorBidi"/>
        </w:rPr>
        <w:t xml:space="preserve">. </w:t>
      </w:r>
      <w:r w:rsidR="00EC6EE0" w:rsidRPr="00C177E4">
        <w:rPr>
          <w:rFonts w:cstheme="majorBidi"/>
        </w:rPr>
        <w:t>It is worth to mention that t</w:t>
      </w:r>
      <w:r w:rsidR="00231F5C" w:rsidRPr="00C177E4">
        <w:rPr>
          <w:rFonts w:cstheme="majorBidi"/>
        </w:rPr>
        <w:t xml:space="preserve">his </w:t>
      </w:r>
      <w:r w:rsidR="00EC6EE0" w:rsidRPr="00C177E4">
        <w:rPr>
          <w:rFonts w:cstheme="majorBidi"/>
        </w:rPr>
        <w:t>work</w:t>
      </w:r>
      <w:r w:rsidR="00231F5C" w:rsidRPr="00C177E4">
        <w:rPr>
          <w:rFonts w:cstheme="majorBidi"/>
        </w:rPr>
        <w:t xml:space="preserve"> is </w:t>
      </w:r>
      <w:proofErr w:type="gramStart"/>
      <w:r w:rsidR="00F044A0">
        <w:rPr>
          <w:rFonts w:cstheme="majorBidi"/>
        </w:rPr>
        <w:t xml:space="preserve">an </w:t>
      </w:r>
      <w:r w:rsidR="008E25DA" w:rsidRPr="00C177E4">
        <w:rPr>
          <w:rFonts w:cstheme="majorBidi"/>
        </w:rPr>
        <w:t>ongoing research</w:t>
      </w:r>
      <w:proofErr w:type="gramEnd"/>
      <w:r w:rsidR="00C177E4" w:rsidRPr="00C177E4">
        <w:rPr>
          <w:rFonts w:cstheme="majorBidi"/>
        </w:rPr>
        <w:t xml:space="preserve"> that started with conducting </w:t>
      </w:r>
      <w:r w:rsidR="00231F5C" w:rsidRPr="00C177E4">
        <w:rPr>
          <w:rFonts w:cstheme="majorBidi"/>
        </w:rPr>
        <w:t xml:space="preserve">a usability study of </w:t>
      </w:r>
      <w:r w:rsidR="00903325" w:rsidRPr="00C177E4">
        <w:rPr>
          <w:rFonts w:cstheme="majorBidi"/>
        </w:rPr>
        <w:t>our</w:t>
      </w:r>
      <w:r w:rsidR="0084229A" w:rsidRPr="00C177E4">
        <w:rPr>
          <w:rFonts w:cstheme="majorBidi"/>
        </w:rPr>
        <w:t xml:space="preserve"> </w:t>
      </w:r>
      <w:r w:rsidR="00231F5C" w:rsidRPr="00C177E4">
        <w:rPr>
          <w:rFonts w:cstheme="majorBidi"/>
        </w:rPr>
        <w:t xml:space="preserve">VR </w:t>
      </w:r>
      <w:r w:rsidR="00231F5C" w:rsidRPr="00C177E4">
        <w:rPr>
          <w:rFonts w:cstheme="majorBidi"/>
          <w:color w:val="000000" w:themeColor="text1"/>
        </w:rPr>
        <w:t>application</w:t>
      </w:r>
      <w:r w:rsidR="00F17B23" w:rsidRPr="00C177E4">
        <w:rPr>
          <w:rFonts w:cstheme="majorBidi"/>
          <w:color w:val="000000" w:themeColor="text1"/>
        </w:rPr>
        <w:t xml:space="preserve"> and presented solutions</w:t>
      </w:r>
      <w:r w:rsidR="00402B73" w:rsidRPr="00C177E4">
        <w:rPr>
          <w:rFonts w:cstheme="majorBidi"/>
          <w:color w:val="000000" w:themeColor="text1"/>
        </w:rPr>
        <w:t xml:space="preserve"> of issues related </w:t>
      </w:r>
      <w:r w:rsidR="00F044A0">
        <w:rPr>
          <w:rFonts w:cstheme="majorBidi"/>
          <w:color w:val="000000" w:themeColor="text1"/>
        </w:rPr>
        <w:t xml:space="preserve">to </w:t>
      </w:r>
      <w:r w:rsidR="00402B73" w:rsidRPr="00C177E4">
        <w:rPr>
          <w:rFonts w:cstheme="majorBidi"/>
          <w:color w:val="000000" w:themeColor="text1"/>
        </w:rPr>
        <w:t>VR usability and user exper</w:t>
      </w:r>
      <w:r w:rsidR="006D2CA0" w:rsidRPr="00C177E4">
        <w:rPr>
          <w:rFonts w:cstheme="majorBidi"/>
          <w:color w:val="000000" w:themeColor="text1"/>
        </w:rPr>
        <w:t>i</w:t>
      </w:r>
      <w:r w:rsidR="00402B73" w:rsidRPr="00C177E4">
        <w:rPr>
          <w:rFonts w:cstheme="majorBidi"/>
          <w:color w:val="000000" w:themeColor="text1"/>
        </w:rPr>
        <w:t>ence</w:t>
      </w:r>
      <w:r w:rsidR="00903325" w:rsidRPr="00C177E4">
        <w:rPr>
          <w:rFonts w:cstheme="majorBidi"/>
          <w:color w:val="000000" w:themeColor="text1"/>
        </w:rPr>
        <w:t xml:space="preserve">. </w:t>
      </w:r>
      <w:r w:rsidR="00903325" w:rsidRPr="00CD14D2">
        <w:rPr>
          <w:rFonts w:cstheme="majorBidi"/>
          <w:color w:val="000000" w:themeColor="text1"/>
        </w:rPr>
        <w:t xml:space="preserve">In </w:t>
      </w:r>
      <w:r w:rsidR="00231F5C" w:rsidRPr="00CD14D2">
        <w:rPr>
          <w:rFonts w:cstheme="majorBidi"/>
          <w:color w:val="000000" w:themeColor="text1"/>
        </w:rPr>
        <w:t>this work, we focus on the educational aspect</w:t>
      </w:r>
      <w:r w:rsidR="006D2CA0" w:rsidRPr="00CD14D2">
        <w:rPr>
          <w:rFonts w:cstheme="majorBidi"/>
          <w:color w:val="000000" w:themeColor="text1"/>
        </w:rPr>
        <w:t>s</w:t>
      </w:r>
      <w:r w:rsidR="008D1BF2" w:rsidRPr="00CD14D2">
        <w:rPr>
          <w:rFonts w:cstheme="majorBidi"/>
          <w:color w:val="000000" w:themeColor="text1"/>
        </w:rPr>
        <w:t xml:space="preserve"> </w:t>
      </w:r>
      <w:r w:rsidR="008D1BF2" w:rsidRPr="00F91BAB">
        <w:rPr>
          <w:rFonts w:cstheme="majorBidi"/>
          <w:color w:val="000000" w:themeColor="text1"/>
        </w:rPr>
        <w:t xml:space="preserve">and </w:t>
      </w:r>
      <w:r w:rsidR="00C32807" w:rsidRPr="00F91BAB">
        <w:rPr>
          <w:rFonts w:cstheme="majorBidi"/>
          <w:color w:val="000000" w:themeColor="text1"/>
        </w:rPr>
        <w:t xml:space="preserve">cognitive </w:t>
      </w:r>
      <w:r w:rsidR="008D1BF2" w:rsidRPr="00F91BAB">
        <w:rPr>
          <w:rFonts w:cstheme="majorBidi"/>
          <w:color w:val="000000" w:themeColor="text1"/>
        </w:rPr>
        <w:t xml:space="preserve">learning </w:t>
      </w:r>
      <w:r w:rsidR="00F044A0" w:rsidRPr="00F91BAB">
        <w:rPr>
          <w:rFonts w:cstheme="majorBidi"/>
          <w:color w:val="000000" w:themeColor="text1"/>
        </w:rPr>
        <w:t>aspects</w:t>
      </w:r>
      <w:r w:rsidR="00231F5C" w:rsidRPr="00CD14D2">
        <w:rPr>
          <w:rFonts w:cstheme="majorBidi"/>
          <w:color w:val="000000" w:themeColor="text1"/>
        </w:rPr>
        <w:t xml:space="preserve">. </w:t>
      </w:r>
      <w:r w:rsidR="00F044A0">
        <w:rPr>
          <w:rFonts w:cstheme="majorBidi"/>
          <w:color w:val="000000" w:themeColor="text1"/>
        </w:rPr>
        <w:t>Therefore, w</w:t>
      </w:r>
      <w:r w:rsidR="00231F5C" w:rsidRPr="00CD14D2">
        <w:rPr>
          <w:rFonts w:cstheme="majorBidi"/>
          <w:color w:val="000000" w:themeColor="text1"/>
        </w:rPr>
        <w:t>e conducted experiment</w:t>
      </w:r>
      <w:r w:rsidR="00F153D9" w:rsidRPr="00CD14D2">
        <w:rPr>
          <w:rFonts w:cstheme="majorBidi"/>
          <w:color w:val="000000" w:themeColor="text1"/>
        </w:rPr>
        <w:t>s</w:t>
      </w:r>
      <w:r w:rsidR="00231F5C" w:rsidRPr="00CD14D2">
        <w:rPr>
          <w:rFonts w:cstheme="majorBidi"/>
          <w:color w:val="000000" w:themeColor="text1"/>
        </w:rPr>
        <w:t xml:space="preserve"> to compare the results of learning and </w:t>
      </w:r>
      <w:r w:rsidR="00231F5C" w:rsidRPr="00CD14D2">
        <w:rPr>
          <w:rFonts w:cstheme="majorBidi"/>
          <w:color w:val="000000" w:themeColor="text1"/>
        </w:rPr>
        <w:lastRenderedPageBreak/>
        <w:t>memorization of the class material with and without VR environment.</w:t>
      </w:r>
      <w:r w:rsidR="00312B6B" w:rsidRPr="00CD14D2">
        <w:rPr>
          <w:rFonts w:cstheme="majorBidi"/>
          <w:color w:val="000000" w:themeColor="text1"/>
        </w:rPr>
        <w:t xml:space="preserve"> The main contributions of this work are summarized as follows:</w:t>
      </w:r>
    </w:p>
    <w:p w14:paraId="6D2B0120" w14:textId="77777777" w:rsidR="008C6648" w:rsidRPr="008C6648" w:rsidRDefault="008841A5" w:rsidP="008C6648">
      <w:pPr>
        <w:pStyle w:val="Numberedlist"/>
        <w:rPr>
          <w:rStyle w:val="normaltextrun"/>
        </w:rPr>
      </w:pPr>
      <w:r w:rsidRPr="008C6648">
        <w:rPr>
          <w:rStyle w:val="normaltextrun"/>
          <w:sz w:val="22"/>
          <w:szCs w:val="22"/>
        </w:rPr>
        <w:t>We s</w:t>
      </w:r>
      <w:r w:rsidR="00595B36" w:rsidRPr="008C6648">
        <w:rPr>
          <w:rStyle w:val="normaltextrun"/>
          <w:sz w:val="22"/>
          <w:szCs w:val="22"/>
        </w:rPr>
        <w:t xml:space="preserve">urveyed </w:t>
      </w:r>
      <w:r w:rsidR="00E266FF" w:rsidRPr="008C6648">
        <w:rPr>
          <w:rStyle w:val="normaltextrun"/>
          <w:sz w:val="22"/>
          <w:szCs w:val="22"/>
        </w:rPr>
        <w:t xml:space="preserve">research work in </w:t>
      </w:r>
      <w:r w:rsidR="00595B36" w:rsidRPr="008C6648">
        <w:rPr>
          <w:rStyle w:val="normaltextrun"/>
          <w:sz w:val="22"/>
          <w:szCs w:val="22"/>
        </w:rPr>
        <w:t>VR application</w:t>
      </w:r>
      <w:r w:rsidRPr="008C6648">
        <w:rPr>
          <w:rStyle w:val="normaltextrun"/>
          <w:sz w:val="22"/>
          <w:szCs w:val="22"/>
        </w:rPr>
        <w:t>s</w:t>
      </w:r>
      <w:r w:rsidR="00595B36" w:rsidRPr="008C6648">
        <w:rPr>
          <w:rStyle w:val="normaltextrun"/>
          <w:sz w:val="22"/>
          <w:szCs w:val="22"/>
        </w:rPr>
        <w:t xml:space="preserve"> in </w:t>
      </w:r>
      <w:r w:rsidR="00FE3334" w:rsidRPr="008C6648">
        <w:rPr>
          <w:rStyle w:val="normaltextrun"/>
          <w:sz w:val="22"/>
          <w:szCs w:val="22"/>
        </w:rPr>
        <w:t>engineering education and human computer in</w:t>
      </w:r>
      <w:r w:rsidR="00B4729A" w:rsidRPr="008C6648">
        <w:rPr>
          <w:rStyle w:val="normaltextrun"/>
          <w:sz w:val="22"/>
          <w:szCs w:val="22"/>
        </w:rPr>
        <w:t>t</w:t>
      </w:r>
      <w:r w:rsidR="00FE3334" w:rsidRPr="008C6648">
        <w:rPr>
          <w:rStyle w:val="normaltextrun"/>
          <w:sz w:val="22"/>
          <w:szCs w:val="22"/>
        </w:rPr>
        <w:t>eraction (HCI)</w:t>
      </w:r>
      <w:r w:rsidR="00B4729A" w:rsidRPr="008C6648">
        <w:rPr>
          <w:rStyle w:val="normaltextrun"/>
          <w:sz w:val="22"/>
          <w:szCs w:val="22"/>
        </w:rPr>
        <w:t>, including the use of gamification in education.</w:t>
      </w:r>
    </w:p>
    <w:p w14:paraId="0E80BFBC" w14:textId="77777777" w:rsidR="008C6648" w:rsidRPr="008C6648" w:rsidRDefault="00312B6B" w:rsidP="008C6648">
      <w:pPr>
        <w:pStyle w:val="Numberedlist"/>
        <w:rPr>
          <w:rStyle w:val="eop"/>
        </w:rPr>
      </w:pPr>
      <w:r w:rsidRPr="008C6648">
        <w:rPr>
          <w:rStyle w:val="normaltextrun"/>
          <w:rFonts w:eastAsiaTheme="majorEastAsia"/>
          <w:sz w:val="22"/>
          <w:szCs w:val="22"/>
        </w:rPr>
        <w:t>We developed VR application to support student experience in Digital Design and Computer Organization course.</w:t>
      </w:r>
      <w:r w:rsidRPr="008C6648">
        <w:rPr>
          <w:rStyle w:val="eop"/>
          <w:rFonts w:eastAsiaTheme="majorEastAsia"/>
          <w:sz w:val="22"/>
          <w:szCs w:val="22"/>
        </w:rPr>
        <w:t> </w:t>
      </w:r>
    </w:p>
    <w:p w14:paraId="354B7139" w14:textId="7F6F2EFC" w:rsidR="000531CE" w:rsidRPr="00F91BAB" w:rsidRDefault="00312B6B" w:rsidP="000531CE">
      <w:pPr>
        <w:pStyle w:val="Numberedlist"/>
        <w:rPr>
          <w:rStyle w:val="normaltextrun"/>
        </w:rPr>
      </w:pPr>
      <w:r w:rsidRPr="008C6648">
        <w:rPr>
          <w:rStyle w:val="normaltextrun"/>
          <w:rFonts w:eastAsiaTheme="majorEastAsia"/>
          <w:sz w:val="22"/>
          <w:szCs w:val="22"/>
        </w:rPr>
        <w:t xml:space="preserve">We </w:t>
      </w:r>
      <w:r w:rsidR="008841A5" w:rsidRPr="008C6648">
        <w:rPr>
          <w:rStyle w:val="normaltextrun"/>
          <w:rFonts w:eastAsiaTheme="majorEastAsia"/>
          <w:sz w:val="22"/>
          <w:szCs w:val="22"/>
        </w:rPr>
        <w:t xml:space="preserve">incorporated </w:t>
      </w:r>
      <w:r w:rsidRPr="008C6648">
        <w:rPr>
          <w:rStyle w:val="normaltextrun"/>
          <w:rFonts w:eastAsiaTheme="majorEastAsia"/>
          <w:sz w:val="22"/>
          <w:szCs w:val="22"/>
        </w:rPr>
        <w:t>gamification</w:t>
      </w:r>
      <w:r w:rsidR="008841A5" w:rsidRPr="008C6648">
        <w:rPr>
          <w:rStyle w:val="normaltextrun"/>
          <w:rFonts w:eastAsiaTheme="majorEastAsia"/>
          <w:sz w:val="22"/>
          <w:szCs w:val="22"/>
        </w:rPr>
        <w:t xml:space="preserve"> </w:t>
      </w:r>
      <w:r w:rsidRPr="008C6648">
        <w:rPr>
          <w:rStyle w:val="normaltextrun"/>
          <w:rFonts w:eastAsiaTheme="majorEastAsia"/>
          <w:sz w:val="22"/>
          <w:szCs w:val="22"/>
        </w:rPr>
        <w:t xml:space="preserve">aspects to the VR </w:t>
      </w:r>
      <w:r w:rsidRPr="00F91BAB">
        <w:rPr>
          <w:rStyle w:val="normaltextrun"/>
          <w:rFonts w:eastAsiaTheme="majorEastAsia"/>
          <w:sz w:val="22"/>
          <w:szCs w:val="22"/>
        </w:rPr>
        <w:t xml:space="preserve">application to test </w:t>
      </w:r>
      <w:r w:rsidR="00C32807" w:rsidRPr="00F91BAB">
        <w:rPr>
          <w:rStyle w:val="normaltextrun"/>
          <w:rFonts w:eastAsiaTheme="majorEastAsia"/>
          <w:sz w:val="22"/>
          <w:szCs w:val="22"/>
        </w:rPr>
        <w:t xml:space="preserve">informally </w:t>
      </w:r>
      <w:r w:rsidRPr="00F91BAB">
        <w:rPr>
          <w:rStyle w:val="normaltextrun"/>
          <w:rFonts w:eastAsiaTheme="majorEastAsia"/>
          <w:sz w:val="22"/>
          <w:szCs w:val="22"/>
        </w:rPr>
        <w:t>the</w:t>
      </w:r>
      <w:r w:rsidRPr="008C6648">
        <w:rPr>
          <w:rStyle w:val="normaltextrun"/>
          <w:rFonts w:eastAsiaTheme="majorEastAsia"/>
          <w:sz w:val="22"/>
          <w:szCs w:val="22"/>
        </w:rPr>
        <w:t xml:space="preserve"> effect of gamification on </w:t>
      </w:r>
      <w:r w:rsidR="00F91BAB" w:rsidRPr="008C6648">
        <w:rPr>
          <w:rStyle w:val="normaltextrun"/>
          <w:rFonts w:eastAsiaTheme="majorEastAsia"/>
          <w:sz w:val="22"/>
          <w:szCs w:val="22"/>
        </w:rPr>
        <w:t>students’</w:t>
      </w:r>
      <w:r w:rsidRPr="008C6648">
        <w:rPr>
          <w:rStyle w:val="normaltextrun"/>
          <w:rFonts w:eastAsiaTheme="majorEastAsia"/>
          <w:sz w:val="22"/>
          <w:szCs w:val="22"/>
        </w:rPr>
        <w:t xml:space="preserve"> </w:t>
      </w:r>
      <w:r w:rsidR="00C32807" w:rsidRPr="008C6648">
        <w:rPr>
          <w:rStyle w:val="normaltextrun"/>
          <w:rFonts w:eastAsiaTheme="majorEastAsia"/>
          <w:sz w:val="22"/>
          <w:szCs w:val="22"/>
        </w:rPr>
        <w:t>engagement</w:t>
      </w:r>
      <w:r w:rsidRPr="008C6648">
        <w:rPr>
          <w:rStyle w:val="normaltextrun"/>
          <w:rFonts w:eastAsiaTheme="majorEastAsia"/>
          <w:sz w:val="22"/>
          <w:szCs w:val="22"/>
        </w:rPr>
        <w:t>. </w:t>
      </w:r>
      <w:r w:rsidR="00C32807" w:rsidRPr="00F91BAB">
        <w:rPr>
          <w:rStyle w:val="normaltextrun"/>
          <w:rFonts w:eastAsiaTheme="majorEastAsia"/>
          <w:sz w:val="22"/>
          <w:szCs w:val="22"/>
        </w:rPr>
        <w:t>We leave the detailed experiments on this topic as future work.</w:t>
      </w:r>
    </w:p>
    <w:p w14:paraId="172BACF7" w14:textId="3BC42EF7" w:rsidR="00CB7044" w:rsidRPr="00CB7044" w:rsidRDefault="00D3489D" w:rsidP="00CB7044">
      <w:pPr>
        <w:pStyle w:val="Numberedlist"/>
        <w:rPr>
          <w:rStyle w:val="normaltextrun"/>
        </w:rPr>
      </w:pPr>
      <w:r w:rsidRPr="000531CE">
        <w:rPr>
          <w:rStyle w:val="normaltextrun"/>
          <w:rFonts w:eastAsiaTheme="majorEastAsia"/>
          <w:sz w:val="22"/>
          <w:szCs w:val="22"/>
        </w:rPr>
        <w:t xml:space="preserve">We conducted educational experiments </w:t>
      </w:r>
      <w:r w:rsidR="000E2EC7" w:rsidRPr="000531CE">
        <w:rPr>
          <w:rStyle w:val="normaltextrun"/>
          <w:rFonts w:eastAsiaTheme="majorEastAsia"/>
          <w:sz w:val="22"/>
          <w:szCs w:val="22"/>
        </w:rPr>
        <w:t xml:space="preserve">on </w:t>
      </w:r>
      <w:r w:rsidR="008841A5" w:rsidRPr="000531CE">
        <w:rPr>
          <w:rStyle w:val="normaltextrun"/>
          <w:rFonts w:eastAsiaTheme="majorEastAsia"/>
          <w:sz w:val="22"/>
          <w:szCs w:val="22"/>
        </w:rPr>
        <w:t xml:space="preserve">a group of </w:t>
      </w:r>
      <w:r w:rsidR="000E2EC7" w:rsidRPr="000531CE">
        <w:rPr>
          <w:rStyle w:val="normaltextrun"/>
          <w:rFonts w:eastAsiaTheme="majorEastAsia"/>
          <w:sz w:val="22"/>
          <w:szCs w:val="22"/>
        </w:rPr>
        <w:t xml:space="preserve">undergraduate students </w:t>
      </w:r>
      <w:r w:rsidRPr="000531CE">
        <w:rPr>
          <w:rStyle w:val="normaltextrun"/>
          <w:rFonts w:eastAsiaTheme="majorEastAsia"/>
          <w:sz w:val="22"/>
          <w:szCs w:val="22"/>
        </w:rPr>
        <w:t>to</w:t>
      </w:r>
      <w:r w:rsidR="008A59A5" w:rsidRPr="000531CE">
        <w:rPr>
          <w:rStyle w:val="normaltextrun"/>
          <w:rFonts w:eastAsiaTheme="majorEastAsia"/>
          <w:sz w:val="22"/>
          <w:szCs w:val="22"/>
        </w:rPr>
        <w:t xml:space="preserve"> assess the </w:t>
      </w:r>
      <w:r w:rsidR="00A33B2B" w:rsidRPr="000531CE">
        <w:rPr>
          <w:rStyle w:val="normaltextrun"/>
          <w:rFonts w:eastAsiaTheme="majorEastAsia"/>
          <w:sz w:val="22"/>
          <w:szCs w:val="22"/>
        </w:rPr>
        <w:t>e</w:t>
      </w:r>
      <w:r w:rsidR="008A59A5" w:rsidRPr="000531CE">
        <w:rPr>
          <w:rStyle w:val="normaltextrun"/>
          <w:rFonts w:eastAsiaTheme="majorEastAsia"/>
          <w:sz w:val="22"/>
          <w:szCs w:val="22"/>
        </w:rPr>
        <w:t xml:space="preserve">ffect of VR environment on </w:t>
      </w:r>
      <w:r w:rsidR="000E2EC7" w:rsidRPr="000531CE">
        <w:rPr>
          <w:rStyle w:val="normaltextrun"/>
          <w:rFonts w:eastAsiaTheme="majorEastAsia"/>
          <w:sz w:val="22"/>
          <w:szCs w:val="22"/>
        </w:rPr>
        <w:t xml:space="preserve">their </w:t>
      </w:r>
      <w:r w:rsidR="00127D73" w:rsidRPr="00A1224D">
        <w:rPr>
          <w:rStyle w:val="normaltextrun"/>
          <w:rFonts w:eastAsiaTheme="majorEastAsia"/>
          <w:sz w:val="22"/>
          <w:szCs w:val="22"/>
        </w:rPr>
        <w:t>cognitive learning</w:t>
      </w:r>
      <w:r w:rsidR="00127D73" w:rsidRPr="000531CE">
        <w:rPr>
          <w:rStyle w:val="normaltextrun"/>
          <w:rFonts w:eastAsiaTheme="majorEastAsia"/>
          <w:sz w:val="22"/>
          <w:szCs w:val="22"/>
        </w:rPr>
        <w:t xml:space="preserve"> </w:t>
      </w:r>
      <w:r w:rsidR="008A59A5" w:rsidRPr="000531CE">
        <w:rPr>
          <w:rStyle w:val="normaltextrun"/>
          <w:rFonts w:eastAsiaTheme="majorEastAsia"/>
          <w:sz w:val="22"/>
          <w:szCs w:val="22"/>
        </w:rPr>
        <w:t xml:space="preserve">and understanding </w:t>
      </w:r>
      <w:r w:rsidR="00C177E4" w:rsidRPr="000531CE">
        <w:rPr>
          <w:rStyle w:val="normaltextrun"/>
          <w:rFonts w:eastAsiaTheme="majorEastAsia"/>
          <w:sz w:val="22"/>
          <w:szCs w:val="22"/>
        </w:rPr>
        <w:t>of</w:t>
      </w:r>
      <w:r w:rsidR="008A59A5" w:rsidRPr="000531CE">
        <w:rPr>
          <w:rStyle w:val="normaltextrun"/>
          <w:rFonts w:eastAsiaTheme="majorEastAsia"/>
          <w:sz w:val="22"/>
          <w:szCs w:val="22"/>
        </w:rPr>
        <w:t xml:space="preserve"> advanced CS</w:t>
      </w:r>
      <w:r w:rsidR="008841A5" w:rsidRPr="000531CE">
        <w:rPr>
          <w:rStyle w:val="normaltextrun"/>
          <w:rFonts w:eastAsiaTheme="majorEastAsia"/>
          <w:sz w:val="22"/>
          <w:szCs w:val="22"/>
        </w:rPr>
        <w:t>/CE</w:t>
      </w:r>
      <w:r w:rsidR="008A59A5" w:rsidRPr="000531CE">
        <w:rPr>
          <w:rStyle w:val="normaltextrun"/>
          <w:rFonts w:eastAsiaTheme="majorEastAsia"/>
          <w:sz w:val="22"/>
          <w:szCs w:val="22"/>
        </w:rPr>
        <w:t xml:space="preserve"> concepts.</w:t>
      </w:r>
    </w:p>
    <w:p w14:paraId="0AA012FC" w14:textId="525B6482" w:rsidR="0039249E" w:rsidRPr="00CB7044" w:rsidRDefault="0039249E" w:rsidP="00CB7044">
      <w:pPr>
        <w:pStyle w:val="Numberedlist"/>
        <w:rPr>
          <w:rStyle w:val="normaltextrun"/>
        </w:rPr>
      </w:pPr>
      <w:r w:rsidRPr="00CB7044">
        <w:rPr>
          <w:rStyle w:val="normaltextrun"/>
          <w:rFonts w:eastAsiaTheme="majorEastAsia"/>
          <w:sz w:val="22"/>
          <w:szCs w:val="22"/>
        </w:rPr>
        <w:t xml:space="preserve">We </w:t>
      </w:r>
      <w:proofErr w:type="spellStart"/>
      <w:r w:rsidRPr="00CB7044">
        <w:rPr>
          <w:rStyle w:val="normaltextrun"/>
          <w:rFonts w:eastAsiaTheme="majorEastAsia"/>
          <w:sz w:val="22"/>
          <w:szCs w:val="22"/>
        </w:rPr>
        <w:t>analyzed</w:t>
      </w:r>
      <w:proofErr w:type="spellEnd"/>
      <w:r w:rsidR="00A06325" w:rsidRPr="00CB7044">
        <w:rPr>
          <w:rStyle w:val="normaltextrun"/>
          <w:rFonts w:eastAsiaTheme="majorEastAsia"/>
          <w:sz w:val="22"/>
          <w:szCs w:val="22"/>
        </w:rPr>
        <w:t xml:space="preserve">, </w:t>
      </w:r>
      <w:r w:rsidRPr="00CB7044">
        <w:rPr>
          <w:rStyle w:val="normaltextrun"/>
          <w:rFonts w:eastAsiaTheme="majorEastAsia"/>
          <w:sz w:val="22"/>
          <w:szCs w:val="22"/>
        </w:rPr>
        <w:t>presented</w:t>
      </w:r>
      <w:r w:rsidR="00A06325" w:rsidRPr="00CB7044">
        <w:rPr>
          <w:rStyle w:val="normaltextrun"/>
          <w:rFonts w:eastAsiaTheme="majorEastAsia"/>
          <w:sz w:val="22"/>
          <w:szCs w:val="22"/>
        </w:rPr>
        <w:t>, and discussed</w:t>
      </w:r>
      <w:r w:rsidRPr="00CB7044">
        <w:rPr>
          <w:rStyle w:val="normaltextrun"/>
          <w:rFonts w:eastAsiaTheme="majorEastAsia"/>
          <w:sz w:val="22"/>
          <w:szCs w:val="22"/>
        </w:rPr>
        <w:t xml:space="preserve"> the final results.</w:t>
      </w:r>
    </w:p>
    <w:p w14:paraId="4F8AD837" w14:textId="3A0A8C7F" w:rsidR="0031087F" w:rsidRDefault="00C177E4" w:rsidP="00C072B3">
      <w:pPr>
        <w:pStyle w:val="Newparagraph"/>
        <w:jc w:val="both"/>
        <w:rPr>
          <w:rFonts w:cstheme="majorBidi"/>
        </w:rPr>
      </w:pPr>
      <w:r>
        <w:rPr>
          <w:rFonts w:cstheme="majorBidi"/>
          <w:color w:val="000000" w:themeColor="text1"/>
        </w:rPr>
        <w:t xml:space="preserve">Our VR application </w:t>
      </w:r>
      <w:r w:rsidR="004200DC">
        <w:rPr>
          <w:rFonts w:cstheme="majorBidi"/>
          <w:color w:val="000000" w:themeColor="text1"/>
        </w:rPr>
        <w:t xml:space="preserve">is scalable and it </w:t>
      </w:r>
      <w:r w:rsidR="001241CA" w:rsidRPr="00CD14D2">
        <w:rPr>
          <w:rFonts w:cstheme="majorBidi"/>
          <w:color w:val="000000" w:themeColor="text1"/>
        </w:rPr>
        <w:t xml:space="preserve">can be extended </w:t>
      </w:r>
      <w:r w:rsidR="00761435" w:rsidRPr="00CD14D2">
        <w:rPr>
          <w:rFonts w:cstheme="majorBidi"/>
          <w:color w:val="000000" w:themeColor="text1"/>
        </w:rPr>
        <w:t xml:space="preserve">easily </w:t>
      </w:r>
      <w:r w:rsidR="001241CA" w:rsidRPr="00CD14D2">
        <w:rPr>
          <w:rFonts w:cstheme="majorBidi"/>
          <w:color w:val="000000" w:themeColor="text1"/>
        </w:rPr>
        <w:t xml:space="preserve">to </w:t>
      </w:r>
      <w:r w:rsidR="00761435" w:rsidRPr="00CD14D2">
        <w:rPr>
          <w:rFonts w:cstheme="majorBidi"/>
          <w:color w:val="000000" w:themeColor="text1"/>
        </w:rPr>
        <w:t>inco</w:t>
      </w:r>
      <w:r w:rsidR="00006E75" w:rsidRPr="00CD14D2">
        <w:rPr>
          <w:rFonts w:cstheme="majorBidi"/>
          <w:color w:val="000000" w:themeColor="text1"/>
        </w:rPr>
        <w:t>r</w:t>
      </w:r>
      <w:r w:rsidR="00761435" w:rsidRPr="00CD14D2">
        <w:rPr>
          <w:rFonts w:cstheme="majorBidi"/>
          <w:color w:val="000000" w:themeColor="text1"/>
        </w:rPr>
        <w:t>p</w:t>
      </w:r>
      <w:r w:rsidR="00006E75" w:rsidRPr="00CD14D2">
        <w:rPr>
          <w:rFonts w:cstheme="majorBidi"/>
          <w:color w:val="000000" w:themeColor="text1"/>
        </w:rPr>
        <w:t xml:space="preserve">orate other materials in </w:t>
      </w:r>
      <w:r>
        <w:rPr>
          <w:rFonts w:cstheme="majorBidi"/>
          <w:color w:val="000000" w:themeColor="text1"/>
        </w:rPr>
        <w:t xml:space="preserve">other </w:t>
      </w:r>
      <w:r w:rsidR="00006E75" w:rsidRPr="00CD14D2">
        <w:rPr>
          <w:rFonts w:cstheme="majorBidi"/>
          <w:color w:val="000000" w:themeColor="text1"/>
        </w:rPr>
        <w:t>course</w:t>
      </w:r>
      <w:r>
        <w:rPr>
          <w:rFonts w:cstheme="majorBidi"/>
          <w:color w:val="000000" w:themeColor="text1"/>
        </w:rPr>
        <w:t>s</w:t>
      </w:r>
      <w:r w:rsidR="00006E75" w:rsidRPr="00CD14D2">
        <w:rPr>
          <w:rFonts w:cstheme="majorBidi"/>
          <w:color w:val="000000" w:themeColor="text1"/>
        </w:rPr>
        <w:t xml:space="preserve"> of </w:t>
      </w:r>
      <w:r w:rsidR="001241CA" w:rsidRPr="00CD14D2">
        <w:rPr>
          <w:rFonts w:cstheme="majorBidi"/>
          <w:color w:val="000000" w:themeColor="text1"/>
        </w:rPr>
        <w:t>STE</w:t>
      </w:r>
      <w:r w:rsidR="00006E75" w:rsidRPr="00CD14D2">
        <w:rPr>
          <w:rFonts w:cstheme="majorBidi"/>
          <w:color w:val="000000" w:themeColor="text1"/>
        </w:rPr>
        <w:t>M</w:t>
      </w:r>
      <w:r w:rsidR="00B75368" w:rsidRPr="00CD14D2">
        <w:rPr>
          <w:rFonts w:cstheme="majorBidi"/>
          <w:color w:val="000000" w:themeColor="text1"/>
        </w:rPr>
        <w:t xml:space="preserve"> disciplines</w:t>
      </w:r>
      <w:r w:rsidR="001241CA" w:rsidRPr="00CD14D2">
        <w:rPr>
          <w:rFonts w:cstheme="majorBidi"/>
          <w:color w:val="000000" w:themeColor="text1"/>
        </w:rPr>
        <w:t xml:space="preserve"> to engage students in an immersive competitive environment, involve new interactive technology in teaching methods, and reduce lab costs.</w:t>
      </w:r>
      <w:r w:rsidR="00FC250F" w:rsidRPr="00CD14D2">
        <w:rPr>
          <w:rFonts w:cstheme="majorBidi"/>
          <w:color w:val="000000" w:themeColor="text1"/>
        </w:rPr>
        <w:t xml:space="preserve"> </w:t>
      </w:r>
      <w:r w:rsidR="0031087F" w:rsidRPr="00CD14D2">
        <w:rPr>
          <w:rFonts w:cstheme="majorBidi"/>
          <w:color w:val="000000" w:themeColor="text1"/>
        </w:rPr>
        <w:t xml:space="preserve">The remainder of this paper is organized as follows: Section 2 summarizes related and relevant research work. Section </w:t>
      </w:r>
      <w:r w:rsidR="0031087F" w:rsidRPr="00DF2140">
        <w:rPr>
          <w:rFonts w:cstheme="majorBidi"/>
        </w:rPr>
        <w:t xml:space="preserve">3 presents the research </w:t>
      </w:r>
      <w:r w:rsidR="0031087F">
        <w:rPr>
          <w:rFonts w:cstheme="majorBidi"/>
        </w:rPr>
        <w:t xml:space="preserve">methodology including </w:t>
      </w:r>
      <w:r w:rsidR="00C94F59">
        <w:rPr>
          <w:rFonts w:cstheme="majorBidi"/>
        </w:rPr>
        <w:t xml:space="preserve">the </w:t>
      </w:r>
      <w:r w:rsidR="0031087F">
        <w:rPr>
          <w:rFonts w:cstheme="majorBidi"/>
        </w:rPr>
        <w:t xml:space="preserve">research questions, </w:t>
      </w:r>
      <w:r w:rsidR="00C94F59">
        <w:rPr>
          <w:rFonts w:cstheme="majorBidi"/>
        </w:rPr>
        <w:t xml:space="preserve">the </w:t>
      </w:r>
      <w:r w:rsidR="0031087F">
        <w:rPr>
          <w:rFonts w:cstheme="majorBidi"/>
        </w:rPr>
        <w:t xml:space="preserve">VR prototype, and </w:t>
      </w:r>
      <w:r w:rsidR="00C94F59">
        <w:rPr>
          <w:rFonts w:cstheme="majorBidi"/>
        </w:rPr>
        <w:t xml:space="preserve">the </w:t>
      </w:r>
      <w:r w:rsidR="0031087F">
        <w:rPr>
          <w:rFonts w:cstheme="majorBidi"/>
        </w:rPr>
        <w:t xml:space="preserve">usability </w:t>
      </w:r>
      <w:r w:rsidR="00C94F59">
        <w:rPr>
          <w:rFonts w:cstheme="majorBidi"/>
        </w:rPr>
        <w:t xml:space="preserve">evaluation </w:t>
      </w:r>
      <w:r w:rsidR="0031087F">
        <w:rPr>
          <w:rFonts w:cstheme="majorBidi"/>
        </w:rPr>
        <w:t>in</w:t>
      </w:r>
      <w:r w:rsidR="0031087F" w:rsidRPr="00DF2140">
        <w:rPr>
          <w:rFonts w:cstheme="majorBidi"/>
        </w:rPr>
        <w:t xml:space="preserve"> this paper. Section 4 elaborates </w:t>
      </w:r>
      <w:r w:rsidR="0031087F">
        <w:rPr>
          <w:rFonts w:cstheme="majorBidi"/>
        </w:rPr>
        <w:t xml:space="preserve">on the </w:t>
      </w:r>
      <w:r w:rsidR="00C94F59">
        <w:rPr>
          <w:rFonts w:cstheme="majorBidi"/>
        </w:rPr>
        <w:t>educational experiments and results</w:t>
      </w:r>
      <w:r w:rsidR="0031087F">
        <w:rPr>
          <w:rFonts w:cstheme="majorBidi"/>
        </w:rPr>
        <w:t>. In section 5</w:t>
      </w:r>
      <w:r w:rsidR="00604B94">
        <w:rPr>
          <w:rFonts w:cstheme="majorBidi"/>
        </w:rPr>
        <w:t>,</w:t>
      </w:r>
      <w:r w:rsidR="0031087F">
        <w:rPr>
          <w:rFonts w:cstheme="majorBidi"/>
        </w:rPr>
        <w:t xml:space="preserve"> we discuss our </w:t>
      </w:r>
      <w:r w:rsidR="00C94F59">
        <w:rPr>
          <w:rFonts w:cstheme="majorBidi"/>
        </w:rPr>
        <w:t>findings, draw out conclusions, and discuss future work. Finally, S</w:t>
      </w:r>
      <w:r w:rsidR="0031087F" w:rsidRPr="00DF2140">
        <w:rPr>
          <w:rFonts w:cstheme="majorBidi"/>
        </w:rPr>
        <w:t xml:space="preserve">ections </w:t>
      </w:r>
      <w:r w:rsidR="0031087F">
        <w:rPr>
          <w:rFonts w:cstheme="majorBidi"/>
        </w:rPr>
        <w:t>6</w:t>
      </w:r>
      <w:r w:rsidR="0031087F" w:rsidRPr="00DF2140">
        <w:rPr>
          <w:rFonts w:cstheme="majorBidi"/>
        </w:rPr>
        <w:t xml:space="preserve"> and </w:t>
      </w:r>
      <w:r w:rsidR="0031087F">
        <w:rPr>
          <w:rFonts w:cstheme="majorBidi"/>
        </w:rPr>
        <w:t>7</w:t>
      </w:r>
      <w:r w:rsidR="0031087F" w:rsidRPr="00DF2140">
        <w:rPr>
          <w:rFonts w:cstheme="majorBidi"/>
        </w:rPr>
        <w:t xml:space="preserve"> </w:t>
      </w:r>
      <w:r w:rsidR="0031087F">
        <w:rPr>
          <w:rFonts w:cstheme="majorBidi"/>
        </w:rPr>
        <w:t xml:space="preserve">highlight the </w:t>
      </w:r>
      <w:r w:rsidR="0031087F" w:rsidRPr="00DF2140">
        <w:rPr>
          <w:rFonts w:cstheme="majorBidi"/>
        </w:rPr>
        <w:t>limitations</w:t>
      </w:r>
      <w:r w:rsidR="0031087F">
        <w:rPr>
          <w:rFonts w:cstheme="majorBidi"/>
        </w:rPr>
        <w:t xml:space="preserve"> for this study and the </w:t>
      </w:r>
      <w:r w:rsidR="0031087F" w:rsidRPr="00DF2140">
        <w:rPr>
          <w:rFonts w:cstheme="majorBidi"/>
        </w:rPr>
        <w:t>ethical considerations</w:t>
      </w:r>
      <w:r w:rsidR="0031087F">
        <w:rPr>
          <w:rFonts w:cstheme="majorBidi"/>
        </w:rPr>
        <w:t>.</w:t>
      </w:r>
      <w:r w:rsidR="0031087F" w:rsidRPr="00DF2140">
        <w:rPr>
          <w:rFonts w:cstheme="majorBidi"/>
        </w:rPr>
        <w:t xml:space="preserve"> </w:t>
      </w:r>
    </w:p>
    <w:p w14:paraId="46845CF0" w14:textId="390A94DF" w:rsidR="00A37801" w:rsidRPr="00DF1F13" w:rsidRDefault="60934FDD"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t>Literature Review</w:t>
      </w:r>
    </w:p>
    <w:p w14:paraId="7B58302C" w14:textId="325B2259" w:rsidR="00F31D5F" w:rsidRDefault="00EF2A71" w:rsidP="00C072B3">
      <w:pPr>
        <w:pStyle w:val="Paragraph0"/>
        <w:jc w:val="both"/>
        <w:rPr>
          <w:rFonts w:cstheme="majorBidi"/>
        </w:rPr>
      </w:pPr>
      <w:r w:rsidRPr="00DA5AED">
        <w:rPr>
          <w:rFonts w:cstheme="majorBidi"/>
        </w:rPr>
        <w:t xml:space="preserve">There </w:t>
      </w:r>
      <w:r w:rsidR="00167C0F" w:rsidRPr="00DA5AED">
        <w:rPr>
          <w:rFonts w:cstheme="majorBidi"/>
        </w:rPr>
        <w:t>have</w:t>
      </w:r>
      <w:r w:rsidRPr="00DA5AED">
        <w:rPr>
          <w:rFonts w:cstheme="majorBidi"/>
        </w:rPr>
        <w:t xml:space="preserve"> been vast</w:t>
      </w:r>
      <w:r w:rsidR="00167C0F" w:rsidRPr="00DA5AED">
        <w:rPr>
          <w:rFonts w:cstheme="majorBidi"/>
        </w:rPr>
        <w:t xml:space="preserve"> research</w:t>
      </w:r>
      <w:r w:rsidRPr="00DA5AED">
        <w:rPr>
          <w:rFonts w:cstheme="majorBidi"/>
        </w:rPr>
        <w:t xml:space="preserve"> studies on </w:t>
      </w:r>
      <w:r w:rsidR="006F1B16" w:rsidRPr="00DA5AED">
        <w:rPr>
          <w:rFonts w:cstheme="majorBidi"/>
        </w:rPr>
        <w:t xml:space="preserve">the use of </w:t>
      </w:r>
      <w:r w:rsidR="000A1604" w:rsidRPr="00DA5AED">
        <w:rPr>
          <w:rFonts w:cstheme="majorBidi"/>
        </w:rPr>
        <w:t>VR</w:t>
      </w:r>
      <w:r w:rsidR="005B23BF" w:rsidRPr="00DA5AED">
        <w:rPr>
          <w:rFonts w:cstheme="majorBidi"/>
        </w:rPr>
        <w:t xml:space="preserve"> environments as pedagogical tools </w:t>
      </w:r>
      <w:r w:rsidR="00167C0F" w:rsidRPr="00DA5AED">
        <w:rPr>
          <w:rFonts w:cstheme="majorBidi"/>
        </w:rPr>
        <w:t xml:space="preserve">in </w:t>
      </w:r>
      <w:r w:rsidR="00167C0F" w:rsidRPr="00DA5AED">
        <w:rPr>
          <w:rFonts w:cstheme="majorBidi"/>
        </w:rPr>
        <w:lastRenderedPageBreak/>
        <w:t>engineering education.</w:t>
      </w:r>
      <w:r w:rsidR="000A1604" w:rsidRPr="00DA5AED">
        <w:rPr>
          <w:rFonts w:cstheme="majorBidi"/>
        </w:rPr>
        <w:t xml:space="preserve"> These VR environments are typically supported by H</w:t>
      </w:r>
      <w:r w:rsidR="0092020F" w:rsidRPr="00DA5AED">
        <w:rPr>
          <w:rFonts w:cstheme="majorBidi"/>
        </w:rPr>
        <w:t xml:space="preserve">uman </w:t>
      </w:r>
      <w:r w:rsidR="000A1604" w:rsidRPr="00DA5AED">
        <w:rPr>
          <w:rFonts w:cstheme="majorBidi"/>
        </w:rPr>
        <w:t>C</w:t>
      </w:r>
      <w:r w:rsidR="0092020F" w:rsidRPr="00DA5AED">
        <w:rPr>
          <w:rFonts w:cstheme="majorBidi"/>
        </w:rPr>
        <w:t xml:space="preserve">omputer </w:t>
      </w:r>
      <w:r w:rsidR="000A1604" w:rsidRPr="00DA5AED">
        <w:rPr>
          <w:rFonts w:cstheme="majorBidi"/>
        </w:rPr>
        <w:t>I</w:t>
      </w:r>
      <w:r w:rsidR="0092020F" w:rsidRPr="00DA5AED">
        <w:rPr>
          <w:rFonts w:cstheme="majorBidi"/>
        </w:rPr>
        <w:t>nteraction (HCI)</w:t>
      </w:r>
      <w:r w:rsidR="007E6DAA" w:rsidRPr="00DA5AED">
        <w:rPr>
          <w:rFonts w:cstheme="majorBidi"/>
        </w:rPr>
        <w:t xml:space="preserve"> techniques </w:t>
      </w:r>
      <w:r w:rsidR="00795ADE" w:rsidRPr="00DA5AED">
        <w:rPr>
          <w:rFonts w:cstheme="majorBidi"/>
        </w:rPr>
        <w:t xml:space="preserve">to </w:t>
      </w:r>
      <w:r w:rsidR="00655E37" w:rsidRPr="00DA5AED">
        <w:rPr>
          <w:rFonts w:cstheme="majorBidi"/>
        </w:rPr>
        <w:t xml:space="preserve">allow </w:t>
      </w:r>
      <w:r w:rsidR="00450D95" w:rsidRPr="00DA5AED">
        <w:rPr>
          <w:rFonts w:cstheme="majorBidi"/>
        </w:rPr>
        <w:t xml:space="preserve">for interactive, </w:t>
      </w:r>
      <w:r w:rsidR="007D095C" w:rsidRPr="00DA5AED">
        <w:rPr>
          <w:rFonts w:cstheme="majorBidi"/>
        </w:rPr>
        <w:t xml:space="preserve">engaging, </w:t>
      </w:r>
      <w:r w:rsidR="004D55FA" w:rsidRPr="00DA5AED">
        <w:rPr>
          <w:rFonts w:cstheme="majorBidi"/>
        </w:rPr>
        <w:t xml:space="preserve">and </w:t>
      </w:r>
      <w:r w:rsidR="00450D95" w:rsidRPr="00DA5AED">
        <w:rPr>
          <w:rFonts w:cstheme="majorBidi"/>
        </w:rPr>
        <w:t xml:space="preserve">immersive </w:t>
      </w:r>
      <w:r w:rsidR="005C7300" w:rsidRPr="00DA5AED">
        <w:rPr>
          <w:rFonts w:cstheme="majorBidi"/>
        </w:rPr>
        <w:t xml:space="preserve">cognitive learning </w:t>
      </w:r>
      <w:r w:rsidR="00450D95" w:rsidRPr="00DA5AED">
        <w:rPr>
          <w:rFonts w:cstheme="majorBidi"/>
        </w:rPr>
        <w:t>experience</w:t>
      </w:r>
      <w:r w:rsidR="00716734" w:rsidRPr="00DA5AED">
        <w:rPr>
          <w:rFonts w:cstheme="majorBidi"/>
        </w:rPr>
        <w:t xml:space="preserve">. </w:t>
      </w:r>
      <w:r w:rsidR="003B6BD5" w:rsidRPr="00DA5AED">
        <w:rPr>
          <w:rFonts w:cstheme="majorBidi"/>
        </w:rPr>
        <w:t>In</w:t>
      </w:r>
      <w:r w:rsidR="003B6BD5">
        <w:rPr>
          <w:rFonts w:cstheme="majorBidi"/>
        </w:rPr>
        <w:t xml:space="preserve"> this section, we </w:t>
      </w:r>
      <w:r w:rsidR="00DE4C0E">
        <w:rPr>
          <w:rFonts w:cstheme="majorBidi"/>
        </w:rPr>
        <w:t xml:space="preserve">summarize the </w:t>
      </w:r>
      <w:r w:rsidR="004A6B81">
        <w:rPr>
          <w:rFonts w:cstheme="majorBidi"/>
        </w:rPr>
        <w:t xml:space="preserve">current state of </w:t>
      </w:r>
      <w:r w:rsidR="008F738F">
        <w:rPr>
          <w:rFonts w:cstheme="majorBidi"/>
        </w:rPr>
        <w:t xml:space="preserve">the art in </w:t>
      </w:r>
      <w:r w:rsidR="004D55FA">
        <w:rPr>
          <w:rFonts w:cstheme="majorBidi"/>
        </w:rPr>
        <w:t>two main theme</w:t>
      </w:r>
      <w:r w:rsidR="00D61934">
        <w:rPr>
          <w:rFonts w:cstheme="majorBidi"/>
        </w:rPr>
        <w:t>s</w:t>
      </w:r>
      <w:r w:rsidR="004D55FA">
        <w:rPr>
          <w:rFonts w:cstheme="majorBidi"/>
        </w:rPr>
        <w:t xml:space="preserve"> of research</w:t>
      </w:r>
      <w:r w:rsidR="00C346BE">
        <w:rPr>
          <w:rFonts w:cstheme="majorBidi"/>
        </w:rPr>
        <w:t xml:space="preserve"> that </w:t>
      </w:r>
      <w:r w:rsidR="00E266FF">
        <w:rPr>
          <w:rFonts w:cstheme="majorBidi"/>
        </w:rPr>
        <w:t>are</w:t>
      </w:r>
      <w:r w:rsidR="00C346BE">
        <w:rPr>
          <w:rFonts w:cstheme="majorBidi"/>
        </w:rPr>
        <w:t xml:space="preserve"> relevant to our work</w:t>
      </w:r>
      <w:r w:rsidR="00D61934">
        <w:rPr>
          <w:rFonts w:cstheme="majorBidi"/>
        </w:rPr>
        <w:t xml:space="preserve">. First, </w:t>
      </w:r>
      <w:r w:rsidR="004A6B81">
        <w:rPr>
          <w:rFonts w:cstheme="majorBidi"/>
        </w:rPr>
        <w:t xml:space="preserve">VR research </w:t>
      </w:r>
      <w:r w:rsidR="00F31D5F">
        <w:rPr>
          <w:rFonts w:cstheme="majorBidi"/>
        </w:rPr>
        <w:t xml:space="preserve">in </w:t>
      </w:r>
      <w:r w:rsidR="0092020F">
        <w:rPr>
          <w:rFonts w:cstheme="majorBidi"/>
        </w:rPr>
        <w:t xml:space="preserve">engineering </w:t>
      </w:r>
      <w:r w:rsidR="00F31D5F">
        <w:rPr>
          <w:rFonts w:cstheme="majorBidi"/>
        </w:rPr>
        <w:t>education</w:t>
      </w:r>
      <w:r w:rsidR="00C0375E">
        <w:rPr>
          <w:rFonts w:cstheme="majorBidi"/>
        </w:rPr>
        <w:t xml:space="preserve">. Second, </w:t>
      </w:r>
      <w:r w:rsidR="00D61934">
        <w:rPr>
          <w:rFonts w:cstheme="majorBidi"/>
        </w:rPr>
        <w:t xml:space="preserve">the </w:t>
      </w:r>
      <w:r w:rsidR="00E53FA9">
        <w:rPr>
          <w:rFonts w:cstheme="majorBidi"/>
        </w:rPr>
        <w:t xml:space="preserve">use of </w:t>
      </w:r>
      <w:r w:rsidR="00EA3A66">
        <w:rPr>
          <w:rFonts w:cstheme="majorBidi"/>
        </w:rPr>
        <w:t>HCI</w:t>
      </w:r>
      <w:r w:rsidR="008B3905">
        <w:rPr>
          <w:rFonts w:cstheme="majorBidi"/>
        </w:rPr>
        <w:t>/gamification</w:t>
      </w:r>
      <w:r w:rsidR="00EA3A66">
        <w:rPr>
          <w:rFonts w:cstheme="majorBidi"/>
        </w:rPr>
        <w:t xml:space="preserve"> </w:t>
      </w:r>
      <w:r w:rsidR="00DE2504">
        <w:rPr>
          <w:rFonts w:cstheme="majorBidi"/>
        </w:rPr>
        <w:t xml:space="preserve">technique in </w:t>
      </w:r>
      <w:r w:rsidR="008B3905">
        <w:rPr>
          <w:rFonts w:cstheme="majorBidi"/>
        </w:rPr>
        <w:t>those V</w:t>
      </w:r>
      <w:r w:rsidR="00EA3A66">
        <w:rPr>
          <w:rFonts w:cstheme="majorBidi"/>
        </w:rPr>
        <w:t>R</w:t>
      </w:r>
      <w:r w:rsidR="00D54336">
        <w:rPr>
          <w:rFonts w:cstheme="majorBidi"/>
        </w:rPr>
        <w:t xml:space="preserve"> educational applications</w:t>
      </w:r>
      <w:r w:rsidR="004C5F61">
        <w:rPr>
          <w:rFonts w:cstheme="majorBidi"/>
        </w:rPr>
        <w:t xml:space="preserve"> </w:t>
      </w:r>
      <w:r w:rsidR="00876BCE" w:rsidRPr="00703D97">
        <w:rPr>
          <w:rFonts w:cstheme="majorBidi"/>
          <w:noProof/>
        </w:rPr>
        <w:t>(Román-Ibáñez</w:t>
      </w:r>
      <w:r w:rsidR="00876BCE">
        <w:rPr>
          <w:rFonts w:cstheme="majorBidi"/>
          <w:noProof/>
        </w:rPr>
        <w:t xml:space="preserve"> et al.</w:t>
      </w:r>
      <w:r w:rsidR="00876BCE" w:rsidRPr="00703D97">
        <w:rPr>
          <w:rFonts w:cstheme="majorBidi"/>
          <w:noProof/>
        </w:rPr>
        <w:t>, 2018)</w:t>
      </w:r>
      <w:r w:rsidR="00F31D5F">
        <w:rPr>
          <w:rFonts w:cstheme="majorBidi"/>
        </w:rPr>
        <w:t>.</w:t>
      </w:r>
    </w:p>
    <w:p w14:paraId="6A4EE959" w14:textId="4C0EF006" w:rsidR="002E1A65" w:rsidRPr="00912601" w:rsidRDefault="00912601" w:rsidP="00912601">
      <w:pPr>
        <w:pStyle w:val="Heading2"/>
        <w:spacing w:after="120"/>
        <w:rPr>
          <w:b/>
          <w:bCs/>
          <w:i/>
          <w:iCs/>
          <w:sz w:val="24"/>
          <w:szCs w:val="28"/>
        </w:rPr>
      </w:pPr>
      <w:r w:rsidRPr="00912601">
        <w:rPr>
          <w:b/>
          <w:bCs/>
          <w:i/>
          <w:iCs/>
          <w:sz w:val="24"/>
          <w:szCs w:val="28"/>
        </w:rPr>
        <w:t xml:space="preserve">2.1 </w:t>
      </w:r>
      <w:r w:rsidR="005657A0" w:rsidRPr="00912601">
        <w:rPr>
          <w:b/>
          <w:bCs/>
          <w:i/>
          <w:iCs/>
          <w:sz w:val="24"/>
          <w:szCs w:val="28"/>
        </w:rPr>
        <w:t xml:space="preserve">VR in Engineering Education </w:t>
      </w:r>
    </w:p>
    <w:p w14:paraId="4DFA8E8E" w14:textId="014DCCEC" w:rsidR="002478C5" w:rsidRPr="00DA5AED" w:rsidRDefault="00EA311F" w:rsidP="00C072B3">
      <w:pPr>
        <w:pStyle w:val="Paragraph0"/>
        <w:jc w:val="both"/>
        <w:rPr>
          <w:rFonts w:cstheme="majorBidi"/>
        </w:rPr>
      </w:pPr>
      <w:r w:rsidRPr="00DA5AED">
        <w:rPr>
          <w:rFonts w:cstheme="majorBidi"/>
        </w:rPr>
        <w:t xml:space="preserve">The literature has </w:t>
      </w:r>
      <w:r w:rsidR="00E266FF" w:rsidRPr="00DA5AED">
        <w:rPr>
          <w:rFonts w:cstheme="majorBidi"/>
        </w:rPr>
        <w:t>enormous</w:t>
      </w:r>
      <w:r w:rsidRPr="00DA5AED">
        <w:rPr>
          <w:rFonts w:cstheme="majorBidi"/>
        </w:rPr>
        <w:t xml:space="preserve"> research work on the application of VR in </w:t>
      </w:r>
      <w:r w:rsidR="007656CA" w:rsidRPr="00DA5AED">
        <w:rPr>
          <w:rFonts w:cstheme="majorBidi"/>
        </w:rPr>
        <w:t xml:space="preserve">engineering </w:t>
      </w:r>
      <w:r w:rsidRPr="00DA5AED">
        <w:rPr>
          <w:rFonts w:cstheme="majorBidi"/>
        </w:rPr>
        <w:t xml:space="preserve">education. </w:t>
      </w:r>
      <w:r w:rsidR="00A656B6" w:rsidRPr="00DA5AED">
        <w:rPr>
          <w:rFonts w:cstheme="majorBidi"/>
        </w:rPr>
        <w:t>Soliman et al.</w:t>
      </w:r>
      <w:r w:rsidR="00235BDB" w:rsidRPr="00DA5AED">
        <w:rPr>
          <w:rFonts w:cstheme="majorBidi"/>
        </w:rPr>
        <w:t xml:space="preserve"> (</w:t>
      </w:r>
      <w:r w:rsidR="00C31B80" w:rsidRPr="00DA5AED">
        <w:rPr>
          <w:rFonts w:cstheme="majorBidi"/>
        </w:rPr>
        <w:t>2021</w:t>
      </w:r>
      <w:r w:rsidR="00235BDB" w:rsidRPr="00DA5AED">
        <w:rPr>
          <w:rFonts w:cstheme="majorBidi"/>
        </w:rPr>
        <w:t xml:space="preserve">) </w:t>
      </w:r>
      <w:r w:rsidR="00E53DED" w:rsidRPr="00DA5AED">
        <w:rPr>
          <w:rFonts w:cstheme="majorBidi"/>
        </w:rPr>
        <w:t>surveyed different research in engineering education</w:t>
      </w:r>
      <w:r w:rsidR="003F3E6E" w:rsidRPr="00DA5AED">
        <w:rPr>
          <w:rFonts w:cstheme="majorBidi"/>
        </w:rPr>
        <w:t xml:space="preserve"> and </w:t>
      </w:r>
      <w:r w:rsidR="00E53DED" w:rsidRPr="00DA5AED">
        <w:rPr>
          <w:rFonts w:cstheme="majorBidi"/>
        </w:rPr>
        <w:t>presented evidence</w:t>
      </w:r>
      <w:r w:rsidR="00530535" w:rsidRPr="00DA5AED">
        <w:rPr>
          <w:rFonts w:cstheme="majorBidi"/>
        </w:rPr>
        <w:t xml:space="preserve">s that VR is an excellent tool </w:t>
      </w:r>
      <w:r w:rsidR="00867E95" w:rsidRPr="00DA5AED">
        <w:rPr>
          <w:rFonts w:cstheme="majorBidi"/>
        </w:rPr>
        <w:t>to improve students’ performance</w:t>
      </w:r>
      <w:r w:rsidR="009641C9" w:rsidRPr="00DA5AED">
        <w:rPr>
          <w:rFonts w:cstheme="majorBidi"/>
        </w:rPr>
        <w:t xml:space="preserve"> and experience.</w:t>
      </w:r>
      <w:r w:rsidR="00BE4560" w:rsidRPr="00DA5AED">
        <w:rPr>
          <w:rFonts w:cstheme="majorBidi"/>
        </w:rPr>
        <w:t xml:space="preserve"> Similarly, the survey</w:t>
      </w:r>
      <w:r w:rsidR="00E266FF" w:rsidRPr="00DA5AED">
        <w:rPr>
          <w:rFonts w:cstheme="majorBidi"/>
        </w:rPr>
        <w:t>s</w:t>
      </w:r>
      <w:r w:rsidR="00BE4560" w:rsidRPr="00DA5AED">
        <w:rPr>
          <w:rFonts w:cstheme="majorBidi"/>
        </w:rPr>
        <w:t xml:space="preserve"> in</w:t>
      </w:r>
      <w:r w:rsidR="00C31B80" w:rsidRPr="00DA5AED">
        <w:rPr>
          <w:rFonts w:cstheme="majorBidi"/>
        </w:rPr>
        <w:t xml:space="preserve"> </w:t>
      </w:r>
      <w:sdt>
        <w:sdtPr>
          <w:rPr>
            <w:rFonts w:cstheme="majorBidi"/>
          </w:rPr>
          <w:id w:val="-144442488"/>
          <w:citation/>
        </w:sdtPr>
        <w:sdtEndPr/>
        <w:sdtContent>
          <w:r w:rsidR="00E75BCE" w:rsidRPr="00DA5AED">
            <w:rPr>
              <w:rFonts w:cstheme="majorBidi"/>
            </w:rPr>
            <w:fldChar w:fldCharType="begin"/>
          </w:r>
          <w:r w:rsidR="00E75BCE" w:rsidRPr="00DA5AED">
            <w:rPr>
              <w:rFonts w:cstheme="majorBidi"/>
            </w:rPr>
            <w:instrText xml:space="preserve"> CITATION Lanzo2020 \l 1033  \m Huang2021</w:instrText>
          </w:r>
          <w:r w:rsidR="00E75BCE" w:rsidRPr="00DA5AED">
            <w:rPr>
              <w:rFonts w:cstheme="majorBidi"/>
            </w:rPr>
            <w:fldChar w:fldCharType="separate"/>
          </w:r>
          <w:r w:rsidR="00EE000A" w:rsidRPr="00DA5AED">
            <w:rPr>
              <w:rFonts w:cstheme="majorBidi"/>
              <w:noProof/>
            </w:rPr>
            <w:t>(di Lanzo, et al., 2020; Huang &amp; Roscoe, 2021)</w:t>
          </w:r>
          <w:r w:rsidR="00E75BCE" w:rsidRPr="00DA5AED">
            <w:rPr>
              <w:rFonts w:cstheme="majorBidi"/>
            </w:rPr>
            <w:fldChar w:fldCharType="end"/>
          </w:r>
        </w:sdtContent>
      </w:sdt>
      <w:r w:rsidR="00BE4560" w:rsidRPr="00DA5AED">
        <w:rPr>
          <w:rFonts w:cstheme="majorBidi"/>
        </w:rPr>
        <w:t xml:space="preserve"> </w:t>
      </w:r>
      <w:r w:rsidR="00037AD8" w:rsidRPr="00DA5AED">
        <w:rPr>
          <w:rFonts w:cstheme="majorBidi"/>
          <w:lang w:bidi="ar-AE"/>
        </w:rPr>
        <w:t xml:space="preserve">reaffirmed </w:t>
      </w:r>
      <w:r w:rsidR="00BE4560" w:rsidRPr="00DA5AED">
        <w:rPr>
          <w:rFonts w:cstheme="majorBidi"/>
        </w:rPr>
        <w:t>th</w:t>
      </w:r>
      <w:r w:rsidR="00037AD8" w:rsidRPr="00DA5AED">
        <w:rPr>
          <w:rFonts w:cstheme="majorBidi"/>
        </w:rPr>
        <w:t>e</w:t>
      </w:r>
      <w:r w:rsidR="00BE4560" w:rsidRPr="00DA5AED">
        <w:rPr>
          <w:rFonts w:cstheme="majorBidi"/>
        </w:rPr>
        <w:t xml:space="preserve"> </w:t>
      </w:r>
      <w:r w:rsidR="0097078A" w:rsidRPr="00DA5AED">
        <w:rPr>
          <w:rFonts w:cstheme="majorBidi"/>
        </w:rPr>
        <w:t>increasing popular</w:t>
      </w:r>
      <w:r w:rsidR="00E266FF" w:rsidRPr="00DA5AED">
        <w:rPr>
          <w:rFonts w:cstheme="majorBidi"/>
        </w:rPr>
        <w:t xml:space="preserve">ity and impact </w:t>
      </w:r>
      <w:r w:rsidR="0097078A" w:rsidRPr="00DA5AED">
        <w:rPr>
          <w:rFonts w:cstheme="majorBidi"/>
        </w:rPr>
        <w:t>of VR in education</w:t>
      </w:r>
      <w:r w:rsidR="00826886" w:rsidRPr="00DA5AED">
        <w:rPr>
          <w:rFonts w:cstheme="majorBidi"/>
        </w:rPr>
        <w:t xml:space="preserve">. However, </w:t>
      </w:r>
      <w:r w:rsidR="008D410F" w:rsidRPr="00DA5AED">
        <w:rPr>
          <w:rFonts w:cstheme="majorBidi"/>
        </w:rPr>
        <w:t xml:space="preserve">they </w:t>
      </w:r>
      <w:r w:rsidR="00FE4442" w:rsidRPr="00DA5AED">
        <w:rPr>
          <w:rFonts w:cstheme="majorBidi"/>
        </w:rPr>
        <w:t xml:space="preserve">found </w:t>
      </w:r>
      <w:r w:rsidR="008D410F" w:rsidRPr="00DA5AED">
        <w:rPr>
          <w:rFonts w:cstheme="majorBidi"/>
        </w:rPr>
        <w:t xml:space="preserve">that more </w:t>
      </w:r>
      <w:r w:rsidR="00826886" w:rsidRPr="00DA5AED">
        <w:rPr>
          <w:rFonts w:cstheme="majorBidi"/>
        </w:rPr>
        <w:t>exten</w:t>
      </w:r>
      <w:r w:rsidR="002478C5" w:rsidRPr="00DA5AED">
        <w:rPr>
          <w:rFonts w:cstheme="majorBidi"/>
        </w:rPr>
        <w:t>s</w:t>
      </w:r>
      <w:r w:rsidR="00826886" w:rsidRPr="00DA5AED">
        <w:rPr>
          <w:rFonts w:cstheme="majorBidi"/>
        </w:rPr>
        <w:t>ive exploration</w:t>
      </w:r>
      <w:r w:rsidR="006862F9" w:rsidRPr="00DA5AED">
        <w:rPr>
          <w:rFonts w:cstheme="majorBidi"/>
        </w:rPr>
        <w:t xml:space="preserve"> </w:t>
      </w:r>
      <w:r w:rsidR="00787783" w:rsidRPr="00DA5AED">
        <w:rPr>
          <w:rFonts w:cstheme="majorBidi"/>
        </w:rPr>
        <w:t xml:space="preserve">in engineering </w:t>
      </w:r>
      <w:r w:rsidR="00485004" w:rsidRPr="00DA5AED">
        <w:rPr>
          <w:rFonts w:cstheme="majorBidi"/>
        </w:rPr>
        <w:t xml:space="preserve">education </w:t>
      </w:r>
      <w:r w:rsidR="007B7C80" w:rsidRPr="00DA5AED">
        <w:rPr>
          <w:rFonts w:cstheme="majorBidi"/>
        </w:rPr>
        <w:t xml:space="preserve">need to be conducted </w:t>
      </w:r>
      <w:r w:rsidR="002F118F" w:rsidRPr="00DA5AED">
        <w:rPr>
          <w:rFonts w:cstheme="majorBidi"/>
        </w:rPr>
        <w:t>with</w:t>
      </w:r>
      <w:r w:rsidR="007B7C80" w:rsidRPr="00DA5AED">
        <w:rPr>
          <w:rFonts w:cstheme="majorBidi"/>
        </w:rPr>
        <w:t xml:space="preserve"> </w:t>
      </w:r>
      <w:r w:rsidR="005C2465" w:rsidRPr="00DA5AED">
        <w:rPr>
          <w:rFonts w:cstheme="majorBidi"/>
        </w:rPr>
        <w:t xml:space="preserve">clear evaluation metrics </w:t>
      </w:r>
      <w:r w:rsidR="001167ED" w:rsidRPr="00DA5AED">
        <w:rPr>
          <w:rFonts w:cstheme="majorBidi"/>
        </w:rPr>
        <w:t xml:space="preserve">in </w:t>
      </w:r>
      <w:r w:rsidR="005C2465" w:rsidRPr="00DA5AED">
        <w:rPr>
          <w:rFonts w:cstheme="majorBidi"/>
        </w:rPr>
        <w:t>realistic VR scenarios</w:t>
      </w:r>
      <w:r w:rsidR="00787783" w:rsidRPr="00DA5AED">
        <w:rPr>
          <w:rFonts w:cstheme="majorBidi"/>
        </w:rPr>
        <w:t>.</w:t>
      </w:r>
      <w:r w:rsidR="008E5311" w:rsidRPr="00DA5AED">
        <w:rPr>
          <w:rFonts w:cstheme="majorBidi"/>
        </w:rPr>
        <w:t xml:space="preserve"> </w:t>
      </w:r>
      <w:r w:rsidR="00AE1372" w:rsidRPr="00DA5AED">
        <w:rPr>
          <w:rFonts w:cstheme="majorBidi"/>
        </w:rPr>
        <w:t xml:space="preserve">In a recent review, </w:t>
      </w:r>
      <w:proofErr w:type="spellStart"/>
      <w:r w:rsidR="00AE1372" w:rsidRPr="00DA5AED">
        <w:rPr>
          <w:rFonts w:cstheme="majorBidi"/>
        </w:rPr>
        <w:t>Oje</w:t>
      </w:r>
      <w:proofErr w:type="spellEnd"/>
      <w:r w:rsidR="00AE1372" w:rsidRPr="00DA5AED">
        <w:rPr>
          <w:rFonts w:cstheme="majorBidi"/>
        </w:rPr>
        <w:t xml:space="preserve"> et al.</w:t>
      </w:r>
      <w:r w:rsidR="008B5226" w:rsidRPr="00DA5AED">
        <w:rPr>
          <w:rFonts w:cstheme="majorBidi"/>
        </w:rPr>
        <w:t xml:space="preserve"> (2023)</w:t>
      </w:r>
      <w:r w:rsidR="00AE1372" w:rsidRPr="00DA5AED">
        <w:rPr>
          <w:rFonts w:cstheme="majorBidi"/>
        </w:rPr>
        <w:t xml:space="preserve"> found that many VR studies in engineering education lack a clear theoretical or pedagogical framework to guide their design and evaluation.</w:t>
      </w:r>
      <w:r w:rsidR="002478C5" w:rsidRPr="00DA5AED">
        <w:rPr>
          <w:rFonts w:cstheme="majorBidi"/>
        </w:rPr>
        <w:t xml:space="preserve"> They concluded that engineering VR studies lack</w:t>
      </w:r>
      <w:r w:rsidR="00ED6DB1" w:rsidRPr="00DA5AED">
        <w:rPr>
          <w:rFonts w:cstheme="majorBidi"/>
        </w:rPr>
        <w:t>ed</w:t>
      </w:r>
      <w:r w:rsidR="002478C5" w:rsidRPr="00DA5AED">
        <w:rPr>
          <w:rFonts w:cstheme="majorBidi"/>
        </w:rPr>
        <w:t xml:space="preserve"> theories of learning, especially cognitive and socio-cognitive aspects of learning. Additionally, they recommended </w:t>
      </w:r>
      <w:r w:rsidR="00332CDB" w:rsidRPr="00DA5AED">
        <w:rPr>
          <w:rFonts w:cstheme="majorBidi"/>
        </w:rPr>
        <w:t xml:space="preserve">the use of </w:t>
      </w:r>
      <w:r w:rsidR="002478C5" w:rsidRPr="00DA5AED">
        <w:rPr>
          <w:rFonts w:cstheme="majorBidi"/>
        </w:rPr>
        <w:t xml:space="preserve">multimedia design and pedagogical principles to </w:t>
      </w:r>
      <w:r w:rsidR="00332CDB" w:rsidRPr="00DA5AED">
        <w:rPr>
          <w:rFonts w:cstheme="majorBidi"/>
        </w:rPr>
        <w:t xml:space="preserve">make </w:t>
      </w:r>
      <w:r w:rsidR="002478C5" w:rsidRPr="00DA5AED">
        <w:rPr>
          <w:rFonts w:cstheme="majorBidi"/>
        </w:rPr>
        <w:t>VR applications</w:t>
      </w:r>
      <w:r w:rsidR="00332CDB" w:rsidRPr="00DA5AED">
        <w:rPr>
          <w:rFonts w:cstheme="majorBidi"/>
        </w:rPr>
        <w:t xml:space="preserve"> more effective in educ</w:t>
      </w:r>
      <w:r w:rsidR="00DE59DE" w:rsidRPr="00DA5AED">
        <w:rPr>
          <w:rFonts w:cstheme="majorBidi"/>
        </w:rPr>
        <w:t>a</w:t>
      </w:r>
      <w:r w:rsidR="00332CDB" w:rsidRPr="00DA5AED">
        <w:rPr>
          <w:rFonts w:cstheme="majorBidi"/>
        </w:rPr>
        <w:t>tion</w:t>
      </w:r>
      <w:r w:rsidR="002478C5" w:rsidRPr="00DA5AED">
        <w:rPr>
          <w:rFonts w:cstheme="majorBidi"/>
        </w:rPr>
        <w:t>.</w:t>
      </w:r>
      <w:r w:rsidR="00E54AFC" w:rsidRPr="00DA5AED">
        <w:rPr>
          <w:rFonts w:cstheme="majorBidi"/>
        </w:rPr>
        <w:t xml:space="preserve"> In the following, we</w:t>
      </w:r>
      <w:r w:rsidR="00FB6494" w:rsidRPr="00DA5AED">
        <w:rPr>
          <w:rFonts w:cstheme="majorBidi"/>
        </w:rPr>
        <w:t xml:space="preserve"> summarize VR research in engineering education</w:t>
      </w:r>
      <w:r w:rsidR="008D5975" w:rsidRPr="00DA5AED">
        <w:rPr>
          <w:rFonts w:cstheme="majorBidi"/>
        </w:rPr>
        <w:t xml:space="preserve"> per domain. </w:t>
      </w:r>
    </w:p>
    <w:p w14:paraId="34A9F7F0" w14:textId="08FE916A" w:rsidR="00610713" w:rsidRDefault="00054C02" w:rsidP="00B27ABB">
      <w:pPr>
        <w:pStyle w:val="Newparagraph"/>
        <w:jc w:val="both"/>
        <w:rPr>
          <w:rFonts w:cstheme="majorBidi"/>
        </w:rPr>
      </w:pPr>
      <w:r w:rsidRPr="00DA5AED">
        <w:rPr>
          <w:rFonts w:cstheme="majorBidi"/>
        </w:rPr>
        <w:t>In chemical engineering,</w:t>
      </w:r>
      <w:r w:rsidR="00A30D91" w:rsidRPr="00DA5AED">
        <w:rPr>
          <w:rFonts w:cstheme="majorBidi"/>
        </w:rPr>
        <w:t xml:space="preserve"> </w:t>
      </w:r>
      <w:r w:rsidR="00BC595A" w:rsidRPr="00DA5AED">
        <w:rPr>
          <w:rFonts w:cstheme="majorBidi"/>
        </w:rPr>
        <w:t>Kumar et al.</w:t>
      </w:r>
      <w:r w:rsidR="003A69F6" w:rsidRPr="00DA5AED">
        <w:rPr>
          <w:rFonts w:cstheme="majorBidi"/>
        </w:rPr>
        <w:t xml:space="preserve"> (2021)</w:t>
      </w:r>
      <w:r w:rsidR="00BC595A" w:rsidRPr="00DA5AED">
        <w:rPr>
          <w:rFonts w:cstheme="majorBidi"/>
        </w:rPr>
        <w:t xml:space="preserve"> </w:t>
      </w:r>
      <w:r w:rsidR="00962D07" w:rsidRPr="00DA5AED">
        <w:rPr>
          <w:rFonts w:cstheme="majorBidi"/>
        </w:rPr>
        <w:t xml:space="preserve">surveyed and </w:t>
      </w:r>
      <w:r w:rsidR="00BC595A" w:rsidRPr="00DA5AED">
        <w:rPr>
          <w:rFonts w:cstheme="majorBidi"/>
        </w:rPr>
        <w:t xml:space="preserve">discussed the social and economic implications, and the identification of the bottlenecks in adopting VR tools. </w:t>
      </w:r>
      <w:r w:rsidR="00962D07" w:rsidRPr="00DA5AED">
        <w:rPr>
          <w:rFonts w:cstheme="majorBidi"/>
        </w:rPr>
        <w:t xml:space="preserve">VR technology was used in visualizing chemical processes, chemical plants, process simulation, distillation, and chemical reaction engineering. </w:t>
      </w:r>
      <w:r w:rsidR="00BC595A" w:rsidRPr="00DA5AED">
        <w:rPr>
          <w:rFonts w:cstheme="majorBidi"/>
        </w:rPr>
        <w:t>The authors accentuated that novel educational assessment methodologies are needed to evaluate VR-based learning.</w:t>
      </w:r>
      <w:r w:rsidR="00BC595A">
        <w:rPr>
          <w:rFonts w:cstheme="majorBidi"/>
        </w:rPr>
        <w:t xml:space="preserve"> </w:t>
      </w:r>
    </w:p>
    <w:p w14:paraId="0B2AC30C" w14:textId="41AA2DD3" w:rsidR="002E69A1" w:rsidRDefault="00CA63C5" w:rsidP="00B27ABB">
      <w:pPr>
        <w:pStyle w:val="Newparagraph"/>
        <w:jc w:val="both"/>
        <w:rPr>
          <w:rFonts w:cstheme="majorBidi"/>
        </w:rPr>
      </w:pPr>
      <w:r w:rsidRPr="00DA5AED">
        <w:rPr>
          <w:rFonts w:cstheme="majorBidi"/>
        </w:rPr>
        <w:lastRenderedPageBreak/>
        <w:t>In robotics,</w:t>
      </w:r>
      <w:r>
        <w:rPr>
          <w:rFonts w:cstheme="majorBidi"/>
        </w:rPr>
        <w:t xml:space="preserve"> </w:t>
      </w:r>
      <w:r w:rsidR="00B2651A" w:rsidRPr="00B2651A">
        <w:rPr>
          <w:rFonts w:cstheme="majorBidi"/>
        </w:rPr>
        <w:t xml:space="preserve">Román-Ibáñez </w:t>
      </w:r>
      <w:r w:rsidR="00B2651A">
        <w:rPr>
          <w:rFonts w:cstheme="majorBidi"/>
        </w:rPr>
        <w:t>et al.</w:t>
      </w:r>
      <w:r w:rsidR="007D34BF">
        <w:rPr>
          <w:rFonts w:cstheme="majorBidi"/>
        </w:rPr>
        <w:t xml:space="preserve"> (2018)</w:t>
      </w:r>
      <w:r w:rsidR="00B2651A">
        <w:rPr>
          <w:rFonts w:cstheme="majorBidi"/>
        </w:rPr>
        <w:t xml:space="preserve"> </w:t>
      </w:r>
      <w:r w:rsidR="00CB184D">
        <w:rPr>
          <w:rFonts w:cstheme="majorBidi"/>
        </w:rPr>
        <w:t xml:space="preserve">argued that </w:t>
      </w:r>
      <w:r w:rsidR="003221F8" w:rsidRPr="003221F8">
        <w:rPr>
          <w:rFonts w:cstheme="majorBidi"/>
        </w:rPr>
        <w:t xml:space="preserve">performing experiments in real conditions </w:t>
      </w:r>
      <w:r w:rsidR="000C3A68">
        <w:rPr>
          <w:rFonts w:cstheme="majorBidi"/>
        </w:rPr>
        <w:t xml:space="preserve">is </w:t>
      </w:r>
      <w:r w:rsidR="003221F8" w:rsidRPr="003221F8">
        <w:rPr>
          <w:rFonts w:cstheme="majorBidi"/>
        </w:rPr>
        <w:t xml:space="preserve">expensive in terms of time, money and energy. Thus, they proposed a solution which was developing an immersive VR pedagogical simulator of industrial robotic arms for engineering students. </w:t>
      </w:r>
      <w:r w:rsidR="00D146B7">
        <w:rPr>
          <w:rFonts w:cstheme="majorBidi"/>
        </w:rPr>
        <w:t>Unlike in real lab environment, t</w:t>
      </w:r>
      <w:r w:rsidR="009F461C">
        <w:rPr>
          <w:rFonts w:cstheme="majorBidi"/>
        </w:rPr>
        <w:t xml:space="preserve">he </w:t>
      </w:r>
      <w:r w:rsidR="00F42C4C">
        <w:rPr>
          <w:rFonts w:cstheme="majorBidi"/>
        </w:rPr>
        <w:t xml:space="preserve">VR </w:t>
      </w:r>
      <w:r w:rsidR="009F461C">
        <w:rPr>
          <w:rFonts w:cstheme="majorBidi"/>
        </w:rPr>
        <w:t xml:space="preserve">simulator </w:t>
      </w:r>
      <w:r w:rsidR="009F461C" w:rsidRPr="00B37A51">
        <w:rPr>
          <w:rFonts w:cstheme="majorBidi"/>
        </w:rPr>
        <w:t xml:space="preserve">allowed </w:t>
      </w:r>
      <w:r w:rsidR="008C710F">
        <w:rPr>
          <w:rFonts w:cstheme="majorBidi"/>
        </w:rPr>
        <w:t xml:space="preserve">all </w:t>
      </w:r>
      <w:r w:rsidR="009F461C">
        <w:rPr>
          <w:rFonts w:cstheme="majorBidi"/>
        </w:rPr>
        <w:t>students</w:t>
      </w:r>
      <w:r w:rsidR="009F461C" w:rsidRPr="00B37A51">
        <w:rPr>
          <w:rFonts w:cstheme="majorBidi"/>
        </w:rPr>
        <w:t xml:space="preserve"> to design and test virtual robotic arms in 3D environment</w:t>
      </w:r>
      <w:r w:rsidR="002A7C03">
        <w:rPr>
          <w:rFonts w:cstheme="majorBidi"/>
        </w:rPr>
        <w:t xml:space="preserve"> without</w:t>
      </w:r>
      <w:r w:rsidR="008C710F">
        <w:rPr>
          <w:rFonts w:cstheme="majorBidi"/>
        </w:rPr>
        <w:t xml:space="preserve"> </w:t>
      </w:r>
      <w:r w:rsidR="00EC22FE">
        <w:rPr>
          <w:rFonts w:cstheme="majorBidi"/>
        </w:rPr>
        <w:t xml:space="preserve">any delay due to </w:t>
      </w:r>
      <w:r w:rsidR="00DD65C8">
        <w:rPr>
          <w:rFonts w:cstheme="majorBidi"/>
        </w:rPr>
        <w:t>shortage of robotic arms</w:t>
      </w:r>
      <w:r w:rsidR="009F461C" w:rsidRPr="00B37A51">
        <w:rPr>
          <w:rFonts w:cstheme="majorBidi"/>
        </w:rPr>
        <w:t>.</w:t>
      </w:r>
      <w:r w:rsidR="00C349E3">
        <w:rPr>
          <w:rFonts w:cstheme="majorBidi"/>
        </w:rPr>
        <w:t xml:space="preserve"> </w:t>
      </w:r>
      <w:r w:rsidR="00480AE9">
        <w:rPr>
          <w:rFonts w:cstheme="majorBidi"/>
        </w:rPr>
        <w:t>Based on their experiments, t</w:t>
      </w:r>
      <w:r w:rsidR="00C63330">
        <w:rPr>
          <w:rFonts w:cstheme="majorBidi"/>
        </w:rPr>
        <w:t>he authors claimed that real</w:t>
      </w:r>
      <w:r w:rsidR="00480AE9">
        <w:rPr>
          <w:rFonts w:cstheme="majorBidi"/>
        </w:rPr>
        <w:t>-</w:t>
      </w:r>
      <w:r w:rsidR="00C63330">
        <w:rPr>
          <w:rFonts w:cstheme="majorBidi"/>
        </w:rPr>
        <w:t>time and immersi</w:t>
      </w:r>
      <w:r w:rsidR="00BF7EAB">
        <w:rPr>
          <w:rFonts w:cstheme="majorBidi"/>
        </w:rPr>
        <w:t xml:space="preserve">on </w:t>
      </w:r>
      <w:r w:rsidR="00480AE9">
        <w:rPr>
          <w:rFonts w:cstheme="majorBidi"/>
        </w:rPr>
        <w:t xml:space="preserve">were fulfilled </w:t>
      </w:r>
      <w:r w:rsidR="008C0AAB">
        <w:rPr>
          <w:rFonts w:cstheme="majorBidi"/>
        </w:rPr>
        <w:t>and can be used to enhance the teaching of robotics.</w:t>
      </w:r>
      <w:r>
        <w:rPr>
          <w:rFonts w:cstheme="majorBidi"/>
        </w:rPr>
        <w:t xml:space="preserve"> </w:t>
      </w:r>
      <w:r w:rsidR="005F1600">
        <w:rPr>
          <w:rFonts w:cstheme="majorBidi"/>
        </w:rPr>
        <w:t>The authors in</w:t>
      </w:r>
      <w:r w:rsidR="00FD4093">
        <w:rPr>
          <w:rFonts w:cstheme="majorBidi"/>
        </w:rPr>
        <w:t xml:space="preserve"> </w:t>
      </w:r>
      <w:sdt>
        <w:sdtPr>
          <w:rPr>
            <w:rFonts w:cstheme="majorBidi"/>
          </w:rPr>
          <w:id w:val="-186827924"/>
          <w:citation/>
        </w:sdtPr>
        <w:sdtEndPr/>
        <w:sdtContent>
          <w:r w:rsidR="00FD4093">
            <w:rPr>
              <w:rFonts w:cstheme="majorBidi"/>
            </w:rPr>
            <w:fldChar w:fldCharType="begin"/>
          </w:r>
          <w:r w:rsidR="00FD4093">
            <w:rPr>
              <w:rFonts w:cstheme="majorBidi"/>
            </w:rPr>
            <w:instrText xml:space="preserve"> CITATION Hurtado2010 \l 1033 </w:instrText>
          </w:r>
          <w:r w:rsidR="00FD4093">
            <w:rPr>
              <w:rFonts w:cstheme="majorBidi"/>
            </w:rPr>
            <w:fldChar w:fldCharType="separate"/>
          </w:r>
          <w:r w:rsidR="00EE000A" w:rsidRPr="00EE000A">
            <w:rPr>
              <w:rFonts w:cstheme="majorBidi"/>
              <w:noProof/>
            </w:rPr>
            <w:t>(Hurtado, Valerio, &amp; Sanchez, 2010)</w:t>
          </w:r>
          <w:r w:rsidR="00FD4093">
            <w:rPr>
              <w:rFonts w:cstheme="majorBidi"/>
            </w:rPr>
            <w:fldChar w:fldCharType="end"/>
          </w:r>
        </w:sdtContent>
      </w:sdt>
      <w:r w:rsidR="007A76E4">
        <w:rPr>
          <w:rFonts w:cstheme="majorBidi"/>
        </w:rPr>
        <w:t xml:space="preserve">, </w:t>
      </w:r>
      <w:r w:rsidR="00F25E0F">
        <w:rPr>
          <w:rFonts w:cstheme="majorBidi"/>
        </w:rPr>
        <w:t xml:space="preserve">introduced </w:t>
      </w:r>
      <w:r w:rsidR="007A76E4">
        <w:rPr>
          <w:rFonts w:cstheme="majorBidi"/>
        </w:rPr>
        <w:t xml:space="preserve">a </w:t>
      </w:r>
      <w:r w:rsidR="009D6D80" w:rsidRPr="009D6D80">
        <w:rPr>
          <w:rFonts w:cstheme="majorBidi"/>
        </w:rPr>
        <w:t>novel VR</w:t>
      </w:r>
      <w:r w:rsidR="00187121">
        <w:rPr>
          <w:rFonts w:cstheme="majorBidi"/>
        </w:rPr>
        <w:t xml:space="preserve"> </w:t>
      </w:r>
      <w:r w:rsidR="009D6D80" w:rsidRPr="009D6D80">
        <w:rPr>
          <w:rFonts w:cstheme="majorBidi"/>
        </w:rPr>
        <w:t xml:space="preserve">system </w:t>
      </w:r>
      <w:r w:rsidR="006B552E">
        <w:rPr>
          <w:rFonts w:cstheme="majorBidi"/>
        </w:rPr>
        <w:t xml:space="preserve">to </w:t>
      </w:r>
      <w:r w:rsidR="00187121">
        <w:rPr>
          <w:rFonts w:cstheme="majorBidi"/>
        </w:rPr>
        <w:t xml:space="preserve">help undergraduate students </w:t>
      </w:r>
      <w:r w:rsidR="0017339E">
        <w:rPr>
          <w:rFonts w:cstheme="majorBidi"/>
        </w:rPr>
        <w:t xml:space="preserve">face real professional situation </w:t>
      </w:r>
      <w:r w:rsidR="00AB788A">
        <w:rPr>
          <w:rFonts w:cstheme="majorBidi"/>
        </w:rPr>
        <w:t>specially</w:t>
      </w:r>
      <w:r w:rsidR="0017339E">
        <w:rPr>
          <w:rFonts w:cstheme="majorBidi"/>
        </w:rPr>
        <w:t xml:space="preserve"> </w:t>
      </w:r>
      <w:r w:rsidR="006B552E">
        <w:rPr>
          <w:rFonts w:cstheme="majorBidi"/>
        </w:rPr>
        <w:t>to overcome long/extended hours in laboratories</w:t>
      </w:r>
      <w:r w:rsidR="0017339E">
        <w:rPr>
          <w:rFonts w:cstheme="majorBidi"/>
        </w:rPr>
        <w:t xml:space="preserve">. </w:t>
      </w:r>
      <w:r w:rsidR="009662F8">
        <w:rPr>
          <w:rFonts w:cstheme="majorBidi"/>
        </w:rPr>
        <w:t xml:space="preserve">The system allowed </w:t>
      </w:r>
      <w:r w:rsidR="00A302EF">
        <w:rPr>
          <w:rFonts w:cstheme="majorBidi"/>
        </w:rPr>
        <w:t>t</w:t>
      </w:r>
      <w:r w:rsidR="00207499">
        <w:rPr>
          <w:rFonts w:cstheme="majorBidi"/>
        </w:rPr>
        <w:t xml:space="preserve">he user </w:t>
      </w:r>
      <w:r w:rsidR="009662F8">
        <w:rPr>
          <w:rFonts w:cstheme="majorBidi"/>
        </w:rPr>
        <w:t>to</w:t>
      </w:r>
      <w:r w:rsidR="00207499">
        <w:rPr>
          <w:rFonts w:cstheme="majorBidi"/>
        </w:rPr>
        <w:t xml:space="preserve"> </w:t>
      </w:r>
      <w:r w:rsidR="009D6D80" w:rsidRPr="009D6D80">
        <w:rPr>
          <w:rFonts w:cstheme="majorBidi"/>
        </w:rPr>
        <w:t>immerse in a robot programming environment</w:t>
      </w:r>
      <w:r w:rsidR="00A302EF">
        <w:rPr>
          <w:rFonts w:cstheme="majorBidi"/>
        </w:rPr>
        <w:t>.</w:t>
      </w:r>
      <w:r w:rsidR="009D6D80" w:rsidRPr="009D6D80">
        <w:rPr>
          <w:rFonts w:cstheme="majorBidi"/>
        </w:rPr>
        <w:t xml:space="preserve"> The system was tested within two scenarios. The first scenario was that the user would manipulate the virtual robot with the virtual teach pendant. The objective was to turn on the robot and send it to the home position so it can be programmed. The result was compared with a recurrent failure with the users who only used the robot manually and did the same task. In the second scenario the user was asked to write a program for the robot to perform a task using the virtual environment. The users who received training on the system were able to successfully program the real robot more easily than the users who did not receive the training.</w:t>
      </w:r>
    </w:p>
    <w:p w14:paraId="73433077" w14:textId="226C03AF" w:rsidR="00666C8B" w:rsidRPr="00DA5AED" w:rsidRDefault="00825477" w:rsidP="00B27ABB">
      <w:pPr>
        <w:pStyle w:val="Newparagraph"/>
        <w:jc w:val="both"/>
        <w:rPr>
          <w:rFonts w:cstheme="majorBidi"/>
        </w:rPr>
      </w:pPr>
      <w:r w:rsidRPr="00DA5AED">
        <w:rPr>
          <w:rFonts w:cstheme="majorBidi"/>
        </w:rPr>
        <w:t>In software engineering,</w:t>
      </w:r>
      <w:r w:rsidR="00E168DA" w:rsidRPr="00DA5AED">
        <w:rPr>
          <w:rFonts w:cstheme="majorBidi"/>
        </w:rPr>
        <w:t xml:space="preserve"> </w:t>
      </w:r>
      <w:r w:rsidR="00A665D3" w:rsidRPr="00DA5AED">
        <w:rPr>
          <w:rFonts w:cstheme="majorBidi"/>
        </w:rPr>
        <w:t>Narasimha et al.</w:t>
      </w:r>
      <w:r w:rsidR="00C56695" w:rsidRPr="00DA5AED">
        <w:rPr>
          <w:rFonts w:cstheme="majorBidi"/>
        </w:rPr>
        <w:t xml:space="preserve"> (201</w:t>
      </w:r>
      <w:r w:rsidR="00A61C85" w:rsidRPr="00DA5AED">
        <w:rPr>
          <w:rFonts w:cstheme="majorBidi"/>
        </w:rPr>
        <w:t>9</w:t>
      </w:r>
      <w:r w:rsidR="00C56695" w:rsidRPr="00DA5AED">
        <w:rPr>
          <w:rFonts w:cstheme="majorBidi"/>
        </w:rPr>
        <w:t>)</w:t>
      </w:r>
      <w:r w:rsidR="00A665D3" w:rsidRPr="00DA5AED">
        <w:rPr>
          <w:rFonts w:cstheme="majorBidi"/>
        </w:rPr>
        <w:t xml:space="preserve"> </w:t>
      </w:r>
      <w:r w:rsidR="008D36ED" w:rsidRPr="00DA5AED">
        <w:rPr>
          <w:rFonts w:cstheme="majorBidi"/>
        </w:rPr>
        <w:t xml:space="preserve">presented a </w:t>
      </w:r>
      <w:r w:rsidR="00B62154" w:rsidRPr="00DA5AED">
        <w:rPr>
          <w:rFonts w:cstheme="majorBidi"/>
        </w:rPr>
        <w:t xml:space="preserve">study </w:t>
      </w:r>
      <w:r w:rsidR="00056187" w:rsidRPr="00DA5AED">
        <w:rPr>
          <w:rFonts w:cstheme="majorBidi"/>
        </w:rPr>
        <w:t xml:space="preserve">to </w:t>
      </w:r>
      <w:r w:rsidR="00B62154" w:rsidRPr="00DA5AED">
        <w:rPr>
          <w:rFonts w:cstheme="majorBidi"/>
        </w:rPr>
        <w:t xml:space="preserve">understand the feasibility of immersive </w:t>
      </w:r>
      <w:r w:rsidR="00E168DA" w:rsidRPr="00DA5AED">
        <w:rPr>
          <w:rFonts w:cstheme="majorBidi"/>
        </w:rPr>
        <w:t xml:space="preserve">VR </w:t>
      </w:r>
      <w:r w:rsidR="00B62154" w:rsidRPr="00DA5AED">
        <w:rPr>
          <w:rFonts w:cstheme="majorBidi"/>
        </w:rPr>
        <w:t>when conducting a collaborative</w:t>
      </w:r>
      <w:r w:rsidR="00E66DCB" w:rsidRPr="00DA5AED">
        <w:rPr>
          <w:rFonts w:cstheme="majorBidi"/>
        </w:rPr>
        <w:t xml:space="preserve"> </w:t>
      </w:r>
      <w:r w:rsidR="00B62154" w:rsidRPr="00DA5AED">
        <w:rPr>
          <w:rFonts w:cstheme="majorBidi"/>
        </w:rPr>
        <w:t>design task-card sorting</w:t>
      </w:r>
      <w:r w:rsidR="0056320B" w:rsidRPr="00DA5AED">
        <w:rPr>
          <w:rFonts w:cstheme="majorBidi"/>
        </w:rPr>
        <w:t xml:space="preserve">, with </w:t>
      </w:r>
      <w:r w:rsidR="00EC10B9" w:rsidRPr="00DA5AED">
        <w:rPr>
          <w:rFonts w:cstheme="majorBidi"/>
        </w:rPr>
        <w:t>geographically</w:t>
      </w:r>
      <w:r w:rsidR="00B62154" w:rsidRPr="00DA5AED">
        <w:rPr>
          <w:rFonts w:cstheme="majorBidi"/>
        </w:rPr>
        <w:t xml:space="preserve"> dis</w:t>
      </w:r>
      <w:r w:rsidR="0056320B" w:rsidRPr="00DA5AED">
        <w:rPr>
          <w:rFonts w:cstheme="majorBidi"/>
        </w:rPr>
        <w:t xml:space="preserve">tributed </w:t>
      </w:r>
      <w:r w:rsidR="00B62154" w:rsidRPr="00DA5AED">
        <w:rPr>
          <w:rFonts w:cstheme="majorBidi"/>
        </w:rPr>
        <w:t>participants</w:t>
      </w:r>
      <w:r w:rsidR="00707E15" w:rsidRPr="00DA5AED">
        <w:rPr>
          <w:rFonts w:cstheme="majorBidi"/>
        </w:rPr>
        <w:t>. Both usability and qualitative data</w:t>
      </w:r>
      <w:r w:rsidR="00FE1A91" w:rsidRPr="00DA5AED">
        <w:rPr>
          <w:rFonts w:cstheme="majorBidi"/>
        </w:rPr>
        <w:t xml:space="preserve"> from the participant</w:t>
      </w:r>
      <w:r w:rsidR="009C31B0" w:rsidRPr="00DA5AED">
        <w:rPr>
          <w:rFonts w:cstheme="majorBidi"/>
        </w:rPr>
        <w:t>s</w:t>
      </w:r>
      <w:r w:rsidR="00FE1A91" w:rsidRPr="00DA5AED">
        <w:rPr>
          <w:rFonts w:cstheme="majorBidi"/>
        </w:rPr>
        <w:t xml:space="preserve"> indicated significant</w:t>
      </w:r>
      <w:r w:rsidR="00D45B56" w:rsidRPr="00DA5AED">
        <w:rPr>
          <w:rFonts w:cstheme="majorBidi"/>
        </w:rPr>
        <w:t xml:space="preserve"> improvement and engagement. </w:t>
      </w:r>
      <w:r w:rsidR="000C260A" w:rsidRPr="00DA5AED">
        <w:rPr>
          <w:rFonts w:cstheme="majorBidi"/>
        </w:rPr>
        <w:t xml:space="preserve">The author of </w:t>
      </w:r>
      <w:sdt>
        <w:sdtPr>
          <w:rPr>
            <w:rFonts w:cstheme="majorBidi"/>
          </w:rPr>
          <w:id w:val="-1287739238"/>
          <w:citation/>
        </w:sdtPr>
        <w:sdtEndPr/>
        <w:sdtContent>
          <w:r w:rsidR="00F02EB4" w:rsidRPr="00DA5AED">
            <w:rPr>
              <w:rFonts w:cstheme="majorBidi"/>
            </w:rPr>
            <w:fldChar w:fldCharType="begin"/>
          </w:r>
          <w:r w:rsidR="00F02EB4" w:rsidRPr="00DA5AED">
            <w:rPr>
              <w:rFonts w:cstheme="majorBidi"/>
            </w:rPr>
            <w:instrText xml:space="preserve"> CITATION Akbulut2018 \l 1033 </w:instrText>
          </w:r>
          <w:r w:rsidR="00F02EB4" w:rsidRPr="00DA5AED">
            <w:rPr>
              <w:rFonts w:cstheme="majorBidi"/>
            </w:rPr>
            <w:fldChar w:fldCharType="separate"/>
          </w:r>
          <w:r w:rsidR="00EE000A" w:rsidRPr="00DA5AED">
            <w:rPr>
              <w:rFonts w:cstheme="majorBidi"/>
              <w:noProof/>
            </w:rPr>
            <w:t>(Akbulut, Catal, &amp; Yıldız, 2018)</w:t>
          </w:r>
          <w:r w:rsidR="00F02EB4" w:rsidRPr="00DA5AED">
            <w:rPr>
              <w:rFonts w:cstheme="majorBidi"/>
            </w:rPr>
            <w:fldChar w:fldCharType="end"/>
          </w:r>
        </w:sdtContent>
      </w:sdt>
      <w:r w:rsidR="000C260A" w:rsidRPr="00DA5AED">
        <w:rPr>
          <w:rFonts w:cstheme="majorBidi"/>
        </w:rPr>
        <w:t xml:space="preserve"> presented </w:t>
      </w:r>
      <w:r w:rsidR="00B81DF4" w:rsidRPr="00DA5AED">
        <w:rPr>
          <w:rFonts w:cstheme="majorBidi"/>
        </w:rPr>
        <w:t xml:space="preserve">a </w:t>
      </w:r>
      <w:r w:rsidR="000C260A" w:rsidRPr="00DA5AED">
        <w:rPr>
          <w:rFonts w:cstheme="majorBidi"/>
        </w:rPr>
        <w:t xml:space="preserve">similar study on the use of sorting </w:t>
      </w:r>
      <w:r w:rsidR="00D32DC5" w:rsidRPr="00DA5AED">
        <w:rPr>
          <w:rFonts w:cstheme="majorBidi"/>
        </w:rPr>
        <w:t xml:space="preserve">algorithms </w:t>
      </w:r>
      <w:r w:rsidR="00775D86" w:rsidRPr="00DA5AED">
        <w:rPr>
          <w:rFonts w:cstheme="majorBidi"/>
        </w:rPr>
        <w:t xml:space="preserve">and showed that </w:t>
      </w:r>
      <w:r w:rsidR="000C260A" w:rsidRPr="00DA5AED">
        <w:rPr>
          <w:rFonts w:cstheme="majorBidi"/>
        </w:rPr>
        <w:t xml:space="preserve">VR is effective </w:t>
      </w:r>
      <w:r w:rsidR="000C260A" w:rsidRPr="00DA5AED">
        <w:rPr>
          <w:rFonts w:cstheme="majorBidi"/>
        </w:rPr>
        <w:lastRenderedPageBreak/>
        <w:t xml:space="preserve">for teaching software engineering courses and it </w:t>
      </w:r>
      <w:r w:rsidR="008F6750" w:rsidRPr="00DA5AED">
        <w:rPr>
          <w:rFonts w:cstheme="majorBidi"/>
        </w:rPr>
        <w:t xml:space="preserve">can </w:t>
      </w:r>
      <w:r w:rsidR="00B579DA" w:rsidRPr="00DA5AED">
        <w:rPr>
          <w:rFonts w:cstheme="majorBidi"/>
        </w:rPr>
        <w:t>assist</w:t>
      </w:r>
      <w:r w:rsidR="00781C9D" w:rsidRPr="00DA5AED">
        <w:rPr>
          <w:rFonts w:cstheme="majorBidi"/>
        </w:rPr>
        <w:t xml:space="preserve"> in</w:t>
      </w:r>
      <w:r w:rsidR="00B579DA" w:rsidRPr="00DA5AED">
        <w:rPr>
          <w:rFonts w:cstheme="majorBidi"/>
        </w:rPr>
        <w:t xml:space="preserve"> making </w:t>
      </w:r>
      <w:r w:rsidR="000C260A" w:rsidRPr="00DA5AED">
        <w:rPr>
          <w:rFonts w:cstheme="majorBidi"/>
        </w:rPr>
        <w:t>traditional teaching approaches</w:t>
      </w:r>
      <w:r w:rsidR="00B579DA" w:rsidRPr="00DA5AED">
        <w:rPr>
          <w:rFonts w:cstheme="majorBidi"/>
        </w:rPr>
        <w:t xml:space="preserve"> more engaging</w:t>
      </w:r>
      <w:r w:rsidR="00775D86" w:rsidRPr="00DA5AED">
        <w:rPr>
          <w:rFonts w:cstheme="majorBidi"/>
        </w:rPr>
        <w:t>.</w:t>
      </w:r>
    </w:p>
    <w:p w14:paraId="77E5F539" w14:textId="6D8FE65F" w:rsidR="00E470A0" w:rsidRPr="00DA5AED" w:rsidRDefault="007143EB" w:rsidP="00B27ABB">
      <w:pPr>
        <w:pStyle w:val="Newparagraph"/>
        <w:jc w:val="both"/>
        <w:rPr>
          <w:rFonts w:cstheme="majorBidi"/>
        </w:rPr>
      </w:pPr>
      <w:r w:rsidRPr="00DA5AED">
        <w:rPr>
          <w:rFonts w:cstheme="majorBidi"/>
        </w:rPr>
        <w:t xml:space="preserve">In electrical engineering, </w:t>
      </w:r>
      <w:proofErr w:type="spellStart"/>
      <w:r w:rsidR="0015243E" w:rsidRPr="00DA5AED">
        <w:rPr>
          <w:rFonts w:cstheme="majorBidi"/>
        </w:rPr>
        <w:t>Ogbuanya</w:t>
      </w:r>
      <w:proofErr w:type="spellEnd"/>
      <w:r w:rsidR="00F56C0E" w:rsidRPr="00DA5AED">
        <w:rPr>
          <w:rFonts w:cstheme="majorBidi"/>
        </w:rPr>
        <w:t xml:space="preserve"> et al.</w:t>
      </w:r>
      <w:r w:rsidR="008805F1" w:rsidRPr="00DA5AED">
        <w:rPr>
          <w:rFonts w:cstheme="majorBidi"/>
        </w:rPr>
        <w:t xml:space="preserve"> (2018)</w:t>
      </w:r>
      <w:r w:rsidR="00F56C0E" w:rsidRPr="00DA5AED">
        <w:rPr>
          <w:rFonts w:cstheme="majorBidi"/>
        </w:rPr>
        <w:t xml:space="preserve"> </w:t>
      </w:r>
      <w:r w:rsidR="00381C24" w:rsidRPr="00DA5AED">
        <w:rPr>
          <w:rFonts w:cstheme="majorBidi"/>
        </w:rPr>
        <w:t>suggested to adopt VR</w:t>
      </w:r>
      <w:r w:rsidR="005508CF" w:rsidRPr="00DA5AED">
        <w:rPr>
          <w:rFonts w:cstheme="majorBidi"/>
        </w:rPr>
        <w:t xml:space="preserve"> </w:t>
      </w:r>
      <w:r w:rsidR="002910B5" w:rsidRPr="00DA5AED">
        <w:rPr>
          <w:rFonts w:cstheme="majorBidi"/>
        </w:rPr>
        <w:t>to augment laboratory practices in electrical engineering.</w:t>
      </w:r>
      <w:r w:rsidR="00E278B9" w:rsidRPr="00DA5AED">
        <w:rPr>
          <w:rFonts w:cstheme="majorBidi"/>
        </w:rPr>
        <w:t xml:space="preserve"> </w:t>
      </w:r>
      <w:r w:rsidR="002910B5" w:rsidRPr="00DA5AED">
        <w:rPr>
          <w:rFonts w:cstheme="majorBidi"/>
        </w:rPr>
        <w:t>In their stud</w:t>
      </w:r>
      <w:r w:rsidR="00CF574E" w:rsidRPr="00DA5AED">
        <w:rPr>
          <w:rFonts w:cstheme="majorBidi"/>
        </w:rPr>
        <w:t>y</w:t>
      </w:r>
      <w:r w:rsidR="001F2862" w:rsidRPr="00DA5AED">
        <w:rPr>
          <w:rFonts w:cstheme="majorBidi"/>
        </w:rPr>
        <w:t xml:space="preserve">, they conducted experiments to measure the </w:t>
      </w:r>
      <w:r w:rsidR="00CD3025" w:rsidRPr="00DA5AED">
        <w:rPr>
          <w:rFonts w:cstheme="majorBidi"/>
        </w:rPr>
        <w:t>effective</w:t>
      </w:r>
      <w:r w:rsidR="005A353F" w:rsidRPr="00DA5AED">
        <w:rPr>
          <w:rFonts w:cstheme="majorBidi"/>
        </w:rPr>
        <w:t xml:space="preserve">ness of </w:t>
      </w:r>
      <w:r w:rsidR="00954B64" w:rsidRPr="00DA5AED">
        <w:rPr>
          <w:rFonts w:cstheme="majorBidi"/>
        </w:rPr>
        <w:t>Desktop VR on electrical engineering labs</w:t>
      </w:r>
      <w:r w:rsidR="001F2862" w:rsidRPr="00DA5AED">
        <w:rPr>
          <w:rFonts w:cstheme="majorBidi"/>
        </w:rPr>
        <w:t>. The experiments included</w:t>
      </w:r>
      <w:r w:rsidR="00011975" w:rsidRPr="00DA5AED">
        <w:rPr>
          <w:rFonts w:cstheme="majorBidi"/>
        </w:rPr>
        <w:t xml:space="preserve"> </w:t>
      </w:r>
      <w:r w:rsidR="00016E32" w:rsidRPr="00DA5AED">
        <w:rPr>
          <w:rFonts w:cstheme="majorBidi"/>
        </w:rPr>
        <w:t xml:space="preserve">the </w:t>
      </w:r>
      <w:r w:rsidR="0015243E" w:rsidRPr="00DA5AED">
        <w:rPr>
          <w:rFonts w:cstheme="majorBidi"/>
        </w:rPr>
        <w:t>construct</w:t>
      </w:r>
      <w:r w:rsidR="00016E32" w:rsidRPr="00DA5AED">
        <w:rPr>
          <w:rFonts w:cstheme="majorBidi"/>
        </w:rPr>
        <w:t>ion of</w:t>
      </w:r>
      <w:r w:rsidR="0015243E" w:rsidRPr="00DA5AED">
        <w:rPr>
          <w:rFonts w:cstheme="majorBidi"/>
        </w:rPr>
        <w:t xml:space="preserve"> </w:t>
      </w:r>
      <w:r w:rsidR="00011975" w:rsidRPr="00DA5AED">
        <w:rPr>
          <w:rFonts w:cstheme="majorBidi"/>
        </w:rPr>
        <w:t xml:space="preserve">a </w:t>
      </w:r>
      <w:r w:rsidR="0015243E" w:rsidRPr="00DA5AED">
        <w:rPr>
          <w:rFonts w:cstheme="majorBidi"/>
        </w:rPr>
        <w:t>full wave rectifier circuit</w:t>
      </w:r>
      <w:r w:rsidR="008F680F" w:rsidRPr="00DA5AED">
        <w:rPr>
          <w:rFonts w:cstheme="majorBidi"/>
        </w:rPr>
        <w:t xml:space="preserve"> and </w:t>
      </w:r>
      <w:r w:rsidR="0015243E" w:rsidRPr="00DA5AED">
        <w:rPr>
          <w:rFonts w:cstheme="majorBidi"/>
        </w:rPr>
        <w:t xml:space="preserve">answering </w:t>
      </w:r>
      <w:r w:rsidR="006B21E3" w:rsidRPr="00DA5AED">
        <w:rPr>
          <w:rFonts w:cstheme="majorBidi"/>
        </w:rPr>
        <w:t>questionnaire</w:t>
      </w:r>
      <w:r w:rsidR="00011975" w:rsidRPr="00DA5AED">
        <w:rPr>
          <w:rFonts w:cstheme="majorBidi"/>
        </w:rPr>
        <w:t xml:space="preserve"> on the subject</w:t>
      </w:r>
      <w:r w:rsidR="0015243E" w:rsidRPr="00DA5AED">
        <w:rPr>
          <w:rFonts w:cstheme="majorBidi"/>
        </w:rPr>
        <w:t>.</w:t>
      </w:r>
      <w:r w:rsidR="00582866" w:rsidRPr="00DA5AED">
        <w:t xml:space="preserve"> </w:t>
      </w:r>
      <w:r w:rsidR="00016E32" w:rsidRPr="00DA5AED">
        <w:t>Their analysis concluded that desktop virtual reality had positive impact on students’ academic achievements and engagement.</w:t>
      </w:r>
    </w:p>
    <w:p w14:paraId="2C294F4A" w14:textId="27AF6055" w:rsidR="00260AD5" w:rsidRPr="00DA5AED" w:rsidRDefault="003A23B1" w:rsidP="00B27ABB">
      <w:pPr>
        <w:pStyle w:val="Newparagraph"/>
        <w:jc w:val="both"/>
        <w:rPr>
          <w:rFonts w:cstheme="majorBidi"/>
        </w:rPr>
      </w:pPr>
      <w:r w:rsidRPr="00DA5AED">
        <w:rPr>
          <w:rFonts w:cstheme="majorBidi"/>
        </w:rPr>
        <w:t>In civil engineering,</w:t>
      </w:r>
      <w:r w:rsidR="00E67D4C" w:rsidRPr="00DA5AED">
        <w:t xml:space="preserve"> </w:t>
      </w:r>
      <w:r w:rsidR="00DB2AB1" w:rsidRPr="00DA5AED">
        <w:t>the authors of</w:t>
      </w:r>
      <w:r w:rsidR="008B75BF" w:rsidRPr="00DA5AED">
        <w:t xml:space="preserve"> </w:t>
      </w:r>
      <w:sdt>
        <w:sdtPr>
          <w:id w:val="1265884490"/>
          <w:citation/>
        </w:sdtPr>
        <w:sdtEndPr/>
        <w:sdtContent>
          <w:r w:rsidR="006A20E3" w:rsidRPr="00DA5AED">
            <w:fldChar w:fldCharType="begin"/>
          </w:r>
          <w:r w:rsidR="006A20E3" w:rsidRPr="00DA5AED">
            <w:instrText xml:space="preserve"> CITATION Shirazi2015 \l 1033 </w:instrText>
          </w:r>
          <w:r w:rsidR="006A20E3" w:rsidRPr="00DA5AED">
            <w:fldChar w:fldCharType="separate"/>
          </w:r>
          <w:r w:rsidR="00EE000A" w:rsidRPr="00DA5AED">
            <w:rPr>
              <w:noProof/>
            </w:rPr>
            <w:t>(Shirazi &amp; Behzadan, 2015)</w:t>
          </w:r>
          <w:r w:rsidR="006A20E3" w:rsidRPr="00DA5AED">
            <w:fldChar w:fldCharType="end"/>
          </w:r>
        </w:sdtContent>
      </w:sdt>
      <w:r w:rsidR="006A20E3" w:rsidRPr="00DA5AED">
        <w:t xml:space="preserve"> </w:t>
      </w:r>
      <w:r w:rsidR="00DB2AB1" w:rsidRPr="00DA5AED">
        <w:rPr>
          <w:rFonts w:cstheme="majorBidi"/>
        </w:rPr>
        <w:t xml:space="preserve">implemented </w:t>
      </w:r>
      <w:r w:rsidR="00E67D4C" w:rsidRPr="00DA5AED">
        <w:rPr>
          <w:rFonts w:cstheme="majorBidi"/>
        </w:rPr>
        <w:t>an augmented reality (AR)-based information delivery tool</w:t>
      </w:r>
      <w:r w:rsidR="006A495F" w:rsidRPr="00DA5AED">
        <w:rPr>
          <w:rFonts w:cstheme="majorBidi"/>
        </w:rPr>
        <w:t xml:space="preserve">, using </w:t>
      </w:r>
      <w:r w:rsidR="00E67D4C" w:rsidRPr="00DA5AED">
        <w:rPr>
          <w:rFonts w:cstheme="majorBidi"/>
        </w:rPr>
        <w:t>CAM-ART</w:t>
      </w:r>
      <w:r w:rsidR="006A495F" w:rsidRPr="00DA5AED">
        <w:rPr>
          <w:rFonts w:cstheme="majorBidi"/>
        </w:rPr>
        <w:t xml:space="preserve">, </w:t>
      </w:r>
      <w:r w:rsidR="00DB2AB1" w:rsidRPr="00DA5AED">
        <w:rPr>
          <w:rFonts w:cstheme="majorBidi"/>
        </w:rPr>
        <w:t>in the classroom</w:t>
      </w:r>
      <w:r w:rsidR="00E7676F" w:rsidRPr="00DA5AED">
        <w:rPr>
          <w:rFonts w:cstheme="majorBidi"/>
        </w:rPr>
        <w:t xml:space="preserve"> to enhance </w:t>
      </w:r>
      <w:r w:rsidR="00E67D4C" w:rsidRPr="00DA5AED">
        <w:rPr>
          <w:rFonts w:cstheme="majorBidi"/>
        </w:rPr>
        <w:t>traditional lecture-based instruction and information delivery methods</w:t>
      </w:r>
      <w:r w:rsidR="006A495F" w:rsidRPr="00DA5AED">
        <w:rPr>
          <w:rFonts w:cstheme="majorBidi"/>
        </w:rPr>
        <w:t>.</w:t>
      </w:r>
      <w:r w:rsidR="007D1B15" w:rsidRPr="00DA5AED">
        <w:rPr>
          <w:rFonts w:cstheme="majorBidi"/>
        </w:rPr>
        <w:t xml:space="preserve"> Based on their feedback questionnaire</w:t>
      </w:r>
      <w:r w:rsidR="000255F1" w:rsidRPr="00DA5AED">
        <w:rPr>
          <w:rFonts w:cstheme="majorBidi"/>
        </w:rPr>
        <w:t xml:space="preserve">, students found the experience </w:t>
      </w:r>
      <w:r w:rsidR="001B329E" w:rsidRPr="00DA5AED">
        <w:rPr>
          <w:rFonts w:cstheme="majorBidi"/>
        </w:rPr>
        <w:t>interesting and helpful</w:t>
      </w:r>
      <w:r w:rsidR="00BC1E77" w:rsidRPr="00DA5AED">
        <w:rPr>
          <w:rFonts w:cstheme="majorBidi"/>
        </w:rPr>
        <w:t xml:space="preserve"> in gaining knowledge both in short-term and long-term</w:t>
      </w:r>
      <w:r w:rsidR="001B329E" w:rsidRPr="00DA5AED">
        <w:rPr>
          <w:rFonts w:cstheme="majorBidi"/>
        </w:rPr>
        <w:t>.</w:t>
      </w:r>
      <w:r w:rsidR="00BF16BF" w:rsidRPr="00DA5AED">
        <w:rPr>
          <w:rFonts w:cstheme="majorBidi"/>
        </w:rPr>
        <w:t xml:space="preserve"> </w:t>
      </w:r>
      <w:r w:rsidR="00BC1E77" w:rsidRPr="00DA5AED">
        <w:rPr>
          <w:rFonts w:cstheme="majorBidi"/>
        </w:rPr>
        <w:t>Sampaio et al.</w:t>
      </w:r>
      <w:r w:rsidR="000125BB" w:rsidRPr="00DA5AED">
        <w:rPr>
          <w:rFonts w:cstheme="majorBidi"/>
        </w:rPr>
        <w:t xml:space="preserve"> (2010) </w:t>
      </w:r>
      <w:r w:rsidR="003D23B1" w:rsidRPr="00DA5AED">
        <w:rPr>
          <w:rFonts w:cstheme="majorBidi"/>
        </w:rPr>
        <w:t xml:space="preserve">presented </w:t>
      </w:r>
      <w:r w:rsidR="00A411B7" w:rsidRPr="00DA5AED">
        <w:rPr>
          <w:rFonts w:cstheme="majorBidi"/>
        </w:rPr>
        <w:t xml:space="preserve">initial </w:t>
      </w:r>
      <w:r w:rsidR="00A37897" w:rsidRPr="00DA5AED">
        <w:rPr>
          <w:rFonts w:cstheme="majorBidi"/>
        </w:rPr>
        <w:t xml:space="preserve">VR </w:t>
      </w:r>
      <w:r w:rsidR="003D23B1" w:rsidRPr="00DA5AED">
        <w:rPr>
          <w:rFonts w:cstheme="majorBidi"/>
        </w:rPr>
        <w:t xml:space="preserve">prototype </w:t>
      </w:r>
      <w:r w:rsidR="00820321" w:rsidRPr="00DA5AED">
        <w:rPr>
          <w:rFonts w:cstheme="majorBidi"/>
        </w:rPr>
        <w:t xml:space="preserve">to manage </w:t>
      </w:r>
      <w:r w:rsidR="003D23B1" w:rsidRPr="00DA5AED">
        <w:rPr>
          <w:rFonts w:cstheme="majorBidi"/>
        </w:rPr>
        <w:t xml:space="preserve">lighting system management. The </w:t>
      </w:r>
      <w:r w:rsidR="00A37897" w:rsidRPr="00DA5AED">
        <w:rPr>
          <w:rFonts w:cstheme="majorBidi"/>
        </w:rPr>
        <w:t xml:space="preserve">VR </w:t>
      </w:r>
      <w:r w:rsidR="003D23B1" w:rsidRPr="00DA5AED">
        <w:rPr>
          <w:rFonts w:cstheme="majorBidi"/>
        </w:rPr>
        <w:t xml:space="preserve">model allows the </w:t>
      </w:r>
      <w:r w:rsidR="00820321" w:rsidRPr="00DA5AED">
        <w:rPr>
          <w:rFonts w:cstheme="majorBidi"/>
        </w:rPr>
        <w:t xml:space="preserve">identification of </w:t>
      </w:r>
      <w:r w:rsidR="003D23B1" w:rsidRPr="00DA5AED">
        <w:rPr>
          <w:rFonts w:cstheme="majorBidi"/>
        </w:rPr>
        <w:t>the wear and tear aspects of the material</w:t>
      </w:r>
      <w:r w:rsidR="007C6AB7" w:rsidRPr="00DA5AED">
        <w:rPr>
          <w:rFonts w:cstheme="majorBidi"/>
        </w:rPr>
        <w:t xml:space="preserve"> in buildings</w:t>
      </w:r>
      <w:r w:rsidR="003D23B1" w:rsidRPr="00DA5AED">
        <w:rPr>
          <w:rFonts w:cstheme="majorBidi"/>
        </w:rPr>
        <w:t>.</w:t>
      </w:r>
      <w:r w:rsidR="00F5565F" w:rsidRPr="00DA5AED">
        <w:t xml:space="preserve"> </w:t>
      </w:r>
      <w:r w:rsidR="007F09B8" w:rsidRPr="00DA5AED">
        <w:t>Although no quantitative analysis was conducted, t</w:t>
      </w:r>
      <w:r w:rsidR="00260AD5" w:rsidRPr="00DA5AED">
        <w:t xml:space="preserve">he study </w:t>
      </w:r>
      <w:r w:rsidR="00F5565F" w:rsidRPr="00DA5AED">
        <w:rPr>
          <w:rFonts w:cstheme="majorBidi"/>
        </w:rPr>
        <w:t xml:space="preserve">recommended CAD and VR technologies </w:t>
      </w:r>
      <w:r w:rsidR="00260AD5" w:rsidRPr="00DA5AED">
        <w:rPr>
          <w:rFonts w:cstheme="majorBidi"/>
        </w:rPr>
        <w:t xml:space="preserve">in civil engineering education </w:t>
      </w:r>
      <w:r w:rsidR="00F5565F" w:rsidRPr="00DA5AED">
        <w:rPr>
          <w:rFonts w:cstheme="majorBidi"/>
        </w:rPr>
        <w:t xml:space="preserve">because </w:t>
      </w:r>
      <w:r w:rsidR="00260AD5" w:rsidRPr="00DA5AED">
        <w:rPr>
          <w:rFonts w:cstheme="majorBidi"/>
        </w:rPr>
        <w:t>such technologies</w:t>
      </w:r>
      <w:r w:rsidR="00F5565F" w:rsidRPr="00DA5AED">
        <w:rPr>
          <w:rFonts w:cstheme="majorBidi"/>
        </w:rPr>
        <w:t xml:space="preserve"> </w:t>
      </w:r>
      <w:r w:rsidR="00260AD5" w:rsidRPr="00DA5AED">
        <w:rPr>
          <w:rFonts w:cstheme="majorBidi"/>
        </w:rPr>
        <w:t xml:space="preserve">offered visual simulation and prepared students in their professional practice. </w:t>
      </w:r>
    </w:p>
    <w:p w14:paraId="6FA46D29" w14:textId="0488A7A9" w:rsidR="00666C8B" w:rsidRDefault="00AD2DE5" w:rsidP="00B27ABB">
      <w:pPr>
        <w:pStyle w:val="Newparagraph"/>
        <w:jc w:val="both"/>
        <w:rPr>
          <w:rFonts w:cstheme="majorBidi"/>
        </w:rPr>
      </w:pPr>
      <w:r w:rsidRPr="00DA5AED">
        <w:rPr>
          <w:rFonts w:cstheme="majorBidi"/>
          <w:lang w:bidi="ar-AE"/>
        </w:rPr>
        <w:t xml:space="preserve">Based on our review, we confirm that </w:t>
      </w:r>
      <w:r w:rsidR="007F09B8" w:rsidRPr="00DA5AED">
        <w:rPr>
          <w:rFonts w:cstheme="majorBidi"/>
          <w:lang w:bidi="ar-AE"/>
        </w:rPr>
        <w:t xml:space="preserve">there is lack of specialized studies in engineering education, and that </w:t>
      </w:r>
      <w:r w:rsidR="00777BC7" w:rsidRPr="00DA5AED">
        <w:rPr>
          <w:rFonts w:cstheme="majorBidi"/>
        </w:rPr>
        <w:t xml:space="preserve">more extensive exploration </w:t>
      </w:r>
      <w:r w:rsidR="00F3358C" w:rsidRPr="00DA5AED">
        <w:rPr>
          <w:rFonts w:cstheme="majorBidi"/>
        </w:rPr>
        <w:t xml:space="preserve">of VR </w:t>
      </w:r>
      <w:r w:rsidR="00777BC7" w:rsidRPr="00DA5AED">
        <w:rPr>
          <w:rFonts w:cstheme="majorBidi"/>
        </w:rPr>
        <w:t>in</w:t>
      </w:r>
      <w:r w:rsidR="00DD1ED1" w:rsidRPr="00DA5AED">
        <w:rPr>
          <w:rFonts w:cstheme="majorBidi"/>
        </w:rPr>
        <w:t xml:space="preserve"> </w:t>
      </w:r>
      <w:r w:rsidR="00777BC7" w:rsidRPr="00DA5AED">
        <w:rPr>
          <w:rFonts w:cstheme="majorBidi"/>
        </w:rPr>
        <w:t xml:space="preserve">engineering education need to be conducted with clear evaluation metrics </w:t>
      </w:r>
      <w:r w:rsidR="00F3358C" w:rsidRPr="00DA5AED">
        <w:rPr>
          <w:rFonts w:cstheme="majorBidi"/>
        </w:rPr>
        <w:t xml:space="preserve">and practical </w:t>
      </w:r>
      <w:r w:rsidR="00777BC7" w:rsidRPr="00DA5AED">
        <w:rPr>
          <w:rFonts w:cstheme="majorBidi"/>
        </w:rPr>
        <w:t xml:space="preserve">scenarios. </w:t>
      </w:r>
    </w:p>
    <w:p w14:paraId="56B10129" w14:textId="5082CC31" w:rsidR="00246D06" w:rsidRPr="000F7288" w:rsidRDefault="000F7288" w:rsidP="000F7288">
      <w:pPr>
        <w:pStyle w:val="Heading2"/>
        <w:spacing w:after="120"/>
        <w:rPr>
          <w:b/>
          <w:bCs/>
          <w:i/>
          <w:iCs/>
          <w:sz w:val="24"/>
          <w:szCs w:val="28"/>
        </w:rPr>
      </w:pPr>
      <w:r>
        <w:rPr>
          <w:b/>
          <w:bCs/>
          <w:i/>
          <w:iCs/>
          <w:sz w:val="24"/>
          <w:szCs w:val="28"/>
        </w:rPr>
        <w:t xml:space="preserve">2.2 </w:t>
      </w:r>
      <w:r w:rsidR="00246D06" w:rsidRPr="000F7288">
        <w:rPr>
          <w:b/>
          <w:bCs/>
          <w:i/>
          <w:iCs/>
          <w:sz w:val="24"/>
          <w:szCs w:val="28"/>
        </w:rPr>
        <w:t xml:space="preserve">Gamification in VR </w:t>
      </w:r>
      <w:r w:rsidR="00DC0F89" w:rsidRPr="000F7288">
        <w:rPr>
          <w:b/>
          <w:bCs/>
          <w:i/>
          <w:iCs/>
          <w:sz w:val="24"/>
          <w:szCs w:val="28"/>
        </w:rPr>
        <w:t xml:space="preserve">Engineering Education </w:t>
      </w:r>
    </w:p>
    <w:p w14:paraId="1DB5DB9E" w14:textId="54BEBD04" w:rsidR="00A81C92" w:rsidRDefault="000B7775" w:rsidP="00E04CD6">
      <w:pPr>
        <w:pStyle w:val="Paragraph0"/>
        <w:jc w:val="both"/>
        <w:rPr>
          <w:rFonts w:cstheme="majorBidi"/>
        </w:rPr>
      </w:pPr>
      <w:r>
        <w:rPr>
          <w:rFonts w:cstheme="majorBidi"/>
        </w:rPr>
        <w:t xml:space="preserve">The integration of gamification in VR applications in education </w:t>
      </w:r>
      <w:r w:rsidR="008A585D">
        <w:rPr>
          <w:rFonts w:cstheme="majorBidi"/>
        </w:rPr>
        <w:t xml:space="preserve">has become prevalent, </w:t>
      </w:r>
      <w:r w:rsidR="00D61E3B">
        <w:rPr>
          <w:rFonts w:cstheme="majorBidi"/>
        </w:rPr>
        <w:t>very popular</w:t>
      </w:r>
      <w:r w:rsidR="008A585D">
        <w:rPr>
          <w:rFonts w:cstheme="majorBidi"/>
        </w:rPr>
        <w:t xml:space="preserve">, </w:t>
      </w:r>
      <w:r w:rsidR="00D61E3B" w:rsidRPr="0025112A">
        <w:rPr>
          <w:rFonts w:cstheme="majorBidi"/>
        </w:rPr>
        <w:t>and enormous</w:t>
      </w:r>
      <w:r w:rsidR="008504C2" w:rsidRPr="0025112A">
        <w:rPr>
          <w:rFonts w:cstheme="majorBidi"/>
        </w:rPr>
        <w:t xml:space="preserve"> </w:t>
      </w:r>
      <w:sdt>
        <w:sdtPr>
          <w:rPr>
            <w:rFonts w:cstheme="majorBidi"/>
          </w:rPr>
          <w:id w:val="-233238829"/>
          <w:citation/>
        </w:sdtPr>
        <w:sdtEndPr/>
        <w:sdtContent>
          <w:r w:rsidR="00CD744B" w:rsidRPr="0025112A">
            <w:rPr>
              <w:rFonts w:cstheme="majorBidi"/>
            </w:rPr>
            <w:fldChar w:fldCharType="begin"/>
          </w:r>
          <w:r w:rsidR="00CD744B" w:rsidRPr="0025112A">
            <w:rPr>
              <w:rFonts w:cstheme="majorBidi"/>
            </w:rPr>
            <w:instrText xml:space="preserve"> CITATION Lampropoulos2024 \l 1033 </w:instrText>
          </w:r>
          <w:r w:rsidR="00226472" w:rsidRPr="0025112A">
            <w:rPr>
              <w:rFonts w:cstheme="majorBidi"/>
            </w:rPr>
            <w:instrText xml:space="preserve"> \m Tayal2022 \m Nor2020</w:instrText>
          </w:r>
          <w:r w:rsidR="003F6EDD" w:rsidRPr="0025112A">
            <w:rPr>
              <w:rFonts w:cstheme="majorBidi"/>
            </w:rPr>
            <w:instrText xml:space="preserve"> \m DiNardo2024</w:instrText>
          </w:r>
          <w:r w:rsidR="00CD744B" w:rsidRPr="0025112A">
            <w:rPr>
              <w:rFonts w:cstheme="majorBidi"/>
            </w:rPr>
            <w:fldChar w:fldCharType="separate"/>
          </w:r>
          <w:r w:rsidR="00EE000A" w:rsidRPr="0025112A">
            <w:rPr>
              <w:rFonts w:cstheme="majorBidi"/>
              <w:noProof/>
            </w:rPr>
            <w:t xml:space="preserve">(Lampropoulos &amp; Kinshuk, 2024; Tayal, Rajagopal, &amp; Mahajan, 2022; </w:t>
          </w:r>
          <w:r w:rsidR="00EE000A" w:rsidRPr="0025112A">
            <w:rPr>
              <w:rFonts w:cstheme="majorBidi"/>
              <w:noProof/>
            </w:rPr>
            <w:lastRenderedPageBreak/>
            <w:t>Nor, Sunar, &amp; Kapi, 2020; Di Nardo, et al., 2024)</w:t>
          </w:r>
          <w:r w:rsidR="00CD744B" w:rsidRPr="0025112A">
            <w:rPr>
              <w:rFonts w:cstheme="majorBidi"/>
            </w:rPr>
            <w:fldChar w:fldCharType="end"/>
          </w:r>
        </w:sdtContent>
      </w:sdt>
      <w:r w:rsidR="00D61E3B" w:rsidRPr="0025112A">
        <w:rPr>
          <w:rFonts w:cstheme="majorBidi"/>
        </w:rPr>
        <w:t>.</w:t>
      </w:r>
      <w:r w:rsidRPr="0025112A">
        <w:rPr>
          <w:rFonts w:cstheme="majorBidi"/>
        </w:rPr>
        <w:t xml:space="preserve"> </w:t>
      </w:r>
      <w:r w:rsidR="00B625A0" w:rsidRPr="0025112A">
        <w:rPr>
          <w:rFonts w:cstheme="majorBidi"/>
        </w:rPr>
        <w:t>Research</w:t>
      </w:r>
      <w:r w:rsidR="00B625A0">
        <w:rPr>
          <w:rFonts w:cstheme="majorBidi"/>
        </w:rPr>
        <w:t xml:space="preserve"> s</w:t>
      </w:r>
      <w:r w:rsidR="00D61E3B">
        <w:rPr>
          <w:rFonts w:cstheme="majorBidi"/>
        </w:rPr>
        <w:t xml:space="preserve">tudies showed that </w:t>
      </w:r>
      <w:r w:rsidR="000169FF" w:rsidRPr="000169FF">
        <w:rPr>
          <w:rFonts w:cstheme="majorBidi"/>
        </w:rPr>
        <w:t>gamification provide</w:t>
      </w:r>
      <w:r w:rsidR="00D61E3B">
        <w:rPr>
          <w:rFonts w:cstheme="majorBidi"/>
        </w:rPr>
        <w:t>s</w:t>
      </w:r>
      <w:r w:rsidR="000169FF" w:rsidRPr="000169FF">
        <w:rPr>
          <w:rFonts w:cstheme="majorBidi"/>
        </w:rPr>
        <w:t xml:space="preserve"> positive motivation</w:t>
      </w:r>
      <w:r w:rsidR="00DF2D3D">
        <w:rPr>
          <w:rFonts w:cstheme="majorBidi"/>
        </w:rPr>
        <w:t xml:space="preserve">, </w:t>
      </w:r>
      <w:r w:rsidR="000169FF" w:rsidRPr="000169FF">
        <w:rPr>
          <w:rFonts w:cstheme="majorBidi"/>
        </w:rPr>
        <w:t xml:space="preserve">and </w:t>
      </w:r>
      <w:r w:rsidR="00D61E3B">
        <w:rPr>
          <w:rFonts w:cstheme="majorBidi"/>
        </w:rPr>
        <w:t>i</w:t>
      </w:r>
      <w:r w:rsidR="000169FF" w:rsidRPr="000169FF">
        <w:rPr>
          <w:rFonts w:cstheme="majorBidi"/>
        </w:rPr>
        <w:t>ncrease</w:t>
      </w:r>
      <w:r w:rsidR="00D61E3B">
        <w:rPr>
          <w:rFonts w:cstheme="majorBidi"/>
        </w:rPr>
        <w:t>s</w:t>
      </w:r>
      <w:r w:rsidR="000169FF" w:rsidRPr="000169FF">
        <w:rPr>
          <w:rFonts w:cstheme="majorBidi"/>
        </w:rPr>
        <w:t xml:space="preserve"> the quantity of the learning outcomes of the gamified activities. </w:t>
      </w:r>
      <w:r w:rsidR="008A585D">
        <w:rPr>
          <w:rFonts w:cstheme="majorBidi"/>
        </w:rPr>
        <w:t xml:space="preserve">However, </w:t>
      </w:r>
      <w:r w:rsidR="00D61E3B">
        <w:rPr>
          <w:rFonts w:cstheme="majorBidi"/>
        </w:rPr>
        <w:t xml:space="preserve">the use of </w:t>
      </w:r>
      <w:r w:rsidR="008A585D">
        <w:rPr>
          <w:rFonts w:cstheme="majorBidi"/>
        </w:rPr>
        <w:t xml:space="preserve">gamification </w:t>
      </w:r>
      <w:r w:rsidR="00D61E3B">
        <w:rPr>
          <w:rFonts w:cstheme="majorBidi"/>
        </w:rPr>
        <w:t xml:space="preserve">elements in </w:t>
      </w:r>
      <w:r w:rsidR="008A585D">
        <w:rPr>
          <w:rFonts w:cstheme="majorBidi"/>
        </w:rPr>
        <w:t xml:space="preserve">VR environments in </w:t>
      </w:r>
      <w:r w:rsidR="00D61E3B">
        <w:rPr>
          <w:rFonts w:cstheme="majorBidi"/>
        </w:rPr>
        <w:t xml:space="preserve">engineering education is </w:t>
      </w:r>
      <w:r w:rsidR="00D61E3B" w:rsidRPr="0025112A">
        <w:rPr>
          <w:rFonts w:cstheme="majorBidi"/>
        </w:rPr>
        <w:t>still moderate and not thoroughly</w:t>
      </w:r>
      <w:r w:rsidR="00D61E3B">
        <w:rPr>
          <w:rFonts w:cstheme="majorBidi"/>
        </w:rPr>
        <w:t xml:space="preserve"> </w:t>
      </w:r>
      <w:r w:rsidR="008A585D">
        <w:rPr>
          <w:rFonts w:cstheme="majorBidi"/>
        </w:rPr>
        <w:t xml:space="preserve">investigated </w:t>
      </w:r>
      <w:sdt>
        <w:sdtPr>
          <w:rPr>
            <w:rFonts w:cstheme="majorBidi"/>
          </w:rPr>
          <w:id w:val="-680429440"/>
          <w:citation/>
        </w:sdtPr>
        <w:sdtEndPr/>
        <w:sdtContent>
          <w:r w:rsidR="00904A9C">
            <w:rPr>
              <w:rFonts w:cstheme="majorBidi"/>
            </w:rPr>
            <w:fldChar w:fldCharType="begin"/>
          </w:r>
          <w:r w:rsidR="00904A9C">
            <w:rPr>
              <w:rFonts w:cstheme="majorBidi"/>
            </w:rPr>
            <w:instrText xml:space="preserve"> CITATION Lampropoulos2024 \l 1033 </w:instrText>
          </w:r>
          <w:r w:rsidR="00904A9C">
            <w:rPr>
              <w:rFonts w:cstheme="majorBidi"/>
            </w:rPr>
            <w:fldChar w:fldCharType="separate"/>
          </w:r>
          <w:r w:rsidR="00EE000A" w:rsidRPr="00EE000A">
            <w:rPr>
              <w:rFonts w:cstheme="majorBidi"/>
              <w:noProof/>
            </w:rPr>
            <w:t>(Lampropoulos &amp; Kinshuk, 2024)</w:t>
          </w:r>
          <w:r w:rsidR="00904A9C">
            <w:rPr>
              <w:rFonts w:cstheme="majorBidi"/>
            </w:rPr>
            <w:fldChar w:fldCharType="end"/>
          </w:r>
        </w:sdtContent>
      </w:sdt>
      <w:r w:rsidR="00D61E3B">
        <w:rPr>
          <w:rFonts w:cstheme="majorBidi"/>
        </w:rPr>
        <w:t>.</w:t>
      </w:r>
      <w:r w:rsidR="00A81C92">
        <w:rPr>
          <w:rFonts w:cstheme="majorBidi"/>
        </w:rPr>
        <w:t xml:space="preserve"> In the following, we present relevant research work of integrating gamification as an HCI technique in VR</w:t>
      </w:r>
      <w:r w:rsidR="00E6418D">
        <w:rPr>
          <w:rFonts w:cstheme="majorBidi"/>
        </w:rPr>
        <w:t>-based</w:t>
      </w:r>
      <w:r w:rsidR="00A81C92">
        <w:rPr>
          <w:rFonts w:cstheme="majorBidi"/>
        </w:rPr>
        <w:t xml:space="preserve"> engineering education.</w:t>
      </w:r>
    </w:p>
    <w:p w14:paraId="14801298" w14:textId="67021956" w:rsidR="0066328B" w:rsidRPr="0025112A" w:rsidRDefault="00A62F02" w:rsidP="006912EB">
      <w:pPr>
        <w:pStyle w:val="Newparagraph"/>
        <w:jc w:val="both"/>
        <w:rPr>
          <w:rFonts w:cstheme="majorBidi"/>
        </w:rPr>
      </w:pPr>
      <w:r w:rsidRPr="0025112A">
        <w:rPr>
          <w:rFonts w:cstheme="majorBidi"/>
        </w:rPr>
        <w:t xml:space="preserve">In the emerging field of Cognitive </w:t>
      </w:r>
      <w:proofErr w:type="spellStart"/>
      <w:r w:rsidRPr="0025112A">
        <w:rPr>
          <w:rFonts w:cstheme="majorBidi"/>
        </w:rPr>
        <w:t>InfoCommunications</w:t>
      </w:r>
      <w:proofErr w:type="spellEnd"/>
      <w:r w:rsidRPr="0025112A">
        <w:rPr>
          <w:rFonts w:cstheme="majorBidi"/>
        </w:rPr>
        <w:t xml:space="preserve"> (</w:t>
      </w:r>
      <w:proofErr w:type="spellStart"/>
      <w:r w:rsidRPr="0025112A">
        <w:rPr>
          <w:rFonts w:cstheme="majorBidi"/>
        </w:rPr>
        <w:t>CogInfoCom</w:t>
      </w:r>
      <w:proofErr w:type="spellEnd"/>
      <w:r w:rsidRPr="0025112A">
        <w:rPr>
          <w:rFonts w:cstheme="majorBidi"/>
        </w:rPr>
        <w:t>), Katona</w:t>
      </w:r>
      <w:r w:rsidR="00BE51AA" w:rsidRPr="0025112A">
        <w:rPr>
          <w:rFonts w:cstheme="majorBidi"/>
        </w:rPr>
        <w:t xml:space="preserve"> (2021)</w:t>
      </w:r>
      <w:r w:rsidRPr="0025112A">
        <w:rPr>
          <w:rFonts w:cstheme="majorBidi"/>
        </w:rPr>
        <w:t xml:space="preserve"> used Electroencephalography (EEG)-based brain-computer interface (BCI), gesture control, and eye tracking to enable seamless interaction between humans and artificial cognitive agent. They recommended to fuse HCI-based systems and VR environments because that will lead to more creative ways of thinking and knowledge acquisition.</w:t>
      </w:r>
      <w:r w:rsidR="0066328B" w:rsidRPr="0025112A">
        <w:rPr>
          <w:rFonts w:cstheme="majorBidi"/>
        </w:rPr>
        <w:t xml:space="preserve"> </w:t>
      </w:r>
    </w:p>
    <w:p w14:paraId="7C37318A" w14:textId="40EF688C" w:rsidR="001A0B83" w:rsidRPr="0025112A" w:rsidRDefault="00A75070" w:rsidP="006912EB">
      <w:pPr>
        <w:pStyle w:val="Newparagraph"/>
        <w:jc w:val="both"/>
        <w:rPr>
          <w:rFonts w:cstheme="majorBidi"/>
        </w:rPr>
      </w:pPr>
      <w:r w:rsidRPr="0025112A">
        <w:rPr>
          <w:rFonts w:cstheme="majorBidi"/>
        </w:rPr>
        <w:t xml:space="preserve">In </w:t>
      </w:r>
      <w:r w:rsidR="00517149" w:rsidRPr="0025112A">
        <w:rPr>
          <w:rFonts w:cstheme="majorBidi"/>
        </w:rPr>
        <w:t>their</w:t>
      </w:r>
      <w:r w:rsidRPr="0025112A">
        <w:rPr>
          <w:rFonts w:cstheme="majorBidi"/>
        </w:rPr>
        <w:t xml:space="preserve"> review paper on gamification in engine</w:t>
      </w:r>
      <w:r w:rsidR="009C4FD7" w:rsidRPr="0025112A">
        <w:rPr>
          <w:rFonts w:cstheme="majorBidi"/>
        </w:rPr>
        <w:t>e</w:t>
      </w:r>
      <w:r w:rsidRPr="0025112A">
        <w:rPr>
          <w:rFonts w:cstheme="majorBidi"/>
        </w:rPr>
        <w:t xml:space="preserve">ring education, </w:t>
      </w:r>
      <w:r w:rsidR="0027397E" w:rsidRPr="0025112A">
        <w:rPr>
          <w:rFonts w:cstheme="majorBidi"/>
        </w:rPr>
        <w:t>Milosz et al.</w:t>
      </w:r>
      <w:r w:rsidR="00F64821" w:rsidRPr="0025112A">
        <w:rPr>
          <w:rFonts w:cstheme="majorBidi"/>
        </w:rPr>
        <w:t xml:space="preserve"> (2020)</w:t>
      </w:r>
      <w:r w:rsidR="0027397E" w:rsidRPr="0025112A">
        <w:rPr>
          <w:rFonts w:cstheme="majorBidi"/>
        </w:rPr>
        <w:t xml:space="preserve"> </w:t>
      </w:r>
      <w:r w:rsidR="00E41F73" w:rsidRPr="0025112A">
        <w:rPr>
          <w:rFonts w:cstheme="majorBidi"/>
        </w:rPr>
        <w:t>found that t</w:t>
      </w:r>
      <w:r w:rsidR="001A0B83" w:rsidRPr="0025112A">
        <w:rPr>
          <w:rFonts w:cstheme="majorBidi"/>
        </w:rPr>
        <w:t xml:space="preserve">he use of gamification in </w:t>
      </w:r>
      <w:r w:rsidR="00995B8E" w:rsidRPr="0025112A">
        <w:rPr>
          <w:rFonts w:cstheme="majorBidi"/>
        </w:rPr>
        <w:t xml:space="preserve">engineering education </w:t>
      </w:r>
      <w:r w:rsidR="00E41F73" w:rsidRPr="0025112A">
        <w:rPr>
          <w:rFonts w:cstheme="majorBidi"/>
        </w:rPr>
        <w:t xml:space="preserve">was </w:t>
      </w:r>
      <w:r w:rsidR="001A0B83" w:rsidRPr="0025112A">
        <w:rPr>
          <w:rFonts w:cstheme="majorBidi"/>
        </w:rPr>
        <w:t>steadily increasing</w:t>
      </w:r>
      <w:r w:rsidR="006013D0" w:rsidRPr="0025112A">
        <w:rPr>
          <w:rFonts w:cstheme="majorBidi"/>
        </w:rPr>
        <w:t xml:space="preserve"> in</w:t>
      </w:r>
      <w:r w:rsidR="007F5A2D" w:rsidRPr="0025112A">
        <w:rPr>
          <w:rFonts w:cstheme="majorBidi"/>
        </w:rPr>
        <w:t xml:space="preserve"> all </w:t>
      </w:r>
      <w:r w:rsidR="009C4FD7" w:rsidRPr="0025112A">
        <w:rPr>
          <w:rFonts w:cstheme="majorBidi"/>
        </w:rPr>
        <w:t xml:space="preserve">engineering </w:t>
      </w:r>
      <w:r w:rsidR="007F5A2D" w:rsidRPr="0025112A">
        <w:rPr>
          <w:rFonts w:cstheme="majorBidi"/>
        </w:rPr>
        <w:t>domains</w:t>
      </w:r>
      <w:r w:rsidR="00037F8C" w:rsidRPr="0025112A">
        <w:rPr>
          <w:rFonts w:cstheme="majorBidi"/>
        </w:rPr>
        <w:t xml:space="preserve">. </w:t>
      </w:r>
      <w:r w:rsidR="00F53FB8" w:rsidRPr="0025112A">
        <w:rPr>
          <w:rFonts w:cstheme="majorBidi"/>
        </w:rPr>
        <w:t xml:space="preserve">However, there was a dearth of research studies in gamified </w:t>
      </w:r>
      <w:r w:rsidR="00F53FB8" w:rsidRPr="0025112A">
        <w:rPr>
          <w:rFonts w:cstheme="majorBidi"/>
          <w:u w:val="single"/>
        </w:rPr>
        <w:t>VR applications</w:t>
      </w:r>
      <w:r w:rsidR="00F53FB8" w:rsidRPr="0025112A">
        <w:rPr>
          <w:rFonts w:cstheme="majorBidi"/>
        </w:rPr>
        <w:t xml:space="preserve"> especially in computer engineering. </w:t>
      </w:r>
      <w:r w:rsidR="00742EAD" w:rsidRPr="0025112A">
        <w:rPr>
          <w:rFonts w:cstheme="majorBidi"/>
        </w:rPr>
        <w:t xml:space="preserve">In terms of </w:t>
      </w:r>
      <w:r w:rsidR="0071626A" w:rsidRPr="0025112A">
        <w:rPr>
          <w:rFonts w:cstheme="majorBidi"/>
        </w:rPr>
        <w:t xml:space="preserve">gamification elements, they found that more than </w:t>
      </w:r>
      <w:r w:rsidR="001A0B83" w:rsidRPr="0025112A">
        <w:rPr>
          <w:rFonts w:cstheme="majorBidi"/>
        </w:rPr>
        <w:t xml:space="preserve">90% </w:t>
      </w:r>
      <w:r w:rsidR="009C4FD7" w:rsidRPr="0025112A">
        <w:rPr>
          <w:rFonts w:cstheme="majorBidi"/>
        </w:rPr>
        <w:t xml:space="preserve">of </w:t>
      </w:r>
      <w:r w:rsidR="0071626A" w:rsidRPr="0025112A">
        <w:rPr>
          <w:rFonts w:cstheme="majorBidi"/>
        </w:rPr>
        <w:t xml:space="preserve">case studies </w:t>
      </w:r>
      <w:r w:rsidR="001A0B83" w:rsidRPr="0025112A">
        <w:rPr>
          <w:rFonts w:cstheme="majorBidi"/>
        </w:rPr>
        <w:t xml:space="preserve">use </w:t>
      </w:r>
      <w:r w:rsidR="0071626A" w:rsidRPr="0025112A">
        <w:rPr>
          <w:rFonts w:cstheme="majorBidi"/>
        </w:rPr>
        <w:t>p</w:t>
      </w:r>
      <w:r w:rsidR="001A0B83" w:rsidRPr="0025112A">
        <w:rPr>
          <w:rFonts w:cstheme="majorBidi"/>
        </w:rPr>
        <w:t xml:space="preserve">oints. </w:t>
      </w:r>
      <w:r w:rsidR="00DE022D" w:rsidRPr="0025112A">
        <w:rPr>
          <w:rFonts w:cstheme="majorBidi"/>
        </w:rPr>
        <w:t>Other elements such as l</w:t>
      </w:r>
      <w:r w:rsidR="001A0B83" w:rsidRPr="0025112A">
        <w:rPr>
          <w:rFonts w:cstheme="majorBidi"/>
        </w:rPr>
        <w:t xml:space="preserve">eaderboards, </w:t>
      </w:r>
      <w:r w:rsidR="009C4FD7" w:rsidRPr="0025112A">
        <w:rPr>
          <w:rFonts w:cstheme="majorBidi"/>
        </w:rPr>
        <w:t>b</w:t>
      </w:r>
      <w:r w:rsidR="001A0B83" w:rsidRPr="0025112A">
        <w:rPr>
          <w:rFonts w:cstheme="majorBidi"/>
        </w:rPr>
        <w:t xml:space="preserve">adges/medals and </w:t>
      </w:r>
      <w:r w:rsidR="009C4FD7" w:rsidRPr="0025112A">
        <w:rPr>
          <w:rFonts w:cstheme="majorBidi"/>
        </w:rPr>
        <w:t>l</w:t>
      </w:r>
      <w:r w:rsidR="001A0B83" w:rsidRPr="0025112A">
        <w:rPr>
          <w:rFonts w:cstheme="majorBidi"/>
        </w:rPr>
        <w:t xml:space="preserve">evels/ iterations </w:t>
      </w:r>
      <w:r w:rsidR="00DE022D" w:rsidRPr="0025112A">
        <w:rPr>
          <w:rFonts w:cstheme="majorBidi"/>
        </w:rPr>
        <w:t>had</w:t>
      </w:r>
      <w:r w:rsidR="001A0B83" w:rsidRPr="0025112A">
        <w:rPr>
          <w:rFonts w:cstheme="majorBidi"/>
        </w:rPr>
        <w:t xml:space="preserve"> a high level of application.</w:t>
      </w:r>
    </w:p>
    <w:p w14:paraId="7CF0BA9D" w14:textId="5833CDA1" w:rsidR="00805845" w:rsidRPr="0025112A" w:rsidRDefault="00BD4AEA" w:rsidP="006912EB">
      <w:pPr>
        <w:pStyle w:val="Newparagraph"/>
        <w:jc w:val="both"/>
        <w:rPr>
          <w:rFonts w:cstheme="majorBidi"/>
        </w:rPr>
      </w:pPr>
      <w:r w:rsidRPr="0025112A">
        <w:rPr>
          <w:rFonts w:cstheme="majorBidi"/>
        </w:rPr>
        <w:t xml:space="preserve">In </w:t>
      </w:r>
      <w:r w:rsidR="00E31A6C" w:rsidRPr="0025112A">
        <w:rPr>
          <w:rFonts w:cstheme="majorBidi"/>
        </w:rPr>
        <w:t>a</w:t>
      </w:r>
      <w:r w:rsidRPr="0025112A">
        <w:rPr>
          <w:rFonts w:cstheme="majorBidi"/>
        </w:rPr>
        <w:t xml:space="preserve">rchitecture engineering, </w:t>
      </w:r>
      <w:r w:rsidR="0060353E" w:rsidRPr="0025112A">
        <w:rPr>
          <w:rFonts w:cstheme="majorBidi"/>
        </w:rPr>
        <w:t>gamification was considered in few VR-based studies. These studies used gamification techniques such as game-like features and mechanism, points, virtual rewards, and badges, to incorporate and measure the impact on learning and engagement of students in architecture education.</w:t>
      </w:r>
      <w:r w:rsidR="00F45BD1" w:rsidRPr="0025112A">
        <w:rPr>
          <w:rFonts w:cstheme="majorBidi"/>
        </w:rPr>
        <w:t xml:space="preserve"> </w:t>
      </w:r>
      <w:r w:rsidR="00F61AAB" w:rsidRPr="0025112A">
        <w:rPr>
          <w:rFonts w:cstheme="majorBidi"/>
        </w:rPr>
        <w:t xml:space="preserve">The authors of </w:t>
      </w:r>
      <w:sdt>
        <w:sdtPr>
          <w:rPr>
            <w:rFonts w:cstheme="majorBidi"/>
          </w:rPr>
          <w:id w:val="-429741947"/>
          <w:citation/>
        </w:sdtPr>
        <w:sdtEndPr/>
        <w:sdtContent>
          <w:r w:rsidR="0022591D" w:rsidRPr="0025112A">
            <w:rPr>
              <w:rFonts w:cstheme="majorBidi"/>
            </w:rPr>
            <w:fldChar w:fldCharType="begin"/>
          </w:r>
          <w:r w:rsidR="0022591D" w:rsidRPr="0025112A">
            <w:rPr>
              <w:rFonts w:cstheme="majorBidi"/>
            </w:rPr>
            <w:instrText xml:space="preserve"> CITATION Villagrasa2014 \l 1033 </w:instrText>
          </w:r>
          <w:r w:rsidR="0022591D" w:rsidRPr="0025112A">
            <w:rPr>
              <w:rFonts w:cstheme="majorBidi"/>
            </w:rPr>
            <w:fldChar w:fldCharType="separate"/>
          </w:r>
          <w:r w:rsidR="00EE000A" w:rsidRPr="0025112A">
            <w:rPr>
              <w:rFonts w:cstheme="majorBidi"/>
              <w:noProof/>
            </w:rPr>
            <w:t>(Villagrasa, Fonseca, &amp; Durán, 2014)</w:t>
          </w:r>
          <w:r w:rsidR="0022591D" w:rsidRPr="0025112A">
            <w:rPr>
              <w:rFonts w:cstheme="majorBidi"/>
            </w:rPr>
            <w:fldChar w:fldCharType="end"/>
          </w:r>
        </w:sdtContent>
      </w:sdt>
      <w:r w:rsidR="009B21A2" w:rsidRPr="0025112A">
        <w:rPr>
          <w:rFonts w:cstheme="majorBidi"/>
        </w:rPr>
        <w:t xml:space="preserve"> </w:t>
      </w:r>
      <w:r w:rsidR="002813EC" w:rsidRPr="0025112A">
        <w:rPr>
          <w:rFonts w:cstheme="majorBidi"/>
        </w:rPr>
        <w:t>built a VR application to teach 3D art</w:t>
      </w:r>
      <w:r w:rsidR="001967F3" w:rsidRPr="0025112A">
        <w:rPr>
          <w:rFonts w:cstheme="majorBidi"/>
        </w:rPr>
        <w:t xml:space="preserve"> and evaluated students’ </w:t>
      </w:r>
      <w:r w:rsidR="00406B07" w:rsidRPr="0025112A">
        <w:rPr>
          <w:rFonts w:cstheme="majorBidi"/>
        </w:rPr>
        <w:t>motivation</w:t>
      </w:r>
      <w:r w:rsidR="001967F3" w:rsidRPr="0025112A">
        <w:rPr>
          <w:rFonts w:cstheme="majorBidi"/>
        </w:rPr>
        <w:t>, satisfaction, and academic performance using mixed-method</w:t>
      </w:r>
      <w:r w:rsidR="008655D3" w:rsidRPr="0025112A">
        <w:rPr>
          <w:rFonts w:cstheme="majorBidi"/>
        </w:rPr>
        <w:t xml:space="preserve"> (structured test and Bip</w:t>
      </w:r>
      <w:r w:rsidR="00961877" w:rsidRPr="0025112A">
        <w:rPr>
          <w:rFonts w:cstheme="majorBidi"/>
        </w:rPr>
        <w:t>o</w:t>
      </w:r>
      <w:r w:rsidR="008655D3" w:rsidRPr="0025112A">
        <w:rPr>
          <w:rFonts w:cstheme="majorBidi"/>
        </w:rPr>
        <w:t xml:space="preserve">lar Laddering, BLA). They concluded </w:t>
      </w:r>
      <w:r w:rsidR="008655D3" w:rsidRPr="0025112A">
        <w:rPr>
          <w:rFonts w:cstheme="majorBidi"/>
        </w:rPr>
        <w:lastRenderedPageBreak/>
        <w:t xml:space="preserve">that </w:t>
      </w:r>
      <w:r w:rsidR="00FF484B" w:rsidRPr="0025112A">
        <w:rPr>
          <w:rFonts w:cstheme="majorBidi"/>
        </w:rPr>
        <w:t xml:space="preserve">VR technology </w:t>
      </w:r>
      <w:r w:rsidR="00920A75" w:rsidRPr="0025112A">
        <w:rPr>
          <w:rFonts w:cstheme="majorBidi"/>
        </w:rPr>
        <w:t xml:space="preserve">in general </w:t>
      </w:r>
      <w:r w:rsidR="00FF484B" w:rsidRPr="0025112A">
        <w:rPr>
          <w:rFonts w:cstheme="majorBidi"/>
        </w:rPr>
        <w:t xml:space="preserve">can assist </w:t>
      </w:r>
      <w:r w:rsidR="00920A75" w:rsidRPr="0025112A">
        <w:rPr>
          <w:rFonts w:cstheme="majorBidi"/>
        </w:rPr>
        <w:t xml:space="preserve">the students to engage and </w:t>
      </w:r>
      <w:r w:rsidR="00406B07" w:rsidRPr="0025112A">
        <w:rPr>
          <w:rFonts w:cstheme="majorBidi"/>
        </w:rPr>
        <w:t>improve academically.</w:t>
      </w:r>
      <w:r w:rsidR="00883E2E" w:rsidRPr="0025112A">
        <w:rPr>
          <w:rFonts w:cstheme="majorBidi"/>
        </w:rPr>
        <w:t xml:space="preserve"> </w:t>
      </w:r>
      <w:r w:rsidR="00E01A4C" w:rsidRPr="0025112A">
        <w:rPr>
          <w:rFonts w:cstheme="majorBidi"/>
        </w:rPr>
        <w:t>Fonseca et al.</w:t>
      </w:r>
      <w:r w:rsidR="000C4379" w:rsidRPr="0025112A">
        <w:rPr>
          <w:rFonts w:cstheme="majorBidi"/>
        </w:rPr>
        <w:t xml:space="preserve"> (2020)</w:t>
      </w:r>
      <w:r w:rsidR="00922779" w:rsidRPr="0025112A">
        <w:rPr>
          <w:rFonts w:cstheme="majorBidi"/>
        </w:rPr>
        <w:t xml:space="preserve"> </w:t>
      </w:r>
      <w:r w:rsidR="00420FBE" w:rsidRPr="0025112A">
        <w:rPr>
          <w:rFonts w:cstheme="majorBidi"/>
        </w:rPr>
        <w:t>presented a</w:t>
      </w:r>
      <w:r w:rsidR="004031A7" w:rsidRPr="0025112A">
        <w:rPr>
          <w:rFonts w:cstheme="majorBidi"/>
        </w:rPr>
        <w:t xml:space="preserve"> study to </w:t>
      </w:r>
      <w:r w:rsidR="006517FE" w:rsidRPr="0025112A">
        <w:rPr>
          <w:rFonts w:cstheme="majorBidi"/>
        </w:rPr>
        <w:t xml:space="preserve">integrate </w:t>
      </w:r>
      <w:r w:rsidR="004031A7" w:rsidRPr="0025112A">
        <w:rPr>
          <w:rFonts w:cstheme="majorBidi"/>
        </w:rPr>
        <w:t xml:space="preserve">gamification and interactive VR in </w:t>
      </w:r>
      <w:r w:rsidR="008D5B84" w:rsidRPr="0025112A">
        <w:rPr>
          <w:rFonts w:cstheme="majorBidi"/>
        </w:rPr>
        <w:t>Project-Based Learning (PBL)</w:t>
      </w:r>
      <w:r w:rsidR="003556E7" w:rsidRPr="0025112A">
        <w:rPr>
          <w:rFonts w:cstheme="majorBidi"/>
        </w:rPr>
        <w:t>. The objecti</w:t>
      </w:r>
      <w:r w:rsidR="003B22D0" w:rsidRPr="0025112A">
        <w:rPr>
          <w:rFonts w:cstheme="majorBidi"/>
        </w:rPr>
        <w:t xml:space="preserve">ve </w:t>
      </w:r>
      <w:r w:rsidR="003556E7" w:rsidRPr="0025112A">
        <w:rPr>
          <w:rFonts w:cstheme="majorBidi"/>
        </w:rPr>
        <w:t xml:space="preserve">is to improve the </w:t>
      </w:r>
      <w:r w:rsidR="0028793E" w:rsidRPr="0025112A">
        <w:rPr>
          <w:rFonts w:cstheme="majorBidi"/>
        </w:rPr>
        <w:t xml:space="preserve">visualization and understanding of </w:t>
      </w:r>
      <w:r w:rsidR="003556E7" w:rsidRPr="0025112A">
        <w:rPr>
          <w:rFonts w:cstheme="majorBidi"/>
        </w:rPr>
        <w:t>3D complex models</w:t>
      </w:r>
      <w:r w:rsidR="0028793E" w:rsidRPr="0025112A">
        <w:rPr>
          <w:rFonts w:cstheme="majorBidi"/>
        </w:rPr>
        <w:t xml:space="preserve">. </w:t>
      </w:r>
      <w:r w:rsidR="00B44FB6" w:rsidRPr="0025112A">
        <w:rPr>
          <w:rFonts w:cstheme="majorBidi"/>
        </w:rPr>
        <w:t xml:space="preserve">The data collected via </w:t>
      </w:r>
      <w:r w:rsidR="00630B9D" w:rsidRPr="0025112A">
        <w:rPr>
          <w:rFonts w:cstheme="majorBidi"/>
        </w:rPr>
        <w:t>students’</w:t>
      </w:r>
      <w:r w:rsidR="007C53B2" w:rsidRPr="0025112A">
        <w:rPr>
          <w:rFonts w:cstheme="majorBidi"/>
        </w:rPr>
        <w:t xml:space="preserve"> informal fee</w:t>
      </w:r>
      <w:r w:rsidR="002577AB" w:rsidRPr="0025112A">
        <w:rPr>
          <w:rFonts w:cstheme="majorBidi"/>
        </w:rPr>
        <w:t>d</w:t>
      </w:r>
      <w:r w:rsidR="007C53B2" w:rsidRPr="0025112A">
        <w:rPr>
          <w:rFonts w:cstheme="majorBidi"/>
        </w:rPr>
        <w:t xml:space="preserve">back </w:t>
      </w:r>
      <w:r w:rsidR="002577AB" w:rsidRPr="0025112A">
        <w:rPr>
          <w:rFonts w:cstheme="majorBidi"/>
        </w:rPr>
        <w:t>and assessment</w:t>
      </w:r>
      <w:r w:rsidR="00D96AA4" w:rsidRPr="0025112A">
        <w:rPr>
          <w:rFonts w:cstheme="majorBidi"/>
        </w:rPr>
        <w:t>s</w:t>
      </w:r>
      <w:r w:rsidR="002577AB" w:rsidRPr="0025112A">
        <w:rPr>
          <w:rFonts w:cstheme="majorBidi"/>
        </w:rPr>
        <w:t xml:space="preserve"> indicated </w:t>
      </w:r>
      <w:r w:rsidR="00145C12" w:rsidRPr="0025112A">
        <w:rPr>
          <w:rFonts w:cstheme="majorBidi"/>
        </w:rPr>
        <w:t xml:space="preserve">serious </w:t>
      </w:r>
      <w:r w:rsidR="00162D4D" w:rsidRPr="0025112A">
        <w:rPr>
          <w:rFonts w:cstheme="majorBidi"/>
        </w:rPr>
        <w:t xml:space="preserve">issues </w:t>
      </w:r>
      <w:r w:rsidR="00145C12" w:rsidRPr="0025112A">
        <w:rPr>
          <w:rFonts w:cstheme="majorBidi"/>
        </w:rPr>
        <w:t xml:space="preserve">such as </w:t>
      </w:r>
      <w:r w:rsidR="00162D4D" w:rsidRPr="0025112A">
        <w:rPr>
          <w:rFonts w:cstheme="majorBidi"/>
        </w:rPr>
        <w:t xml:space="preserve">lack of standards, software complexity, </w:t>
      </w:r>
      <w:r w:rsidR="00E32D66" w:rsidRPr="0025112A">
        <w:rPr>
          <w:rFonts w:cstheme="majorBidi"/>
        </w:rPr>
        <w:t>long l</w:t>
      </w:r>
      <w:r w:rsidR="00D96AA4" w:rsidRPr="0025112A">
        <w:rPr>
          <w:rFonts w:cstheme="majorBidi"/>
        </w:rPr>
        <w:t>earning times, and teach</w:t>
      </w:r>
      <w:r w:rsidR="00145C12" w:rsidRPr="0025112A">
        <w:rPr>
          <w:rFonts w:cstheme="majorBidi"/>
        </w:rPr>
        <w:t>er’s</w:t>
      </w:r>
      <w:r w:rsidR="00D96AA4" w:rsidRPr="0025112A">
        <w:rPr>
          <w:rFonts w:cstheme="majorBidi"/>
        </w:rPr>
        <w:t xml:space="preserve"> rejection of using</w:t>
      </w:r>
      <w:r w:rsidR="00145C12" w:rsidRPr="0025112A">
        <w:rPr>
          <w:rFonts w:cstheme="majorBidi"/>
        </w:rPr>
        <w:t xml:space="preserve"> such technology. </w:t>
      </w:r>
      <w:r w:rsidR="00C233CC" w:rsidRPr="0025112A">
        <w:rPr>
          <w:rFonts w:cstheme="majorBidi"/>
        </w:rPr>
        <w:t xml:space="preserve">In their explorative research they found a </w:t>
      </w:r>
      <w:r w:rsidR="00805845" w:rsidRPr="0025112A">
        <w:rPr>
          <w:rFonts w:cstheme="majorBidi"/>
        </w:rPr>
        <w:t xml:space="preserve">gender and age </w:t>
      </w:r>
      <w:r w:rsidR="00C233CC" w:rsidRPr="0025112A">
        <w:rPr>
          <w:rFonts w:cstheme="majorBidi"/>
        </w:rPr>
        <w:t xml:space="preserve">gap in accepting </w:t>
      </w:r>
      <w:r w:rsidR="00E4344B" w:rsidRPr="0025112A">
        <w:rPr>
          <w:rFonts w:cstheme="majorBidi"/>
        </w:rPr>
        <w:t>VR systems</w:t>
      </w:r>
      <w:r w:rsidR="00805845" w:rsidRPr="0025112A">
        <w:rPr>
          <w:rFonts w:cstheme="majorBidi"/>
        </w:rPr>
        <w:t xml:space="preserve">. </w:t>
      </w:r>
      <w:r w:rsidR="00BD12B4" w:rsidRPr="0025112A">
        <w:rPr>
          <w:rFonts w:cstheme="majorBidi"/>
        </w:rPr>
        <w:t xml:space="preserve">Other </w:t>
      </w:r>
      <w:r w:rsidR="00C804EA" w:rsidRPr="0025112A">
        <w:rPr>
          <w:rFonts w:cstheme="majorBidi"/>
        </w:rPr>
        <w:t xml:space="preserve">studies </w:t>
      </w:r>
      <w:r w:rsidR="00E31A6C" w:rsidRPr="0025112A">
        <w:rPr>
          <w:rFonts w:cstheme="majorBidi"/>
        </w:rPr>
        <w:t xml:space="preserve">in architecture engineering </w:t>
      </w:r>
      <w:r w:rsidR="00FC6D84" w:rsidRPr="0025112A">
        <w:rPr>
          <w:rFonts w:cstheme="majorBidi"/>
        </w:rPr>
        <w:t xml:space="preserve">have shown that VR helps increase competences in </w:t>
      </w:r>
      <w:r w:rsidR="00E31A6C" w:rsidRPr="0025112A">
        <w:rPr>
          <w:rFonts w:cstheme="majorBidi"/>
        </w:rPr>
        <w:t xml:space="preserve">visualization of </w:t>
      </w:r>
      <w:r w:rsidR="00FC6D84" w:rsidRPr="0025112A">
        <w:rPr>
          <w:rFonts w:cstheme="majorBidi"/>
        </w:rPr>
        <w:t>complex representation</w:t>
      </w:r>
      <w:r w:rsidR="006106D1" w:rsidRPr="0025112A">
        <w:rPr>
          <w:rFonts w:cstheme="majorBidi"/>
        </w:rPr>
        <w:t>, therefore,</w:t>
      </w:r>
      <w:r w:rsidR="00FC6D84" w:rsidRPr="0025112A">
        <w:rPr>
          <w:rFonts w:cstheme="majorBidi"/>
        </w:rPr>
        <w:t xml:space="preserve"> </w:t>
      </w:r>
      <w:r w:rsidR="006106D1" w:rsidRPr="0025112A">
        <w:rPr>
          <w:rFonts w:cstheme="majorBidi"/>
        </w:rPr>
        <w:t>students</w:t>
      </w:r>
      <w:r w:rsidR="00985BD4" w:rsidRPr="0025112A">
        <w:rPr>
          <w:rFonts w:cstheme="majorBidi"/>
        </w:rPr>
        <w:t xml:space="preserve"> </w:t>
      </w:r>
      <w:r w:rsidR="005D6963" w:rsidRPr="0025112A">
        <w:rPr>
          <w:rFonts w:cstheme="majorBidi"/>
        </w:rPr>
        <w:t xml:space="preserve">can significantly </w:t>
      </w:r>
      <w:r w:rsidR="006106D1" w:rsidRPr="0025112A">
        <w:rPr>
          <w:rFonts w:cstheme="majorBidi"/>
        </w:rPr>
        <w:t xml:space="preserve">gain </w:t>
      </w:r>
      <w:r w:rsidR="00985BD4" w:rsidRPr="0025112A">
        <w:rPr>
          <w:rFonts w:cstheme="majorBidi"/>
        </w:rPr>
        <w:t>motivation</w:t>
      </w:r>
      <w:r w:rsidR="006106D1" w:rsidRPr="0025112A">
        <w:rPr>
          <w:rFonts w:cstheme="majorBidi"/>
        </w:rPr>
        <w:t xml:space="preserve"> and </w:t>
      </w:r>
      <w:r w:rsidR="00055D56" w:rsidRPr="0025112A">
        <w:rPr>
          <w:rFonts w:cstheme="majorBidi"/>
        </w:rPr>
        <w:t>understanding of architectural and urban space</w:t>
      </w:r>
      <w:r w:rsidR="00FE605A" w:rsidRPr="0025112A">
        <w:rPr>
          <w:rFonts w:cstheme="majorBidi"/>
        </w:rPr>
        <w:t xml:space="preserve"> </w:t>
      </w:r>
      <w:r w:rsidR="00E80AC2" w:rsidRPr="0025112A">
        <w:rPr>
          <w:rFonts w:cstheme="majorBidi"/>
          <w:noProof/>
        </w:rPr>
        <w:t>(Fonseca, et al., 2017; Sanchez-Sepulveda, et al., 2019)</w:t>
      </w:r>
      <w:r w:rsidR="00985BD4" w:rsidRPr="0025112A">
        <w:rPr>
          <w:rFonts w:cstheme="majorBidi"/>
        </w:rPr>
        <w:t>.</w:t>
      </w:r>
    </w:p>
    <w:p w14:paraId="160C0D4F" w14:textId="70411198" w:rsidR="00613414" w:rsidRPr="0025112A" w:rsidRDefault="00613414" w:rsidP="006912EB">
      <w:pPr>
        <w:pStyle w:val="Newparagraph"/>
        <w:jc w:val="both"/>
        <w:rPr>
          <w:rFonts w:cstheme="majorBidi"/>
        </w:rPr>
      </w:pPr>
      <w:r w:rsidRPr="0025112A">
        <w:rPr>
          <w:rFonts w:cstheme="majorBidi"/>
        </w:rPr>
        <w:t>In manufacturing, Tan et al.</w:t>
      </w:r>
      <w:r w:rsidR="001C793C" w:rsidRPr="0025112A">
        <w:rPr>
          <w:rFonts w:cstheme="majorBidi"/>
        </w:rPr>
        <w:t xml:space="preserve"> (2022) </w:t>
      </w:r>
      <w:r w:rsidRPr="0025112A">
        <w:rPr>
          <w:rFonts w:cstheme="majorBidi"/>
        </w:rPr>
        <w:t xml:space="preserve">investigated the use of a virtual reality environment equipped with game-like features and mechanism to enhance students’ knowledge of manufacturing concepts. </w:t>
      </w:r>
    </w:p>
    <w:p w14:paraId="7652F4CA" w14:textId="4D3E3BB8" w:rsidR="003F08E9" w:rsidRPr="0025112A" w:rsidRDefault="00EC0921" w:rsidP="006912EB">
      <w:pPr>
        <w:pStyle w:val="Newparagraph"/>
        <w:jc w:val="both"/>
        <w:rPr>
          <w:rFonts w:cstheme="majorBidi"/>
        </w:rPr>
      </w:pPr>
      <w:r w:rsidRPr="0025112A">
        <w:rPr>
          <w:rFonts w:cstheme="majorBidi"/>
        </w:rPr>
        <w:t xml:space="preserve">In electrical engineering, </w:t>
      </w:r>
      <w:r w:rsidR="00C56B4B" w:rsidRPr="0025112A">
        <w:rPr>
          <w:rFonts w:cstheme="majorBidi"/>
        </w:rPr>
        <w:t>Nicola et al.</w:t>
      </w:r>
      <w:r w:rsidR="00742CAD" w:rsidRPr="0025112A">
        <w:rPr>
          <w:rFonts w:cstheme="majorBidi"/>
        </w:rPr>
        <w:t xml:space="preserve"> (2018)</w:t>
      </w:r>
      <w:r w:rsidR="00407258" w:rsidRPr="0025112A">
        <w:rPr>
          <w:rFonts w:cstheme="majorBidi"/>
        </w:rPr>
        <w:t xml:space="preserve"> </w:t>
      </w:r>
      <w:r w:rsidR="002119CF" w:rsidRPr="0025112A">
        <w:rPr>
          <w:rFonts w:cstheme="majorBidi"/>
        </w:rPr>
        <w:t xml:space="preserve">developed </w:t>
      </w:r>
      <w:r w:rsidRPr="0025112A">
        <w:rPr>
          <w:rFonts w:cstheme="majorBidi"/>
        </w:rPr>
        <w:t xml:space="preserve">VR </w:t>
      </w:r>
      <w:r w:rsidR="00F25C36" w:rsidRPr="0025112A">
        <w:rPr>
          <w:rFonts w:cstheme="majorBidi"/>
        </w:rPr>
        <w:t xml:space="preserve">mobile </w:t>
      </w:r>
      <w:r w:rsidRPr="0025112A">
        <w:rPr>
          <w:rFonts w:cstheme="majorBidi"/>
        </w:rPr>
        <w:t xml:space="preserve">application with gamification elements to </w:t>
      </w:r>
      <w:r w:rsidR="00F25C36" w:rsidRPr="0025112A">
        <w:rPr>
          <w:rFonts w:cstheme="majorBidi"/>
        </w:rPr>
        <w:t>teach electrical students bubble sort</w:t>
      </w:r>
      <w:r w:rsidR="00C85C05" w:rsidRPr="0025112A">
        <w:rPr>
          <w:rFonts w:cstheme="majorBidi"/>
        </w:rPr>
        <w:t xml:space="preserve"> algorithm. The objective is to </w:t>
      </w:r>
      <w:r w:rsidRPr="0025112A">
        <w:rPr>
          <w:rFonts w:cstheme="majorBidi"/>
        </w:rPr>
        <w:t xml:space="preserve">increase students’ learning, experience, interactivity, and engagement with abstract electrical engineering concepts. Their gamification mechanisms included tasks, </w:t>
      </w:r>
      <w:r w:rsidR="00835905" w:rsidRPr="0025112A">
        <w:rPr>
          <w:rFonts w:cstheme="majorBidi"/>
        </w:rPr>
        <w:t>score/</w:t>
      </w:r>
      <w:r w:rsidRPr="0025112A">
        <w:rPr>
          <w:rFonts w:cstheme="majorBidi"/>
        </w:rPr>
        <w:t xml:space="preserve">points, timer, </w:t>
      </w:r>
      <w:r w:rsidR="00835905" w:rsidRPr="0025112A">
        <w:rPr>
          <w:rFonts w:cstheme="majorBidi"/>
        </w:rPr>
        <w:t>and feedback.</w:t>
      </w:r>
      <w:r w:rsidR="00C56B4B" w:rsidRPr="0025112A">
        <w:rPr>
          <w:rFonts w:cstheme="majorBidi"/>
        </w:rPr>
        <w:t xml:space="preserve"> The </w:t>
      </w:r>
      <w:r w:rsidR="00414E4D" w:rsidRPr="0025112A">
        <w:rPr>
          <w:rFonts w:cstheme="majorBidi"/>
        </w:rPr>
        <w:t>authors had only usability testing and recommended not to use the application more than 10 minutes a day</w:t>
      </w:r>
      <w:r w:rsidR="002119CF" w:rsidRPr="0025112A">
        <w:rPr>
          <w:rFonts w:cstheme="majorBidi"/>
        </w:rPr>
        <w:t xml:space="preserve"> to avoid vision problem.</w:t>
      </w:r>
      <w:r w:rsidR="002D756D" w:rsidRPr="0025112A">
        <w:rPr>
          <w:rFonts w:cstheme="majorBidi"/>
        </w:rPr>
        <w:t xml:space="preserve"> </w:t>
      </w:r>
      <w:r w:rsidR="002B0E99" w:rsidRPr="0025112A">
        <w:rPr>
          <w:rFonts w:cstheme="majorBidi"/>
        </w:rPr>
        <w:t xml:space="preserve">The </w:t>
      </w:r>
      <w:r w:rsidR="00AD498F" w:rsidRPr="0025112A">
        <w:rPr>
          <w:rFonts w:cstheme="majorBidi"/>
        </w:rPr>
        <w:t xml:space="preserve">authors in </w:t>
      </w:r>
      <w:sdt>
        <w:sdtPr>
          <w:rPr>
            <w:rFonts w:cstheme="majorBidi"/>
          </w:rPr>
          <w:id w:val="608400557"/>
          <w:citation/>
        </w:sdtPr>
        <w:sdtEndPr/>
        <w:sdtContent>
          <w:r w:rsidR="00F537F4" w:rsidRPr="0025112A">
            <w:rPr>
              <w:rFonts w:cstheme="majorBidi"/>
            </w:rPr>
            <w:fldChar w:fldCharType="begin"/>
          </w:r>
          <w:r w:rsidR="00F537F4" w:rsidRPr="0025112A">
            <w:rPr>
              <w:rFonts w:cstheme="majorBidi"/>
            </w:rPr>
            <w:instrText xml:space="preserve"> CITATION Geus2020 \l 1033 </w:instrText>
          </w:r>
          <w:r w:rsidR="00F537F4" w:rsidRPr="0025112A">
            <w:rPr>
              <w:rFonts w:cstheme="majorBidi"/>
            </w:rPr>
            <w:fldChar w:fldCharType="separate"/>
          </w:r>
          <w:r w:rsidR="00F537F4" w:rsidRPr="0025112A">
            <w:rPr>
              <w:rFonts w:cstheme="majorBidi"/>
              <w:noProof/>
            </w:rPr>
            <w:t>(de Geus, et al., 2020)</w:t>
          </w:r>
          <w:r w:rsidR="00F537F4" w:rsidRPr="0025112A">
            <w:rPr>
              <w:rFonts w:cstheme="majorBidi"/>
            </w:rPr>
            <w:fldChar w:fldCharType="end"/>
          </w:r>
        </w:sdtContent>
      </w:sdt>
      <w:r w:rsidR="00212B06" w:rsidRPr="0025112A">
        <w:rPr>
          <w:rFonts w:cstheme="majorBidi"/>
        </w:rPr>
        <w:t xml:space="preserve"> </w:t>
      </w:r>
      <w:r w:rsidR="002B0E99" w:rsidRPr="0025112A">
        <w:rPr>
          <w:rFonts w:cstheme="majorBidi"/>
        </w:rPr>
        <w:t xml:space="preserve">presented a VR application with gamification to teach electrical engineering students live-line maintenance, in electrical energy substations. </w:t>
      </w:r>
      <w:r w:rsidR="00DE7289" w:rsidRPr="0025112A">
        <w:rPr>
          <w:rFonts w:cstheme="majorBidi"/>
        </w:rPr>
        <w:t xml:space="preserve">Although most users approved the application, </w:t>
      </w:r>
      <w:r w:rsidR="002964AD" w:rsidRPr="0025112A">
        <w:rPr>
          <w:rFonts w:cstheme="majorBidi"/>
        </w:rPr>
        <w:t>t</w:t>
      </w:r>
      <w:r w:rsidR="00AD498F" w:rsidRPr="0025112A">
        <w:rPr>
          <w:rFonts w:cstheme="majorBidi"/>
        </w:rPr>
        <w:t xml:space="preserve">he usability test </w:t>
      </w:r>
      <w:r w:rsidR="002964AD" w:rsidRPr="0025112A">
        <w:rPr>
          <w:rFonts w:cstheme="majorBidi"/>
        </w:rPr>
        <w:t xml:space="preserve">disclosed </w:t>
      </w:r>
      <w:r w:rsidR="00252541" w:rsidRPr="0025112A">
        <w:rPr>
          <w:rFonts w:cstheme="majorBidi"/>
        </w:rPr>
        <w:t xml:space="preserve">problems related to </w:t>
      </w:r>
      <w:r w:rsidR="002352F0" w:rsidRPr="0025112A">
        <w:rPr>
          <w:rFonts w:cstheme="majorBidi"/>
        </w:rPr>
        <w:t>“</w:t>
      </w:r>
      <w:r w:rsidR="00252541" w:rsidRPr="0025112A">
        <w:rPr>
          <w:rFonts w:cstheme="majorBidi"/>
        </w:rPr>
        <w:t>ease of use</w:t>
      </w:r>
      <w:r w:rsidR="002352F0" w:rsidRPr="0025112A">
        <w:rPr>
          <w:rFonts w:cstheme="majorBidi"/>
        </w:rPr>
        <w:t>”</w:t>
      </w:r>
      <w:r w:rsidR="0038642F" w:rsidRPr="0025112A">
        <w:rPr>
          <w:rFonts w:cstheme="majorBidi"/>
        </w:rPr>
        <w:t xml:space="preserve"> especially with participants who </w:t>
      </w:r>
      <w:r w:rsidR="007A18E4" w:rsidRPr="0025112A">
        <w:rPr>
          <w:rFonts w:cstheme="majorBidi"/>
        </w:rPr>
        <w:t>had no experience in electrical maintenance.</w:t>
      </w:r>
    </w:p>
    <w:p w14:paraId="5B1E01B3" w14:textId="7B543A36" w:rsidR="0007120B" w:rsidRPr="0025112A" w:rsidRDefault="00A357C3" w:rsidP="006912EB">
      <w:pPr>
        <w:pStyle w:val="Newparagraph"/>
        <w:jc w:val="both"/>
        <w:rPr>
          <w:rFonts w:cstheme="majorBidi"/>
        </w:rPr>
      </w:pPr>
      <w:r w:rsidRPr="0025112A">
        <w:lastRenderedPageBreak/>
        <w:t>In computer Scien</w:t>
      </w:r>
      <w:r w:rsidR="00D61E3B" w:rsidRPr="0025112A">
        <w:t>c</w:t>
      </w:r>
      <w:r w:rsidRPr="0025112A">
        <w:t xml:space="preserve">e, </w:t>
      </w:r>
      <w:proofErr w:type="spellStart"/>
      <w:r w:rsidR="00027CD5" w:rsidRPr="0025112A">
        <w:t>Oberhauser</w:t>
      </w:r>
      <w:proofErr w:type="spellEnd"/>
      <w:r w:rsidRPr="0025112A">
        <w:t xml:space="preserve"> et al.</w:t>
      </w:r>
      <w:r w:rsidR="00246B07" w:rsidRPr="0025112A">
        <w:t xml:space="preserve"> (2019)</w:t>
      </w:r>
      <w:r w:rsidRPr="0025112A">
        <w:t xml:space="preserve"> showed that gamification techniques, such as task and points, in VR application can be very effective in teaching software structure. </w:t>
      </w:r>
      <w:r w:rsidR="0066328B" w:rsidRPr="0025112A">
        <w:t xml:space="preserve">Another study by </w:t>
      </w:r>
      <w:r w:rsidR="0066328B" w:rsidRPr="0025112A">
        <w:rPr>
          <w:rFonts w:cstheme="majorBidi"/>
        </w:rPr>
        <w:t>Pineda et al.</w:t>
      </w:r>
      <w:r w:rsidR="008B765A" w:rsidRPr="0025112A">
        <w:rPr>
          <w:rFonts w:cstheme="majorBidi"/>
        </w:rPr>
        <w:t xml:space="preserve"> (2017)</w:t>
      </w:r>
      <w:r w:rsidR="0066328B" w:rsidRPr="0025112A">
        <w:rPr>
          <w:rFonts w:cstheme="majorBidi"/>
        </w:rPr>
        <w:t xml:space="preserve"> proposed a virtual learning environment called </w:t>
      </w:r>
      <w:proofErr w:type="spellStart"/>
      <w:r w:rsidR="0066328B" w:rsidRPr="0025112A">
        <w:rPr>
          <w:rFonts w:cstheme="majorBidi"/>
        </w:rPr>
        <w:t>TICademia</w:t>
      </w:r>
      <w:proofErr w:type="spellEnd"/>
      <w:r w:rsidR="0066328B" w:rsidRPr="0025112A">
        <w:rPr>
          <w:rFonts w:cstheme="majorBidi"/>
        </w:rPr>
        <w:t xml:space="preserve"> that leveraging gamification and competitive programming.</w:t>
      </w:r>
      <w:r w:rsidR="00941B2C" w:rsidRPr="0025112A">
        <w:rPr>
          <w:rFonts w:cstheme="majorBidi"/>
        </w:rPr>
        <w:t xml:space="preserve"> </w:t>
      </w:r>
      <w:r w:rsidR="00411EB1" w:rsidRPr="0025112A">
        <w:rPr>
          <w:rFonts w:cstheme="majorBidi"/>
        </w:rPr>
        <w:t xml:space="preserve">Di </w:t>
      </w:r>
      <w:proofErr w:type="spellStart"/>
      <w:r w:rsidR="00411EB1" w:rsidRPr="0025112A">
        <w:rPr>
          <w:rFonts w:cstheme="majorBidi"/>
        </w:rPr>
        <w:t>Nardo</w:t>
      </w:r>
      <w:proofErr w:type="spellEnd"/>
      <w:r w:rsidR="00411EB1" w:rsidRPr="0025112A">
        <w:rPr>
          <w:rFonts w:cstheme="majorBidi"/>
        </w:rPr>
        <w:t xml:space="preserve"> et al.</w:t>
      </w:r>
      <w:r w:rsidR="00C7607D" w:rsidRPr="0025112A">
        <w:rPr>
          <w:rFonts w:cstheme="majorBidi"/>
        </w:rPr>
        <w:t xml:space="preserve"> </w:t>
      </w:r>
      <w:r w:rsidR="002821A6" w:rsidRPr="0025112A">
        <w:rPr>
          <w:rFonts w:cstheme="majorBidi"/>
        </w:rPr>
        <w:t>(2024)</w:t>
      </w:r>
      <w:r w:rsidR="00411EB1" w:rsidRPr="0025112A">
        <w:rPr>
          <w:rFonts w:cstheme="majorBidi"/>
        </w:rPr>
        <w:t xml:space="preserve"> conducted a </w:t>
      </w:r>
      <w:r w:rsidR="00000397" w:rsidRPr="0025112A">
        <w:rPr>
          <w:rFonts w:cstheme="majorBidi"/>
        </w:rPr>
        <w:t xml:space="preserve">review </w:t>
      </w:r>
      <w:r w:rsidR="00941B2C" w:rsidRPr="0025112A">
        <w:rPr>
          <w:rFonts w:cstheme="majorBidi"/>
        </w:rPr>
        <w:t>study</w:t>
      </w:r>
      <w:r w:rsidR="00411EB1" w:rsidRPr="0025112A">
        <w:rPr>
          <w:rFonts w:cstheme="majorBidi"/>
        </w:rPr>
        <w:t xml:space="preserve"> exploring </w:t>
      </w:r>
      <w:r w:rsidR="00000397" w:rsidRPr="0025112A">
        <w:rPr>
          <w:rFonts w:cstheme="majorBidi"/>
        </w:rPr>
        <w:t xml:space="preserve">the advantages and </w:t>
      </w:r>
      <w:r w:rsidR="00411EB1" w:rsidRPr="0025112A">
        <w:rPr>
          <w:rFonts w:cstheme="majorBidi"/>
        </w:rPr>
        <w:t>drawbacks</w:t>
      </w:r>
      <w:r w:rsidR="00000397" w:rsidRPr="0025112A">
        <w:rPr>
          <w:rFonts w:cstheme="majorBidi"/>
        </w:rPr>
        <w:t xml:space="preserve"> of gamification in software engineering education. The study recommended to integrate gamification elements as supplementary tool rather than a replacement of traditional teaching methods. </w:t>
      </w:r>
    </w:p>
    <w:p w14:paraId="6E40F143" w14:textId="02737283" w:rsidR="0007120B" w:rsidRPr="0025112A" w:rsidRDefault="00A357C3" w:rsidP="006912EB">
      <w:pPr>
        <w:pStyle w:val="Newparagraph"/>
        <w:jc w:val="both"/>
      </w:pPr>
      <w:r w:rsidRPr="0025112A">
        <w:t>In n</w:t>
      </w:r>
      <w:r w:rsidR="00027CD5" w:rsidRPr="0025112A">
        <w:t xml:space="preserve">uclear </w:t>
      </w:r>
      <w:r w:rsidRPr="0025112A">
        <w:t>e</w:t>
      </w:r>
      <w:r w:rsidR="00027CD5" w:rsidRPr="0025112A">
        <w:t>ngineering</w:t>
      </w:r>
      <w:r w:rsidRPr="0025112A">
        <w:t>, Smith et al.</w:t>
      </w:r>
      <w:r w:rsidR="00626DAE" w:rsidRPr="0025112A">
        <w:t xml:space="preserve"> (2021)</w:t>
      </w:r>
      <w:r w:rsidRPr="0025112A">
        <w:t xml:space="preserve"> presented a study to help the visualization of attenuating radiation using VR model that uses gamification mechanism. </w:t>
      </w:r>
    </w:p>
    <w:p w14:paraId="2F54A164" w14:textId="26014F23" w:rsidR="00B46E14" w:rsidRDefault="00EA592D" w:rsidP="006912EB">
      <w:pPr>
        <w:pStyle w:val="Newparagraph"/>
        <w:jc w:val="both"/>
      </w:pPr>
      <w:r w:rsidRPr="0025112A">
        <w:t xml:space="preserve">In computer engineering, </w:t>
      </w:r>
      <w:r w:rsidR="00943CDF" w:rsidRPr="0025112A">
        <w:t xml:space="preserve">the authors of </w:t>
      </w:r>
      <w:sdt>
        <w:sdtPr>
          <w:id w:val="-1695379282"/>
          <w:citation/>
        </w:sdtPr>
        <w:sdtEndPr/>
        <w:sdtContent>
          <w:r w:rsidR="00AB7FA2" w:rsidRPr="0025112A">
            <w:fldChar w:fldCharType="begin"/>
          </w:r>
          <w:r w:rsidR="00AB7FA2" w:rsidRPr="0025112A">
            <w:instrText xml:space="preserve"> CITATION Burgos2021 \l 1033 </w:instrText>
          </w:r>
          <w:r w:rsidR="00AB7FA2" w:rsidRPr="0025112A">
            <w:fldChar w:fldCharType="separate"/>
          </w:r>
          <w:r w:rsidR="00AB7FA2" w:rsidRPr="0025112A">
            <w:rPr>
              <w:noProof/>
            </w:rPr>
            <w:t>(Burgos, Guevara, &amp; Espinosa, 2021)</w:t>
          </w:r>
          <w:r w:rsidR="00AB7FA2" w:rsidRPr="0025112A">
            <w:fldChar w:fldCharType="end"/>
          </w:r>
        </w:sdtContent>
      </w:sdt>
      <w:r w:rsidR="00204EE3" w:rsidRPr="0025112A">
        <w:t xml:space="preserve"> designed and experimented an augmented reality education</w:t>
      </w:r>
      <w:r w:rsidR="00395C57" w:rsidRPr="0025112A">
        <w:t>al</w:t>
      </w:r>
      <w:r w:rsidR="00204EE3" w:rsidRPr="0025112A">
        <w:t xml:space="preserve"> application to </w:t>
      </w:r>
      <w:r w:rsidR="00171B07" w:rsidRPr="0025112A">
        <w:t>teach students</w:t>
      </w:r>
      <w:r w:rsidR="00C0334A" w:rsidRPr="0025112A">
        <w:t xml:space="preserve"> various associations of electrical resistances </w:t>
      </w:r>
      <w:r w:rsidR="000107D7" w:rsidRPr="0025112A">
        <w:t>schemes</w:t>
      </w:r>
      <w:r w:rsidR="00C0334A" w:rsidRPr="0025112A">
        <w:t xml:space="preserve">, </w:t>
      </w:r>
      <w:r w:rsidR="009A4863" w:rsidRPr="0025112A">
        <w:t xml:space="preserve">simple </w:t>
      </w:r>
      <w:r w:rsidR="00C0334A" w:rsidRPr="0025112A">
        <w:t>circuits and the use of other</w:t>
      </w:r>
      <w:r w:rsidR="000107D7" w:rsidRPr="0025112A">
        <w:t xml:space="preserve"> electronic</w:t>
      </w:r>
      <w:r w:rsidR="00C0334A" w:rsidRPr="0025112A">
        <w:t xml:space="preserve"> components</w:t>
      </w:r>
      <w:r w:rsidR="00395C57" w:rsidRPr="0025112A">
        <w:t>.</w:t>
      </w:r>
      <w:r w:rsidR="00967C0A" w:rsidRPr="0025112A">
        <w:t xml:space="preserve"> Based on their quantitative analysis, questionnaire and test,</w:t>
      </w:r>
      <w:r w:rsidR="0060038D" w:rsidRPr="0025112A">
        <w:t xml:space="preserve"> they found that the application had great impact </w:t>
      </w:r>
      <w:r w:rsidR="009F66D8" w:rsidRPr="0025112A">
        <w:t xml:space="preserve">in collaborative work and encouraged students to achieve 20% </w:t>
      </w:r>
      <w:r w:rsidR="00C95C4D" w:rsidRPr="0025112A">
        <w:t xml:space="preserve">higher in the </w:t>
      </w:r>
      <w:r w:rsidR="009F66D8" w:rsidRPr="0025112A">
        <w:t>academic performance</w:t>
      </w:r>
      <w:r w:rsidR="00C95C4D" w:rsidRPr="0025112A">
        <w:t xml:space="preserve"> test</w:t>
      </w:r>
      <w:r w:rsidR="009F66D8" w:rsidRPr="0025112A">
        <w:t xml:space="preserve">. </w:t>
      </w:r>
      <w:r w:rsidR="00A71E26" w:rsidRPr="0025112A">
        <w:t>Similar findings</w:t>
      </w:r>
      <w:r w:rsidR="00BC741B" w:rsidRPr="0025112A">
        <w:t xml:space="preserve"> were</w:t>
      </w:r>
      <w:r w:rsidR="00A71E26" w:rsidRPr="0025112A">
        <w:t xml:space="preserve"> </w:t>
      </w:r>
      <w:r w:rsidR="00747D70" w:rsidRPr="0025112A">
        <w:t xml:space="preserve">drawn in the </w:t>
      </w:r>
      <w:r w:rsidR="000E0911" w:rsidRPr="0025112A">
        <w:t>study</w:t>
      </w:r>
      <w:r w:rsidR="00747D70" w:rsidRPr="0025112A">
        <w:t xml:space="preserve"> </w:t>
      </w:r>
      <w:sdt>
        <w:sdtPr>
          <w:id w:val="-2140802368"/>
          <w:citation/>
        </w:sdtPr>
        <w:sdtEndPr/>
        <w:sdtContent>
          <w:r w:rsidR="00611407" w:rsidRPr="0025112A">
            <w:fldChar w:fldCharType="begin"/>
          </w:r>
          <w:r w:rsidR="00611407" w:rsidRPr="0025112A">
            <w:instrText xml:space="preserve"> CITATION Weng2024 \l 1033 </w:instrText>
          </w:r>
          <w:r w:rsidR="00611407" w:rsidRPr="0025112A">
            <w:fldChar w:fldCharType="separate"/>
          </w:r>
          <w:r w:rsidR="00611407" w:rsidRPr="0025112A">
            <w:rPr>
              <w:noProof/>
            </w:rPr>
            <w:t>(Weng, Tran, Yang, Huang, &amp; Chen, 2024)</w:t>
          </w:r>
          <w:r w:rsidR="00611407" w:rsidRPr="0025112A">
            <w:fldChar w:fldCharType="end"/>
          </w:r>
        </w:sdtContent>
      </w:sdt>
      <w:r w:rsidR="000E0911" w:rsidRPr="0025112A">
        <w:t xml:space="preserve"> </w:t>
      </w:r>
      <w:r w:rsidR="00747D70" w:rsidRPr="0025112A">
        <w:t xml:space="preserve">in which </w:t>
      </w:r>
      <w:r w:rsidR="00280B35" w:rsidRPr="0025112A">
        <w:t xml:space="preserve">29 </w:t>
      </w:r>
      <w:r w:rsidR="000E0911" w:rsidRPr="0025112A">
        <w:t>high school students</w:t>
      </w:r>
      <w:r w:rsidR="00B27EBE" w:rsidRPr="0025112A">
        <w:t xml:space="preserve"> participated in </w:t>
      </w:r>
      <w:r w:rsidR="00DB6839" w:rsidRPr="0025112A">
        <w:t xml:space="preserve">piloting </w:t>
      </w:r>
      <w:r w:rsidR="00B27EBE" w:rsidRPr="0025112A">
        <w:t xml:space="preserve">an </w:t>
      </w:r>
      <w:r w:rsidR="00730EC8" w:rsidRPr="0025112A">
        <w:t>AR-integrated gamification learning application</w:t>
      </w:r>
      <w:r w:rsidR="005D6B1C" w:rsidRPr="0025112A">
        <w:t xml:space="preserve"> to learn </w:t>
      </w:r>
      <w:r w:rsidR="00416C53" w:rsidRPr="0025112A">
        <w:t>electronics course</w:t>
      </w:r>
      <w:r w:rsidR="00730EC8" w:rsidRPr="0025112A">
        <w:t xml:space="preserve">. </w:t>
      </w:r>
      <w:proofErr w:type="spellStart"/>
      <w:r w:rsidR="00B92BDF" w:rsidRPr="0025112A">
        <w:t>Eniola</w:t>
      </w:r>
      <w:proofErr w:type="spellEnd"/>
      <w:r w:rsidR="00B92BDF" w:rsidRPr="0025112A">
        <w:t xml:space="preserve"> et al.</w:t>
      </w:r>
      <w:r w:rsidR="002905AE" w:rsidRPr="0025112A">
        <w:t xml:space="preserve"> (2023)</w:t>
      </w:r>
      <w:r w:rsidR="00B92BDF" w:rsidRPr="0025112A">
        <w:t xml:space="preserve"> </w:t>
      </w:r>
      <w:r w:rsidR="00693D0A" w:rsidRPr="0025112A">
        <w:t xml:space="preserve">studied </w:t>
      </w:r>
      <w:r w:rsidR="00B92BDF" w:rsidRPr="0025112A">
        <w:t xml:space="preserve">the integration of </w:t>
      </w:r>
      <w:r w:rsidR="00856989" w:rsidRPr="0025112A">
        <w:t xml:space="preserve">the </w:t>
      </w:r>
      <w:r w:rsidR="00B92BDF" w:rsidRPr="0025112A">
        <w:t>extended Unified Theory of Acceptance and Use of Technology (UTAUT2) in the gamification of basic electronics</w:t>
      </w:r>
      <w:r w:rsidR="008C38D3" w:rsidRPr="0025112A">
        <w:t xml:space="preserve">. They used </w:t>
      </w:r>
      <w:r w:rsidR="00B92BDF" w:rsidRPr="0025112A">
        <w:t>CRUMB Circuit Simulator</w:t>
      </w:r>
      <w:r w:rsidR="008C38D3" w:rsidRPr="0025112A">
        <w:t xml:space="preserve"> to measure the </w:t>
      </w:r>
      <w:r w:rsidR="00B92BDF" w:rsidRPr="0025112A">
        <w:t>students’ behavioral intention.</w:t>
      </w:r>
      <w:r w:rsidR="006B23C6" w:rsidRPr="0025112A">
        <w:t xml:space="preserve"> </w:t>
      </w:r>
      <w:r w:rsidR="00A703A5" w:rsidRPr="0025112A">
        <w:t xml:space="preserve">They concluded that </w:t>
      </w:r>
      <w:r w:rsidR="009F0AAF" w:rsidRPr="0025112A">
        <w:t>CRUMB simulator enhanced learner</w:t>
      </w:r>
      <w:r w:rsidR="00B46E14" w:rsidRPr="0025112A">
        <w:t>s</w:t>
      </w:r>
      <w:r w:rsidR="00682762" w:rsidRPr="0025112A">
        <w:t>’</w:t>
      </w:r>
      <w:r w:rsidR="00B46E14" w:rsidRPr="0025112A">
        <w:t xml:space="preserve"> likelihood to complete tasks and improve</w:t>
      </w:r>
      <w:r w:rsidR="001D3EC6" w:rsidRPr="0025112A">
        <w:t>d</w:t>
      </w:r>
      <w:r w:rsidR="00B46E14" w:rsidRPr="0025112A">
        <w:t xml:space="preserve"> their productivity.</w:t>
      </w:r>
    </w:p>
    <w:p w14:paraId="5D3AE261" w14:textId="4BA94D8D" w:rsidR="00522AEC" w:rsidRDefault="00522AEC" w:rsidP="006912EB">
      <w:pPr>
        <w:pStyle w:val="Newparagraph"/>
        <w:jc w:val="both"/>
        <w:rPr>
          <w:rStyle w:val="normaltextrun"/>
          <w:rFonts w:eastAsiaTheme="majorEastAsia"/>
        </w:rPr>
      </w:pPr>
      <w:r>
        <w:rPr>
          <w:rFonts w:cstheme="majorBidi"/>
        </w:rPr>
        <w:t xml:space="preserve">In this paper, </w:t>
      </w:r>
      <w:r w:rsidRPr="00FF1249">
        <w:rPr>
          <w:rFonts w:cstheme="majorBidi"/>
        </w:rPr>
        <w:t xml:space="preserve">we </w:t>
      </w:r>
      <w:r w:rsidR="007A4C6A">
        <w:rPr>
          <w:rFonts w:cstheme="majorBidi"/>
        </w:rPr>
        <w:t xml:space="preserve">present a </w:t>
      </w:r>
      <w:r w:rsidRPr="4CE08C0B">
        <w:rPr>
          <w:rFonts w:cstheme="majorBidi"/>
        </w:rPr>
        <w:t xml:space="preserve">VR application to educate </w:t>
      </w:r>
      <w:r w:rsidR="007A4C6A">
        <w:rPr>
          <w:rFonts w:cstheme="majorBidi"/>
        </w:rPr>
        <w:t xml:space="preserve">computer </w:t>
      </w:r>
      <w:r w:rsidR="004255F5">
        <w:rPr>
          <w:rFonts w:cstheme="majorBidi"/>
        </w:rPr>
        <w:t>e</w:t>
      </w:r>
      <w:r>
        <w:rPr>
          <w:rFonts w:cstheme="majorBidi"/>
        </w:rPr>
        <w:t xml:space="preserve">ngineering </w:t>
      </w:r>
      <w:r w:rsidRPr="4CE08C0B">
        <w:rPr>
          <w:rFonts w:cstheme="majorBidi"/>
        </w:rPr>
        <w:t>students on digital design and computer architecture</w:t>
      </w:r>
      <w:r w:rsidR="004839EC">
        <w:rPr>
          <w:rFonts w:cstheme="majorBidi"/>
        </w:rPr>
        <w:t xml:space="preserve"> concepts</w:t>
      </w:r>
      <w:r w:rsidRPr="007B0F8F">
        <w:rPr>
          <w:rFonts w:cstheme="majorBidi"/>
        </w:rPr>
        <w:t xml:space="preserve">. </w:t>
      </w:r>
      <w:r w:rsidR="00895BD3">
        <w:rPr>
          <w:rFonts w:cstheme="majorBidi"/>
        </w:rPr>
        <w:t xml:space="preserve">Our VR application is equipped with different </w:t>
      </w:r>
      <w:r w:rsidR="00895BD3">
        <w:rPr>
          <w:rFonts w:cstheme="majorBidi"/>
        </w:rPr>
        <w:lastRenderedPageBreak/>
        <w:t xml:space="preserve">gamification elements such as levels, hints, score, and leaderboard. </w:t>
      </w:r>
      <w:r w:rsidR="004255F5" w:rsidRPr="007B0F8F">
        <w:rPr>
          <w:rFonts w:cstheme="majorBidi"/>
        </w:rPr>
        <w:t>T</w:t>
      </w:r>
      <w:r w:rsidR="008F5910" w:rsidRPr="007B0F8F">
        <w:rPr>
          <w:rFonts w:cstheme="majorBidi"/>
        </w:rPr>
        <w:t>h</w:t>
      </w:r>
      <w:r w:rsidR="004255F5" w:rsidRPr="007B0F8F">
        <w:rPr>
          <w:rFonts w:cstheme="majorBidi"/>
        </w:rPr>
        <w:t>is</w:t>
      </w:r>
      <w:r w:rsidRPr="007B0F8F">
        <w:rPr>
          <w:rFonts w:cstheme="majorBidi"/>
        </w:rPr>
        <w:t xml:space="preserve"> work is a continuation of the previous work </w:t>
      </w:r>
      <w:r w:rsidR="00A47837" w:rsidRPr="00F644F5">
        <w:rPr>
          <w:rFonts w:cstheme="majorBidi"/>
          <w:noProof/>
        </w:rPr>
        <w:t>(</w:t>
      </w:r>
      <w:r w:rsidR="00A47837">
        <w:rPr>
          <w:rFonts w:cstheme="majorBidi"/>
          <w:noProof/>
        </w:rPr>
        <w:t>authors 2025</w:t>
      </w:r>
      <w:r w:rsidR="00E52316">
        <w:rPr>
          <w:rFonts w:cstheme="majorBidi"/>
          <w:noProof/>
        </w:rPr>
        <w:t xml:space="preserve">, </w:t>
      </w:r>
      <w:r w:rsidR="00A47837" w:rsidRPr="00F644F5">
        <w:rPr>
          <w:rFonts w:cstheme="majorBidi"/>
          <w:noProof/>
        </w:rPr>
        <w:t>in press)</w:t>
      </w:r>
      <w:r w:rsidRPr="007B0F8F">
        <w:rPr>
          <w:rFonts w:cstheme="majorBidi"/>
        </w:rPr>
        <w:t xml:space="preserve">, in which we presented a usability study of our VR application and presented solutions of issues related </w:t>
      </w:r>
      <w:r w:rsidR="004255F5" w:rsidRPr="007B0F8F">
        <w:rPr>
          <w:rFonts w:cstheme="majorBidi"/>
        </w:rPr>
        <w:t xml:space="preserve">to enhance </w:t>
      </w:r>
      <w:r w:rsidRPr="007B0F8F">
        <w:rPr>
          <w:rFonts w:cstheme="majorBidi"/>
        </w:rPr>
        <w:t>VR usability and user experience.</w:t>
      </w:r>
      <w:r>
        <w:rPr>
          <w:rFonts w:cstheme="majorBidi"/>
        </w:rPr>
        <w:t xml:space="preserve"> </w:t>
      </w:r>
      <w:r w:rsidRPr="00B55234">
        <w:rPr>
          <w:rFonts w:cstheme="majorBidi"/>
          <w:color w:val="000000" w:themeColor="text1"/>
        </w:rPr>
        <w:t xml:space="preserve">In this work, we focus on the educational aspects and the learning </w:t>
      </w:r>
      <w:r w:rsidR="00421459">
        <w:rPr>
          <w:rFonts w:cstheme="majorBidi"/>
          <w:color w:val="000000" w:themeColor="text1"/>
        </w:rPr>
        <w:t xml:space="preserve">experience </w:t>
      </w:r>
      <w:r w:rsidRPr="005F4988">
        <w:rPr>
          <w:rFonts w:cstheme="majorBidi"/>
          <w:color w:val="000000" w:themeColor="text1"/>
        </w:rPr>
        <w:t xml:space="preserve">results. We conducted </w:t>
      </w:r>
      <w:r w:rsidR="00914BF2" w:rsidRPr="005F4988">
        <w:rPr>
          <w:rFonts w:cstheme="majorBidi"/>
          <w:color w:val="000000" w:themeColor="text1"/>
        </w:rPr>
        <w:t xml:space="preserve">quantitative </w:t>
      </w:r>
      <w:r w:rsidRPr="005F4988">
        <w:rPr>
          <w:rFonts w:cstheme="majorBidi"/>
          <w:color w:val="000000" w:themeColor="text1"/>
        </w:rPr>
        <w:t xml:space="preserve">experiments </w:t>
      </w:r>
      <w:r w:rsidR="00E32088" w:rsidRPr="005F4988">
        <w:rPr>
          <w:rFonts w:cstheme="majorBidi"/>
          <w:color w:val="000000" w:themeColor="text1"/>
        </w:rPr>
        <w:t>of the VR application in education</w:t>
      </w:r>
      <w:r w:rsidR="00110B71" w:rsidRPr="005F4988">
        <w:rPr>
          <w:rFonts w:cstheme="majorBidi"/>
          <w:color w:val="000000" w:themeColor="text1"/>
        </w:rPr>
        <w:t xml:space="preserve"> to </w:t>
      </w:r>
      <w:r w:rsidRPr="005F4988">
        <w:rPr>
          <w:rFonts w:cstheme="majorBidi"/>
          <w:color w:val="000000" w:themeColor="text1"/>
        </w:rPr>
        <w:t>compare the results of learning and memorization of the class material with and without VR environment.</w:t>
      </w:r>
      <w:r w:rsidRPr="00B55234">
        <w:rPr>
          <w:rFonts w:cstheme="majorBidi"/>
          <w:color w:val="000000" w:themeColor="text1"/>
        </w:rPr>
        <w:t xml:space="preserve"> </w:t>
      </w:r>
    </w:p>
    <w:p w14:paraId="67182DCA" w14:textId="325C03C4" w:rsidR="00A37801" w:rsidRPr="00DF1F13" w:rsidRDefault="00A37801"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t>Research Methodology</w:t>
      </w:r>
    </w:p>
    <w:p w14:paraId="5602ECF0" w14:textId="256E4F82" w:rsidR="007E0711" w:rsidRPr="00FF1249" w:rsidRDefault="472E6032" w:rsidP="00D52600">
      <w:pPr>
        <w:pStyle w:val="Paragraph0"/>
        <w:jc w:val="both"/>
        <w:rPr>
          <w:rFonts w:cstheme="majorBidi"/>
        </w:rPr>
      </w:pPr>
      <w:r w:rsidRPr="472E6032">
        <w:rPr>
          <w:rFonts w:cstheme="majorBidi"/>
        </w:rPr>
        <w:t xml:space="preserve">The research methodology in this </w:t>
      </w:r>
      <w:r w:rsidR="007E0711" w:rsidRPr="00FF1249">
        <w:rPr>
          <w:rFonts w:cstheme="majorBidi"/>
        </w:rPr>
        <w:t xml:space="preserve">study </w:t>
      </w:r>
      <w:r w:rsidRPr="472E6032">
        <w:rPr>
          <w:rFonts w:cstheme="majorBidi"/>
        </w:rPr>
        <w:t>employs</w:t>
      </w:r>
      <w:r w:rsidR="007E0711" w:rsidRPr="00FF1249">
        <w:rPr>
          <w:rFonts w:cstheme="majorBidi"/>
        </w:rPr>
        <w:t xml:space="preserve"> combining quantitative and qualitative data collection techniques to gain a comprehensive understanding </w:t>
      </w:r>
      <w:r w:rsidR="1A417D39" w:rsidRPr="1A417D39">
        <w:rPr>
          <w:rFonts w:cstheme="majorBidi"/>
        </w:rPr>
        <w:t>of</w:t>
      </w:r>
      <w:r w:rsidR="002071CC">
        <w:rPr>
          <w:rFonts w:cstheme="majorBidi"/>
        </w:rPr>
        <w:t xml:space="preserve"> educational </w:t>
      </w:r>
      <w:r w:rsidRPr="472E6032">
        <w:rPr>
          <w:rFonts w:cstheme="majorBidi"/>
        </w:rPr>
        <w:t xml:space="preserve">attributes </w:t>
      </w:r>
      <w:r w:rsidR="018F039E" w:rsidRPr="018F039E">
        <w:rPr>
          <w:rFonts w:cstheme="majorBidi"/>
        </w:rPr>
        <w:t xml:space="preserve">and </w:t>
      </w:r>
      <w:r w:rsidR="007E0711" w:rsidRPr="00FF1249">
        <w:rPr>
          <w:rFonts w:cstheme="majorBidi"/>
        </w:rPr>
        <w:t xml:space="preserve">user experience within the Digital Design &amp; Computer Organization lab VR application. </w:t>
      </w:r>
      <w:r w:rsidR="71E245A9" w:rsidRPr="71E245A9">
        <w:rPr>
          <w:rFonts w:cstheme="majorBidi"/>
        </w:rPr>
        <w:t>Additionally, we use surveys to gather user feedback, comments, preferences, and experiences.</w:t>
      </w:r>
    </w:p>
    <w:p w14:paraId="0454F28C" w14:textId="6D15C8D6" w:rsidR="61B0DC8D" w:rsidRDefault="00E82A6D" w:rsidP="00795EB8">
      <w:pPr>
        <w:pStyle w:val="Newparagraph"/>
        <w:jc w:val="both"/>
        <w:rPr>
          <w:rFonts w:cstheme="majorBidi"/>
        </w:rPr>
      </w:pPr>
      <w:r>
        <w:rPr>
          <w:rFonts w:cstheme="majorBidi"/>
        </w:rPr>
        <w:fldChar w:fldCharType="begin"/>
      </w:r>
      <w:r>
        <w:rPr>
          <w:rFonts w:cstheme="majorBidi"/>
        </w:rPr>
        <w:instrText xml:space="preserve"> REF _Ref167780654 \h </w:instrText>
      </w:r>
      <w:r>
        <w:rPr>
          <w:rFonts w:cstheme="majorBidi"/>
        </w:rPr>
      </w:r>
      <w:r>
        <w:rPr>
          <w:rFonts w:cstheme="majorBidi"/>
        </w:rPr>
        <w:fldChar w:fldCharType="separate"/>
      </w:r>
      <w:r w:rsidR="00546259">
        <w:t xml:space="preserve">Figure </w:t>
      </w:r>
      <w:r w:rsidR="00546259">
        <w:rPr>
          <w:noProof/>
        </w:rPr>
        <w:t>1</w:t>
      </w:r>
      <w:r>
        <w:rPr>
          <w:rFonts w:cstheme="majorBidi"/>
        </w:rPr>
        <w:fldChar w:fldCharType="end"/>
      </w:r>
      <w:r>
        <w:rPr>
          <w:rFonts w:cstheme="majorBidi"/>
        </w:rPr>
        <w:t xml:space="preserve"> </w:t>
      </w:r>
      <w:r w:rsidR="61B0DC8D" w:rsidRPr="63ACA069">
        <w:rPr>
          <w:rFonts w:cstheme="majorBidi"/>
        </w:rPr>
        <w:t xml:space="preserve">presents our research methodology </w:t>
      </w:r>
      <w:r w:rsidR="0124DA5F" w:rsidRPr="0124DA5F">
        <w:rPr>
          <w:rFonts w:cstheme="majorBidi"/>
        </w:rPr>
        <w:t>which includes</w:t>
      </w:r>
      <w:r w:rsidR="61B0DC8D" w:rsidRPr="63ACA069">
        <w:rPr>
          <w:rFonts w:cstheme="majorBidi"/>
        </w:rPr>
        <w:t xml:space="preserve"> defining research questions and goals, </w:t>
      </w:r>
      <w:r w:rsidR="0124DA5F" w:rsidRPr="0124DA5F">
        <w:rPr>
          <w:rFonts w:cstheme="majorBidi"/>
        </w:rPr>
        <w:t>developing</w:t>
      </w:r>
      <w:r w:rsidR="61B0DC8D" w:rsidRPr="63ACA069">
        <w:rPr>
          <w:rFonts w:cstheme="majorBidi"/>
        </w:rPr>
        <w:t xml:space="preserve"> and </w:t>
      </w:r>
      <w:r w:rsidR="0124DA5F" w:rsidRPr="0124DA5F">
        <w:rPr>
          <w:rFonts w:cstheme="majorBidi"/>
        </w:rPr>
        <w:t>implementing</w:t>
      </w:r>
      <w:r w:rsidR="61B0DC8D" w:rsidRPr="63ACA069">
        <w:rPr>
          <w:rFonts w:cstheme="majorBidi"/>
        </w:rPr>
        <w:t xml:space="preserve"> VR prototype, </w:t>
      </w:r>
      <w:r w:rsidR="0124DA5F" w:rsidRPr="0124DA5F">
        <w:rPr>
          <w:rFonts w:cstheme="majorBidi"/>
        </w:rPr>
        <w:t>designing</w:t>
      </w:r>
      <w:r w:rsidR="61B0DC8D" w:rsidRPr="63ACA069">
        <w:rPr>
          <w:rFonts w:cstheme="majorBidi"/>
        </w:rPr>
        <w:t xml:space="preserve"> usability quantitative metrics, </w:t>
      </w:r>
      <w:r w:rsidR="0124DA5F" w:rsidRPr="0124DA5F">
        <w:rPr>
          <w:rFonts w:cstheme="majorBidi"/>
        </w:rPr>
        <w:t>developing</w:t>
      </w:r>
      <w:r w:rsidR="61B0DC8D" w:rsidRPr="63ACA069">
        <w:rPr>
          <w:rFonts w:cstheme="majorBidi"/>
        </w:rPr>
        <w:t xml:space="preserve"> surveys, and finally </w:t>
      </w:r>
      <w:r w:rsidR="0124DA5F" w:rsidRPr="0124DA5F">
        <w:rPr>
          <w:rFonts w:cstheme="majorBidi"/>
        </w:rPr>
        <w:t>collecting</w:t>
      </w:r>
      <w:r w:rsidR="61B0DC8D" w:rsidRPr="63ACA069">
        <w:rPr>
          <w:rFonts w:cstheme="majorBidi"/>
        </w:rPr>
        <w:t xml:space="preserve"> data and </w:t>
      </w:r>
      <w:r w:rsidR="0124DA5F" w:rsidRPr="0124DA5F">
        <w:rPr>
          <w:rFonts w:cstheme="majorBidi"/>
        </w:rPr>
        <w:t>analyzing</w:t>
      </w:r>
      <w:r w:rsidR="61B0DC8D" w:rsidRPr="63ACA069">
        <w:rPr>
          <w:rFonts w:cstheme="majorBidi"/>
        </w:rPr>
        <w:t xml:space="preserve"> the usability of the VR system. The following sections present each step and provide elaborate explanations.</w:t>
      </w:r>
    </w:p>
    <w:p w14:paraId="51A5A4F7" w14:textId="693E55AB" w:rsidR="00CF0A88" w:rsidRDefault="00CF0A88" w:rsidP="00F15486">
      <w:pPr>
        <w:keepNext/>
        <w:jc w:val="center"/>
      </w:pPr>
    </w:p>
    <w:p w14:paraId="28E1102C" w14:textId="2152EC35" w:rsidR="00F15CD0" w:rsidRDefault="00F15CD0" w:rsidP="00F15486">
      <w:pPr>
        <w:keepNext/>
        <w:jc w:val="center"/>
      </w:pPr>
    </w:p>
    <w:p w14:paraId="426E0743" w14:textId="5D49A888" w:rsidR="00A05E79" w:rsidRDefault="00A05E79" w:rsidP="00F15486">
      <w:pPr>
        <w:keepNext/>
        <w:jc w:val="center"/>
      </w:pPr>
      <w:r>
        <w:rPr>
          <w:noProof/>
        </w:rPr>
        <w:drawing>
          <wp:inline distT="0" distB="0" distL="0" distR="0" wp14:anchorId="6DD34784" wp14:editId="44F27B7A">
            <wp:extent cx="5581816" cy="2650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3489" cy="2651284"/>
                    </a:xfrm>
                    <a:prstGeom prst="rect">
                      <a:avLst/>
                    </a:prstGeom>
                  </pic:spPr>
                </pic:pic>
              </a:graphicData>
            </a:graphic>
          </wp:inline>
        </w:drawing>
      </w:r>
    </w:p>
    <w:p w14:paraId="45B8A1F3" w14:textId="7DA9D644" w:rsidR="2E88C634" w:rsidRPr="003E5197" w:rsidRDefault="00CF0A88" w:rsidP="00CF0A88">
      <w:pPr>
        <w:pStyle w:val="Caption"/>
        <w:jc w:val="center"/>
        <w:rPr>
          <w:rFonts w:cstheme="majorBidi"/>
          <w:highlight w:val="yellow"/>
        </w:rPr>
      </w:pPr>
      <w:bookmarkStart w:id="0" w:name="_Ref167780654"/>
      <w:r w:rsidRPr="00101091">
        <w:t xml:space="preserve">Figure </w:t>
      </w:r>
      <w:fldSimple w:instr=" SEQ Figure \* ARABIC ">
        <w:r w:rsidR="00546259" w:rsidRPr="00101091">
          <w:rPr>
            <w:noProof/>
          </w:rPr>
          <w:t>1</w:t>
        </w:r>
      </w:fldSimple>
      <w:bookmarkEnd w:id="0"/>
      <w:r w:rsidRPr="00101091">
        <w:t xml:space="preserve"> Research</w:t>
      </w:r>
      <w:r w:rsidRPr="00881020">
        <w:t xml:space="preserve"> </w:t>
      </w:r>
      <w:r>
        <w:t>M</w:t>
      </w:r>
      <w:r w:rsidRPr="00881020">
        <w:t xml:space="preserve">ethodology </w:t>
      </w:r>
      <w:r>
        <w:t>S</w:t>
      </w:r>
      <w:r w:rsidRPr="00881020">
        <w:t>teps</w:t>
      </w:r>
    </w:p>
    <w:p w14:paraId="7BC04C9A" w14:textId="73F89006" w:rsidR="009E0D58" w:rsidRDefault="008213FA" w:rsidP="008213FA">
      <w:pPr>
        <w:pStyle w:val="Heading2"/>
      </w:pPr>
      <w:r>
        <w:t xml:space="preserve">3.1 </w:t>
      </w:r>
      <w:r w:rsidR="009E0D58" w:rsidRPr="00E414D5">
        <w:rPr>
          <w:b/>
          <w:bCs/>
          <w:i/>
          <w:iCs/>
          <w:sz w:val="24"/>
          <w:szCs w:val="28"/>
        </w:rPr>
        <w:t xml:space="preserve">Research </w:t>
      </w:r>
      <w:r w:rsidR="0124DA5F" w:rsidRPr="00E414D5">
        <w:rPr>
          <w:b/>
          <w:bCs/>
          <w:i/>
          <w:iCs/>
          <w:sz w:val="24"/>
          <w:szCs w:val="28"/>
        </w:rPr>
        <w:t>Questions</w:t>
      </w:r>
    </w:p>
    <w:p w14:paraId="7183FD86" w14:textId="03247BE7" w:rsidR="000D4ACD" w:rsidRPr="007B0F8F" w:rsidRDefault="000D4ACD" w:rsidP="00F83D1D">
      <w:pPr>
        <w:pStyle w:val="Paragraph0"/>
        <w:jc w:val="both"/>
      </w:pPr>
      <w:r>
        <w:t>This study aims to identify the extent to which our VR application can be used by a specified audience</w:t>
      </w:r>
      <w:r w:rsidR="009D366F">
        <w:t xml:space="preserve">, namely undergraduate </w:t>
      </w:r>
      <w:r w:rsidR="00291250">
        <w:t>computer science</w:t>
      </w:r>
      <w:r w:rsidR="009D366F">
        <w:t xml:space="preserve"> </w:t>
      </w:r>
      <w:r w:rsidR="009333D3">
        <w:t xml:space="preserve">and engineering </w:t>
      </w:r>
      <w:r w:rsidR="009D366F">
        <w:t>students,</w:t>
      </w:r>
      <w:r>
        <w:t xml:space="preserve"> and achieve the goal of replacing the physical environment</w:t>
      </w:r>
      <w:r w:rsidR="50CB43E2">
        <w:t xml:space="preserve">, composed of </w:t>
      </w:r>
      <w:r w:rsidR="24E83480">
        <w:t>breadboard</w:t>
      </w:r>
      <w:r w:rsidR="50CB43E2">
        <w:t>,</w:t>
      </w:r>
      <w:r>
        <w:t xml:space="preserve"> when needed with </w:t>
      </w:r>
      <w:r w:rsidR="50CB43E2">
        <w:t>effective, efficient, and easy-of-</w:t>
      </w:r>
      <w:r>
        <w:t>use</w:t>
      </w:r>
      <w:r w:rsidR="50CB43E2">
        <w:t xml:space="preserve"> VR application</w:t>
      </w:r>
      <w:r w:rsidR="50CB43E2" w:rsidRPr="007B0F8F">
        <w:t>.</w:t>
      </w:r>
      <w:r w:rsidRPr="007B0F8F">
        <w:t xml:space="preserve"> </w:t>
      </w:r>
      <w:r w:rsidR="007B0F8F">
        <w:t>W</w:t>
      </w:r>
      <w:r w:rsidR="00DF5E0F" w:rsidRPr="007B0F8F">
        <w:t xml:space="preserve">e define our </w:t>
      </w:r>
      <w:r w:rsidRPr="007B0F8F">
        <w:t>research questions</w:t>
      </w:r>
      <w:r w:rsidR="00DF5E0F" w:rsidRPr="007B0F8F">
        <w:t xml:space="preserve"> as follows.</w:t>
      </w:r>
    </w:p>
    <w:p w14:paraId="24C35A7C" w14:textId="5CDB2E09" w:rsidR="001F28B0" w:rsidRPr="006837D4" w:rsidRDefault="00701D4C" w:rsidP="00CB7044">
      <w:pPr>
        <w:pStyle w:val="ListParagraph"/>
        <w:numPr>
          <w:ilvl w:val="0"/>
          <w:numId w:val="1"/>
        </w:numPr>
        <w:spacing w:after="0" w:line="360" w:lineRule="auto"/>
        <w:jc w:val="both"/>
        <w:rPr>
          <w:rFonts w:cstheme="majorBidi"/>
          <w:sz w:val="24"/>
          <w:szCs w:val="24"/>
        </w:rPr>
      </w:pPr>
      <w:r w:rsidRPr="006837D4">
        <w:rPr>
          <w:rFonts w:cstheme="majorBidi"/>
          <w:sz w:val="24"/>
          <w:szCs w:val="24"/>
        </w:rPr>
        <w:t>R</w:t>
      </w:r>
      <w:r w:rsidR="009A2CAE" w:rsidRPr="006837D4">
        <w:rPr>
          <w:rFonts w:cstheme="majorBidi"/>
          <w:sz w:val="24"/>
          <w:szCs w:val="24"/>
        </w:rPr>
        <w:t>Q</w:t>
      </w:r>
      <w:r w:rsidRPr="006837D4">
        <w:rPr>
          <w:rFonts w:cstheme="majorBidi"/>
          <w:sz w:val="24"/>
          <w:szCs w:val="24"/>
        </w:rPr>
        <w:t xml:space="preserve">1: </w:t>
      </w:r>
      <w:r w:rsidR="00036C02" w:rsidRPr="00036C02">
        <w:rPr>
          <w:rFonts w:cstheme="majorBidi"/>
          <w:sz w:val="24"/>
          <w:szCs w:val="24"/>
        </w:rPr>
        <w:t>Does the use of a VR environment, compared to traditional materials-based learning, influence learners' task performance, perception, and understanding of complex engineering concepts?</w:t>
      </w:r>
    </w:p>
    <w:p w14:paraId="26CB49A0" w14:textId="123E5859" w:rsidR="003A36A0" w:rsidRPr="006837D4" w:rsidRDefault="003A36A0" w:rsidP="00CB7044">
      <w:pPr>
        <w:pStyle w:val="ListParagraph"/>
        <w:numPr>
          <w:ilvl w:val="0"/>
          <w:numId w:val="1"/>
        </w:numPr>
        <w:spacing w:after="0" w:line="360" w:lineRule="auto"/>
        <w:jc w:val="both"/>
        <w:rPr>
          <w:rFonts w:cstheme="majorBidi"/>
          <w:sz w:val="24"/>
          <w:szCs w:val="24"/>
        </w:rPr>
      </w:pPr>
      <w:r w:rsidRPr="006837D4">
        <w:rPr>
          <w:rFonts w:cstheme="majorBidi"/>
          <w:sz w:val="24"/>
          <w:szCs w:val="24"/>
        </w:rPr>
        <w:t xml:space="preserve">RQ2: How </w:t>
      </w:r>
      <w:r w:rsidR="00976C20">
        <w:rPr>
          <w:rFonts w:cstheme="majorBidi"/>
          <w:sz w:val="24"/>
          <w:szCs w:val="24"/>
        </w:rPr>
        <w:t xml:space="preserve">does </w:t>
      </w:r>
      <w:r w:rsidRPr="006837D4">
        <w:rPr>
          <w:rFonts w:cstheme="majorBidi"/>
          <w:sz w:val="24"/>
          <w:szCs w:val="24"/>
        </w:rPr>
        <w:t xml:space="preserve">VR </w:t>
      </w:r>
      <w:r w:rsidR="00B432EB" w:rsidRPr="006837D4">
        <w:rPr>
          <w:rFonts w:cstheme="majorBidi"/>
          <w:sz w:val="24"/>
          <w:szCs w:val="24"/>
        </w:rPr>
        <w:t xml:space="preserve">environment learning correlate with task </w:t>
      </w:r>
      <w:r w:rsidR="003D7556" w:rsidRPr="006837D4">
        <w:rPr>
          <w:rFonts w:cstheme="majorBidi"/>
          <w:sz w:val="24"/>
          <w:szCs w:val="24"/>
        </w:rPr>
        <w:t>performance?</w:t>
      </w:r>
      <w:r w:rsidR="007D5B21" w:rsidRPr="006837D4">
        <w:rPr>
          <w:rFonts w:cstheme="majorBidi"/>
          <w:sz w:val="24"/>
          <w:szCs w:val="24"/>
        </w:rPr>
        <w:t xml:space="preserve"> </w:t>
      </w:r>
    </w:p>
    <w:p w14:paraId="6FED2BA4" w14:textId="286ECD03" w:rsidR="00046281" w:rsidRPr="006837D4" w:rsidRDefault="00EF50C4" w:rsidP="00CB7044">
      <w:pPr>
        <w:pStyle w:val="ListParagraph"/>
        <w:numPr>
          <w:ilvl w:val="0"/>
          <w:numId w:val="1"/>
        </w:numPr>
        <w:spacing w:after="0" w:line="360" w:lineRule="auto"/>
        <w:jc w:val="both"/>
        <w:rPr>
          <w:rFonts w:cstheme="majorBidi"/>
          <w:sz w:val="24"/>
          <w:szCs w:val="24"/>
        </w:rPr>
      </w:pPr>
      <w:r w:rsidRPr="006837D4">
        <w:rPr>
          <w:rFonts w:cstheme="majorBidi"/>
          <w:sz w:val="24"/>
          <w:szCs w:val="24"/>
        </w:rPr>
        <w:t>RQ</w:t>
      </w:r>
      <w:r w:rsidR="00046281" w:rsidRPr="006837D4">
        <w:rPr>
          <w:rFonts w:cstheme="majorBidi"/>
          <w:sz w:val="24"/>
          <w:szCs w:val="24"/>
        </w:rPr>
        <w:t>3</w:t>
      </w:r>
      <w:r w:rsidRPr="006837D4">
        <w:rPr>
          <w:rFonts w:cstheme="majorBidi"/>
          <w:sz w:val="24"/>
          <w:szCs w:val="24"/>
        </w:rPr>
        <w:t>:</w:t>
      </w:r>
      <w:r w:rsidR="00E61087" w:rsidRPr="006837D4">
        <w:rPr>
          <w:rFonts w:cstheme="majorBidi"/>
          <w:sz w:val="24"/>
          <w:szCs w:val="24"/>
        </w:rPr>
        <w:t xml:space="preserve"> </w:t>
      </w:r>
      <w:r w:rsidRPr="006837D4">
        <w:rPr>
          <w:rFonts w:cstheme="majorBidi"/>
          <w:sz w:val="24"/>
          <w:szCs w:val="24"/>
        </w:rPr>
        <w:t xml:space="preserve">Will the VR gamified environment stimulate students’ engagement to learn complex engineering concepts? </w:t>
      </w:r>
    </w:p>
    <w:p w14:paraId="62F9C41A" w14:textId="1D8BAEB0" w:rsidR="00E61087" w:rsidRPr="006837D4" w:rsidRDefault="00701D4C" w:rsidP="00CB7044">
      <w:pPr>
        <w:pStyle w:val="ListParagraph"/>
        <w:numPr>
          <w:ilvl w:val="0"/>
          <w:numId w:val="1"/>
        </w:numPr>
        <w:spacing w:after="0" w:line="360" w:lineRule="auto"/>
        <w:jc w:val="both"/>
        <w:rPr>
          <w:rFonts w:cstheme="majorBidi"/>
          <w:sz w:val="24"/>
          <w:szCs w:val="24"/>
        </w:rPr>
      </w:pPr>
      <w:r w:rsidRPr="006837D4">
        <w:rPr>
          <w:rFonts w:cstheme="majorBidi"/>
          <w:sz w:val="24"/>
          <w:szCs w:val="24"/>
        </w:rPr>
        <w:t>R</w:t>
      </w:r>
      <w:r w:rsidR="009A2CAE" w:rsidRPr="006837D4">
        <w:rPr>
          <w:rFonts w:cstheme="majorBidi"/>
          <w:sz w:val="24"/>
          <w:szCs w:val="24"/>
        </w:rPr>
        <w:t>Q</w:t>
      </w:r>
      <w:r w:rsidR="00046281" w:rsidRPr="006837D4">
        <w:rPr>
          <w:rFonts w:cstheme="majorBidi"/>
          <w:sz w:val="24"/>
          <w:szCs w:val="24"/>
        </w:rPr>
        <w:t>4</w:t>
      </w:r>
      <w:r w:rsidRPr="006837D4">
        <w:rPr>
          <w:rFonts w:cstheme="majorBidi"/>
          <w:sz w:val="24"/>
          <w:szCs w:val="24"/>
        </w:rPr>
        <w:t xml:space="preserve">: </w:t>
      </w:r>
      <w:r w:rsidR="001F28B0" w:rsidRPr="006837D4">
        <w:rPr>
          <w:rFonts w:cstheme="majorBidi"/>
          <w:sz w:val="24"/>
          <w:szCs w:val="24"/>
        </w:rPr>
        <w:t xml:space="preserve">What are the advantages and disadvantages of a VR system </w:t>
      </w:r>
      <w:r w:rsidR="00F018AD">
        <w:rPr>
          <w:rFonts w:cstheme="majorBidi"/>
          <w:sz w:val="24"/>
          <w:szCs w:val="24"/>
        </w:rPr>
        <w:t xml:space="preserve">in </w:t>
      </w:r>
      <w:r w:rsidR="001F28B0" w:rsidRPr="006837D4">
        <w:rPr>
          <w:rFonts w:cstheme="majorBidi"/>
          <w:sz w:val="24"/>
          <w:szCs w:val="24"/>
        </w:rPr>
        <w:t xml:space="preserve">student </w:t>
      </w:r>
      <w:r w:rsidR="00E024E3">
        <w:rPr>
          <w:rFonts w:cstheme="majorBidi"/>
          <w:sz w:val="24"/>
          <w:szCs w:val="24"/>
        </w:rPr>
        <w:t xml:space="preserve">engineering </w:t>
      </w:r>
      <w:r w:rsidR="00F018AD">
        <w:rPr>
          <w:rFonts w:cstheme="majorBidi"/>
          <w:sz w:val="24"/>
          <w:szCs w:val="24"/>
        </w:rPr>
        <w:t>e</w:t>
      </w:r>
      <w:r w:rsidR="001F28B0" w:rsidRPr="006837D4">
        <w:rPr>
          <w:rFonts w:cstheme="majorBidi"/>
          <w:sz w:val="24"/>
          <w:szCs w:val="24"/>
        </w:rPr>
        <w:t>ducation?</w:t>
      </w:r>
    </w:p>
    <w:p w14:paraId="3DAB8797" w14:textId="4BAC42E8" w:rsidR="004664C8" w:rsidRDefault="004664C8" w:rsidP="004664C8">
      <w:pPr>
        <w:pStyle w:val="Heading2"/>
      </w:pPr>
      <w:r>
        <w:t xml:space="preserve">3.2 </w:t>
      </w:r>
      <w:r w:rsidR="00663AD6" w:rsidRPr="00E414D5">
        <w:rPr>
          <w:b/>
          <w:bCs/>
          <w:i/>
          <w:iCs/>
          <w:sz w:val="24"/>
          <w:szCs w:val="28"/>
        </w:rPr>
        <w:t>Methods</w:t>
      </w:r>
    </w:p>
    <w:p w14:paraId="701C622E" w14:textId="71AAB540" w:rsidR="00D23AB1" w:rsidRDefault="00E72C30" w:rsidP="00615BD8">
      <w:pPr>
        <w:pStyle w:val="Paragraph0"/>
        <w:jc w:val="both"/>
      </w:pPr>
      <w:r w:rsidRPr="006837D4">
        <w:t xml:space="preserve">To answer the proposed </w:t>
      </w:r>
      <w:r w:rsidR="00D20143" w:rsidRPr="006837D4">
        <w:t xml:space="preserve">research </w:t>
      </w:r>
      <w:r w:rsidR="006C2EBD" w:rsidRPr="006837D4">
        <w:t>questions (</w:t>
      </w:r>
      <w:r w:rsidRPr="006837D4">
        <w:t>RQs</w:t>
      </w:r>
      <w:r w:rsidR="006C2EBD" w:rsidRPr="006837D4">
        <w:t>)</w:t>
      </w:r>
      <w:r w:rsidRPr="006837D4">
        <w:t xml:space="preserve">, </w:t>
      </w:r>
      <w:r w:rsidR="006C2EBD" w:rsidRPr="006837D4">
        <w:t xml:space="preserve">we use quantitative and qualitative </w:t>
      </w:r>
      <w:r w:rsidR="00326E54" w:rsidRPr="006837D4">
        <w:t xml:space="preserve">methods for </w:t>
      </w:r>
      <w:r w:rsidR="006C2EBD" w:rsidRPr="006837D4">
        <w:lastRenderedPageBreak/>
        <w:t>data collection</w:t>
      </w:r>
      <w:r w:rsidR="00326E54" w:rsidRPr="006837D4">
        <w:t>. W</w:t>
      </w:r>
      <w:r w:rsidRPr="006837D4">
        <w:t>e designed and conducted a within</w:t>
      </w:r>
      <w:r w:rsidR="00626B9A" w:rsidRPr="006837D4">
        <w:t>-</w:t>
      </w:r>
      <w:r w:rsidRPr="006837D4">
        <w:t xml:space="preserve">subject experiment </w:t>
      </w:r>
      <w:r w:rsidR="00D23AB1" w:rsidRPr="006837D4">
        <w:t>with university students to compare the effect of VR based learning with traditional learning.</w:t>
      </w:r>
      <w:r w:rsidR="004619BB" w:rsidRPr="006837D4">
        <w:t xml:space="preserve"> </w:t>
      </w:r>
      <w:r w:rsidR="004C0598" w:rsidRPr="006837D4">
        <w:t xml:space="preserve">We prepared </w:t>
      </w:r>
      <w:r w:rsidR="00626B9A" w:rsidRPr="006837D4">
        <w:t xml:space="preserve">and conducted </w:t>
      </w:r>
      <w:r w:rsidR="004C0598" w:rsidRPr="006837D4">
        <w:t xml:space="preserve">cognitive test to measure </w:t>
      </w:r>
      <w:r w:rsidR="009E6FC7" w:rsidRPr="006837D4">
        <w:t xml:space="preserve">cognitive </w:t>
      </w:r>
      <w:r w:rsidR="0049460B" w:rsidRPr="006837D4">
        <w:t>improvement</w:t>
      </w:r>
      <w:r w:rsidR="009E6FC7" w:rsidRPr="006837D4">
        <w:t xml:space="preserve">. </w:t>
      </w:r>
      <w:r w:rsidR="00D75F54" w:rsidRPr="006837D4">
        <w:t>Additionally, we survey</w:t>
      </w:r>
      <w:r w:rsidR="0043045E" w:rsidRPr="006837D4">
        <w:t>ed</w:t>
      </w:r>
      <w:r w:rsidR="00D75F54" w:rsidRPr="006837D4">
        <w:t xml:space="preserve"> the students and solicit their feedback on the </w:t>
      </w:r>
      <w:r w:rsidR="0049460B" w:rsidRPr="006837D4">
        <w:t xml:space="preserve">VR environment and the embedded </w:t>
      </w:r>
      <w:r w:rsidR="0043045E" w:rsidRPr="006837D4">
        <w:t>gamification element</w:t>
      </w:r>
      <w:r w:rsidR="0049460B" w:rsidRPr="006837D4">
        <w:t>s</w:t>
      </w:r>
      <w:r w:rsidR="006D54A6" w:rsidRPr="006837D4">
        <w:t xml:space="preserve">, see </w:t>
      </w:r>
      <w:r w:rsidR="006D54A6" w:rsidRPr="006837D4">
        <w:fldChar w:fldCharType="begin"/>
      </w:r>
      <w:r w:rsidR="006D54A6" w:rsidRPr="006837D4">
        <w:instrText xml:space="preserve"> REF _Ref191284470 \h </w:instrText>
      </w:r>
      <w:r w:rsidR="006837D4">
        <w:instrText xml:space="preserve"> \* MERGEFORMAT </w:instrText>
      </w:r>
      <w:r w:rsidR="006D54A6" w:rsidRPr="006837D4">
        <w:fldChar w:fldCharType="separate"/>
      </w:r>
      <w:r w:rsidR="00546259">
        <w:t xml:space="preserve">Table </w:t>
      </w:r>
      <w:r w:rsidR="00546259">
        <w:rPr>
          <w:noProof/>
        </w:rPr>
        <w:t>1</w:t>
      </w:r>
      <w:r w:rsidR="006D54A6" w:rsidRPr="006837D4">
        <w:fldChar w:fldCharType="end"/>
      </w:r>
      <w:r w:rsidR="0043045E" w:rsidRPr="006837D4">
        <w:t>.</w:t>
      </w:r>
      <w:r w:rsidR="0043045E">
        <w:t xml:space="preserve"> </w:t>
      </w:r>
    </w:p>
    <w:p w14:paraId="7067C438" w14:textId="3850F466" w:rsidR="00BB0E76" w:rsidRDefault="00BB0E76" w:rsidP="00BB0E76">
      <w:pPr>
        <w:pStyle w:val="Caption"/>
        <w:keepNext/>
        <w:jc w:val="center"/>
      </w:pPr>
      <w:bookmarkStart w:id="1" w:name="_Ref191284470"/>
      <w:r>
        <w:t xml:space="preserve">Table </w:t>
      </w:r>
      <w:fldSimple w:instr=" SEQ Table \* ARABIC ">
        <w:r w:rsidR="00546259">
          <w:rPr>
            <w:noProof/>
          </w:rPr>
          <w:t>1</w:t>
        </w:r>
      </w:fldSimple>
      <w:bookmarkEnd w:id="1"/>
      <w:r w:rsidR="00AA0E94">
        <w:rPr>
          <w:noProof/>
        </w:rPr>
        <w:t xml:space="preserve"> </w:t>
      </w:r>
      <w:r>
        <w:t>Measurement of Research Questions</w:t>
      </w:r>
    </w:p>
    <w:tbl>
      <w:tblPr>
        <w:tblStyle w:val="TableGrid"/>
        <w:tblW w:w="0" w:type="auto"/>
        <w:jc w:val="center"/>
        <w:tblLook w:val="04A0" w:firstRow="1" w:lastRow="0" w:firstColumn="1" w:lastColumn="0" w:noHBand="0" w:noVBand="1"/>
      </w:tblPr>
      <w:tblGrid>
        <w:gridCol w:w="1838"/>
        <w:gridCol w:w="4536"/>
      </w:tblGrid>
      <w:tr w:rsidR="004A56E8" w:rsidRPr="00AF1914" w14:paraId="30F7A4D5" w14:textId="77777777" w:rsidTr="00AA0E94">
        <w:trPr>
          <w:jc w:val="center"/>
        </w:trPr>
        <w:tc>
          <w:tcPr>
            <w:tcW w:w="1838" w:type="dxa"/>
            <w:shd w:val="clear" w:color="auto" w:fill="E8E8E8" w:themeFill="background2"/>
          </w:tcPr>
          <w:p w14:paraId="2C0502BA" w14:textId="419482F2" w:rsidR="004A56E8" w:rsidRPr="00AF1914" w:rsidRDefault="004A56E8" w:rsidP="00C86EC3">
            <w:pPr>
              <w:rPr>
                <w:sz w:val="20"/>
                <w:szCs w:val="20"/>
              </w:rPr>
            </w:pPr>
            <w:r>
              <w:rPr>
                <w:sz w:val="20"/>
                <w:szCs w:val="20"/>
              </w:rPr>
              <w:t>Research Question</w:t>
            </w:r>
          </w:p>
        </w:tc>
        <w:tc>
          <w:tcPr>
            <w:tcW w:w="4536" w:type="dxa"/>
            <w:shd w:val="clear" w:color="auto" w:fill="E8E8E8" w:themeFill="background2"/>
          </w:tcPr>
          <w:p w14:paraId="5746767B" w14:textId="5CF79238" w:rsidR="004A56E8" w:rsidRPr="00AF1914" w:rsidRDefault="004A56E8" w:rsidP="00C86EC3">
            <w:pPr>
              <w:rPr>
                <w:sz w:val="20"/>
                <w:szCs w:val="20"/>
              </w:rPr>
            </w:pPr>
            <w:r>
              <w:rPr>
                <w:sz w:val="20"/>
                <w:szCs w:val="20"/>
              </w:rPr>
              <w:t>Measurement Method</w:t>
            </w:r>
          </w:p>
        </w:tc>
      </w:tr>
      <w:tr w:rsidR="004A56E8" w:rsidRPr="00AF1914" w14:paraId="475963D5" w14:textId="77777777" w:rsidTr="00AA0E94">
        <w:trPr>
          <w:jc w:val="center"/>
        </w:trPr>
        <w:tc>
          <w:tcPr>
            <w:tcW w:w="1838" w:type="dxa"/>
          </w:tcPr>
          <w:p w14:paraId="277B5CF7" w14:textId="3C462012" w:rsidR="004A56E8" w:rsidRPr="00AF1914" w:rsidRDefault="004A56E8" w:rsidP="00BB0E76">
            <w:pPr>
              <w:jc w:val="center"/>
              <w:rPr>
                <w:sz w:val="20"/>
                <w:szCs w:val="20"/>
              </w:rPr>
            </w:pPr>
            <w:r>
              <w:rPr>
                <w:sz w:val="20"/>
                <w:szCs w:val="20"/>
              </w:rPr>
              <w:t>RQ1</w:t>
            </w:r>
          </w:p>
        </w:tc>
        <w:tc>
          <w:tcPr>
            <w:tcW w:w="4536" w:type="dxa"/>
          </w:tcPr>
          <w:p w14:paraId="42AA448D" w14:textId="5863FDFB" w:rsidR="004A56E8" w:rsidRPr="00AF1914" w:rsidRDefault="007762E4" w:rsidP="00C86EC3">
            <w:pPr>
              <w:rPr>
                <w:sz w:val="20"/>
                <w:szCs w:val="20"/>
              </w:rPr>
            </w:pPr>
            <w:r>
              <w:rPr>
                <w:sz w:val="20"/>
                <w:szCs w:val="20"/>
              </w:rPr>
              <w:t xml:space="preserve">Quantitative method – </w:t>
            </w:r>
            <w:r w:rsidR="00B53040">
              <w:rPr>
                <w:sz w:val="20"/>
                <w:szCs w:val="20"/>
              </w:rPr>
              <w:t>C</w:t>
            </w:r>
            <w:r>
              <w:rPr>
                <w:sz w:val="20"/>
                <w:szCs w:val="20"/>
              </w:rPr>
              <w:t>ognitive test</w:t>
            </w:r>
          </w:p>
        </w:tc>
      </w:tr>
      <w:tr w:rsidR="004A56E8" w:rsidRPr="00AF1914" w14:paraId="64A68D28" w14:textId="77777777" w:rsidTr="00AA0E94">
        <w:trPr>
          <w:jc w:val="center"/>
        </w:trPr>
        <w:tc>
          <w:tcPr>
            <w:tcW w:w="1838" w:type="dxa"/>
          </w:tcPr>
          <w:p w14:paraId="4B57BDDE" w14:textId="6457184C" w:rsidR="004A56E8" w:rsidRPr="00AF1914" w:rsidRDefault="004A56E8" w:rsidP="00BB0E76">
            <w:pPr>
              <w:jc w:val="center"/>
              <w:rPr>
                <w:sz w:val="20"/>
                <w:szCs w:val="20"/>
              </w:rPr>
            </w:pPr>
            <w:r>
              <w:rPr>
                <w:sz w:val="20"/>
                <w:szCs w:val="20"/>
              </w:rPr>
              <w:t>RQ2</w:t>
            </w:r>
          </w:p>
        </w:tc>
        <w:tc>
          <w:tcPr>
            <w:tcW w:w="4536" w:type="dxa"/>
          </w:tcPr>
          <w:p w14:paraId="001BBF2D" w14:textId="24C7AFFD" w:rsidR="004A56E8" w:rsidRPr="00AF1914" w:rsidRDefault="007678A0" w:rsidP="00C86EC3">
            <w:pPr>
              <w:rPr>
                <w:sz w:val="20"/>
                <w:szCs w:val="20"/>
              </w:rPr>
            </w:pPr>
            <w:r>
              <w:rPr>
                <w:sz w:val="20"/>
                <w:szCs w:val="20"/>
              </w:rPr>
              <w:t>Quantitative method – Cognitive test</w:t>
            </w:r>
          </w:p>
        </w:tc>
      </w:tr>
      <w:tr w:rsidR="004A56E8" w:rsidRPr="00AF1914" w14:paraId="1BCCE951" w14:textId="77777777" w:rsidTr="00AA0E94">
        <w:trPr>
          <w:jc w:val="center"/>
        </w:trPr>
        <w:tc>
          <w:tcPr>
            <w:tcW w:w="1838" w:type="dxa"/>
          </w:tcPr>
          <w:p w14:paraId="648210EB" w14:textId="579C1C36" w:rsidR="004A56E8" w:rsidRPr="00AF1914" w:rsidRDefault="004A56E8" w:rsidP="00BB0E76">
            <w:pPr>
              <w:jc w:val="center"/>
              <w:rPr>
                <w:sz w:val="20"/>
                <w:szCs w:val="20"/>
              </w:rPr>
            </w:pPr>
            <w:r>
              <w:rPr>
                <w:sz w:val="20"/>
                <w:szCs w:val="20"/>
              </w:rPr>
              <w:t>RQ3</w:t>
            </w:r>
          </w:p>
        </w:tc>
        <w:tc>
          <w:tcPr>
            <w:tcW w:w="4536" w:type="dxa"/>
          </w:tcPr>
          <w:p w14:paraId="6CCFFBF5" w14:textId="20C697F4" w:rsidR="004A56E8" w:rsidRPr="00AF1914" w:rsidRDefault="007678A0" w:rsidP="00C86EC3">
            <w:pPr>
              <w:rPr>
                <w:sz w:val="20"/>
                <w:szCs w:val="20"/>
              </w:rPr>
            </w:pPr>
            <w:r>
              <w:rPr>
                <w:sz w:val="20"/>
                <w:szCs w:val="20"/>
              </w:rPr>
              <w:t>Surveys and students’ feedback</w:t>
            </w:r>
            <w:r w:rsidR="000C66C7">
              <w:rPr>
                <w:sz w:val="20"/>
                <w:szCs w:val="20"/>
              </w:rPr>
              <w:t xml:space="preserve"> – one sample t-test</w:t>
            </w:r>
          </w:p>
        </w:tc>
      </w:tr>
      <w:tr w:rsidR="004A56E8" w:rsidRPr="00AF1914" w14:paraId="252BB177" w14:textId="77777777" w:rsidTr="00AA0E94">
        <w:trPr>
          <w:jc w:val="center"/>
        </w:trPr>
        <w:tc>
          <w:tcPr>
            <w:tcW w:w="1838" w:type="dxa"/>
          </w:tcPr>
          <w:p w14:paraId="1F1F89EB" w14:textId="4BF22E14" w:rsidR="004A56E8" w:rsidRPr="00AF1914" w:rsidRDefault="004A56E8" w:rsidP="00BB0E76">
            <w:pPr>
              <w:jc w:val="center"/>
              <w:rPr>
                <w:sz w:val="20"/>
                <w:szCs w:val="20"/>
              </w:rPr>
            </w:pPr>
            <w:r>
              <w:rPr>
                <w:sz w:val="20"/>
                <w:szCs w:val="20"/>
              </w:rPr>
              <w:t>RQ4</w:t>
            </w:r>
          </w:p>
        </w:tc>
        <w:tc>
          <w:tcPr>
            <w:tcW w:w="4536" w:type="dxa"/>
          </w:tcPr>
          <w:p w14:paraId="17FABD69" w14:textId="6DA4522D" w:rsidR="004A56E8" w:rsidRPr="00AF1914" w:rsidRDefault="00AB214F" w:rsidP="00C86EC3">
            <w:pPr>
              <w:rPr>
                <w:sz w:val="20"/>
                <w:szCs w:val="20"/>
              </w:rPr>
            </w:pPr>
            <w:r>
              <w:rPr>
                <w:sz w:val="20"/>
                <w:szCs w:val="20"/>
              </w:rPr>
              <w:t>Analysis of the survey, feedback, and observation</w:t>
            </w:r>
          </w:p>
        </w:tc>
      </w:tr>
    </w:tbl>
    <w:p w14:paraId="5DC62702" w14:textId="77777777" w:rsidR="00326E54" w:rsidRDefault="00326E54" w:rsidP="004664C8">
      <w:pPr>
        <w:jc w:val="both"/>
      </w:pPr>
    </w:p>
    <w:p w14:paraId="4F998034" w14:textId="36B0D03B" w:rsidR="00DD3338" w:rsidRDefault="00887DA1" w:rsidP="004F298C">
      <w:pPr>
        <w:pStyle w:val="Heading2"/>
      </w:pPr>
      <w:r>
        <w:t>3.</w:t>
      </w:r>
      <w:r w:rsidR="00BF6FF1">
        <w:t>3</w:t>
      </w:r>
      <w:r>
        <w:t xml:space="preserve"> </w:t>
      </w:r>
      <w:r w:rsidR="00DD3338" w:rsidRPr="00E414D5">
        <w:rPr>
          <w:b/>
          <w:bCs/>
          <w:i/>
          <w:iCs/>
          <w:sz w:val="24"/>
          <w:szCs w:val="28"/>
        </w:rPr>
        <w:t>Prototype</w:t>
      </w:r>
      <w:r w:rsidR="4A380416" w:rsidRPr="00E414D5">
        <w:rPr>
          <w:b/>
          <w:bCs/>
          <w:i/>
          <w:iCs/>
          <w:sz w:val="24"/>
          <w:szCs w:val="28"/>
        </w:rPr>
        <w:t xml:space="preserve"> Development</w:t>
      </w:r>
    </w:p>
    <w:p w14:paraId="73321D01" w14:textId="6C9B1838" w:rsidR="0124DA5F" w:rsidRDefault="0095317F" w:rsidP="00236B18">
      <w:pPr>
        <w:pStyle w:val="Paragraph0"/>
        <w:jc w:val="both"/>
      </w:pPr>
      <w:r>
        <w:t>Digital Design and Computer Organization (CENG205) is a core undergraduate course in the College of IT at UAE (United Arab Emirates) University.</w:t>
      </w:r>
      <w:r w:rsidR="50CB43E2">
        <w:t xml:space="preserve"> The course introduces students to the basic concepts of digital systems, digital logic gates</w:t>
      </w:r>
      <w:r w:rsidR="295C81B6">
        <w:t>, truth tables</w:t>
      </w:r>
      <w:r w:rsidR="50CB43E2">
        <w:t xml:space="preserve">, and combinational and sequential logic circuits. The course is equipped with hands-on labs that bridge the gap between theory and practice. In this section, we </w:t>
      </w:r>
      <w:r w:rsidR="005D513F">
        <w:t xml:space="preserve">briefly </w:t>
      </w:r>
      <w:r w:rsidR="50CB43E2">
        <w:t xml:space="preserve">present the specifications of the VR application of digital design &amp; computer organization lab. The VR application </w:t>
      </w:r>
      <w:r w:rsidR="7776944B">
        <w:t xml:space="preserve">simulates the physical Lab of </w:t>
      </w:r>
      <w:r w:rsidR="00B65DA8">
        <w:t xml:space="preserve">Digital Design and computer Organization </w:t>
      </w:r>
      <w:r w:rsidR="7776944B">
        <w:t xml:space="preserve">and </w:t>
      </w:r>
      <w:r w:rsidR="50CB43E2">
        <w:t>includes hands-on the five essential logic gates, namely, AND, OR, NOT, NAND, and XOR. Additionally, it includes two complicated level gates: 1bit comparator and half adder. Th</w:t>
      </w:r>
      <w:r w:rsidR="07A09A6A">
        <w:t xml:space="preserve">is VR environment </w:t>
      </w:r>
      <w:r w:rsidR="50CB43E2">
        <w:t xml:space="preserve">will enable us to observe students’ progress in learning logic gates. Moreover, the VR application supports gamification techniques to enhance </w:t>
      </w:r>
      <w:r w:rsidR="78FADE87">
        <w:t>students</w:t>
      </w:r>
      <w:r w:rsidR="3C1D1202">
        <w:t xml:space="preserve">’ </w:t>
      </w:r>
      <w:r w:rsidR="3DF8AEAF">
        <w:t>engagement</w:t>
      </w:r>
      <w:r w:rsidR="50CB43E2">
        <w:t>.</w:t>
      </w:r>
      <w:r w:rsidR="31F548BB">
        <w:t xml:space="preserve"> </w:t>
      </w:r>
      <w:bookmarkStart w:id="2" w:name="_Int_GanBeY8A"/>
      <w:r w:rsidR="67227E3A">
        <w:t xml:space="preserve">The </w:t>
      </w:r>
      <w:r w:rsidR="00A376A8">
        <w:t xml:space="preserve">main purpose of the prototype is to allow students to </w:t>
      </w:r>
      <w:r w:rsidR="479A9C46">
        <w:t xml:space="preserve">learn and </w:t>
      </w:r>
      <w:r w:rsidR="00A376A8">
        <w:t>conduct the experiments independently.</w:t>
      </w:r>
      <w:bookmarkEnd w:id="2"/>
    </w:p>
    <w:p w14:paraId="258E83E2" w14:textId="202ABBE5" w:rsidR="004C1D33" w:rsidRPr="00D20D3E" w:rsidRDefault="00176F9B" w:rsidP="00C04F50">
      <w:pPr>
        <w:pStyle w:val="Newparagraph"/>
        <w:jc w:val="both"/>
        <w:rPr>
          <w:color w:val="000000" w:themeColor="text1"/>
        </w:rPr>
      </w:pPr>
      <w:r w:rsidRPr="00D20D3E">
        <w:rPr>
          <w:color w:val="000000" w:themeColor="text1"/>
        </w:rPr>
        <w:t xml:space="preserve">With regards to hardware requirements, we observe that </w:t>
      </w:r>
      <w:r w:rsidR="00336206" w:rsidRPr="00D20D3E">
        <w:rPr>
          <w:color w:val="000000" w:themeColor="text1"/>
        </w:rPr>
        <w:t>researchers used different VR tools</w:t>
      </w:r>
      <w:r w:rsidR="008F4A66" w:rsidRPr="00D20D3E">
        <w:rPr>
          <w:color w:val="000000" w:themeColor="text1"/>
        </w:rPr>
        <w:t xml:space="preserve"> (</w:t>
      </w:r>
      <w:r w:rsidR="00B95B78" w:rsidRPr="00D20D3E">
        <w:rPr>
          <w:color w:val="000000" w:themeColor="text1"/>
        </w:rPr>
        <w:t xml:space="preserve">such as </w:t>
      </w:r>
      <w:r w:rsidR="004C1D33" w:rsidRPr="00D20D3E">
        <w:rPr>
          <w:color w:val="000000" w:themeColor="text1"/>
        </w:rPr>
        <w:t>interactive website</w:t>
      </w:r>
      <w:r w:rsidR="00F91C7C" w:rsidRPr="00D20D3E">
        <w:rPr>
          <w:color w:val="000000" w:themeColor="text1"/>
        </w:rPr>
        <w:t>s</w:t>
      </w:r>
      <w:r w:rsidR="00F00573" w:rsidRPr="00D20D3E">
        <w:rPr>
          <w:color w:val="000000" w:themeColor="text1"/>
        </w:rPr>
        <w:t>,</w:t>
      </w:r>
      <w:r w:rsidR="00F91C7C" w:rsidRPr="00D20D3E">
        <w:rPr>
          <w:color w:val="000000" w:themeColor="text1"/>
        </w:rPr>
        <w:t xml:space="preserve"> 3D desktop models, and </w:t>
      </w:r>
      <w:r w:rsidR="004C1D33" w:rsidRPr="00D20D3E">
        <w:rPr>
          <w:color w:val="000000" w:themeColor="text1"/>
        </w:rPr>
        <w:t xml:space="preserve">VR </w:t>
      </w:r>
      <w:r w:rsidR="00F91C7C" w:rsidRPr="00D20D3E">
        <w:rPr>
          <w:color w:val="000000" w:themeColor="text1"/>
        </w:rPr>
        <w:t xml:space="preserve">gaming with </w:t>
      </w:r>
      <w:r w:rsidR="004C1D33" w:rsidRPr="00D20D3E">
        <w:rPr>
          <w:color w:val="000000" w:themeColor="text1"/>
        </w:rPr>
        <w:t>headset</w:t>
      </w:r>
      <w:r w:rsidR="00B95B78" w:rsidRPr="00D20D3E">
        <w:rPr>
          <w:color w:val="000000" w:themeColor="text1"/>
        </w:rPr>
        <w:t xml:space="preserve"> and </w:t>
      </w:r>
      <w:r w:rsidR="00B95B78" w:rsidRPr="00D20D3E">
        <w:rPr>
          <w:color w:val="000000" w:themeColor="text1"/>
        </w:rPr>
        <w:lastRenderedPageBreak/>
        <w:t>controller</w:t>
      </w:r>
      <w:r w:rsidR="008F4A66" w:rsidRPr="00D20D3E">
        <w:rPr>
          <w:color w:val="000000" w:themeColor="text1"/>
        </w:rPr>
        <w:t>)</w:t>
      </w:r>
      <w:r w:rsidR="00B95B78" w:rsidRPr="00D20D3E">
        <w:rPr>
          <w:color w:val="000000" w:themeColor="text1"/>
        </w:rPr>
        <w:t xml:space="preserve"> </w:t>
      </w:r>
      <w:r w:rsidR="00F00573" w:rsidRPr="00D20D3E">
        <w:rPr>
          <w:color w:val="000000" w:themeColor="text1"/>
        </w:rPr>
        <w:t>to enhance students’ engagement</w:t>
      </w:r>
      <w:r w:rsidR="00356924" w:rsidRPr="00D20D3E">
        <w:rPr>
          <w:color w:val="000000" w:themeColor="text1"/>
        </w:rPr>
        <w:t>.</w:t>
      </w:r>
      <w:r w:rsidR="00F00573" w:rsidRPr="00D20D3E">
        <w:rPr>
          <w:color w:val="000000" w:themeColor="text1"/>
        </w:rPr>
        <w:t xml:space="preserve"> </w:t>
      </w:r>
      <w:r w:rsidR="004C1D33" w:rsidRPr="00D20D3E">
        <w:rPr>
          <w:color w:val="000000" w:themeColor="text1"/>
        </w:rPr>
        <w:t xml:space="preserve"> </w:t>
      </w:r>
      <w:r w:rsidR="00F905C2" w:rsidRPr="00D20D3E">
        <w:rPr>
          <w:color w:val="000000" w:themeColor="text1"/>
        </w:rPr>
        <w:t>I</w:t>
      </w:r>
      <w:r w:rsidR="004C1D33" w:rsidRPr="00D20D3E">
        <w:rPr>
          <w:color w:val="000000" w:themeColor="text1"/>
        </w:rPr>
        <w:t>n this research</w:t>
      </w:r>
      <w:r w:rsidR="00AB0603" w:rsidRPr="00D20D3E">
        <w:rPr>
          <w:color w:val="000000" w:themeColor="text1"/>
        </w:rPr>
        <w:t xml:space="preserve">, </w:t>
      </w:r>
      <w:r w:rsidR="004C1D33" w:rsidRPr="00D20D3E">
        <w:rPr>
          <w:color w:val="000000" w:themeColor="text1"/>
        </w:rPr>
        <w:t>we choose to implement the VR application using Unity/Oculus headset</w:t>
      </w:r>
      <w:r w:rsidR="00AB0603" w:rsidRPr="00D20D3E">
        <w:rPr>
          <w:color w:val="000000" w:themeColor="text1"/>
        </w:rPr>
        <w:t xml:space="preserve"> and controller</w:t>
      </w:r>
      <w:r w:rsidR="004C1D33" w:rsidRPr="00D20D3E">
        <w:rPr>
          <w:color w:val="000000" w:themeColor="text1"/>
        </w:rPr>
        <w:t xml:space="preserve">. </w:t>
      </w:r>
      <w:r w:rsidR="001834F9" w:rsidRPr="00D20D3E">
        <w:rPr>
          <w:color w:val="000000" w:themeColor="text1"/>
        </w:rPr>
        <w:t>As we will discuss in the results section, w</w:t>
      </w:r>
      <w:r w:rsidR="004C1D33" w:rsidRPr="00D20D3E">
        <w:rPr>
          <w:color w:val="000000" w:themeColor="text1"/>
        </w:rPr>
        <w:t xml:space="preserve">e </w:t>
      </w:r>
      <w:r w:rsidR="001834F9" w:rsidRPr="00D20D3E">
        <w:rPr>
          <w:color w:val="000000" w:themeColor="text1"/>
        </w:rPr>
        <w:t>found that</w:t>
      </w:r>
      <w:r w:rsidR="004C1D33" w:rsidRPr="00D20D3E">
        <w:rPr>
          <w:color w:val="000000" w:themeColor="text1"/>
        </w:rPr>
        <w:t xml:space="preserve"> students get better motivation and engagement when using new technology rather than using traditional websites or desktop application. </w:t>
      </w:r>
    </w:p>
    <w:p w14:paraId="233720FB" w14:textId="0F3AF6DD" w:rsidR="000D4ACD" w:rsidRDefault="003C11D3" w:rsidP="00C04F50">
      <w:pPr>
        <w:pStyle w:val="Newparagraph"/>
        <w:jc w:val="both"/>
      </w:pPr>
      <w:r w:rsidRPr="003C11D3">
        <w:t xml:space="preserve">The </w:t>
      </w:r>
      <w:r>
        <w:t xml:space="preserve">VR </w:t>
      </w:r>
      <w:r w:rsidRPr="003C11D3">
        <w:t>application is designed to help student easily navigate and conduct labs to gain knowledge. It is equipped with ROBO gadget that provides written and audio assistant to students to guarantee full scale benefits.</w:t>
      </w:r>
      <w:r>
        <w:t xml:space="preserve"> </w:t>
      </w:r>
      <w:r w:rsidR="61B0DC8D">
        <w:t xml:space="preserve">The VR prototype provides different functions to the actors/users such as login/register, </w:t>
      </w:r>
      <w:r w:rsidR="00F11D4F">
        <w:t>viewing</w:t>
      </w:r>
      <w:r w:rsidR="61B0DC8D">
        <w:t xml:space="preserve"> </w:t>
      </w:r>
      <w:r w:rsidR="00F11D4F">
        <w:t>l</w:t>
      </w:r>
      <w:r w:rsidR="61B0DC8D">
        <w:t xml:space="preserve">ab materials, </w:t>
      </w:r>
      <w:r w:rsidR="00F11D4F">
        <w:t>conducting</w:t>
      </w:r>
      <w:r w:rsidR="61B0DC8D">
        <w:t xml:space="preserve"> </w:t>
      </w:r>
      <w:r w:rsidR="00F11D4F">
        <w:t>l</w:t>
      </w:r>
      <w:r w:rsidR="61B0DC8D">
        <w:t>ab experiment</w:t>
      </w:r>
      <w:r w:rsidR="00F11D4F">
        <w:t xml:space="preserve">s </w:t>
      </w:r>
      <w:r w:rsidR="61B0DC8D">
        <w:t xml:space="preserve">in different levels, </w:t>
      </w:r>
      <w:r w:rsidR="00F11D4F">
        <w:t>showing</w:t>
      </w:r>
      <w:r w:rsidR="61B0DC8D">
        <w:t xml:space="preserve"> scores, </w:t>
      </w:r>
      <w:r w:rsidR="00F11D4F">
        <w:t>redoing</w:t>
      </w:r>
      <w:r w:rsidR="61B0DC8D">
        <w:t xml:space="preserve"> lab </w:t>
      </w:r>
      <w:r w:rsidR="00F11D4F">
        <w:t>experiments</w:t>
      </w:r>
      <w:r w:rsidR="61B0DC8D">
        <w:t>, and others.</w:t>
      </w:r>
    </w:p>
    <w:p w14:paraId="474F736B" w14:textId="7CF386FD" w:rsidR="002512A0" w:rsidRPr="00F55F57" w:rsidRDefault="002512A0" w:rsidP="00F55F57">
      <w:pPr>
        <w:jc w:val="both"/>
        <w:rPr>
          <w:color w:val="000000" w:themeColor="text1"/>
        </w:rPr>
      </w:pPr>
    </w:p>
    <w:p w14:paraId="1A404CAD" w14:textId="77777777" w:rsidR="00D5751C" w:rsidRDefault="00D5751C" w:rsidP="00C04F50">
      <w:pPr>
        <w:pStyle w:val="Newparagraph"/>
        <w:jc w:val="both"/>
      </w:pPr>
      <w:r w:rsidRPr="0064335E">
        <w:t>The VR application include</w:t>
      </w:r>
      <w:r>
        <w:t>s the following components:</w:t>
      </w:r>
    </w:p>
    <w:p w14:paraId="2FCA507B" w14:textId="77777777" w:rsidR="00D5751C" w:rsidRPr="00660323" w:rsidRDefault="00D5751C" w:rsidP="00CB7044">
      <w:pPr>
        <w:pStyle w:val="ListParagraph"/>
        <w:numPr>
          <w:ilvl w:val="0"/>
          <w:numId w:val="2"/>
        </w:numPr>
        <w:jc w:val="both"/>
        <w:rPr>
          <w:sz w:val="24"/>
          <w:szCs w:val="24"/>
        </w:rPr>
      </w:pPr>
      <w:r w:rsidRPr="00660323">
        <w:rPr>
          <w:sz w:val="24"/>
          <w:szCs w:val="24"/>
        </w:rPr>
        <w:t>Main menu to allow students to login/logout and register. This allows the application to keep track of their scores and progress individually.</w:t>
      </w:r>
    </w:p>
    <w:p w14:paraId="7F7E4B08" w14:textId="77777777" w:rsidR="00D5751C" w:rsidRPr="00660323" w:rsidRDefault="00D5751C" w:rsidP="00CB7044">
      <w:pPr>
        <w:pStyle w:val="ListParagraph"/>
        <w:numPr>
          <w:ilvl w:val="0"/>
          <w:numId w:val="2"/>
        </w:numPr>
        <w:jc w:val="both"/>
        <w:rPr>
          <w:sz w:val="24"/>
          <w:szCs w:val="24"/>
        </w:rPr>
      </w:pPr>
      <w:r w:rsidRPr="00660323">
        <w:rPr>
          <w:sz w:val="24"/>
          <w:szCs w:val="24"/>
        </w:rPr>
        <w:t xml:space="preserve">Lab list: a list of all available labs. Each lab displays options for the student. The options include start lab and leader board. </w:t>
      </w:r>
    </w:p>
    <w:p w14:paraId="2B1175A2" w14:textId="391A36EC" w:rsidR="00D5751C" w:rsidRPr="00D20D3E" w:rsidRDefault="00D5751C" w:rsidP="00CB7044">
      <w:pPr>
        <w:pStyle w:val="ListParagraph"/>
        <w:numPr>
          <w:ilvl w:val="0"/>
          <w:numId w:val="2"/>
        </w:numPr>
        <w:jc w:val="both"/>
        <w:rPr>
          <w:sz w:val="24"/>
          <w:szCs w:val="24"/>
        </w:rPr>
      </w:pPr>
      <w:r w:rsidRPr="00D20D3E">
        <w:rPr>
          <w:sz w:val="24"/>
          <w:szCs w:val="24"/>
        </w:rPr>
        <w:t xml:space="preserve">Virtual Companion Robot (ROBO):  is a gadget that provides written and audio assistant to students to guarantee full scale benefits. ROBO would explain each tool when clicked on. The learner has the option to switch between written and voiced instructions. Additionally, while conducting the labs, the student can follow ROBO instructions, receive hints, and request to repeat steps until completing all the steps in that lab. With the help of ROBO, students stay focused without getting distracted of switching between different lab </w:t>
      </w:r>
      <w:r w:rsidR="002A3E15" w:rsidRPr="00D20D3E">
        <w:rPr>
          <w:sz w:val="24"/>
          <w:szCs w:val="24"/>
        </w:rPr>
        <w:t>materials/</w:t>
      </w:r>
      <w:r w:rsidRPr="00D20D3E">
        <w:rPr>
          <w:sz w:val="24"/>
          <w:szCs w:val="24"/>
        </w:rPr>
        <w:t xml:space="preserve">resources. </w:t>
      </w:r>
    </w:p>
    <w:p w14:paraId="57DA87EA" w14:textId="6EDF00FE" w:rsidR="00D5751C" w:rsidRPr="00660323" w:rsidRDefault="00D5751C" w:rsidP="00CB7044">
      <w:pPr>
        <w:pStyle w:val="ListParagraph"/>
        <w:numPr>
          <w:ilvl w:val="0"/>
          <w:numId w:val="2"/>
        </w:numPr>
        <w:jc w:val="both"/>
        <w:rPr>
          <w:sz w:val="24"/>
          <w:szCs w:val="24"/>
        </w:rPr>
      </w:pPr>
      <w:r w:rsidRPr="00660323">
        <w:rPr>
          <w:sz w:val="24"/>
          <w:szCs w:val="24"/>
        </w:rPr>
        <w:t>The lab level: this part allows students to use the controllers as hands to carry objects and place them in highlighted areas as guided by ROBO (virtual companion robot). They will be able to see hearts on the left side. The hearts represent the attempts to submit the steps. Each lab will provide 3 hearts in which the student is redirected to the game over page if they skipped a step or didn’t follow the instructions correctly three times. On the right corner of their vision, they will see a timer that starts as soon as the lab starts. The timer will record each student's time score and save them on a leaderboard. The student will have the option to leave the lab.</w:t>
      </w:r>
    </w:p>
    <w:p w14:paraId="3AD9AE1D" w14:textId="77777777" w:rsidR="00A1730B" w:rsidRPr="00660323" w:rsidRDefault="00002CA7" w:rsidP="00CB7044">
      <w:pPr>
        <w:pStyle w:val="ListParagraph"/>
        <w:numPr>
          <w:ilvl w:val="0"/>
          <w:numId w:val="2"/>
        </w:numPr>
        <w:jc w:val="both"/>
        <w:rPr>
          <w:sz w:val="24"/>
          <w:szCs w:val="24"/>
        </w:rPr>
      </w:pPr>
      <w:r w:rsidRPr="00660323">
        <w:rPr>
          <w:sz w:val="24"/>
          <w:szCs w:val="24"/>
        </w:rPr>
        <w:t>Game over page: this page will be displayed to the student when submitting a failing attempt three times. The page will display an encouraging line for the student and provide an option to leave or retry the lab.</w:t>
      </w:r>
    </w:p>
    <w:p w14:paraId="5F294B2E" w14:textId="3F81A939" w:rsidR="00A1730B" w:rsidRPr="00660323" w:rsidRDefault="00002CA7" w:rsidP="00CB7044">
      <w:pPr>
        <w:pStyle w:val="ListParagraph"/>
        <w:numPr>
          <w:ilvl w:val="0"/>
          <w:numId w:val="2"/>
        </w:numPr>
        <w:jc w:val="both"/>
        <w:rPr>
          <w:sz w:val="24"/>
          <w:szCs w:val="24"/>
        </w:rPr>
      </w:pPr>
      <w:r w:rsidRPr="00660323">
        <w:rPr>
          <w:sz w:val="24"/>
          <w:szCs w:val="24"/>
        </w:rPr>
        <w:lastRenderedPageBreak/>
        <w:t xml:space="preserve">Done page: when a student successfully submits a lab </w:t>
      </w:r>
      <w:r w:rsidR="00230070" w:rsidRPr="00660323">
        <w:rPr>
          <w:sz w:val="24"/>
          <w:szCs w:val="24"/>
        </w:rPr>
        <w:t>a</w:t>
      </w:r>
      <w:r w:rsidRPr="00660323">
        <w:rPr>
          <w:sz w:val="24"/>
          <w:szCs w:val="24"/>
        </w:rPr>
        <w:t xml:space="preserve"> victory page is displayed and the student's time score is shown to the student. Students will have the option to try the lab again or leave the lab.</w:t>
      </w:r>
    </w:p>
    <w:p w14:paraId="6BADF403" w14:textId="77777777" w:rsidR="00A1730B" w:rsidRPr="00660323" w:rsidRDefault="00002CA7" w:rsidP="00CB7044">
      <w:pPr>
        <w:pStyle w:val="ListParagraph"/>
        <w:numPr>
          <w:ilvl w:val="0"/>
          <w:numId w:val="2"/>
        </w:numPr>
        <w:jc w:val="both"/>
        <w:rPr>
          <w:sz w:val="24"/>
          <w:szCs w:val="24"/>
        </w:rPr>
      </w:pPr>
      <w:r w:rsidRPr="00660323">
        <w:rPr>
          <w:sz w:val="24"/>
          <w:szCs w:val="24"/>
        </w:rPr>
        <w:t>Leaderboard page: each lab will have a leaderboard page. this page will display the student's scores. The less time the students spend on the labs, the higher their placement is.</w:t>
      </w:r>
    </w:p>
    <w:p w14:paraId="5178AC5B" w14:textId="77777777" w:rsidR="00DE3315" w:rsidRPr="00660323" w:rsidRDefault="00002CA7" w:rsidP="00CB7044">
      <w:pPr>
        <w:pStyle w:val="ListParagraph"/>
        <w:numPr>
          <w:ilvl w:val="0"/>
          <w:numId w:val="2"/>
        </w:numPr>
        <w:jc w:val="both"/>
        <w:rPr>
          <w:sz w:val="24"/>
          <w:szCs w:val="24"/>
        </w:rPr>
      </w:pPr>
      <w:r w:rsidRPr="00660323">
        <w:rPr>
          <w:sz w:val="24"/>
          <w:szCs w:val="24"/>
        </w:rPr>
        <w:t>Help page: the help page includes general information about how to use the application and the headset controllers.</w:t>
      </w:r>
    </w:p>
    <w:p w14:paraId="1F1F2962" w14:textId="63E4896B" w:rsidR="00002CA7" w:rsidRPr="00660323" w:rsidRDefault="00002CA7" w:rsidP="00CB7044">
      <w:pPr>
        <w:pStyle w:val="ListParagraph"/>
        <w:numPr>
          <w:ilvl w:val="0"/>
          <w:numId w:val="2"/>
        </w:numPr>
        <w:jc w:val="both"/>
        <w:rPr>
          <w:sz w:val="24"/>
          <w:szCs w:val="24"/>
        </w:rPr>
      </w:pPr>
      <w:r w:rsidRPr="00660323">
        <w:rPr>
          <w:sz w:val="24"/>
          <w:szCs w:val="24"/>
        </w:rPr>
        <w:t>About circuit components page: this page includes a list of components used in the labs. ROBO would explain each tool when clicked on. Each tool has highlighted areas for the user to click on to get more specific information.</w:t>
      </w:r>
    </w:p>
    <w:p w14:paraId="09834BE7" w14:textId="2C3849ED" w:rsidR="00002CA7" w:rsidRPr="0064335E" w:rsidRDefault="004F7F4B" w:rsidP="001A3F5F">
      <w:pPr>
        <w:pStyle w:val="Newparagraph"/>
      </w:pPr>
      <w:r>
        <w:t xml:space="preserve">The VR application has the following additional </w:t>
      </w:r>
      <w:r w:rsidR="00002CA7" w:rsidRPr="0064335E">
        <w:t>HCI aspect</w:t>
      </w:r>
      <w:r>
        <w:t>s:</w:t>
      </w:r>
    </w:p>
    <w:p w14:paraId="0D039258" w14:textId="0EF3D979" w:rsidR="00002CA7" w:rsidRPr="001A3F5F" w:rsidRDefault="008B2325" w:rsidP="00CB7044">
      <w:pPr>
        <w:pStyle w:val="ListParagraph"/>
        <w:numPr>
          <w:ilvl w:val="0"/>
          <w:numId w:val="3"/>
        </w:numPr>
        <w:jc w:val="both"/>
        <w:rPr>
          <w:sz w:val="24"/>
          <w:szCs w:val="24"/>
        </w:rPr>
      </w:pPr>
      <w:r w:rsidRPr="001A3F5F">
        <w:rPr>
          <w:sz w:val="24"/>
          <w:szCs w:val="24"/>
        </w:rPr>
        <w:t>C</w:t>
      </w:r>
      <w:r w:rsidR="00002CA7" w:rsidRPr="001A3F5F">
        <w:rPr>
          <w:sz w:val="24"/>
          <w:szCs w:val="24"/>
        </w:rPr>
        <w:t xml:space="preserve">onstant color theme: light blue for backgrounds, blue for clickable buttons, white for text, and Liberation Sans SDF Material for font. </w:t>
      </w:r>
    </w:p>
    <w:p w14:paraId="5D120100" w14:textId="37033A31" w:rsidR="00002CA7" w:rsidRPr="001A3F5F" w:rsidRDefault="008B2325" w:rsidP="00CB7044">
      <w:pPr>
        <w:pStyle w:val="ListParagraph"/>
        <w:numPr>
          <w:ilvl w:val="0"/>
          <w:numId w:val="3"/>
        </w:numPr>
        <w:jc w:val="both"/>
        <w:rPr>
          <w:sz w:val="24"/>
          <w:szCs w:val="24"/>
        </w:rPr>
      </w:pPr>
      <w:r w:rsidRPr="001A3F5F">
        <w:rPr>
          <w:sz w:val="24"/>
          <w:szCs w:val="24"/>
        </w:rPr>
        <w:t>C</w:t>
      </w:r>
      <w:r w:rsidR="00002CA7" w:rsidRPr="001A3F5F">
        <w:rPr>
          <w:sz w:val="24"/>
          <w:szCs w:val="24"/>
        </w:rPr>
        <w:t>onstant icon colors.</w:t>
      </w:r>
    </w:p>
    <w:p w14:paraId="16BD3E56" w14:textId="77777777" w:rsidR="00002CA7" w:rsidRPr="001A3F5F" w:rsidRDefault="00002CA7" w:rsidP="00CB7044">
      <w:pPr>
        <w:pStyle w:val="ListParagraph"/>
        <w:numPr>
          <w:ilvl w:val="0"/>
          <w:numId w:val="3"/>
        </w:numPr>
        <w:jc w:val="both"/>
        <w:rPr>
          <w:sz w:val="24"/>
          <w:szCs w:val="24"/>
        </w:rPr>
      </w:pPr>
      <w:r w:rsidRPr="001A3F5F">
        <w:rPr>
          <w:sz w:val="24"/>
          <w:szCs w:val="24"/>
        </w:rPr>
        <w:t>Clear ROBO audio for the students to understand the labs.</w:t>
      </w:r>
    </w:p>
    <w:p w14:paraId="750D1AD8" w14:textId="377583ED" w:rsidR="00002CA7" w:rsidRPr="001A3F5F" w:rsidRDefault="00F07F18" w:rsidP="00CB7044">
      <w:pPr>
        <w:pStyle w:val="ListParagraph"/>
        <w:numPr>
          <w:ilvl w:val="0"/>
          <w:numId w:val="3"/>
        </w:numPr>
        <w:jc w:val="both"/>
        <w:rPr>
          <w:sz w:val="24"/>
          <w:szCs w:val="24"/>
        </w:rPr>
      </w:pPr>
      <w:r w:rsidRPr="001A3F5F">
        <w:rPr>
          <w:sz w:val="24"/>
          <w:szCs w:val="24"/>
        </w:rPr>
        <w:t>C</w:t>
      </w:r>
      <w:r w:rsidR="00002CA7" w:rsidRPr="001A3F5F">
        <w:rPr>
          <w:sz w:val="24"/>
          <w:szCs w:val="24"/>
        </w:rPr>
        <w:t>ircuit diagrams, K-maps, and logical gates graphs to assist the students.</w:t>
      </w:r>
    </w:p>
    <w:p w14:paraId="12CBB3C0" w14:textId="77777777" w:rsidR="00002CA7" w:rsidRPr="001A3F5F" w:rsidRDefault="00002CA7" w:rsidP="00CB7044">
      <w:pPr>
        <w:pStyle w:val="ListParagraph"/>
        <w:numPr>
          <w:ilvl w:val="0"/>
          <w:numId w:val="3"/>
        </w:numPr>
        <w:jc w:val="both"/>
        <w:rPr>
          <w:sz w:val="24"/>
          <w:szCs w:val="24"/>
        </w:rPr>
      </w:pPr>
      <w:r w:rsidRPr="001A3F5F">
        <w:rPr>
          <w:sz w:val="24"/>
          <w:szCs w:val="24"/>
        </w:rPr>
        <w:t>Ability to leave anytime.</w:t>
      </w:r>
    </w:p>
    <w:p w14:paraId="64820C43" w14:textId="125E37D6" w:rsidR="001F232C" w:rsidRPr="0064335E" w:rsidRDefault="001F232C" w:rsidP="001F232C">
      <w:pPr>
        <w:jc w:val="both"/>
      </w:pPr>
      <w:r w:rsidRPr="0064335E">
        <w:fldChar w:fldCharType="begin"/>
      </w:r>
      <w:r w:rsidRPr="0064335E">
        <w:instrText xml:space="preserve"> REF _Ref176698750 \h </w:instrText>
      </w:r>
      <w:r>
        <w:instrText xml:space="preserve"> \* MERGEFORMAT </w:instrText>
      </w:r>
      <w:r w:rsidRPr="0064335E">
        <w:fldChar w:fldCharType="separate"/>
      </w:r>
      <w:r w:rsidR="00546259">
        <w:t>Figure 2</w:t>
      </w:r>
      <w:r w:rsidRPr="0064335E">
        <w:fldChar w:fldCharType="end"/>
      </w:r>
      <w:r w:rsidRPr="0064335E">
        <w:t xml:space="preserve"> shows the hierarchical task analysis of the environment. </w:t>
      </w:r>
      <w:r w:rsidRPr="0064335E">
        <w:fldChar w:fldCharType="begin"/>
      </w:r>
      <w:r w:rsidRPr="0064335E">
        <w:instrText xml:space="preserve"> REF _Ref176698997 \h </w:instrText>
      </w:r>
      <w:r>
        <w:instrText xml:space="preserve"> \* MERGEFORMAT </w:instrText>
      </w:r>
      <w:r w:rsidRPr="0064335E">
        <w:fldChar w:fldCharType="separate"/>
      </w:r>
      <w:r w:rsidR="00546259">
        <w:t>Table 2</w:t>
      </w:r>
      <w:r w:rsidRPr="0064335E">
        <w:fldChar w:fldCharType="end"/>
      </w:r>
      <w:r w:rsidRPr="0064335E">
        <w:t xml:space="preserve"> </w:t>
      </w:r>
      <w:r w:rsidR="00F355A6">
        <w:t>summarizes</w:t>
      </w:r>
      <w:r w:rsidRPr="0064335E">
        <w:t xml:space="preserve"> the gamification elements used in our VR environment application.</w:t>
      </w:r>
    </w:p>
    <w:p w14:paraId="1A8A4124" w14:textId="10636B89" w:rsidR="00546259" w:rsidRDefault="00E71DAE" w:rsidP="008B1DA0">
      <w:pPr>
        <w:keepNext/>
        <w:spacing w:before="100" w:beforeAutospacing="1" w:after="120" w:line="360" w:lineRule="auto"/>
        <w:jc w:val="center"/>
      </w:pPr>
      <w:r>
        <w:rPr>
          <w:noProof/>
        </w:rPr>
        <w:drawing>
          <wp:inline distT="0" distB="0" distL="0" distR="0" wp14:anchorId="51212E53" wp14:editId="77EDABDF">
            <wp:extent cx="5943600" cy="31097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6328" cy="3116420"/>
                    </a:xfrm>
                    <a:prstGeom prst="rect">
                      <a:avLst/>
                    </a:prstGeom>
                  </pic:spPr>
                </pic:pic>
              </a:graphicData>
            </a:graphic>
          </wp:inline>
        </w:drawing>
      </w:r>
    </w:p>
    <w:p w14:paraId="630F60EC" w14:textId="694645F4" w:rsidR="008B1DA0" w:rsidRDefault="008B1DA0" w:rsidP="008B1DA0">
      <w:pPr>
        <w:pStyle w:val="Caption"/>
        <w:jc w:val="center"/>
        <w:rPr>
          <w:rFonts w:ascii="Times New Roman" w:hAnsi="Times New Roman" w:cs="Times New Roman"/>
        </w:rPr>
      </w:pPr>
      <w:bookmarkStart w:id="3" w:name="_Ref176698750"/>
      <w:r>
        <w:t xml:space="preserve">Figure </w:t>
      </w:r>
      <w:fldSimple w:instr=" SEQ Figure \* ARABIC ">
        <w:r w:rsidR="00546259">
          <w:rPr>
            <w:noProof/>
          </w:rPr>
          <w:t>2</w:t>
        </w:r>
      </w:fldSimple>
      <w:bookmarkEnd w:id="3"/>
      <w:r>
        <w:t xml:space="preserve"> Environment task analysis</w:t>
      </w:r>
    </w:p>
    <w:p w14:paraId="15240C5A" w14:textId="77777777" w:rsidR="00A33646" w:rsidRDefault="00A33646" w:rsidP="00AF1914">
      <w:pPr>
        <w:pStyle w:val="Caption"/>
        <w:keepNext/>
        <w:jc w:val="center"/>
      </w:pPr>
      <w:bookmarkStart w:id="4" w:name="_Ref176698997"/>
    </w:p>
    <w:p w14:paraId="546A99D4" w14:textId="73E78D49" w:rsidR="00AF1914" w:rsidRDefault="00AF1914" w:rsidP="00AF1914">
      <w:pPr>
        <w:pStyle w:val="Caption"/>
        <w:keepNext/>
        <w:jc w:val="center"/>
      </w:pPr>
      <w:r>
        <w:t xml:space="preserve">Table </w:t>
      </w:r>
      <w:fldSimple w:instr=" SEQ Table \* ARABIC ">
        <w:r w:rsidR="00546259">
          <w:rPr>
            <w:noProof/>
          </w:rPr>
          <w:t>2</w:t>
        </w:r>
      </w:fldSimple>
      <w:bookmarkEnd w:id="4"/>
      <w:r>
        <w:t xml:space="preserve"> Gamification elements used in the VR application.</w:t>
      </w:r>
    </w:p>
    <w:tbl>
      <w:tblPr>
        <w:tblStyle w:val="TableGrid"/>
        <w:tblW w:w="0" w:type="auto"/>
        <w:tblLook w:val="04A0" w:firstRow="1" w:lastRow="0" w:firstColumn="1" w:lastColumn="0" w:noHBand="0" w:noVBand="1"/>
      </w:tblPr>
      <w:tblGrid>
        <w:gridCol w:w="2263"/>
        <w:gridCol w:w="3544"/>
        <w:gridCol w:w="3481"/>
      </w:tblGrid>
      <w:tr w:rsidR="008B1DA0" w:rsidRPr="00AF1914" w14:paraId="61A6A2F4" w14:textId="77777777" w:rsidTr="00E441D0">
        <w:tc>
          <w:tcPr>
            <w:tcW w:w="2263" w:type="dxa"/>
            <w:shd w:val="clear" w:color="auto" w:fill="E8E8E8" w:themeFill="background2"/>
          </w:tcPr>
          <w:p w14:paraId="7FB1D522" w14:textId="77777777" w:rsidR="008B1DA0" w:rsidRPr="00AF1914" w:rsidRDefault="008B1DA0" w:rsidP="00694360">
            <w:pPr>
              <w:rPr>
                <w:sz w:val="20"/>
                <w:szCs w:val="20"/>
              </w:rPr>
            </w:pPr>
            <w:r w:rsidRPr="00AF1914">
              <w:rPr>
                <w:sz w:val="20"/>
                <w:szCs w:val="20"/>
              </w:rPr>
              <w:t>Gamification elements</w:t>
            </w:r>
          </w:p>
        </w:tc>
        <w:tc>
          <w:tcPr>
            <w:tcW w:w="3544" w:type="dxa"/>
            <w:shd w:val="clear" w:color="auto" w:fill="E8E8E8" w:themeFill="background2"/>
          </w:tcPr>
          <w:p w14:paraId="644A7701" w14:textId="77777777" w:rsidR="008B1DA0" w:rsidRPr="00AF1914" w:rsidRDefault="008B1DA0" w:rsidP="00694360">
            <w:pPr>
              <w:rPr>
                <w:sz w:val="20"/>
                <w:szCs w:val="20"/>
              </w:rPr>
            </w:pPr>
            <w:r w:rsidRPr="00AF1914">
              <w:rPr>
                <w:sz w:val="20"/>
                <w:szCs w:val="20"/>
              </w:rPr>
              <w:t xml:space="preserve">Description </w:t>
            </w:r>
          </w:p>
        </w:tc>
        <w:tc>
          <w:tcPr>
            <w:tcW w:w="3481" w:type="dxa"/>
            <w:shd w:val="clear" w:color="auto" w:fill="E8E8E8" w:themeFill="background2"/>
          </w:tcPr>
          <w:p w14:paraId="17C452BC" w14:textId="77777777" w:rsidR="008B1DA0" w:rsidRPr="00AF1914" w:rsidRDefault="008B1DA0" w:rsidP="00694360">
            <w:pPr>
              <w:rPr>
                <w:sz w:val="20"/>
                <w:szCs w:val="20"/>
              </w:rPr>
            </w:pPr>
            <w:r w:rsidRPr="00AF1914">
              <w:rPr>
                <w:sz w:val="20"/>
                <w:szCs w:val="20"/>
              </w:rPr>
              <w:t>Aim</w:t>
            </w:r>
          </w:p>
        </w:tc>
      </w:tr>
      <w:tr w:rsidR="008B1DA0" w:rsidRPr="00AF1914" w14:paraId="384704C5" w14:textId="77777777" w:rsidTr="00E441D0">
        <w:tc>
          <w:tcPr>
            <w:tcW w:w="2263" w:type="dxa"/>
          </w:tcPr>
          <w:p w14:paraId="50C64E5F" w14:textId="77777777" w:rsidR="008B1DA0" w:rsidRPr="00AF1914" w:rsidRDefault="008B1DA0" w:rsidP="00694360">
            <w:pPr>
              <w:rPr>
                <w:sz w:val="20"/>
                <w:szCs w:val="20"/>
              </w:rPr>
            </w:pPr>
            <w:r w:rsidRPr="00AF1914">
              <w:rPr>
                <w:sz w:val="20"/>
                <w:szCs w:val="20"/>
              </w:rPr>
              <w:lastRenderedPageBreak/>
              <w:t>Levels</w:t>
            </w:r>
          </w:p>
        </w:tc>
        <w:tc>
          <w:tcPr>
            <w:tcW w:w="3544" w:type="dxa"/>
          </w:tcPr>
          <w:p w14:paraId="62B96348" w14:textId="77777777" w:rsidR="008B1DA0" w:rsidRPr="00AF1914" w:rsidRDefault="008B1DA0" w:rsidP="00694360">
            <w:pPr>
              <w:rPr>
                <w:sz w:val="20"/>
                <w:szCs w:val="20"/>
              </w:rPr>
            </w:pPr>
            <w:r w:rsidRPr="00AF1914">
              <w:rPr>
                <w:sz w:val="20"/>
                <w:szCs w:val="20"/>
              </w:rPr>
              <w:t>Different lab levels with different difficulties.</w:t>
            </w:r>
          </w:p>
        </w:tc>
        <w:tc>
          <w:tcPr>
            <w:tcW w:w="3481" w:type="dxa"/>
          </w:tcPr>
          <w:p w14:paraId="7D22BA03" w14:textId="77777777" w:rsidR="008B1DA0" w:rsidRPr="00AF1914" w:rsidRDefault="008B1DA0" w:rsidP="00694360">
            <w:pPr>
              <w:rPr>
                <w:sz w:val="20"/>
                <w:szCs w:val="20"/>
              </w:rPr>
            </w:pPr>
            <w:r w:rsidRPr="00AF1914">
              <w:rPr>
                <w:sz w:val="20"/>
                <w:szCs w:val="20"/>
              </w:rPr>
              <w:t>Encourage students to climb up levels and improve their skills.</w:t>
            </w:r>
          </w:p>
        </w:tc>
      </w:tr>
      <w:tr w:rsidR="008B1DA0" w:rsidRPr="00AF1914" w14:paraId="4DEAEA58" w14:textId="77777777" w:rsidTr="00E441D0">
        <w:tc>
          <w:tcPr>
            <w:tcW w:w="2263" w:type="dxa"/>
          </w:tcPr>
          <w:p w14:paraId="178EC0D3" w14:textId="77777777" w:rsidR="008B1DA0" w:rsidRPr="00AF1914" w:rsidRDefault="008B1DA0" w:rsidP="00694360">
            <w:pPr>
              <w:rPr>
                <w:sz w:val="20"/>
                <w:szCs w:val="20"/>
              </w:rPr>
            </w:pPr>
            <w:r w:rsidRPr="00AF1914">
              <w:rPr>
                <w:sz w:val="20"/>
                <w:szCs w:val="20"/>
              </w:rPr>
              <w:t>Score</w:t>
            </w:r>
          </w:p>
        </w:tc>
        <w:tc>
          <w:tcPr>
            <w:tcW w:w="3544" w:type="dxa"/>
          </w:tcPr>
          <w:p w14:paraId="5A882E86" w14:textId="77777777" w:rsidR="008B1DA0" w:rsidRPr="00AF1914" w:rsidRDefault="008B1DA0" w:rsidP="00694360">
            <w:pPr>
              <w:rPr>
                <w:sz w:val="20"/>
                <w:szCs w:val="20"/>
              </w:rPr>
            </w:pPr>
            <w:r w:rsidRPr="00AF1914">
              <w:rPr>
                <w:sz w:val="20"/>
                <w:szCs w:val="20"/>
              </w:rPr>
              <w:t>The Time in seconds spent in every lab.</w:t>
            </w:r>
          </w:p>
        </w:tc>
        <w:tc>
          <w:tcPr>
            <w:tcW w:w="3481" w:type="dxa"/>
          </w:tcPr>
          <w:p w14:paraId="356DBCA6" w14:textId="77777777" w:rsidR="008B1DA0" w:rsidRPr="00AF1914" w:rsidRDefault="008B1DA0" w:rsidP="00694360">
            <w:pPr>
              <w:rPr>
                <w:sz w:val="20"/>
                <w:szCs w:val="20"/>
              </w:rPr>
            </w:pPr>
            <w:r w:rsidRPr="00AF1914">
              <w:rPr>
                <w:sz w:val="20"/>
                <w:szCs w:val="20"/>
              </w:rPr>
              <w:t>Increase students’ awareness of their performance in levels</w:t>
            </w:r>
          </w:p>
        </w:tc>
      </w:tr>
      <w:tr w:rsidR="008B1DA0" w:rsidRPr="00AF1914" w14:paraId="00B51803" w14:textId="77777777" w:rsidTr="00E441D0">
        <w:tc>
          <w:tcPr>
            <w:tcW w:w="2263" w:type="dxa"/>
          </w:tcPr>
          <w:p w14:paraId="482D1B18" w14:textId="77777777" w:rsidR="008B1DA0" w:rsidRPr="00AF1914" w:rsidRDefault="008B1DA0" w:rsidP="00694360">
            <w:pPr>
              <w:rPr>
                <w:sz w:val="20"/>
                <w:szCs w:val="20"/>
              </w:rPr>
            </w:pPr>
            <w:r w:rsidRPr="00AF1914">
              <w:rPr>
                <w:sz w:val="20"/>
                <w:szCs w:val="20"/>
              </w:rPr>
              <w:t xml:space="preserve">Lives (Hearts) </w:t>
            </w:r>
          </w:p>
        </w:tc>
        <w:tc>
          <w:tcPr>
            <w:tcW w:w="3544" w:type="dxa"/>
          </w:tcPr>
          <w:p w14:paraId="05753B7E" w14:textId="77777777" w:rsidR="008B1DA0" w:rsidRPr="00AF1914" w:rsidRDefault="008B1DA0" w:rsidP="00694360">
            <w:pPr>
              <w:rPr>
                <w:sz w:val="20"/>
                <w:szCs w:val="20"/>
              </w:rPr>
            </w:pPr>
            <w:r w:rsidRPr="00AF1914">
              <w:rPr>
                <w:sz w:val="20"/>
                <w:szCs w:val="20"/>
              </w:rPr>
              <w:t>Indicates how many more attempts the student has. The student will have 3 lives each level.</w:t>
            </w:r>
          </w:p>
        </w:tc>
        <w:tc>
          <w:tcPr>
            <w:tcW w:w="3481" w:type="dxa"/>
          </w:tcPr>
          <w:p w14:paraId="7D780718" w14:textId="77777777" w:rsidR="008B1DA0" w:rsidRPr="00AF1914" w:rsidRDefault="008B1DA0" w:rsidP="00694360">
            <w:pPr>
              <w:rPr>
                <w:sz w:val="20"/>
                <w:szCs w:val="20"/>
              </w:rPr>
            </w:pPr>
            <w:r w:rsidRPr="00AF1914">
              <w:rPr>
                <w:sz w:val="20"/>
                <w:szCs w:val="20"/>
              </w:rPr>
              <w:t>Remind the students to see practicing and repeated attempts as a chance to master the concepts and techniques involved in the lab.</w:t>
            </w:r>
          </w:p>
        </w:tc>
      </w:tr>
      <w:tr w:rsidR="008B1DA0" w:rsidRPr="00AF1914" w14:paraId="0CFC9EEA" w14:textId="77777777" w:rsidTr="00E441D0">
        <w:tc>
          <w:tcPr>
            <w:tcW w:w="2263" w:type="dxa"/>
          </w:tcPr>
          <w:p w14:paraId="3E66DAF8" w14:textId="77777777" w:rsidR="008B1DA0" w:rsidRPr="00AF1914" w:rsidRDefault="008B1DA0" w:rsidP="00694360">
            <w:pPr>
              <w:rPr>
                <w:sz w:val="20"/>
                <w:szCs w:val="20"/>
              </w:rPr>
            </w:pPr>
            <w:r w:rsidRPr="00AF1914">
              <w:rPr>
                <w:sz w:val="20"/>
                <w:szCs w:val="20"/>
              </w:rPr>
              <w:t xml:space="preserve">Game Over condition </w:t>
            </w:r>
          </w:p>
        </w:tc>
        <w:tc>
          <w:tcPr>
            <w:tcW w:w="3544" w:type="dxa"/>
          </w:tcPr>
          <w:p w14:paraId="0AEB388F" w14:textId="77777777" w:rsidR="008B1DA0" w:rsidRPr="00AF1914" w:rsidRDefault="008B1DA0" w:rsidP="00694360">
            <w:pPr>
              <w:rPr>
                <w:sz w:val="20"/>
                <w:szCs w:val="20"/>
              </w:rPr>
            </w:pPr>
            <w:r w:rsidRPr="00AF1914">
              <w:rPr>
                <w:sz w:val="20"/>
                <w:szCs w:val="20"/>
              </w:rPr>
              <w:t>When the student reach 0 lives they face the game over page.</w:t>
            </w:r>
          </w:p>
        </w:tc>
        <w:tc>
          <w:tcPr>
            <w:tcW w:w="3481" w:type="dxa"/>
          </w:tcPr>
          <w:p w14:paraId="7CE58A6E" w14:textId="77777777" w:rsidR="008B1DA0" w:rsidRPr="00AF1914" w:rsidRDefault="008B1DA0" w:rsidP="00694360">
            <w:pPr>
              <w:rPr>
                <w:sz w:val="20"/>
                <w:szCs w:val="20"/>
              </w:rPr>
            </w:pPr>
            <w:r w:rsidRPr="00AF1914">
              <w:rPr>
                <w:sz w:val="20"/>
                <w:szCs w:val="20"/>
              </w:rPr>
              <w:t>Challenge them to reattempt the lab and practice.</w:t>
            </w:r>
          </w:p>
        </w:tc>
      </w:tr>
      <w:tr w:rsidR="008B1DA0" w:rsidRPr="00AF1914" w14:paraId="6E090EE1" w14:textId="77777777" w:rsidTr="00E441D0">
        <w:tc>
          <w:tcPr>
            <w:tcW w:w="2263" w:type="dxa"/>
          </w:tcPr>
          <w:p w14:paraId="526941B6" w14:textId="77777777" w:rsidR="008B1DA0" w:rsidRPr="00AF1914" w:rsidRDefault="008B1DA0" w:rsidP="00694360">
            <w:pPr>
              <w:rPr>
                <w:sz w:val="20"/>
                <w:szCs w:val="20"/>
              </w:rPr>
            </w:pPr>
            <w:r w:rsidRPr="00AF1914">
              <w:rPr>
                <w:sz w:val="20"/>
                <w:szCs w:val="20"/>
              </w:rPr>
              <w:t>Hints</w:t>
            </w:r>
          </w:p>
        </w:tc>
        <w:tc>
          <w:tcPr>
            <w:tcW w:w="3544" w:type="dxa"/>
          </w:tcPr>
          <w:p w14:paraId="2B0AC0A1" w14:textId="77777777" w:rsidR="008B1DA0" w:rsidRPr="00AF1914" w:rsidRDefault="008B1DA0" w:rsidP="00694360">
            <w:pPr>
              <w:rPr>
                <w:sz w:val="20"/>
                <w:szCs w:val="20"/>
              </w:rPr>
            </w:pPr>
            <w:r w:rsidRPr="00AF1914">
              <w:rPr>
                <w:sz w:val="20"/>
                <w:szCs w:val="20"/>
              </w:rPr>
              <w:t>Highlighted areas of the same shape of object to help students place objects.</w:t>
            </w:r>
          </w:p>
        </w:tc>
        <w:tc>
          <w:tcPr>
            <w:tcW w:w="3481" w:type="dxa"/>
          </w:tcPr>
          <w:p w14:paraId="568CAE56" w14:textId="77777777" w:rsidR="008B1DA0" w:rsidRPr="00AF1914" w:rsidRDefault="008B1DA0" w:rsidP="00694360">
            <w:pPr>
              <w:rPr>
                <w:sz w:val="20"/>
                <w:szCs w:val="20"/>
              </w:rPr>
            </w:pPr>
            <w:r w:rsidRPr="00AF1914">
              <w:rPr>
                <w:sz w:val="20"/>
                <w:szCs w:val="20"/>
              </w:rPr>
              <w:t>Hints unlock understanding, one clue at a time.</w:t>
            </w:r>
          </w:p>
        </w:tc>
      </w:tr>
      <w:tr w:rsidR="008B1DA0" w:rsidRPr="00AF1914" w14:paraId="7DF19D93" w14:textId="77777777" w:rsidTr="00E441D0">
        <w:tc>
          <w:tcPr>
            <w:tcW w:w="2263" w:type="dxa"/>
          </w:tcPr>
          <w:p w14:paraId="6C8CAE52" w14:textId="77777777" w:rsidR="008B1DA0" w:rsidRPr="00AF1914" w:rsidRDefault="008B1DA0" w:rsidP="00694360">
            <w:pPr>
              <w:rPr>
                <w:sz w:val="20"/>
                <w:szCs w:val="20"/>
              </w:rPr>
            </w:pPr>
            <w:r w:rsidRPr="00AF1914">
              <w:rPr>
                <w:sz w:val="20"/>
                <w:szCs w:val="20"/>
              </w:rPr>
              <w:t>Helper NPC</w:t>
            </w:r>
          </w:p>
        </w:tc>
        <w:tc>
          <w:tcPr>
            <w:tcW w:w="3544" w:type="dxa"/>
          </w:tcPr>
          <w:p w14:paraId="6C085EDF" w14:textId="77777777" w:rsidR="008B1DA0" w:rsidRPr="00AF1914" w:rsidRDefault="008B1DA0" w:rsidP="00694360">
            <w:pPr>
              <w:rPr>
                <w:sz w:val="20"/>
                <w:szCs w:val="20"/>
              </w:rPr>
            </w:pPr>
            <w:r w:rsidRPr="00AF1914">
              <w:rPr>
                <w:sz w:val="20"/>
                <w:szCs w:val="20"/>
              </w:rPr>
              <w:t>ROBO is an NPC that provide instructions to students.</w:t>
            </w:r>
          </w:p>
        </w:tc>
        <w:tc>
          <w:tcPr>
            <w:tcW w:w="3481" w:type="dxa"/>
          </w:tcPr>
          <w:p w14:paraId="182C7E2F" w14:textId="77777777" w:rsidR="008B1DA0" w:rsidRPr="00AF1914" w:rsidRDefault="008B1DA0" w:rsidP="00694360">
            <w:pPr>
              <w:rPr>
                <w:sz w:val="20"/>
                <w:szCs w:val="20"/>
              </w:rPr>
            </w:pPr>
            <w:r w:rsidRPr="00AF1914">
              <w:rPr>
                <w:sz w:val="20"/>
                <w:szCs w:val="20"/>
              </w:rPr>
              <w:t xml:space="preserve">Guide the students in a fun inspiring way </w:t>
            </w:r>
          </w:p>
        </w:tc>
      </w:tr>
      <w:tr w:rsidR="008B1DA0" w:rsidRPr="00AF1914" w14:paraId="54CF3E0E" w14:textId="77777777" w:rsidTr="00E441D0">
        <w:tc>
          <w:tcPr>
            <w:tcW w:w="2263" w:type="dxa"/>
          </w:tcPr>
          <w:p w14:paraId="3936FBB3" w14:textId="77777777" w:rsidR="008B1DA0" w:rsidRPr="00AF1914" w:rsidRDefault="008B1DA0" w:rsidP="00694360">
            <w:pPr>
              <w:rPr>
                <w:sz w:val="20"/>
                <w:szCs w:val="20"/>
              </w:rPr>
            </w:pPr>
            <w:r w:rsidRPr="00AF1914">
              <w:rPr>
                <w:sz w:val="20"/>
                <w:szCs w:val="20"/>
              </w:rPr>
              <w:t xml:space="preserve">Leaderboard </w:t>
            </w:r>
          </w:p>
        </w:tc>
        <w:tc>
          <w:tcPr>
            <w:tcW w:w="3544" w:type="dxa"/>
          </w:tcPr>
          <w:p w14:paraId="0D62E011" w14:textId="77777777" w:rsidR="008B1DA0" w:rsidRPr="00AF1914" w:rsidRDefault="008B1DA0" w:rsidP="00694360">
            <w:pPr>
              <w:rPr>
                <w:sz w:val="20"/>
                <w:szCs w:val="20"/>
              </w:rPr>
            </w:pPr>
            <w:r w:rsidRPr="00AF1914">
              <w:rPr>
                <w:sz w:val="20"/>
                <w:szCs w:val="20"/>
              </w:rPr>
              <w:t>Display students’ scores (time) from less time to longer times.</w:t>
            </w:r>
          </w:p>
        </w:tc>
        <w:tc>
          <w:tcPr>
            <w:tcW w:w="3481" w:type="dxa"/>
          </w:tcPr>
          <w:p w14:paraId="253A9E14" w14:textId="77777777" w:rsidR="008B1DA0" w:rsidRPr="00AF1914" w:rsidRDefault="008B1DA0" w:rsidP="00EB2558">
            <w:pPr>
              <w:keepNext/>
              <w:rPr>
                <w:sz w:val="20"/>
                <w:szCs w:val="20"/>
              </w:rPr>
            </w:pPr>
            <w:r w:rsidRPr="00AF1914">
              <w:rPr>
                <w:sz w:val="20"/>
                <w:szCs w:val="20"/>
              </w:rPr>
              <w:t>Encourage competitiveness to push boundaries, refine skills</w:t>
            </w:r>
          </w:p>
        </w:tc>
      </w:tr>
    </w:tbl>
    <w:p w14:paraId="0831F684" w14:textId="77777777" w:rsidR="004C794F" w:rsidRDefault="004C794F" w:rsidP="00CF1957">
      <w:pPr>
        <w:pStyle w:val="Newparagraph"/>
        <w:jc w:val="both"/>
        <w:rPr>
          <w:color w:val="000000" w:themeColor="text1"/>
        </w:rPr>
      </w:pPr>
    </w:p>
    <w:p w14:paraId="186D9E38" w14:textId="1C7D2645" w:rsidR="00616095" w:rsidRPr="009E79CA" w:rsidRDefault="00F10A08" w:rsidP="00CF1957">
      <w:pPr>
        <w:pStyle w:val="Newparagraph"/>
        <w:jc w:val="both"/>
      </w:pPr>
      <w:r w:rsidRPr="00495B2B">
        <w:rPr>
          <w:color w:val="000000" w:themeColor="text1"/>
        </w:rPr>
        <w:t>In the following, we present briefly the main functions and screens of our gamified VR educational application. More details on software requirements specifications (SRS), use case specifications, and UI can be found on Gi</w:t>
      </w:r>
      <w:r w:rsidRPr="00F10A08">
        <w:t xml:space="preserve">tHub </w:t>
      </w:r>
      <w:sdt>
        <w:sdtPr>
          <w:id w:val="-408223527"/>
          <w:citation/>
        </w:sdtPr>
        <w:sdtEndPr/>
        <w:sdtContent>
          <w:r w:rsidR="00540556">
            <w:fldChar w:fldCharType="begin"/>
          </w:r>
          <w:r w:rsidR="00540556">
            <w:instrText xml:space="preserve"> CITATION Alnuaimi \l 1033 </w:instrText>
          </w:r>
          <w:r w:rsidR="00540556">
            <w:fldChar w:fldCharType="separate"/>
          </w:r>
          <w:r w:rsidR="00540556" w:rsidRPr="00540556">
            <w:rPr>
              <w:noProof/>
            </w:rPr>
            <w:t>(Alnuaimi &amp; Awad, GitHub Link to Supportive Documents and Article Resources, 2024)</w:t>
          </w:r>
          <w:r w:rsidR="00540556">
            <w:fldChar w:fldCharType="end"/>
          </w:r>
        </w:sdtContent>
      </w:sdt>
      <w:r w:rsidRPr="00F10A08">
        <w:t>.</w:t>
      </w:r>
      <w:r w:rsidR="0082429F">
        <w:t xml:space="preserve"> </w:t>
      </w:r>
      <w:r w:rsidR="0082429F">
        <w:fldChar w:fldCharType="begin"/>
      </w:r>
      <w:r w:rsidR="0082429F">
        <w:instrText xml:space="preserve"> REF _Ref176700360 \h </w:instrText>
      </w:r>
      <w:r w:rsidR="0082429F">
        <w:fldChar w:fldCharType="separate"/>
      </w:r>
      <w:r w:rsidR="00546259">
        <w:t xml:space="preserve">Figure </w:t>
      </w:r>
      <w:r w:rsidR="00546259">
        <w:rPr>
          <w:noProof/>
        </w:rPr>
        <w:t>3</w:t>
      </w:r>
      <w:r w:rsidR="0082429F">
        <w:fldChar w:fldCharType="end"/>
      </w:r>
      <w:r w:rsidR="00F05BAF">
        <w:t xml:space="preserve"> </w:t>
      </w:r>
      <w:r w:rsidR="00616095" w:rsidRPr="009E79CA">
        <w:t>shows the m</w:t>
      </w:r>
      <w:r w:rsidR="000D4ACD" w:rsidRPr="009E79CA">
        <w:t xml:space="preserve">ain </w:t>
      </w:r>
      <w:r w:rsidR="00616095" w:rsidRPr="009E79CA">
        <w:t xml:space="preserve">landing page which includes </w:t>
      </w:r>
      <w:r w:rsidR="0849CFA3" w:rsidRPr="009E79CA">
        <w:t>application</w:t>
      </w:r>
      <w:r w:rsidR="000D4ACD" w:rsidRPr="009E79CA">
        <w:t xml:space="preserve"> title, </w:t>
      </w:r>
      <w:r w:rsidR="00616095" w:rsidRPr="009E79CA">
        <w:t>l</w:t>
      </w:r>
      <w:r w:rsidR="000D4ACD" w:rsidRPr="009E79CA">
        <w:t>ogin, and register option</w:t>
      </w:r>
      <w:r w:rsidR="00616095" w:rsidRPr="009E79CA">
        <w:t>s</w:t>
      </w:r>
      <w:r w:rsidR="000D4ACD" w:rsidRPr="009E79CA">
        <w:t xml:space="preserve">. </w:t>
      </w:r>
      <w:r w:rsidR="00F05BAF">
        <w:t xml:space="preserve"> </w:t>
      </w:r>
      <w:r w:rsidR="00F05BAF">
        <w:fldChar w:fldCharType="begin"/>
      </w:r>
      <w:r w:rsidR="00F05BAF">
        <w:instrText xml:space="preserve"> REF _Ref176700403 \h </w:instrText>
      </w:r>
      <w:r w:rsidR="00F05BAF">
        <w:fldChar w:fldCharType="separate"/>
      </w:r>
      <w:r w:rsidR="00546259">
        <w:t xml:space="preserve">Figure </w:t>
      </w:r>
      <w:r w:rsidR="00546259">
        <w:rPr>
          <w:noProof/>
        </w:rPr>
        <w:t>4</w:t>
      </w:r>
      <w:r w:rsidR="00F05BAF">
        <w:fldChar w:fldCharType="end"/>
      </w:r>
      <w:r w:rsidR="00F05BAF">
        <w:t xml:space="preserve"> </w:t>
      </w:r>
      <w:r w:rsidR="000A4DD9" w:rsidRPr="009E79CA">
        <w:t>pres</w:t>
      </w:r>
      <w:r w:rsidR="00B257C4" w:rsidRPr="009E79CA">
        <w:t>ents the available educational labs that the student can view and provides options to start/stop the Lab.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814"/>
      </w:tblGrid>
      <w:tr w:rsidR="00446B7C" w14:paraId="03AE27C4" w14:textId="77777777" w:rsidTr="002C2538">
        <w:tc>
          <w:tcPr>
            <w:tcW w:w="4541" w:type="dxa"/>
          </w:tcPr>
          <w:p w14:paraId="4B3D91B7" w14:textId="77777777" w:rsidR="00446B7C" w:rsidRDefault="008B041D" w:rsidP="00446B7C">
            <w:pPr>
              <w:keepNext/>
            </w:pPr>
            <w:r>
              <w:rPr>
                <w:noProof/>
              </w:rPr>
              <w:drawing>
                <wp:inline distT="0" distB="0" distL="0" distR="0" wp14:anchorId="49B674FA" wp14:editId="2915B3AC">
                  <wp:extent cx="2757830" cy="14109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1898" cy="1438633"/>
                          </a:xfrm>
                          <a:prstGeom prst="rect">
                            <a:avLst/>
                          </a:prstGeom>
                        </pic:spPr>
                      </pic:pic>
                    </a:graphicData>
                  </a:graphic>
                </wp:inline>
              </w:drawing>
            </w:r>
          </w:p>
          <w:p w14:paraId="63DC586C" w14:textId="78C5F4F5" w:rsidR="008B041D" w:rsidRDefault="00446B7C" w:rsidP="00446B7C">
            <w:pPr>
              <w:pStyle w:val="Caption"/>
              <w:jc w:val="center"/>
            </w:pPr>
            <w:bookmarkStart w:id="5" w:name="_Ref176700360"/>
            <w:r>
              <w:t xml:space="preserve">Figure </w:t>
            </w:r>
            <w:fldSimple w:instr=" SEQ Figure \* ARABIC ">
              <w:r w:rsidR="00546259">
                <w:rPr>
                  <w:noProof/>
                </w:rPr>
                <w:t>3</w:t>
              </w:r>
            </w:fldSimple>
            <w:bookmarkEnd w:id="5"/>
            <w:r>
              <w:t xml:space="preserve"> Landing Page - main menu</w:t>
            </w:r>
          </w:p>
        </w:tc>
        <w:tc>
          <w:tcPr>
            <w:tcW w:w="4809" w:type="dxa"/>
          </w:tcPr>
          <w:p w14:paraId="3443491E" w14:textId="77777777" w:rsidR="00446B7C" w:rsidRDefault="008B041D" w:rsidP="00446B7C">
            <w:pPr>
              <w:keepNext/>
              <w:jc w:val="center"/>
            </w:pPr>
            <w:r>
              <w:rPr>
                <w:noProof/>
              </w:rPr>
              <w:drawing>
                <wp:inline distT="0" distB="0" distL="0" distR="0" wp14:anchorId="1072A4A0" wp14:editId="7C9F6BC4">
                  <wp:extent cx="2929982" cy="141160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6332" cy="1424300"/>
                          </a:xfrm>
                          <a:prstGeom prst="rect">
                            <a:avLst/>
                          </a:prstGeom>
                          <a:noFill/>
                          <a:ln>
                            <a:noFill/>
                          </a:ln>
                        </pic:spPr>
                      </pic:pic>
                    </a:graphicData>
                  </a:graphic>
                </wp:inline>
              </w:drawing>
            </w:r>
          </w:p>
          <w:p w14:paraId="17391382" w14:textId="3288FF31" w:rsidR="008B041D" w:rsidRDefault="00446B7C" w:rsidP="00446B7C">
            <w:pPr>
              <w:pStyle w:val="Caption"/>
              <w:jc w:val="center"/>
            </w:pPr>
            <w:bookmarkStart w:id="6" w:name="_Ref176700403"/>
            <w:r>
              <w:t xml:space="preserve">Figure </w:t>
            </w:r>
            <w:fldSimple w:instr=" SEQ Figure \* ARABIC ">
              <w:r w:rsidR="00546259">
                <w:rPr>
                  <w:noProof/>
                </w:rPr>
                <w:t>4</w:t>
              </w:r>
            </w:fldSimple>
            <w:bookmarkEnd w:id="6"/>
            <w:r w:rsidR="00F05BAF">
              <w:t xml:space="preserve"> </w:t>
            </w:r>
            <w:r>
              <w:t>Lab list page, where student can choose lab to learn</w:t>
            </w:r>
          </w:p>
        </w:tc>
      </w:tr>
    </w:tbl>
    <w:p w14:paraId="47042F33" w14:textId="07A0DA26" w:rsidR="000D4ACD" w:rsidRPr="0053113D" w:rsidRDefault="00DC45B1" w:rsidP="00CF1957">
      <w:pPr>
        <w:pStyle w:val="Newparagraph"/>
        <w:jc w:val="both"/>
      </w:pPr>
      <w:r>
        <w:t xml:space="preserve">The student can conduct the lab by following steps recited by </w:t>
      </w:r>
      <w:r w:rsidR="002F264E">
        <w:t xml:space="preserve">a virtual robot. </w:t>
      </w:r>
      <w:r w:rsidR="000D4ACD" w:rsidRPr="0053113D">
        <w:t xml:space="preserve">The </w:t>
      </w:r>
      <w:r w:rsidR="008C1620">
        <w:t xml:space="preserve">Lab page </w:t>
      </w:r>
      <w:r w:rsidR="000D4ACD" w:rsidRPr="0053113D">
        <w:t xml:space="preserve">includes a virtual robot (ROBO) companion that guides the student through the lab with </w:t>
      </w:r>
      <w:r w:rsidR="00B86254" w:rsidRPr="0053113D">
        <w:t>voiced</w:t>
      </w:r>
      <w:r w:rsidR="000D4ACD" w:rsidRPr="0053113D">
        <w:t xml:space="preserve"> instructions. </w:t>
      </w:r>
      <w:r w:rsidR="000E6F31">
        <w:t>While conducting the lab, s</w:t>
      </w:r>
      <w:r w:rsidR="00EB0DFA">
        <w:t>t</w:t>
      </w:r>
      <w:r w:rsidR="000D4ACD" w:rsidRPr="0053113D">
        <w:t xml:space="preserve">udents will be able to use the controllers as hands to carry objects and place them </w:t>
      </w:r>
      <w:r w:rsidR="0030214E" w:rsidRPr="0053113D">
        <w:t>in</w:t>
      </w:r>
      <w:r w:rsidR="000D4ACD" w:rsidRPr="0053113D">
        <w:t xml:space="preserve"> highlighted areas as guided by the ROBO</w:t>
      </w:r>
      <w:r w:rsidR="00B45D39">
        <w:t xml:space="preserve"> </w:t>
      </w:r>
      <w:r w:rsidR="00B45D39">
        <w:fldChar w:fldCharType="begin"/>
      </w:r>
      <w:r w:rsidR="00B45D39">
        <w:instrText xml:space="preserve"> REF _Ref167782933 \h </w:instrText>
      </w:r>
      <w:r w:rsidR="00B45D39">
        <w:fldChar w:fldCharType="separate"/>
      </w:r>
      <w:r w:rsidR="00B45D39">
        <w:t xml:space="preserve">Figure </w:t>
      </w:r>
      <w:r w:rsidR="00B45D39">
        <w:rPr>
          <w:noProof/>
        </w:rPr>
        <w:t>5</w:t>
      </w:r>
      <w:r w:rsidR="00B45D39">
        <w:fldChar w:fldCharType="end"/>
      </w:r>
      <w:r w:rsidR="000D4ACD" w:rsidRPr="0053113D">
        <w:t xml:space="preserve">. </w:t>
      </w:r>
      <w:r w:rsidR="005A11C5">
        <w:t>In addition, student</w:t>
      </w:r>
      <w:r w:rsidR="00570240">
        <w:t>s</w:t>
      </w:r>
      <w:r w:rsidR="005A11C5">
        <w:t xml:space="preserve"> can</w:t>
      </w:r>
      <w:r w:rsidR="000D4ACD" w:rsidRPr="0053113D">
        <w:t xml:space="preserve"> </w:t>
      </w:r>
      <w:r w:rsidR="00570240">
        <w:t xml:space="preserve">gain </w:t>
      </w:r>
      <w:r w:rsidR="000D4ACD" w:rsidRPr="0053113D">
        <w:t>hearts</w:t>
      </w:r>
      <w:r w:rsidR="00570240">
        <w:t xml:space="preserve"> after </w:t>
      </w:r>
      <w:r w:rsidR="006B3FF1">
        <w:t xml:space="preserve">successful </w:t>
      </w:r>
      <w:r w:rsidR="00F601D9">
        <w:t xml:space="preserve">completion of the </w:t>
      </w:r>
      <w:r w:rsidR="006B3FF1">
        <w:t xml:space="preserve">lab </w:t>
      </w:r>
      <w:r w:rsidR="000D4ACD" w:rsidRPr="0053113D">
        <w:t xml:space="preserve">steps. </w:t>
      </w:r>
      <w:r w:rsidR="008B43B5">
        <w:t xml:space="preserve">In case the student did not follow the steps </w:t>
      </w:r>
      <w:r w:rsidR="00F271D4">
        <w:t>correctly</w:t>
      </w:r>
      <w:r w:rsidR="008B43B5">
        <w:t xml:space="preserve">, she </w:t>
      </w:r>
      <w:r w:rsidR="000D4ACD" w:rsidRPr="0053113D">
        <w:t xml:space="preserve">is redirected to the </w:t>
      </w:r>
      <w:r w:rsidR="006B3FF1">
        <w:t>“</w:t>
      </w:r>
      <w:r w:rsidR="000D4ACD" w:rsidRPr="0053113D">
        <w:t>game over</w:t>
      </w:r>
      <w:r w:rsidR="006B3FF1">
        <w:t>”</w:t>
      </w:r>
      <w:r w:rsidR="000D4ACD" w:rsidRPr="0053113D">
        <w:t xml:space="preserve"> page. </w:t>
      </w:r>
      <w:r w:rsidR="006257B6">
        <w:t xml:space="preserve">Furthermore, </w:t>
      </w:r>
      <w:r w:rsidR="00BB281D">
        <w:t xml:space="preserve">the student can </w:t>
      </w:r>
      <w:r w:rsidR="004E6566">
        <w:t xml:space="preserve">see </w:t>
      </w:r>
      <w:r w:rsidR="000D4ACD" w:rsidRPr="0053113D">
        <w:t xml:space="preserve">a timer that starts as soon as the lab starts. </w:t>
      </w:r>
      <w:r w:rsidR="00615065">
        <w:t xml:space="preserve">The VR application </w:t>
      </w:r>
      <w:r w:rsidR="000D4ACD" w:rsidRPr="0053113D">
        <w:t xml:space="preserve">will record </w:t>
      </w:r>
      <w:r w:rsidR="006D5E78">
        <w:t xml:space="preserve">lab completion time </w:t>
      </w:r>
      <w:r w:rsidR="000D4ACD" w:rsidRPr="0053113D">
        <w:t xml:space="preserve">and </w:t>
      </w:r>
      <w:r w:rsidR="006D5E78">
        <w:t xml:space="preserve">view </w:t>
      </w:r>
      <w:r w:rsidR="00615065">
        <w:t>it</w:t>
      </w:r>
      <w:r w:rsidR="000D4ACD" w:rsidRPr="0053113D">
        <w:t xml:space="preserve"> </w:t>
      </w:r>
      <w:r w:rsidR="00334956" w:rsidRPr="0053113D">
        <w:t>on</w:t>
      </w:r>
      <w:r w:rsidR="000D4ACD" w:rsidRPr="0053113D">
        <w:t xml:space="preserve"> </w:t>
      </w:r>
      <w:r w:rsidR="00615065">
        <w:t xml:space="preserve">the </w:t>
      </w:r>
      <w:proofErr w:type="spellStart"/>
      <w:r w:rsidR="000D4ACD" w:rsidRPr="0053113D">
        <w:t>leaderboard</w:t>
      </w:r>
      <w:proofErr w:type="spellEnd"/>
      <w:r w:rsidR="005F6B0F">
        <w:t>.</w:t>
      </w:r>
    </w:p>
    <w:p w14:paraId="6FBD7FBF" w14:textId="5B2434F7" w:rsidR="00316228" w:rsidRPr="00316228" w:rsidRDefault="00B91584" w:rsidP="006C6292">
      <w:pPr>
        <w:jc w:val="center"/>
      </w:pPr>
      <w:r>
        <w:rPr>
          <w:noProof/>
        </w:rPr>
        <w:drawing>
          <wp:inline distT="0" distB="0" distL="0" distR="0" wp14:anchorId="1710D14F" wp14:editId="4AC1F64F">
            <wp:extent cx="5621075" cy="1668636"/>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9743" cy="1674178"/>
                    </a:xfrm>
                    <a:prstGeom prst="rect">
                      <a:avLst/>
                    </a:prstGeom>
                  </pic:spPr>
                </pic:pic>
              </a:graphicData>
            </a:graphic>
          </wp:inline>
        </w:drawing>
      </w:r>
    </w:p>
    <w:p w14:paraId="5E863136" w14:textId="7732D13E" w:rsidR="000D4ACD" w:rsidRDefault="000D4ACD" w:rsidP="63ACA069">
      <w:pPr>
        <w:pStyle w:val="Caption"/>
        <w:jc w:val="center"/>
      </w:pPr>
      <w:bookmarkStart w:id="7" w:name="_Ref167782933"/>
      <w:r>
        <w:t xml:space="preserve">Figure </w:t>
      </w:r>
      <w:fldSimple w:instr=" SEQ Figure \* ARABIC ">
        <w:r w:rsidR="00546259">
          <w:rPr>
            <w:noProof/>
          </w:rPr>
          <w:t>5</w:t>
        </w:r>
      </w:fldSimple>
      <w:bookmarkEnd w:id="7"/>
      <w:r>
        <w:t xml:space="preserve">: </w:t>
      </w:r>
      <w:r w:rsidR="00DE0126">
        <w:t xml:space="preserve">Conducting </w:t>
      </w:r>
      <w:r>
        <w:t>Lab level</w:t>
      </w:r>
      <w:r w:rsidR="00DE0126">
        <w:t xml:space="preserve">, </w:t>
      </w:r>
      <w:r w:rsidR="00334956">
        <w:rPr>
          <w:noProof/>
        </w:rPr>
        <w:t>1-bit</w:t>
      </w:r>
      <w:r>
        <w:rPr>
          <w:noProof/>
        </w:rPr>
        <w:t xml:space="preserve"> </w:t>
      </w:r>
      <w:r w:rsidR="00334956">
        <w:rPr>
          <w:noProof/>
        </w:rPr>
        <w:t>comparator</w:t>
      </w:r>
      <w:r w:rsidR="000665C1">
        <w:rPr>
          <w:noProof/>
        </w:rPr>
        <w:t xml:space="preserve"> with</w:t>
      </w:r>
      <w:r>
        <w:rPr>
          <w:noProof/>
        </w:rPr>
        <w:t xml:space="preserve"> truth table and K-maps hints</w:t>
      </w:r>
    </w:p>
    <w:p w14:paraId="6AE0486F" w14:textId="5E9E545A" w:rsidR="000D4ACD" w:rsidRPr="00012B47" w:rsidRDefault="00380880" w:rsidP="00CF1957">
      <w:pPr>
        <w:pStyle w:val="Newparagraph"/>
        <w:jc w:val="both"/>
      </w:pPr>
      <w:r>
        <w:t xml:space="preserve">The student can check her score and progress through the </w:t>
      </w:r>
      <w:proofErr w:type="spellStart"/>
      <w:r>
        <w:t>l</w:t>
      </w:r>
      <w:r w:rsidR="000D4ACD" w:rsidRPr="00012B47">
        <w:t>eaderboard</w:t>
      </w:r>
      <w:proofErr w:type="spellEnd"/>
      <w:r w:rsidR="000D4ACD" w:rsidRPr="00012B47">
        <w:t xml:space="preserve"> page</w:t>
      </w:r>
      <w:r w:rsidR="00C937A2">
        <w:t xml:space="preserve">, </w:t>
      </w:r>
      <w:r w:rsidR="00C937A2">
        <w:fldChar w:fldCharType="begin"/>
      </w:r>
      <w:r w:rsidR="00C937A2">
        <w:instrText xml:space="preserve"> REF _Ref167783102 \h </w:instrText>
      </w:r>
      <w:r w:rsidR="00C937A2">
        <w:fldChar w:fldCharType="separate"/>
      </w:r>
      <w:r w:rsidR="00546259">
        <w:t xml:space="preserve">Figure </w:t>
      </w:r>
      <w:r w:rsidR="00546259">
        <w:rPr>
          <w:noProof/>
        </w:rPr>
        <w:t>6</w:t>
      </w:r>
      <w:r w:rsidR="00C937A2">
        <w:fldChar w:fldCharType="end"/>
      </w:r>
      <w:r w:rsidR="00C937A2">
        <w:t>.</w:t>
      </w:r>
      <w:r w:rsidR="000D4ACD" w:rsidRPr="00012B47">
        <w:t xml:space="preserve"> </w:t>
      </w:r>
      <w:r w:rsidR="50CB43E2" w:rsidRPr="00012B47">
        <w:t>Each</w:t>
      </w:r>
      <w:r w:rsidR="000D4ACD" w:rsidRPr="00012B47">
        <w:t xml:space="preserve"> </w:t>
      </w:r>
      <w:r w:rsidR="00AB6789">
        <w:t xml:space="preserve">student </w:t>
      </w:r>
      <w:r w:rsidR="002146AB">
        <w:t xml:space="preserve">is </w:t>
      </w:r>
      <w:r w:rsidR="00643E3D">
        <w:t xml:space="preserve">displayed on the </w:t>
      </w:r>
      <w:r w:rsidR="000D4ACD" w:rsidRPr="00012B47">
        <w:t xml:space="preserve">leaderboard </w:t>
      </w:r>
      <w:r w:rsidR="00643E3D">
        <w:t xml:space="preserve">showing </w:t>
      </w:r>
      <w:r w:rsidR="00AB6789">
        <w:t xml:space="preserve">her </w:t>
      </w:r>
      <w:r w:rsidR="50CB43E2" w:rsidRPr="00012B47">
        <w:t>score</w:t>
      </w:r>
      <w:r w:rsidR="00643E3D">
        <w:t xml:space="preserve"> and </w:t>
      </w:r>
      <w:r w:rsidR="00615065">
        <w:t>lab completion time</w:t>
      </w:r>
      <w:r w:rsidR="00D353D6">
        <w:t>.</w:t>
      </w:r>
      <w:r w:rsidR="00AD5AD8">
        <w:t xml:space="preserve"> </w:t>
      </w:r>
      <w:r w:rsidR="00615065">
        <w:t>Moreover, t</w:t>
      </w:r>
      <w:r w:rsidR="00AD5AD8">
        <w:t>he student can</w:t>
      </w:r>
      <w:r w:rsidR="00133991">
        <w:t xml:space="preserve"> use the Help page to </w:t>
      </w:r>
      <w:r w:rsidR="009420E9">
        <w:t xml:space="preserve">learn more by viewing </w:t>
      </w:r>
      <w:r w:rsidR="00AD5AD8">
        <w:t xml:space="preserve">documentation and </w:t>
      </w:r>
      <w:r w:rsidR="009420E9">
        <w:t>manual pages</w:t>
      </w:r>
      <w:r w:rsidR="00F175E8">
        <w:t xml:space="preserve">, see </w:t>
      </w:r>
      <w:r w:rsidR="00F175E8">
        <w:fldChar w:fldCharType="begin"/>
      </w:r>
      <w:r w:rsidR="00F175E8">
        <w:instrText xml:space="preserve"> REF _Ref167783481 \h </w:instrText>
      </w:r>
      <w:r w:rsidR="00F175E8">
        <w:fldChar w:fldCharType="separate"/>
      </w:r>
      <w:r w:rsidR="00546259">
        <w:t xml:space="preserve">Figure </w:t>
      </w:r>
      <w:r w:rsidR="00546259">
        <w:rPr>
          <w:noProof/>
        </w:rPr>
        <w:t>7</w:t>
      </w:r>
      <w:r w:rsidR="00F175E8">
        <w:fldChar w:fldCharType="end"/>
      </w:r>
      <w:r w:rsidR="00F175E8">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814"/>
      </w:tblGrid>
      <w:tr w:rsidR="00B67266" w14:paraId="141F1DB7" w14:textId="77777777" w:rsidTr="00A31AF4">
        <w:tc>
          <w:tcPr>
            <w:tcW w:w="4546" w:type="dxa"/>
          </w:tcPr>
          <w:p w14:paraId="471FFD65" w14:textId="77777777" w:rsidR="00B67266" w:rsidRDefault="00B67266" w:rsidP="00B67266">
            <w:pPr>
              <w:pStyle w:val="Caption"/>
            </w:pPr>
            <w:r>
              <w:rPr>
                <w:noProof/>
              </w:rPr>
              <w:drawing>
                <wp:inline distT="0" distB="0" distL="0" distR="0" wp14:anchorId="56692F41" wp14:editId="0CDB6972">
                  <wp:extent cx="2760453" cy="1857086"/>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79000" cy="1869563"/>
                          </a:xfrm>
                          <a:prstGeom prst="rect">
                            <a:avLst/>
                          </a:prstGeom>
                        </pic:spPr>
                      </pic:pic>
                    </a:graphicData>
                  </a:graphic>
                </wp:inline>
              </w:drawing>
            </w:r>
          </w:p>
          <w:p w14:paraId="07D5003C" w14:textId="09084A03" w:rsidR="00B67266" w:rsidRDefault="00B67266" w:rsidP="00F01662">
            <w:pPr>
              <w:pStyle w:val="Caption"/>
              <w:ind w:left="360"/>
              <w:jc w:val="center"/>
            </w:pPr>
            <w:bookmarkStart w:id="8" w:name="_Ref167783102"/>
            <w:r>
              <w:t xml:space="preserve">Figure </w:t>
            </w:r>
            <w:fldSimple w:instr=" SEQ Figure \* ARABIC ">
              <w:r w:rsidR="00546259">
                <w:rPr>
                  <w:noProof/>
                </w:rPr>
                <w:t>6</w:t>
              </w:r>
            </w:fldSimple>
            <w:bookmarkEnd w:id="8"/>
            <w:r>
              <w:t xml:space="preserve"> Leaderboard page</w:t>
            </w:r>
            <w:r w:rsidR="00B645C5">
              <w:t xml:space="preserve">, </w:t>
            </w:r>
            <w:r w:rsidR="00B10D8C">
              <w:t>note</w:t>
            </w:r>
            <w:r w:rsidR="00B645C5">
              <w:t>: students emails and names were disguised.</w:t>
            </w:r>
          </w:p>
        </w:tc>
        <w:tc>
          <w:tcPr>
            <w:tcW w:w="4814" w:type="dxa"/>
          </w:tcPr>
          <w:p w14:paraId="670EB4A0" w14:textId="77777777" w:rsidR="00B67266" w:rsidRDefault="00B67266" w:rsidP="00B67266">
            <w:pPr>
              <w:keepNext/>
              <w:jc w:val="center"/>
            </w:pPr>
            <w:r>
              <w:rPr>
                <w:noProof/>
              </w:rPr>
              <w:drawing>
                <wp:inline distT="0" distB="0" distL="0" distR="0" wp14:anchorId="05DA10C7" wp14:editId="404BBA17">
                  <wp:extent cx="2931544" cy="18573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52847" cy="1870872"/>
                          </a:xfrm>
                          <a:prstGeom prst="rect">
                            <a:avLst/>
                          </a:prstGeom>
                        </pic:spPr>
                      </pic:pic>
                    </a:graphicData>
                  </a:graphic>
                </wp:inline>
              </w:drawing>
            </w:r>
          </w:p>
          <w:p w14:paraId="7CCBFB77" w14:textId="77777777" w:rsidR="00B67266" w:rsidRDefault="00B67266" w:rsidP="00B67266">
            <w:pPr>
              <w:keepNext/>
              <w:jc w:val="center"/>
            </w:pPr>
          </w:p>
          <w:p w14:paraId="1176C2E2" w14:textId="7E07B68D" w:rsidR="00B67266" w:rsidRDefault="00B67266" w:rsidP="00F01662">
            <w:pPr>
              <w:pStyle w:val="Caption"/>
              <w:jc w:val="center"/>
            </w:pPr>
            <w:bookmarkStart w:id="9" w:name="_Ref167783481"/>
            <w:r>
              <w:t xml:space="preserve">Figure </w:t>
            </w:r>
            <w:fldSimple w:instr=" SEQ Figure \* ARABIC ">
              <w:r w:rsidR="00546259">
                <w:rPr>
                  <w:noProof/>
                </w:rPr>
                <w:t>7</w:t>
              </w:r>
            </w:fldSimple>
            <w:bookmarkEnd w:id="9"/>
            <w:r>
              <w:t xml:space="preserve"> Help page</w:t>
            </w:r>
            <w:r w:rsidR="00B645C5">
              <w:t xml:space="preserve"> on the </w:t>
            </w:r>
            <w:r w:rsidR="00A13F90">
              <w:t>controller</w:t>
            </w:r>
          </w:p>
        </w:tc>
      </w:tr>
    </w:tbl>
    <w:p w14:paraId="42DB9A33" w14:textId="77777777" w:rsidR="00A31AF4" w:rsidRDefault="00A31AF4" w:rsidP="00A31AF4">
      <w:pPr>
        <w:pStyle w:val="PlainText"/>
        <w:jc w:val="both"/>
        <w:rPr>
          <w:color w:val="77206D" w:themeColor="accent5" w:themeShade="BF"/>
        </w:rPr>
      </w:pPr>
    </w:p>
    <w:p w14:paraId="46E94E66" w14:textId="16617122" w:rsidR="00025263" w:rsidRPr="002618F2" w:rsidRDefault="0016332B" w:rsidP="00CF1957">
      <w:pPr>
        <w:pStyle w:val="Newparagraph"/>
        <w:jc w:val="both"/>
      </w:pPr>
      <w:r w:rsidRPr="002618F2">
        <w:t>The reader can observe that</w:t>
      </w:r>
      <w:r w:rsidR="009F6BC9" w:rsidRPr="002618F2">
        <w:t xml:space="preserve"> in Figures 4-8</w:t>
      </w:r>
      <w:r w:rsidRPr="002618F2">
        <w:t xml:space="preserve"> the interaction of the user with the VR</w:t>
      </w:r>
      <w:r w:rsidR="001D6501" w:rsidRPr="002618F2">
        <w:t xml:space="preserve"> application </w:t>
      </w:r>
      <w:r w:rsidR="0043396F" w:rsidRPr="002618F2">
        <w:t xml:space="preserve">seems somehow </w:t>
      </w:r>
      <w:r w:rsidR="001D6501" w:rsidRPr="002618F2">
        <w:t xml:space="preserve">similar to the traditional desktop or </w:t>
      </w:r>
      <w:r w:rsidR="00FC0952" w:rsidRPr="002618F2">
        <w:t xml:space="preserve">3D interactive </w:t>
      </w:r>
      <w:r w:rsidR="001D6501" w:rsidRPr="002618F2">
        <w:t>website applications</w:t>
      </w:r>
      <w:r w:rsidR="00AA0105" w:rsidRPr="002618F2">
        <w:t>,</w:t>
      </w:r>
      <w:r w:rsidR="001D6501" w:rsidRPr="002618F2">
        <w:t xml:space="preserve"> where clicking</w:t>
      </w:r>
      <w:r w:rsidR="0043396F" w:rsidRPr="002618F2">
        <w:t>, d</w:t>
      </w:r>
      <w:r w:rsidR="00901994" w:rsidRPr="002618F2">
        <w:t>r</w:t>
      </w:r>
      <w:r w:rsidR="0043396F" w:rsidRPr="002618F2">
        <w:t xml:space="preserve">agging, and dropping </w:t>
      </w:r>
      <w:r w:rsidR="00AA0105" w:rsidRPr="002618F2">
        <w:t>are</w:t>
      </w:r>
      <w:r w:rsidR="00901994" w:rsidRPr="002618F2">
        <w:t xml:space="preserve"> the dominant action</w:t>
      </w:r>
      <w:r w:rsidR="0071726B" w:rsidRPr="002618F2">
        <w:t>s</w:t>
      </w:r>
      <w:r w:rsidR="00901994" w:rsidRPr="002618F2">
        <w:t xml:space="preserve">. However, </w:t>
      </w:r>
      <w:r w:rsidR="0071726B" w:rsidRPr="002618F2">
        <w:t>the</w:t>
      </w:r>
      <w:r w:rsidR="00E34009" w:rsidRPr="002618F2">
        <w:t xml:space="preserve"> </w:t>
      </w:r>
      <w:r w:rsidR="002A341B" w:rsidRPr="002618F2">
        <w:t xml:space="preserve">VR </w:t>
      </w:r>
      <w:r w:rsidR="002A341B" w:rsidRPr="002618F2">
        <w:lastRenderedPageBreak/>
        <w:t xml:space="preserve">headset </w:t>
      </w:r>
      <w:r w:rsidR="00DE6548" w:rsidRPr="002618F2">
        <w:t xml:space="preserve">and controller </w:t>
      </w:r>
      <w:r w:rsidR="00EA43FF" w:rsidRPr="002618F2">
        <w:t xml:space="preserve">offer </w:t>
      </w:r>
      <w:r w:rsidR="0071726B" w:rsidRPr="002618F2">
        <w:t xml:space="preserve">more </w:t>
      </w:r>
      <w:r w:rsidR="00314EAF" w:rsidRPr="002618F2">
        <w:t>impactful and engaging interaction compared to 3D websites</w:t>
      </w:r>
      <w:r w:rsidR="00310C69" w:rsidRPr="002618F2">
        <w:t xml:space="preserve"> or desktop</w:t>
      </w:r>
      <w:r w:rsidR="00A04644" w:rsidRPr="002618F2">
        <w:t xml:space="preserve"> </w:t>
      </w:r>
      <w:r w:rsidR="00650F2D" w:rsidRPr="002618F2">
        <w:t>allowing for a more realistic sense of presence</w:t>
      </w:r>
      <w:r w:rsidR="00177DF5" w:rsidRPr="002618F2">
        <w:t xml:space="preserve"> and a higher degree of physical interaction</w:t>
      </w:r>
      <w:r w:rsidR="00B622E7" w:rsidRPr="002618F2">
        <w:t xml:space="preserve"> </w:t>
      </w:r>
      <w:sdt>
        <w:sdtPr>
          <w:id w:val="313997142"/>
          <w:citation/>
        </w:sdtPr>
        <w:sdtEndPr/>
        <w:sdtContent>
          <w:r w:rsidR="00B6689A" w:rsidRPr="002618F2">
            <w:fldChar w:fldCharType="begin"/>
          </w:r>
          <w:r w:rsidR="00B6689A" w:rsidRPr="002618F2">
            <w:instrText xml:space="preserve"> CITATION Kumar2021 \l 1033 </w:instrText>
          </w:r>
          <w:r w:rsidR="00666BB0" w:rsidRPr="002618F2">
            <w:instrText xml:space="preserve"> \m Shirazi2015 \m Sampaio2010</w:instrText>
          </w:r>
          <w:r w:rsidR="00B6689A" w:rsidRPr="002618F2">
            <w:fldChar w:fldCharType="separate"/>
          </w:r>
          <w:r w:rsidR="00666BB0" w:rsidRPr="002618F2">
            <w:rPr>
              <w:noProof/>
            </w:rPr>
            <w:t>(Kumar, et al., 2021; Shirazi &amp; Behzadan, 2015; Sampaio, Ferreira, Rosário, &amp; Martins, 2010)</w:t>
          </w:r>
          <w:r w:rsidR="00B6689A" w:rsidRPr="002618F2">
            <w:fldChar w:fldCharType="end"/>
          </w:r>
        </w:sdtContent>
      </w:sdt>
      <w:r w:rsidR="00A04644" w:rsidRPr="002618F2">
        <w:t xml:space="preserve">. </w:t>
      </w:r>
      <w:r w:rsidR="00025263" w:rsidRPr="002618F2">
        <w:t>With regard of costs, both 3D interactive websites and VR applications can reduce the cost of the physical Lab. Although 3D interactive websites are less costly the VR environment provides better immersive and engaging experience. In addition, the cost of VR headset is witnessing dramatic decrease, for example the VR headset can range from $100-$600. In ou</w:t>
      </w:r>
      <w:r w:rsidR="00ED0BF1">
        <w:t>r</w:t>
      </w:r>
      <w:r w:rsidR="00025263" w:rsidRPr="002618F2">
        <w:t xml:space="preserve"> VR application</w:t>
      </w:r>
      <w:r w:rsidR="00EB446B" w:rsidRPr="002618F2">
        <w:t xml:space="preserve"> and </w:t>
      </w:r>
      <w:r w:rsidR="00025263" w:rsidRPr="002618F2">
        <w:t xml:space="preserve">based on Unity documentation, we still can reduce cost by deploying the VR application on </w:t>
      </w:r>
      <w:r w:rsidR="00EB446B" w:rsidRPr="002618F2">
        <w:t xml:space="preserve">a </w:t>
      </w:r>
      <w:r w:rsidR="00025263" w:rsidRPr="002618F2">
        <w:t xml:space="preserve">website or </w:t>
      </w:r>
      <w:r w:rsidR="00EB446B" w:rsidRPr="002618F2">
        <w:t xml:space="preserve">a </w:t>
      </w:r>
      <w:r w:rsidR="00025263" w:rsidRPr="002618F2">
        <w:t xml:space="preserve">desktop and </w:t>
      </w:r>
      <w:r w:rsidR="00EB446B" w:rsidRPr="002618F2">
        <w:t xml:space="preserve">let students </w:t>
      </w:r>
      <w:r w:rsidR="00025263" w:rsidRPr="002618F2">
        <w:t>use traditional input means to interact with it.</w:t>
      </w:r>
    </w:p>
    <w:p w14:paraId="5A375926" w14:textId="6FF31F5F" w:rsidR="00484518" w:rsidRPr="00C12255" w:rsidRDefault="00250DA8" w:rsidP="004F298C">
      <w:pPr>
        <w:pStyle w:val="Heading2"/>
        <w:rPr>
          <w:color w:val="000000" w:themeColor="text1"/>
        </w:rPr>
      </w:pPr>
      <w:r w:rsidRPr="00C12255">
        <w:rPr>
          <w:color w:val="000000" w:themeColor="text1"/>
        </w:rPr>
        <w:t>3.</w:t>
      </w:r>
      <w:r w:rsidR="00E06830">
        <w:rPr>
          <w:color w:val="000000" w:themeColor="text1"/>
        </w:rPr>
        <w:t>4</w:t>
      </w:r>
      <w:r w:rsidRPr="00C12255">
        <w:rPr>
          <w:color w:val="000000" w:themeColor="text1"/>
        </w:rPr>
        <w:t xml:space="preserve"> </w:t>
      </w:r>
      <w:r w:rsidR="00484518" w:rsidRPr="00E414D5">
        <w:rPr>
          <w:b/>
          <w:bCs/>
          <w:i/>
          <w:iCs/>
          <w:sz w:val="24"/>
          <w:szCs w:val="28"/>
        </w:rPr>
        <w:t>Usability Evaluation</w:t>
      </w:r>
    </w:p>
    <w:p w14:paraId="213E9941" w14:textId="65006F0F" w:rsidR="00DC3403" w:rsidRDefault="00D025D8" w:rsidP="00BC2073">
      <w:pPr>
        <w:pStyle w:val="Paragraph0"/>
        <w:jc w:val="both"/>
        <w:rPr>
          <w:rFonts w:cstheme="majorBidi"/>
          <w:color w:val="000000" w:themeColor="text1"/>
        </w:rPr>
      </w:pPr>
      <w:r>
        <w:rPr>
          <w:rFonts w:cstheme="majorBidi"/>
        </w:rPr>
        <w:t xml:space="preserve">In previous work </w:t>
      </w:r>
      <w:r w:rsidR="00F77570" w:rsidRPr="00010156">
        <w:rPr>
          <w:rFonts w:cstheme="majorBidi"/>
          <w:noProof/>
        </w:rPr>
        <w:t>(</w:t>
      </w:r>
      <w:r w:rsidR="00F77570">
        <w:rPr>
          <w:rFonts w:cstheme="majorBidi"/>
          <w:noProof/>
        </w:rPr>
        <w:t>authors, 2025</w:t>
      </w:r>
      <w:r w:rsidR="00E52316">
        <w:rPr>
          <w:rFonts w:cstheme="majorBidi"/>
          <w:noProof/>
        </w:rPr>
        <w:t xml:space="preserve">, </w:t>
      </w:r>
      <w:r w:rsidR="00F77570" w:rsidRPr="00010156">
        <w:rPr>
          <w:rFonts w:cstheme="majorBidi"/>
          <w:noProof/>
        </w:rPr>
        <w:t>in press)</w:t>
      </w:r>
      <w:r w:rsidR="0010385A">
        <w:rPr>
          <w:rFonts w:cstheme="majorBidi"/>
        </w:rPr>
        <w:t xml:space="preserve">, </w:t>
      </w:r>
      <w:r>
        <w:rPr>
          <w:rFonts w:cstheme="majorBidi"/>
        </w:rPr>
        <w:t xml:space="preserve">we conducted usability study of the VR application. </w:t>
      </w:r>
      <w:r w:rsidR="00BD0A13">
        <w:rPr>
          <w:rFonts w:cstheme="majorBidi"/>
        </w:rPr>
        <w:t xml:space="preserve">The usability evaluation </w:t>
      </w:r>
      <w:r w:rsidR="005F0FDD">
        <w:rPr>
          <w:rFonts w:cstheme="majorBidi"/>
        </w:rPr>
        <w:t>was</w:t>
      </w:r>
      <w:r w:rsidR="00BD0A13">
        <w:rPr>
          <w:rFonts w:cstheme="majorBidi"/>
        </w:rPr>
        <w:t xml:space="preserve"> based on </w:t>
      </w:r>
      <w:r w:rsidR="00391E9C">
        <w:rPr>
          <w:rFonts w:cstheme="majorBidi"/>
        </w:rPr>
        <w:t>sample of 2</w:t>
      </w:r>
      <w:r w:rsidR="00E64AAF">
        <w:rPr>
          <w:rFonts w:cstheme="majorBidi"/>
        </w:rPr>
        <w:t>2</w:t>
      </w:r>
      <w:r w:rsidR="007A18FB">
        <w:rPr>
          <w:rFonts w:cstheme="majorBidi"/>
        </w:rPr>
        <w:t xml:space="preserve"> </w:t>
      </w:r>
      <w:r w:rsidR="00391E9C">
        <w:rPr>
          <w:rFonts w:cstheme="majorBidi"/>
        </w:rPr>
        <w:t xml:space="preserve">undergraduate </w:t>
      </w:r>
      <w:r w:rsidR="007A18FB">
        <w:rPr>
          <w:rFonts w:cstheme="majorBidi"/>
        </w:rPr>
        <w:t xml:space="preserve">IT </w:t>
      </w:r>
      <w:r w:rsidR="00391E9C">
        <w:rPr>
          <w:rFonts w:cstheme="majorBidi"/>
        </w:rPr>
        <w:t>student</w:t>
      </w:r>
      <w:r w:rsidR="007A18FB">
        <w:rPr>
          <w:rFonts w:cstheme="majorBidi"/>
        </w:rPr>
        <w:t>s. We accumulated</w:t>
      </w:r>
      <w:r w:rsidR="008A3A35">
        <w:rPr>
          <w:rFonts w:cstheme="majorBidi"/>
        </w:rPr>
        <w:t xml:space="preserve"> data and analyz</w:t>
      </w:r>
      <w:r w:rsidR="007A18FB">
        <w:rPr>
          <w:rFonts w:cstheme="majorBidi"/>
        </w:rPr>
        <w:t>ed</w:t>
      </w:r>
      <w:r w:rsidR="008A3A35">
        <w:rPr>
          <w:rFonts w:cstheme="majorBidi"/>
        </w:rPr>
        <w:t xml:space="preserve"> </w:t>
      </w:r>
      <w:r w:rsidR="00590FE8">
        <w:rPr>
          <w:rFonts w:cstheme="majorBidi"/>
        </w:rPr>
        <w:t>different metrics</w:t>
      </w:r>
      <w:r w:rsidR="005402B2">
        <w:rPr>
          <w:rFonts w:cstheme="majorBidi"/>
        </w:rPr>
        <w:t xml:space="preserve"> such as completion rate, error rate, </w:t>
      </w:r>
      <w:r w:rsidR="00207858">
        <w:rPr>
          <w:rFonts w:cstheme="majorBidi"/>
        </w:rPr>
        <w:t xml:space="preserve">task time, etc. </w:t>
      </w:r>
      <w:r w:rsidR="007A18FB">
        <w:rPr>
          <w:rFonts w:cstheme="majorBidi"/>
        </w:rPr>
        <w:t>W</w:t>
      </w:r>
      <w:r w:rsidR="007C0705">
        <w:rPr>
          <w:rFonts w:cstheme="majorBidi"/>
        </w:rPr>
        <w:t xml:space="preserve">e </w:t>
      </w:r>
      <w:r w:rsidR="007A18FB">
        <w:rPr>
          <w:rFonts w:cstheme="majorBidi"/>
        </w:rPr>
        <w:t xml:space="preserve">also </w:t>
      </w:r>
      <w:r w:rsidR="007C0705">
        <w:rPr>
          <w:rFonts w:cstheme="majorBidi"/>
        </w:rPr>
        <w:t>conducted observation testing</w:t>
      </w:r>
      <w:r w:rsidR="00702783">
        <w:rPr>
          <w:rFonts w:cstheme="majorBidi"/>
        </w:rPr>
        <w:t xml:space="preserve">, and conducted one-one interview with the audience. </w:t>
      </w:r>
      <w:r w:rsidR="003116FF">
        <w:rPr>
          <w:rFonts w:cstheme="majorBidi"/>
        </w:rPr>
        <w:t xml:space="preserve">In </w:t>
      </w:r>
      <w:r w:rsidR="00E47F8C">
        <w:rPr>
          <w:rFonts w:cstheme="majorBidi"/>
        </w:rPr>
        <w:t xml:space="preserve">this section we briefly </w:t>
      </w:r>
      <w:r w:rsidR="003116FF">
        <w:rPr>
          <w:rFonts w:cstheme="majorBidi"/>
        </w:rPr>
        <w:t>highlight the main issues and remarks from the students</w:t>
      </w:r>
      <w:r w:rsidR="00450CF6">
        <w:rPr>
          <w:rFonts w:cstheme="majorBidi"/>
        </w:rPr>
        <w:t xml:space="preserve">: </w:t>
      </w:r>
      <w:r w:rsidR="003116FF" w:rsidRPr="00B56AEB">
        <w:rPr>
          <w:rFonts w:cstheme="majorBidi"/>
        </w:rPr>
        <w:t xml:space="preserve">90% of the students thought that the </w:t>
      </w:r>
      <w:r w:rsidR="003116FF">
        <w:rPr>
          <w:rFonts w:cstheme="majorBidi"/>
        </w:rPr>
        <w:t xml:space="preserve">VR application </w:t>
      </w:r>
      <w:r w:rsidR="003116FF" w:rsidRPr="00B56AEB">
        <w:rPr>
          <w:rFonts w:cstheme="majorBidi"/>
        </w:rPr>
        <w:t xml:space="preserve">was not crowded, easy to use, </w:t>
      </w:r>
      <w:r w:rsidR="003116FF">
        <w:rPr>
          <w:rFonts w:cstheme="majorBidi"/>
        </w:rPr>
        <w:t xml:space="preserve">close to the real lab, </w:t>
      </w:r>
      <w:r w:rsidR="003116FF" w:rsidRPr="00B56AEB">
        <w:rPr>
          <w:rFonts w:cstheme="majorBidi"/>
        </w:rPr>
        <w:t>simple, clear, and well organized</w:t>
      </w:r>
      <w:r w:rsidR="00B62E18">
        <w:rPr>
          <w:rFonts w:cstheme="majorBidi"/>
        </w:rPr>
        <w:t>.</w:t>
      </w:r>
      <w:r w:rsidR="007B39F9">
        <w:rPr>
          <w:rFonts w:cstheme="majorBidi"/>
        </w:rPr>
        <w:t xml:space="preserve"> In terms of appearance and consistency</w:t>
      </w:r>
      <w:r w:rsidR="00E47F8C">
        <w:rPr>
          <w:rFonts w:cstheme="majorBidi"/>
        </w:rPr>
        <w:t>,</w:t>
      </w:r>
      <w:r w:rsidR="00450CF6">
        <w:rPr>
          <w:rFonts w:cstheme="majorBidi"/>
        </w:rPr>
        <w:t xml:space="preserve"> </w:t>
      </w:r>
      <w:r w:rsidR="003116FF" w:rsidRPr="00B56AEB">
        <w:rPr>
          <w:rFonts w:cstheme="majorBidi"/>
        </w:rPr>
        <w:t>95% of the students thought the app</w:t>
      </w:r>
      <w:r w:rsidR="007B39F9">
        <w:rPr>
          <w:rFonts w:cstheme="majorBidi"/>
        </w:rPr>
        <w:t>lication</w:t>
      </w:r>
      <w:r w:rsidR="003116FF" w:rsidRPr="00B56AEB">
        <w:rPr>
          <w:rFonts w:cstheme="majorBidi"/>
        </w:rPr>
        <w:t xml:space="preserve"> </w:t>
      </w:r>
      <w:r w:rsidR="007B39F9">
        <w:rPr>
          <w:rFonts w:cstheme="majorBidi"/>
        </w:rPr>
        <w:t xml:space="preserve">is </w:t>
      </w:r>
      <w:r w:rsidR="003116FF" w:rsidRPr="00B56AEB">
        <w:rPr>
          <w:rFonts w:cstheme="majorBidi"/>
        </w:rPr>
        <w:t>consistent</w:t>
      </w:r>
      <w:r w:rsidR="003116FF">
        <w:rPr>
          <w:rFonts w:cstheme="majorBidi"/>
        </w:rPr>
        <w:t xml:space="preserve"> and </w:t>
      </w:r>
      <w:r w:rsidR="007B39F9">
        <w:rPr>
          <w:rFonts w:cstheme="majorBidi"/>
        </w:rPr>
        <w:t>no</w:t>
      </w:r>
      <w:r w:rsidR="003116FF">
        <w:rPr>
          <w:rFonts w:cstheme="majorBidi"/>
        </w:rPr>
        <w:t>t confusing</w:t>
      </w:r>
      <w:r w:rsidR="007B39F9">
        <w:rPr>
          <w:rFonts w:cstheme="majorBidi"/>
        </w:rPr>
        <w:t xml:space="preserve">. </w:t>
      </w:r>
      <w:r w:rsidR="00696548">
        <w:rPr>
          <w:rFonts w:cstheme="majorBidi"/>
        </w:rPr>
        <w:t>However, the study reported issues with the keyboard location, wires coloring, picture clarity, and unawareness of hearts</w:t>
      </w:r>
      <w:r w:rsidR="005D237C">
        <w:rPr>
          <w:rFonts w:cstheme="majorBidi"/>
        </w:rPr>
        <w:t xml:space="preserve"> being lost</w:t>
      </w:r>
      <w:r w:rsidR="00696548">
        <w:rPr>
          <w:rFonts w:cstheme="majorBidi"/>
        </w:rPr>
        <w:t xml:space="preserve">. </w:t>
      </w:r>
      <w:r w:rsidR="005D237C">
        <w:rPr>
          <w:rFonts w:cstheme="majorBidi"/>
        </w:rPr>
        <w:t xml:space="preserve">The authors </w:t>
      </w:r>
      <w:r w:rsidR="00F558D3">
        <w:rPr>
          <w:rFonts w:cstheme="majorBidi"/>
        </w:rPr>
        <w:t xml:space="preserve">fixed these issues and redesigned the application accordingly. </w:t>
      </w:r>
      <w:r w:rsidR="0025097E">
        <w:rPr>
          <w:rFonts w:cstheme="majorBidi"/>
        </w:rPr>
        <w:t>In conclusion, t</w:t>
      </w:r>
      <w:r w:rsidR="00DC3403" w:rsidRPr="004B2CBA">
        <w:rPr>
          <w:rFonts w:cstheme="majorBidi"/>
          <w:color w:val="000000" w:themeColor="text1"/>
        </w:rPr>
        <w:t xml:space="preserve">he usability study showed that </w:t>
      </w:r>
      <w:r w:rsidR="00DC3403">
        <w:rPr>
          <w:rFonts w:cstheme="majorBidi"/>
          <w:color w:val="000000" w:themeColor="text1"/>
        </w:rPr>
        <w:t>the majority o</w:t>
      </w:r>
      <w:r w:rsidR="00DC3403" w:rsidRPr="004B2CBA">
        <w:rPr>
          <w:rFonts w:cstheme="majorBidi"/>
          <w:color w:val="000000" w:themeColor="text1"/>
        </w:rPr>
        <w:t xml:space="preserve">f students found </w:t>
      </w:r>
      <w:r w:rsidR="00DC3403">
        <w:rPr>
          <w:rFonts w:cstheme="majorBidi"/>
          <w:color w:val="000000" w:themeColor="text1"/>
        </w:rPr>
        <w:t xml:space="preserve">that </w:t>
      </w:r>
      <w:r w:rsidR="00DC3403" w:rsidRPr="004B2CBA">
        <w:rPr>
          <w:rFonts w:cstheme="majorBidi"/>
          <w:color w:val="000000" w:themeColor="text1"/>
        </w:rPr>
        <w:t>the VR application immersive, engaging, and viewed their experience as helpful to better understand complex concepts.</w:t>
      </w:r>
    </w:p>
    <w:p w14:paraId="7972FAFF" w14:textId="71ECE564" w:rsidR="006412FD" w:rsidRPr="00DF1F13" w:rsidRDefault="000B07E0"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lastRenderedPageBreak/>
        <w:t>Education</w:t>
      </w:r>
      <w:r w:rsidR="00447030" w:rsidRPr="00DF1F13">
        <w:rPr>
          <w:rFonts w:ascii="Times New Roman" w:eastAsia="Times New Roman" w:hAnsi="Times New Roman" w:cs="Arial"/>
          <w:b/>
          <w:bCs/>
          <w:color w:val="auto"/>
          <w:kern w:val="32"/>
          <w:sz w:val="24"/>
          <w:szCs w:val="32"/>
          <w:lang w:val="en-GB" w:eastAsia="en-GB"/>
          <w14:ligatures w14:val="none"/>
        </w:rPr>
        <w:t xml:space="preserve">al </w:t>
      </w:r>
      <w:r w:rsidR="1639622B" w:rsidRPr="00DF1F13">
        <w:rPr>
          <w:rFonts w:ascii="Times New Roman" w:eastAsia="Times New Roman" w:hAnsi="Times New Roman" w:cs="Arial"/>
          <w:b/>
          <w:bCs/>
          <w:color w:val="auto"/>
          <w:kern w:val="32"/>
          <w:sz w:val="24"/>
          <w:szCs w:val="32"/>
          <w:lang w:val="en-GB" w:eastAsia="en-GB"/>
          <w14:ligatures w14:val="none"/>
        </w:rPr>
        <w:t>Experiment</w:t>
      </w:r>
      <w:r w:rsidR="2E5BD782" w:rsidRPr="00DF1F13">
        <w:rPr>
          <w:rFonts w:ascii="Times New Roman" w:eastAsia="Times New Roman" w:hAnsi="Times New Roman" w:cs="Arial"/>
          <w:b/>
          <w:bCs/>
          <w:color w:val="auto"/>
          <w:kern w:val="32"/>
          <w:sz w:val="24"/>
          <w:szCs w:val="32"/>
          <w:lang w:val="en-GB" w:eastAsia="en-GB"/>
          <w14:ligatures w14:val="none"/>
        </w:rPr>
        <w:t>s</w:t>
      </w:r>
    </w:p>
    <w:p w14:paraId="0955F16F" w14:textId="040E8EBE" w:rsidR="00DE3971" w:rsidRPr="0038269F" w:rsidRDefault="00EE2F79" w:rsidP="00BC2073">
      <w:pPr>
        <w:pStyle w:val="Paragraph0"/>
        <w:jc w:val="both"/>
        <w:rPr>
          <w:rFonts w:cstheme="majorBidi"/>
        </w:rPr>
      </w:pPr>
      <w:r>
        <w:rPr>
          <w:rFonts w:cstheme="majorBidi"/>
        </w:rPr>
        <w:t xml:space="preserve">In this section, we will present and </w:t>
      </w:r>
      <w:r w:rsidR="00B14F70">
        <w:rPr>
          <w:rFonts w:cstheme="majorBidi"/>
        </w:rPr>
        <w:t xml:space="preserve">analyze the results of the </w:t>
      </w:r>
      <w:r w:rsidR="00566CDB">
        <w:rPr>
          <w:rFonts w:cstheme="majorBidi"/>
        </w:rPr>
        <w:t>education</w:t>
      </w:r>
      <w:r w:rsidR="002A468B">
        <w:rPr>
          <w:rFonts w:cstheme="majorBidi"/>
        </w:rPr>
        <w:t>al</w:t>
      </w:r>
      <w:r w:rsidR="00566CDB">
        <w:rPr>
          <w:rFonts w:cstheme="majorBidi"/>
        </w:rPr>
        <w:t xml:space="preserve"> experiments </w:t>
      </w:r>
      <w:r w:rsidR="00B14F70">
        <w:rPr>
          <w:rFonts w:cstheme="majorBidi"/>
        </w:rPr>
        <w:t xml:space="preserve">and the survey </w:t>
      </w:r>
      <w:r w:rsidR="00D92CE6">
        <w:rPr>
          <w:rFonts w:cstheme="majorBidi"/>
        </w:rPr>
        <w:t xml:space="preserve">that we conducted </w:t>
      </w:r>
      <w:r w:rsidR="002A468B">
        <w:rPr>
          <w:rFonts w:cstheme="majorBidi"/>
        </w:rPr>
        <w:t xml:space="preserve">to answer </w:t>
      </w:r>
      <w:r w:rsidR="002A6C27">
        <w:rPr>
          <w:rFonts w:cstheme="majorBidi"/>
        </w:rPr>
        <w:t xml:space="preserve">the </w:t>
      </w:r>
      <w:r w:rsidR="002A468B">
        <w:rPr>
          <w:rFonts w:cstheme="majorBidi"/>
        </w:rPr>
        <w:t>research questions</w:t>
      </w:r>
      <w:r w:rsidR="00D92CE6">
        <w:rPr>
          <w:rFonts w:cstheme="majorBidi"/>
        </w:rPr>
        <w:t xml:space="preserve">. </w:t>
      </w:r>
      <w:r w:rsidR="00D6347B">
        <w:rPr>
          <w:rFonts w:cstheme="majorBidi"/>
        </w:rPr>
        <w:t>W</w:t>
      </w:r>
      <w:r w:rsidR="00566CDB" w:rsidRPr="00566CDB">
        <w:rPr>
          <w:rFonts w:cstheme="majorBidi"/>
        </w:rPr>
        <w:t>e follow</w:t>
      </w:r>
      <w:r w:rsidR="00D6347B">
        <w:rPr>
          <w:rFonts w:cstheme="majorBidi"/>
        </w:rPr>
        <w:t>ed</w:t>
      </w:r>
      <w:r w:rsidR="00566CDB" w:rsidRPr="00566CDB">
        <w:rPr>
          <w:rFonts w:cstheme="majorBidi"/>
        </w:rPr>
        <w:t xml:space="preserve"> </w:t>
      </w:r>
      <w:r w:rsidR="00C115DA">
        <w:rPr>
          <w:rFonts w:cstheme="majorBidi"/>
        </w:rPr>
        <w:t>the approach in</w:t>
      </w:r>
      <w:r w:rsidR="000C7B5C">
        <w:rPr>
          <w:rFonts w:cstheme="majorBidi"/>
        </w:rPr>
        <w:t xml:space="preserve"> </w:t>
      </w:r>
      <w:sdt>
        <w:sdtPr>
          <w:rPr>
            <w:rFonts w:cstheme="majorBidi"/>
          </w:rPr>
          <w:id w:val="1553425713"/>
          <w:citation/>
        </w:sdtPr>
        <w:sdtEndPr/>
        <w:sdtContent>
          <w:r w:rsidR="008E21A5">
            <w:rPr>
              <w:rFonts w:cstheme="majorBidi"/>
            </w:rPr>
            <w:fldChar w:fldCharType="begin"/>
          </w:r>
          <w:r w:rsidR="008E21A5">
            <w:rPr>
              <w:rFonts w:cstheme="majorBidi"/>
            </w:rPr>
            <w:instrText xml:space="preserve"> CITATION Lucas2018 \l 1033 </w:instrText>
          </w:r>
          <w:r w:rsidR="008E21A5">
            <w:rPr>
              <w:rFonts w:cstheme="majorBidi"/>
            </w:rPr>
            <w:fldChar w:fldCharType="separate"/>
          </w:r>
          <w:r w:rsidR="008E21A5" w:rsidRPr="008E21A5">
            <w:rPr>
              <w:rFonts w:cstheme="majorBidi"/>
              <w:noProof/>
            </w:rPr>
            <w:t>(Lucas, 2018)</w:t>
          </w:r>
          <w:r w:rsidR="008E21A5">
            <w:rPr>
              <w:rFonts w:cstheme="majorBidi"/>
            </w:rPr>
            <w:fldChar w:fldCharType="end"/>
          </w:r>
        </w:sdtContent>
      </w:sdt>
      <w:r w:rsidR="00C115DA">
        <w:rPr>
          <w:rFonts w:cstheme="majorBidi"/>
        </w:rPr>
        <w:t>, h</w:t>
      </w:r>
      <w:r w:rsidR="00566CDB" w:rsidRPr="00566CDB">
        <w:rPr>
          <w:rFonts w:cstheme="majorBidi"/>
        </w:rPr>
        <w:t xml:space="preserve">owever, we focus more on the learning curve and how gamification and VR affect </w:t>
      </w:r>
      <w:r w:rsidR="00927870">
        <w:rPr>
          <w:rFonts w:cstheme="majorBidi"/>
        </w:rPr>
        <w:t>learning</w:t>
      </w:r>
      <w:r w:rsidR="00566CDB" w:rsidRPr="00566CDB">
        <w:rPr>
          <w:rFonts w:cstheme="majorBidi"/>
        </w:rPr>
        <w:t>. Therefore, we have two samples/groups: experimental group that uses the VR application, and control group that uses traditional reading of documents to learn the material presented. The goal is to know which test sample will perform better</w:t>
      </w:r>
      <w:r w:rsidR="00927870">
        <w:rPr>
          <w:rFonts w:cstheme="majorBidi"/>
        </w:rPr>
        <w:t>.</w:t>
      </w:r>
      <w:r w:rsidR="003329AC">
        <w:rPr>
          <w:rFonts w:cstheme="majorBidi"/>
        </w:rPr>
        <w:t xml:space="preserve"> </w:t>
      </w:r>
      <w:r w:rsidR="00B34CF7" w:rsidRPr="0038269F">
        <w:rPr>
          <w:rFonts w:cstheme="majorBidi"/>
        </w:rPr>
        <w:t xml:space="preserve">In both groups, we identified the following learning objects for the participants to learn: </w:t>
      </w:r>
    </w:p>
    <w:p w14:paraId="08E4E792" w14:textId="79DB002D" w:rsidR="00507324" w:rsidRPr="0038269F" w:rsidRDefault="00507324" w:rsidP="00CB7044">
      <w:pPr>
        <w:pStyle w:val="ListParagraph"/>
        <w:numPr>
          <w:ilvl w:val="0"/>
          <w:numId w:val="12"/>
        </w:numPr>
        <w:jc w:val="both"/>
        <w:rPr>
          <w:rFonts w:cstheme="majorBidi"/>
          <w:sz w:val="24"/>
          <w:szCs w:val="24"/>
        </w:rPr>
      </w:pPr>
      <w:r w:rsidRPr="0038269F">
        <w:rPr>
          <w:rFonts w:cstheme="majorBidi"/>
          <w:sz w:val="24"/>
          <w:szCs w:val="24"/>
        </w:rPr>
        <w:t>Basic logic gates, e.g., AND, OR, NAND, etc.</w:t>
      </w:r>
    </w:p>
    <w:p w14:paraId="749FE226" w14:textId="2F5EAF4D" w:rsidR="00507324" w:rsidRPr="0038269F" w:rsidRDefault="00507324" w:rsidP="00CB7044">
      <w:pPr>
        <w:pStyle w:val="ListParagraph"/>
        <w:numPr>
          <w:ilvl w:val="0"/>
          <w:numId w:val="12"/>
        </w:numPr>
        <w:jc w:val="both"/>
        <w:rPr>
          <w:rFonts w:cstheme="majorBidi"/>
          <w:sz w:val="24"/>
          <w:szCs w:val="24"/>
        </w:rPr>
      </w:pPr>
      <w:r w:rsidRPr="0038269F">
        <w:rPr>
          <w:rFonts w:cstheme="majorBidi"/>
          <w:sz w:val="24"/>
          <w:szCs w:val="24"/>
        </w:rPr>
        <w:t>Basics of Electric board using the physical lab</w:t>
      </w:r>
    </w:p>
    <w:p w14:paraId="36819212" w14:textId="43F9CC1F" w:rsidR="00507324" w:rsidRPr="0038269F" w:rsidRDefault="002D13AD" w:rsidP="00CB7044">
      <w:pPr>
        <w:pStyle w:val="ListParagraph"/>
        <w:numPr>
          <w:ilvl w:val="0"/>
          <w:numId w:val="12"/>
        </w:numPr>
        <w:jc w:val="both"/>
        <w:rPr>
          <w:rFonts w:cstheme="majorBidi"/>
          <w:sz w:val="24"/>
          <w:szCs w:val="24"/>
        </w:rPr>
      </w:pPr>
      <w:r w:rsidRPr="0038269F">
        <w:rPr>
          <w:rFonts w:cstheme="majorBidi"/>
          <w:sz w:val="24"/>
          <w:szCs w:val="24"/>
        </w:rPr>
        <w:t>Advanced circuits that include half-adder and 1-bit comparator</w:t>
      </w:r>
    </w:p>
    <w:p w14:paraId="35E15D92" w14:textId="2DEBAD2B" w:rsidR="00DE3971" w:rsidRPr="0038269F" w:rsidRDefault="00DE3971" w:rsidP="00C94F59">
      <w:pPr>
        <w:pStyle w:val="Heading2"/>
      </w:pPr>
      <w:r w:rsidRPr="0038269F">
        <w:t>4.</w:t>
      </w:r>
      <w:r w:rsidR="00BC5AB3" w:rsidRPr="0038269F">
        <w:t>1</w:t>
      </w:r>
      <w:r w:rsidRPr="0038269F">
        <w:t xml:space="preserve"> </w:t>
      </w:r>
      <w:r w:rsidRPr="0038269F">
        <w:rPr>
          <w:b/>
          <w:bCs/>
          <w:i/>
          <w:iCs/>
          <w:sz w:val="24"/>
          <w:szCs w:val="28"/>
        </w:rPr>
        <w:t>Sample and Experiment setup</w:t>
      </w:r>
    </w:p>
    <w:p w14:paraId="50BC9626" w14:textId="5523FC7F" w:rsidR="00A748A1" w:rsidRDefault="00205938" w:rsidP="00BE2CD0">
      <w:pPr>
        <w:pStyle w:val="Paragraph0"/>
        <w:jc w:val="both"/>
        <w:rPr>
          <w:rFonts w:cstheme="majorBidi"/>
        </w:rPr>
      </w:pPr>
      <w:r w:rsidRPr="0038269F">
        <w:rPr>
          <w:rFonts w:cstheme="majorBidi"/>
        </w:rPr>
        <w:t xml:space="preserve">Our </w:t>
      </w:r>
      <w:r w:rsidR="00336E01" w:rsidRPr="0038269F">
        <w:rPr>
          <w:rFonts w:cstheme="majorBidi"/>
        </w:rPr>
        <w:t xml:space="preserve">educational </w:t>
      </w:r>
      <w:r w:rsidRPr="0038269F">
        <w:rPr>
          <w:rFonts w:cstheme="majorBidi"/>
        </w:rPr>
        <w:t>experiment</w:t>
      </w:r>
      <w:r w:rsidR="002766C0" w:rsidRPr="0038269F">
        <w:rPr>
          <w:rFonts w:cstheme="majorBidi"/>
        </w:rPr>
        <w:t>s</w:t>
      </w:r>
      <w:r w:rsidRPr="0038269F">
        <w:rPr>
          <w:rFonts w:cstheme="majorBidi"/>
        </w:rPr>
        <w:t xml:space="preserve"> </w:t>
      </w:r>
      <w:r w:rsidR="002766C0" w:rsidRPr="0038269F">
        <w:rPr>
          <w:rFonts w:cstheme="majorBidi"/>
        </w:rPr>
        <w:t>were</w:t>
      </w:r>
      <w:r w:rsidRPr="0038269F">
        <w:rPr>
          <w:rFonts w:cstheme="majorBidi"/>
        </w:rPr>
        <w:t xml:space="preserve"> conducted on 24 undergraduate students</w:t>
      </w:r>
      <w:r w:rsidR="00985437" w:rsidRPr="0038269F">
        <w:rPr>
          <w:rFonts w:cstheme="majorBidi"/>
        </w:rPr>
        <w:t xml:space="preserve"> </w:t>
      </w:r>
      <w:r w:rsidR="00CA6782" w:rsidRPr="0038269F">
        <w:rPr>
          <w:rFonts w:cstheme="majorBidi"/>
        </w:rPr>
        <w:t xml:space="preserve">from the </w:t>
      </w:r>
      <w:r w:rsidR="00985437" w:rsidRPr="0038269F">
        <w:rPr>
          <w:rFonts w:cstheme="majorBidi"/>
        </w:rPr>
        <w:t>UAE University</w:t>
      </w:r>
      <w:r w:rsidR="002766C0" w:rsidRPr="0038269F">
        <w:rPr>
          <w:rFonts w:cstheme="majorBidi"/>
        </w:rPr>
        <w:t>, the largest federal university in the UAE</w:t>
      </w:r>
      <w:r w:rsidR="004714D4" w:rsidRPr="0038269F">
        <w:rPr>
          <w:rFonts w:cstheme="majorBidi"/>
        </w:rPr>
        <w:t xml:space="preserve"> </w:t>
      </w:r>
      <w:r w:rsidR="006D4338" w:rsidRPr="0038269F">
        <w:rPr>
          <w:rFonts w:cstheme="majorBidi"/>
        </w:rPr>
        <w:t xml:space="preserve">which </w:t>
      </w:r>
      <w:r w:rsidR="004714D4" w:rsidRPr="0038269F">
        <w:rPr>
          <w:rFonts w:cstheme="majorBidi"/>
        </w:rPr>
        <w:t>admit</w:t>
      </w:r>
      <w:r w:rsidR="006D4338" w:rsidRPr="0038269F">
        <w:rPr>
          <w:rFonts w:cstheme="majorBidi"/>
        </w:rPr>
        <w:t>s</w:t>
      </w:r>
      <w:r w:rsidR="004714D4" w:rsidRPr="0038269F">
        <w:rPr>
          <w:rFonts w:cstheme="majorBidi"/>
        </w:rPr>
        <w:t xml:space="preserve"> mostly UAE nationals</w:t>
      </w:r>
      <w:r w:rsidR="002766C0" w:rsidRPr="0038269F">
        <w:rPr>
          <w:rFonts w:cstheme="majorBidi"/>
        </w:rPr>
        <w:t>.</w:t>
      </w:r>
      <w:r w:rsidR="001F502D" w:rsidRPr="0038269F">
        <w:rPr>
          <w:rFonts w:cstheme="majorBidi"/>
        </w:rPr>
        <w:t xml:space="preserve"> </w:t>
      </w:r>
      <w:r w:rsidR="00764343" w:rsidRPr="0038269F">
        <w:rPr>
          <w:rFonts w:cstheme="majorBidi"/>
        </w:rPr>
        <w:t xml:space="preserve">Eighty three </w:t>
      </w:r>
      <w:r w:rsidR="00B32138" w:rsidRPr="0038269F">
        <w:rPr>
          <w:rFonts w:cstheme="majorBidi"/>
        </w:rPr>
        <w:t xml:space="preserve">percent of </w:t>
      </w:r>
      <w:r w:rsidR="001F502D" w:rsidRPr="0038269F">
        <w:rPr>
          <w:rFonts w:cstheme="majorBidi"/>
        </w:rPr>
        <w:t xml:space="preserve">the participants </w:t>
      </w:r>
      <w:r w:rsidR="00CC0957" w:rsidRPr="0038269F">
        <w:rPr>
          <w:rFonts w:cstheme="majorBidi"/>
        </w:rPr>
        <w:t>w</w:t>
      </w:r>
      <w:r w:rsidR="00922878" w:rsidRPr="0038269F">
        <w:rPr>
          <w:rFonts w:cstheme="majorBidi"/>
        </w:rPr>
        <w:t>ere</w:t>
      </w:r>
      <w:r w:rsidR="001F502D" w:rsidRPr="0038269F">
        <w:rPr>
          <w:rFonts w:cstheme="majorBidi"/>
        </w:rPr>
        <w:t xml:space="preserve"> UAE national and 17</w:t>
      </w:r>
      <w:r w:rsidR="006C621A" w:rsidRPr="0038269F">
        <w:rPr>
          <w:rFonts w:cstheme="majorBidi"/>
        </w:rPr>
        <w:t xml:space="preserve">% </w:t>
      </w:r>
      <w:r w:rsidR="00CC0957" w:rsidRPr="0038269F">
        <w:rPr>
          <w:rFonts w:cstheme="majorBidi"/>
        </w:rPr>
        <w:t>w</w:t>
      </w:r>
      <w:r w:rsidR="00922878" w:rsidRPr="0038269F">
        <w:rPr>
          <w:rFonts w:cstheme="majorBidi"/>
        </w:rPr>
        <w:t>er</w:t>
      </w:r>
      <w:r w:rsidR="001B5680" w:rsidRPr="0038269F">
        <w:rPr>
          <w:rFonts w:cstheme="majorBidi"/>
        </w:rPr>
        <w:t>e</w:t>
      </w:r>
      <w:r w:rsidR="006C621A" w:rsidRPr="0038269F">
        <w:rPr>
          <w:rFonts w:cstheme="majorBidi"/>
        </w:rPr>
        <w:t xml:space="preserve"> expatriates. All s</w:t>
      </w:r>
      <w:r w:rsidR="00DF1959" w:rsidRPr="0038269F">
        <w:rPr>
          <w:rFonts w:cstheme="majorBidi"/>
        </w:rPr>
        <w:t xml:space="preserve">ubjects registered voluntarily </w:t>
      </w:r>
      <w:r w:rsidR="003F3E41" w:rsidRPr="0038269F">
        <w:rPr>
          <w:rFonts w:cstheme="majorBidi"/>
        </w:rPr>
        <w:t xml:space="preserve">in the </w:t>
      </w:r>
      <w:r w:rsidR="00DF1959" w:rsidRPr="0038269F">
        <w:rPr>
          <w:rFonts w:cstheme="majorBidi"/>
        </w:rPr>
        <w:t xml:space="preserve">learning activity and were randomly assigned into the </w:t>
      </w:r>
      <w:r w:rsidR="00A4620F" w:rsidRPr="0038269F">
        <w:rPr>
          <w:rFonts w:cstheme="majorBidi"/>
        </w:rPr>
        <w:t>two</w:t>
      </w:r>
      <w:r w:rsidR="00DF1959" w:rsidRPr="0038269F">
        <w:rPr>
          <w:rFonts w:cstheme="majorBidi"/>
        </w:rPr>
        <w:t xml:space="preserve"> </w:t>
      </w:r>
      <w:r w:rsidR="008B1D63" w:rsidRPr="0038269F">
        <w:rPr>
          <w:rFonts w:cstheme="majorBidi"/>
        </w:rPr>
        <w:t>groups</w:t>
      </w:r>
      <w:r w:rsidR="00DF1959" w:rsidRPr="0038269F">
        <w:rPr>
          <w:rFonts w:cstheme="majorBidi"/>
        </w:rPr>
        <w:t xml:space="preserve">. </w:t>
      </w:r>
      <w:r w:rsidR="001E1389" w:rsidRPr="0038269F">
        <w:rPr>
          <w:rFonts w:cstheme="majorBidi"/>
        </w:rPr>
        <w:t>Among a</w:t>
      </w:r>
      <w:r w:rsidR="00A44871" w:rsidRPr="0038269F">
        <w:rPr>
          <w:rFonts w:cstheme="majorBidi"/>
        </w:rPr>
        <w:t xml:space="preserve">ll volunteers </w:t>
      </w:r>
      <w:r w:rsidR="001E1389" w:rsidRPr="0038269F">
        <w:rPr>
          <w:rFonts w:cstheme="majorBidi"/>
        </w:rPr>
        <w:t xml:space="preserve">only 3 </w:t>
      </w:r>
      <w:r w:rsidR="006C621A" w:rsidRPr="0038269F">
        <w:rPr>
          <w:rFonts w:cstheme="majorBidi"/>
        </w:rPr>
        <w:t xml:space="preserve">students </w:t>
      </w:r>
      <w:r w:rsidR="001E1389" w:rsidRPr="0038269F">
        <w:rPr>
          <w:rFonts w:cstheme="majorBidi"/>
        </w:rPr>
        <w:t xml:space="preserve">had VR </w:t>
      </w:r>
      <w:r w:rsidR="00790D29" w:rsidRPr="0038269F">
        <w:rPr>
          <w:rFonts w:cstheme="majorBidi"/>
        </w:rPr>
        <w:t>experience</w:t>
      </w:r>
      <w:r w:rsidR="00FD07AA" w:rsidRPr="0038269F">
        <w:rPr>
          <w:rFonts w:cstheme="majorBidi"/>
        </w:rPr>
        <w:t xml:space="preserve">. </w:t>
      </w:r>
      <w:r w:rsidR="001970B8" w:rsidRPr="0038269F">
        <w:rPr>
          <w:rFonts w:cstheme="majorBidi"/>
        </w:rPr>
        <w:t xml:space="preserve">The technical background of the students included </w:t>
      </w:r>
      <w:r w:rsidR="000827CB" w:rsidRPr="0038269F">
        <w:rPr>
          <w:rFonts w:cstheme="majorBidi"/>
        </w:rPr>
        <w:t>engineering (9), information technology</w:t>
      </w:r>
      <w:r w:rsidR="00685CB2" w:rsidRPr="0038269F">
        <w:rPr>
          <w:rFonts w:cstheme="majorBidi"/>
        </w:rPr>
        <w:t xml:space="preserve"> </w:t>
      </w:r>
      <w:r w:rsidR="000827CB" w:rsidRPr="0038269F">
        <w:rPr>
          <w:rFonts w:cstheme="majorBidi"/>
        </w:rPr>
        <w:t>(</w:t>
      </w:r>
      <w:r w:rsidR="00FB599A" w:rsidRPr="0038269F">
        <w:rPr>
          <w:rFonts w:cstheme="majorBidi"/>
        </w:rPr>
        <w:t xml:space="preserve">8), </w:t>
      </w:r>
      <w:r w:rsidR="001970B8" w:rsidRPr="0038269F">
        <w:rPr>
          <w:rFonts w:cstheme="majorBidi"/>
        </w:rPr>
        <w:t>s</w:t>
      </w:r>
      <w:r w:rsidR="00FB599A" w:rsidRPr="0038269F">
        <w:rPr>
          <w:rFonts w:cstheme="majorBidi"/>
        </w:rPr>
        <w:t>cience</w:t>
      </w:r>
      <w:r w:rsidR="00530EF4" w:rsidRPr="0038269F">
        <w:rPr>
          <w:rFonts w:cstheme="majorBidi"/>
        </w:rPr>
        <w:t xml:space="preserve"> (3), and other colleges (4).</w:t>
      </w:r>
      <w:r w:rsidR="00790D29" w:rsidRPr="0038269F">
        <w:rPr>
          <w:rFonts w:cstheme="majorBidi"/>
        </w:rPr>
        <w:t xml:space="preserve"> </w:t>
      </w:r>
      <w:r w:rsidR="00CA6782" w:rsidRPr="0038269F">
        <w:rPr>
          <w:rFonts w:cstheme="majorBidi"/>
        </w:rPr>
        <w:t xml:space="preserve">All subjects were older than </w:t>
      </w:r>
      <w:r w:rsidR="007D5C94" w:rsidRPr="0038269F">
        <w:rPr>
          <w:rFonts w:cstheme="majorBidi"/>
        </w:rPr>
        <w:t>18-year-old</w:t>
      </w:r>
      <w:r w:rsidR="000755D6" w:rsidRPr="0038269F">
        <w:rPr>
          <w:rFonts w:cstheme="majorBidi"/>
        </w:rPr>
        <w:t xml:space="preserve"> (mean age 20 ± 1.5 years)</w:t>
      </w:r>
      <w:r w:rsidR="00CA6782" w:rsidRPr="0038269F">
        <w:rPr>
          <w:rFonts w:cstheme="majorBidi"/>
        </w:rPr>
        <w:t xml:space="preserve"> and signed an informed consent.</w:t>
      </w:r>
      <w:r w:rsidR="00297260">
        <w:rPr>
          <w:rFonts w:cstheme="majorBidi"/>
        </w:rPr>
        <w:t xml:space="preserve"> </w:t>
      </w:r>
      <w:r w:rsidR="00A44871">
        <w:rPr>
          <w:rFonts w:cstheme="majorBidi"/>
        </w:rPr>
        <w:t xml:space="preserve"> </w:t>
      </w:r>
      <w:r w:rsidR="008B1B42" w:rsidRPr="008B1B42">
        <w:rPr>
          <w:rFonts w:cstheme="majorBidi"/>
        </w:rPr>
        <w:t>The experiment was done based on booking a day and time stamp for each participant</w:t>
      </w:r>
      <w:r w:rsidR="008B1B42">
        <w:rPr>
          <w:rFonts w:cstheme="majorBidi"/>
        </w:rPr>
        <w:t>.</w:t>
      </w:r>
      <w:r w:rsidR="008B1B42" w:rsidRPr="008B1B42">
        <w:rPr>
          <w:rFonts w:cstheme="majorBidi"/>
        </w:rPr>
        <w:t xml:space="preserve"> </w:t>
      </w:r>
      <w:r w:rsidR="00EB3A24">
        <w:rPr>
          <w:rFonts w:cstheme="majorBidi"/>
        </w:rPr>
        <w:t xml:space="preserve">We divided the </w:t>
      </w:r>
      <w:r w:rsidR="00A748A1" w:rsidRPr="00DE3971">
        <w:rPr>
          <w:rFonts w:cstheme="majorBidi"/>
        </w:rPr>
        <w:t xml:space="preserve">students </w:t>
      </w:r>
      <w:r w:rsidR="008665C9">
        <w:rPr>
          <w:rFonts w:cstheme="majorBidi"/>
        </w:rPr>
        <w:t xml:space="preserve">randomly </w:t>
      </w:r>
      <w:r w:rsidR="00A748A1" w:rsidRPr="00DE3971">
        <w:rPr>
          <w:rFonts w:cstheme="majorBidi"/>
        </w:rPr>
        <w:t xml:space="preserve">into two </w:t>
      </w:r>
      <w:r w:rsidR="00B65382">
        <w:rPr>
          <w:rFonts w:cstheme="majorBidi"/>
        </w:rPr>
        <w:t xml:space="preserve">12-student </w:t>
      </w:r>
      <w:r w:rsidR="00A748A1" w:rsidRPr="00DE3971">
        <w:rPr>
          <w:rFonts w:cstheme="majorBidi"/>
        </w:rPr>
        <w:t xml:space="preserve">groups. </w:t>
      </w:r>
      <w:r w:rsidR="00297224">
        <w:rPr>
          <w:rFonts w:cstheme="majorBidi"/>
        </w:rPr>
        <w:t>The e</w:t>
      </w:r>
      <w:r w:rsidR="006A54A0">
        <w:rPr>
          <w:rFonts w:cstheme="majorBidi"/>
        </w:rPr>
        <w:t>xperimental g</w:t>
      </w:r>
      <w:r w:rsidR="00A748A1" w:rsidRPr="00DE3971">
        <w:rPr>
          <w:rFonts w:cstheme="majorBidi"/>
        </w:rPr>
        <w:t xml:space="preserve">roup </w:t>
      </w:r>
      <w:r w:rsidR="00A424AA">
        <w:rPr>
          <w:rFonts w:cstheme="majorBidi"/>
        </w:rPr>
        <w:t>(Group</w:t>
      </w:r>
      <w:r w:rsidR="00432337">
        <w:rPr>
          <w:rFonts w:cstheme="majorBidi"/>
        </w:rPr>
        <w:t>-</w:t>
      </w:r>
      <w:r w:rsidR="00A424AA">
        <w:rPr>
          <w:rFonts w:cstheme="majorBidi"/>
        </w:rPr>
        <w:t xml:space="preserve">A) </w:t>
      </w:r>
      <w:r w:rsidR="00297224">
        <w:rPr>
          <w:rFonts w:cstheme="majorBidi"/>
        </w:rPr>
        <w:t xml:space="preserve">includes the use </w:t>
      </w:r>
      <w:r w:rsidR="00297224" w:rsidRPr="00177F8D">
        <w:rPr>
          <w:rFonts w:cstheme="majorBidi"/>
        </w:rPr>
        <w:t xml:space="preserve">of </w:t>
      </w:r>
      <w:r w:rsidR="00A748A1" w:rsidRPr="00177F8D">
        <w:rPr>
          <w:rFonts w:cstheme="majorBidi"/>
        </w:rPr>
        <w:t xml:space="preserve">VR </w:t>
      </w:r>
      <w:r w:rsidR="003D6EFE" w:rsidRPr="00177F8D">
        <w:rPr>
          <w:rFonts w:cstheme="majorBidi"/>
        </w:rPr>
        <w:t xml:space="preserve">application </w:t>
      </w:r>
      <w:r w:rsidR="00A748A1" w:rsidRPr="00177F8D">
        <w:rPr>
          <w:rFonts w:cstheme="majorBidi"/>
        </w:rPr>
        <w:t>to</w:t>
      </w:r>
      <w:r w:rsidR="00A748A1" w:rsidRPr="00DE3971">
        <w:rPr>
          <w:rFonts w:cstheme="majorBidi"/>
        </w:rPr>
        <w:t xml:space="preserve"> learn as much of the Digital Design &amp; Computer Organization lab materials that are provided in the application. </w:t>
      </w:r>
      <w:r w:rsidR="00A424AA">
        <w:rPr>
          <w:rFonts w:cstheme="majorBidi"/>
        </w:rPr>
        <w:t>The control g</w:t>
      </w:r>
      <w:r w:rsidR="00A748A1" w:rsidRPr="00DE3971">
        <w:rPr>
          <w:rFonts w:cstheme="majorBidi"/>
        </w:rPr>
        <w:t xml:space="preserve">roup </w:t>
      </w:r>
      <w:r w:rsidR="00A424AA">
        <w:rPr>
          <w:rFonts w:cstheme="majorBidi"/>
        </w:rPr>
        <w:t>(Group</w:t>
      </w:r>
      <w:r w:rsidR="00432337">
        <w:rPr>
          <w:rFonts w:cstheme="majorBidi"/>
        </w:rPr>
        <w:t>-</w:t>
      </w:r>
      <w:r w:rsidR="00A424AA">
        <w:rPr>
          <w:rFonts w:cstheme="majorBidi"/>
        </w:rPr>
        <w:t xml:space="preserve">B) </w:t>
      </w:r>
      <w:r w:rsidR="00A748A1" w:rsidRPr="00DE3971">
        <w:rPr>
          <w:rFonts w:cstheme="majorBidi"/>
        </w:rPr>
        <w:t>use</w:t>
      </w:r>
      <w:r w:rsidR="00006FF7">
        <w:rPr>
          <w:rFonts w:cstheme="majorBidi"/>
        </w:rPr>
        <w:t>s</w:t>
      </w:r>
      <w:r w:rsidR="00A748A1" w:rsidRPr="00DE3971">
        <w:rPr>
          <w:rFonts w:cstheme="majorBidi"/>
        </w:rPr>
        <w:t xml:space="preserve"> </w:t>
      </w:r>
      <w:r w:rsidR="00006FF7">
        <w:rPr>
          <w:rFonts w:cstheme="majorBidi"/>
        </w:rPr>
        <w:t xml:space="preserve">traditional </w:t>
      </w:r>
      <w:r w:rsidR="00A748A1" w:rsidRPr="00DE3971">
        <w:rPr>
          <w:rFonts w:cstheme="majorBidi"/>
        </w:rPr>
        <w:t xml:space="preserve">paper documents that provide the same learning materials as the application does and learn as much as </w:t>
      </w:r>
      <w:r w:rsidR="00A748A1" w:rsidRPr="00DE3971">
        <w:rPr>
          <w:rFonts w:cstheme="majorBidi"/>
        </w:rPr>
        <w:lastRenderedPageBreak/>
        <w:t xml:space="preserve">they can from it. Both groups were given a 5-minute pre-quiz of the Design &amp; Computer Organization lab materials to measure their base knowledge on the subject. </w:t>
      </w:r>
    </w:p>
    <w:p w14:paraId="0760F986" w14:textId="428A40D6" w:rsidR="00ED064F" w:rsidRPr="00FB13DF" w:rsidRDefault="00ED064F" w:rsidP="00CA7C0B">
      <w:pPr>
        <w:pStyle w:val="Newparagraph"/>
        <w:jc w:val="both"/>
        <w:rPr>
          <w:rFonts w:cstheme="majorBidi"/>
        </w:rPr>
      </w:pPr>
      <w:r w:rsidRPr="00FB13DF">
        <w:rPr>
          <w:rFonts w:cstheme="majorBidi"/>
        </w:rPr>
        <w:t>The experiment flow of Group</w:t>
      </w:r>
      <w:r w:rsidR="00B93424">
        <w:rPr>
          <w:rFonts w:cstheme="majorBidi"/>
        </w:rPr>
        <w:t>-</w:t>
      </w:r>
      <w:r w:rsidRPr="00FB13DF">
        <w:rPr>
          <w:rFonts w:cstheme="majorBidi"/>
        </w:rPr>
        <w:t>A after taking the pre-quiz is as follows. First, a summary of the application idea and functionality was presented to the students for 3 minutes. Second, if the student was not part of the first usability test</w:t>
      </w:r>
      <w:r w:rsidR="00421509">
        <w:rPr>
          <w:rFonts w:cstheme="majorBidi"/>
        </w:rPr>
        <w:t xml:space="preserve"> </w:t>
      </w:r>
      <w:r w:rsidR="003B54DD" w:rsidRPr="00421509">
        <w:rPr>
          <w:rFonts w:cstheme="majorBidi"/>
          <w:noProof/>
        </w:rPr>
        <w:t>(</w:t>
      </w:r>
      <w:r w:rsidR="003B54DD">
        <w:rPr>
          <w:rFonts w:cstheme="majorBidi"/>
          <w:noProof/>
        </w:rPr>
        <w:t>authors, 2025, in press</w:t>
      </w:r>
      <w:r w:rsidR="003B54DD" w:rsidRPr="00421509">
        <w:rPr>
          <w:rFonts w:cstheme="majorBidi"/>
          <w:noProof/>
        </w:rPr>
        <w:t>)</w:t>
      </w:r>
      <w:r w:rsidRPr="00FB13DF">
        <w:rPr>
          <w:rFonts w:cstheme="majorBidi"/>
        </w:rPr>
        <w:t xml:space="preserve">, </w:t>
      </w:r>
      <w:r w:rsidR="00206962">
        <w:rPr>
          <w:rFonts w:cstheme="majorBidi"/>
        </w:rPr>
        <w:t xml:space="preserve">she was </w:t>
      </w:r>
      <w:r w:rsidRPr="00FB13DF">
        <w:rPr>
          <w:rFonts w:cstheme="majorBidi"/>
        </w:rPr>
        <w:t>given a demo of how the application works</w:t>
      </w:r>
      <w:r w:rsidR="008F5A82">
        <w:rPr>
          <w:rFonts w:cstheme="majorBidi"/>
        </w:rPr>
        <w:t xml:space="preserve"> as well as </w:t>
      </w:r>
      <w:r w:rsidRPr="00FB13DF">
        <w:rPr>
          <w:rFonts w:cstheme="majorBidi"/>
        </w:rPr>
        <w:t>5</w:t>
      </w:r>
      <w:r w:rsidR="00335D3E">
        <w:rPr>
          <w:rFonts w:cstheme="majorBidi"/>
        </w:rPr>
        <w:t>-</w:t>
      </w:r>
      <w:r w:rsidRPr="00FB13DF">
        <w:rPr>
          <w:rFonts w:cstheme="majorBidi"/>
        </w:rPr>
        <w:t>minute</w:t>
      </w:r>
      <w:r w:rsidR="00335D3E">
        <w:rPr>
          <w:rFonts w:cstheme="majorBidi"/>
        </w:rPr>
        <w:t xml:space="preserve"> training on</w:t>
      </w:r>
      <w:r w:rsidRPr="00FB13DF">
        <w:rPr>
          <w:rFonts w:cstheme="majorBidi"/>
        </w:rPr>
        <w:t xml:space="preserve"> the VR headset. Third, </w:t>
      </w:r>
      <w:r w:rsidR="00FA6372">
        <w:rPr>
          <w:rFonts w:cstheme="majorBidi"/>
        </w:rPr>
        <w:t xml:space="preserve">the </w:t>
      </w:r>
      <w:r w:rsidRPr="00FB13DF">
        <w:rPr>
          <w:rFonts w:cstheme="majorBidi"/>
        </w:rPr>
        <w:t xml:space="preserve">participants were warned about the motion sickness that the VR headset might cause, and they were instructed to </w:t>
      </w:r>
      <w:r w:rsidR="009018B3">
        <w:rPr>
          <w:rFonts w:cstheme="majorBidi"/>
        </w:rPr>
        <w:t xml:space="preserve">request from the experiment conductor to </w:t>
      </w:r>
      <w:r w:rsidR="00482661">
        <w:rPr>
          <w:rFonts w:cstheme="majorBidi"/>
        </w:rPr>
        <w:t xml:space="preserve">stop the experiment in case they </w:t>
      </w:r>
      <w:r w:rsidR="00FA6372">
        <w:rPr>
          <w:rFonts w:cstheme="majorBidi"/>
        </w:rPr>
        <w:t>feel motion sickness</w:t>
      </w:r>
      <w:r w:rsidRPr="00FB13DF">
        <w:rPr>
          <w:rFonts w:cstheme="majorBidi"/>
        </w:rPr>
        <w:t>. Fourth, the students were given one hour to navigate</w:t>
      </w:r>
      <w:r w:rsidR="00BD1733">
        <w:rPr>
          <w:rFonts w:cstheme="majorBidi"/>
        </w:rPr>
        <w:t xml:space="preserve"> through</w:t>
      </w:r>
      <w:r w:rsidRPr="00FB13DF">
        <w:rPr>
          <w:rFonts w:cstheme="majorBidi"/>
        </w:rPr>
        <w:t xml:space="preserve"> the application freely and use it to learn as much as they can </w:t>
      </w:r>
      <w:r w:rsidR="00BD1733">
        <w:rPr>
          <w:rFonts w:cstheme="majorBidi"/>
        </w:rPr>
        <w:t>from t</w:t>
      </w:r>
      <w:r w:rsidRPr="00FB13DF">
        <w:rPr>
          <w:rFonts w:cstheme="majorBidi"/>
        </w:rPr>
        <w:t>he material</w:t>
      </w:r>
      <w:r w:rsidR="00BD1733">
        <w:rPr>
          <w:rFonts w:cstheme="majorBidi"/>
        </w:rPr>
        <w:t>s</w:t>
      </w:r>
      <w:r w:rsidRPr="00FB13DF">
        <w:rPr>
          <w:rFonts w:cstheme="majorBidi"/>
        </w:rPr>
        <w:t xml:space="preserve"> presented. Last, </w:t>
      </w:r>
      <w:r w:rsidR="001642B8">
        <w:rPr>
          <w:rFonts w:cstheme="majorBidi"/>
        </w:rPr>
        <w:t>participants</w:t>
      </w:r>
      <w:r w:rsidRPr="00FB13DF">
        <w:rPr>
          <w:rFonts w:cstheme="majorBidi"/>
        </w:rPr>
        <w:t xml:space="preserve"> were given a 7-minute post-quiz to measure their improvement on the subject. </w:t>
      </w:r>
      <w:r w:rsidR="00A430D0">
        <w:rPr>
          <w:rFonts w:cstheme="majorBidi"/>
        </w:rPr>
        <w:t>The post-quiz include</w:t>
      </w:r>
      <w:r w:rsidR="00B93E63">
        <w:rPr>
          <w:rFonts w:cstheme="majorBidi"/>
        </w:rPr>
        <w:t>s</w:t>
      </w:r>
      <w:r w:rsidR="00A430D0">
        <w:rPr>
          <w:rFonts w:cstheme="majorBidi"/>
        </w:rPr>
        <w:t xml:space="preserve"> </w:t>
      </w:r>
      <w:r w:rsidR="00B93E63">
        <w:rPr>
          <w:rFonts w:cstheme="majorBidi"/>
        </w:rPr>
        <w:t>questions from the</w:t>
      </w:r>
      <w:r w:rsidR="006B7351">
        <w:rPr>
          <w:rFonts w:cstheme="majorBidi"/>
        </w:rPr>
        <w:t xml:space="preserve"> pre-quiz and extra questions</w:t>
      </w:r>
      <w:r w:rsidR="00B93E63">
        <w:rPr>
          <w:rFonts w:cstheme="majorBidi"/>
        </w:rPr>
        <w:t xml:space="preserve"> that were not seen before</w:t>
      </w:r>
      <w:r w:rsidR="006B7351">
        <w:rPr>
          <w:rFonts w:cstheme="majorBidi"/>
        </w:rPr>
        <w:t xml:space="preserve">, see </w:t>
      </w:r>
      <w:r w:rsidR="006B7351">
        <w:rPr>
          <w:rFonts w:cstheme="majorBidi"/>
        </w:rPr>
        <w:fldChar w:fldCharType="begin"/>
      </w:r>
      <w:r w:rsidR="006B7351">
        <w:rPr>
          <w:rFonts w:cstheme="majorBidi"/>
        </w:rPr>
        <w:instrText xml:space="preserve"> REF _Ref176973538 \h </w:instrText>
      </w:r>
      <w:r w:rsidR="006B7351">
        <w:rPr>
          <w:rFonts w:cstheme="majorBidi"/>
        </w:rPr>
      </w:r>
      <w:r w:rsidR="006B7351">
        <w:rPr>
          <w:rFonts w:cstheme="majorBidi"/>
        </w:rPr>
        <w:fldChar w:fldCharType="separate"/>
      </w:r>
      <w:r w:rsidR="00546259">
        <w:t xml:space="preserve">Table </w:t>
      </w:r>
      <w:r w:rsidR="00546259">
        <w:rPr>
          <w:noProof/>
        </w:rPr>
        <w:t>4</w:t>
      </w:r>
      <w:r w:rsidR="006B7351">
        <w:rPr>
          <w:rFonts w:cstheme="majorBidi"/>
        </w:rPr>
        <w:fldChar w:fldCharType="end"/>
      </w:r>
      <w:r w:rsidR="006B7351">
        <w:rPr>
          <w:rFonts w:cstheme="majorBidi"/>
        </w:rPr>
        <w:t>.</w:t>
      </w:r>
    </w:p>
    <w:p w14:paraId="63B87B0E" w14:textId="795AE5D9" w:rsidR="000A6CA8" w:rsidRDefault="00ED064F" w:rsidP="00CA7C0B">
      <w:pPr>
        <w:pStyle w:val="Newparagraph"/>
        <w:jc w:val="both"/>
        <w:rPr>
          <w:rFonts w:cstheme="majorBidi"/>
        </w:rPr>
      </w:pPr>
      <w:r w:rsidRPr="00FB13DF">
        <w:rPr>
          <w:rFonts w:cstheme="majorBidi"/>
        </w:rPr>
        <w:t>The experiment flow of Group</w:t>
      </w:r>
      <w:r w:rsidR="00587DD5">
        <w:rPr>
          <w:rFonts w:cstheme="majorBidi"/>
        </w:rPr>
        <w:t>-</w:t>
      </w:r>
      <w:r w:rsidRPr="00FB13DF">
        <w:rPr>
          <w:rFonts w:cstheme="majorBidi"/>
        </w:rPr>
        <w:t xml:space="preserve">B after taking the pre-quiz is as follows. First, </w:t>
      </w:r>
      <w:r w:rsidR="004B20E3">
        <w:rPr>
          <w:rFonts w:cstheme="majorBidi"/>
        </w:rPr>
        <w:t xml:space="preserve">a </w:t>
      </w:r>
      <w:r w:rsidRPr="00FB13DF">
        <w:rPr>
          <w:rFonts w:cstheme="majorBidi"/>
        </w:rPr>
        <w:t>document</w:t>
      </w:r>
      <w:r w:rsidR="004B20E3">
        <w:rPr>
          <w:rFonts w:cstheme="majorBidi"/>
        </w:rPr>
        <w:t xml:space="preserve"> </w:t>
      </w:r>
      <w:r w:rsidR="00587DD5">
        <w:rPr>
          <w:rFonts w:cstheme="majorBidi"/>
        </w:rPr>
        <w:t xml:space="preserve">with </w:t>
      </w:r>
      <w:r w:rsidRPr="00FB13DF">
        <w:rPr>
          <w:rFonts w:cstheme="majorBidi"/>
        </w:rPr>
        <w:t>the exact same materials as the application was given to the</w:t>
      </w:r>
      <w:r w:rsidR="00FB07A5">
        <w:rPr>
          <w:rFonts w:cstheme="majorBidi"/>
        </w:rPr>
        <w:t xml:space="preserve"> participants</w:t>
      </w:r>
      <w:r w:rsidRPr="00FB13DF">
        <w:rPr>
          <w:rFonts w:cstheme="majorBidi"/>
        </w:rPr>
        <w:t xml:space="preserve">. </w:t>
      </w:r>
      <w:r w:rsidR="00FB07A5">
        <w:rPr>
          <w:rFonts w:cstheme="majorBidi"/>
        </w:rPr>
        <w:t>Second, one</w:t>
      </w:r>
      <w:r w:rsidRPr="00FB13DF">
        <w:rPr>
          <w:rFonts w:cstheme="majorBidi"/>
        </w:rPr>
        <w:t xml:space="preserve"> hour </w:t>
      </w:r>
      <w:r w:rsidR="00FB07A5">
        <w:rPr>
          <w:rFonts w:cstheme="majorBidi"/>
        </w:rPr>
        <w:t xml:space="preserve">period was given </w:t>
      </w:r>
      <w:r w:rsidRPr="00FB13DF">
        <w:rPr>
          <w:rFonts w:cstheme="majorBidi"/>
        </w:rPr>
        <w:t>to read and study the</w:t>
      </w:r>
      <w:r w:rsidR="00FB07A5">
        <w:rPr>
          <w:rFonts w:cstheme="majorBidi"/>
        </w:rPr>
        <w:t xml:space="preserve"> materials</w:t>
      </w:r>
      <w:r w:rsidRPr="00FB13DF">
        <w:rPr>
          <w:rFonts w:cstheme="majorBidi"/>
        </w:rPr>
        <w:t xml:space="preserve">. Last, </w:t>
      </w:r>
      <w:r w:rsidR="00760A93">
        <w:rPr>
          <w:rFonts w:cstheme="majorBidi"/>
        </w:rPr>
        <w:t>participants</w:t>
      </w:r>
      <w:r w:rsidRPr="00FB13DF">
        <w:rPr>
          <w:rFonts w:cstheme="majorBidi"/>
        </w:rPr>
        <w:t xml:space="preserve"> were given a 7-minute post-quiz to measure their improvement on the subject.</w:t>
      </w:r>
      <w:r w:rsidR="003C5127">
        <w:rPr>
          <w:rFonts w:cstheme="majorBidi"/>
        </w:rPr>
        <w:t xml:space="preserve"> </w:t>
      </w:r>
      <w:r w:rsidR="00C608FC" w:rsidRPr="0034208F">
        <w:rPr>
          <w:rFonts w:cstheme="majorBidi"/>
        </w:rPr>
        <w:t xml:space="preserve">After collecting the data, the results of the Pre-Quiz and Post-Quiz </w:t>
      </w:r>
      <w:r w:rsidR="007E0166">
        <w:rPr>
          <w:rFonts w:cstheme="majorBidi"/>
        </w:rPr>
        <w:t xml:space="preserve">are </w:t>
      </w:r>
      <w:r w:rsidR="00C608FC" w:rsidRPr="0034208F">
        <w:rPr>
          <w:rFonts w:cstheme="majorBidi"/>
        </w:rPr>
        <w:t xml:space="preserve">compared to calculate the improvement of the participants. </w:t>
      </w:r>
    </w:p>
    <w:p w14:paraId="08616F1D" w14:textId="3776FF78" w:rsidR="00EA3F3D" w:rsidRDefault="00965118" w:rsidP="00CA7C0B">
      <w:pPr>
        <w:pStyle w:val="Newparagraph"/>
        <w:jc w:val="both"/>
        <w:rPr>
          <w:rFonts w:cstheme="majorBidi"/>
        </w:rPr>
      </w:pPr>
      <w:r>
        <w:rPr>
          <w:rFonts w:cstheme="majorBidi"/>
        </w:rPr>
        <w:fldChar w:fldCharType="begin"/>
      </w:r>
      <w:r>
        <w:rPr>
          <w:rFonts w:cstheme="majorBidi"/>
        </w:rPr>
        <w:instrText xml:space="preserve"> REF _Ref176973538 \h </w:instrText>
      </w:r>
      <w:r>
        <w:rPr>
          <w:rFonts w:cstheme="majorBidi"/>
        </w:rPr>
      </w:r>
      <w:r>
        <w:rPr>
          <w:rFonts w:cstheme="majorBidi"/>
        </w:rPr>
        <w:fldChar w:fldCharType="separate"/>
      </w:r>
      <w:r w:rsidR="00546259">
        <w:t xml:space="preserve">Table </w:t>
      </w:r>
      <w:r w:rsidR="00546259">
        <w:rPr>
          <w:noProof/>
        </w:rPr>
        <w:t>4</w:t>
      </w:r>
      <w:r>
        <w:rPr>
          <w:rFonts w:cstheme="majorBidi"/>
        </w:rPr>
        <w:fldChar w:fldCharType="end"/>
      </w:r>
      <w:r>
        <w:rPr>
          <w:rFonts w:cstheme="majorBidi"/>
        </w:rPr>
        <w:t xml:space="preserve"> p</w:t>
      </w:r>
      <w:r w:rsidR="003C5127">
        <w:rPr>
          <w:rFonts w:cstheme="majorBidi"/>
        </w:rPr>
        <w:t xml:space="preserve">resents sample questions of the </w:t>
      </w:r>
      <w:r w:rsidR="0073688E">
        <w:rPr>
          <w:rFonts w:cstheme="majorBidi"/>
        </w:rPr>
        <w:t>pre/post quiz questions</w:t>
      </w:r>
      <w:r>
        <w:rPr>
          <w:rFonts w:cstheme="majorBidi"/>
        </w:rPr>
        <w:t xml:space="preserve"> that we designed to assess the education improvement of the students in both groups.</w:t>
      </w:r>
      <w:r w:rsidR="000F3C8E">
        <w:rPr>
          <w:rFonts w:cstheme="majorBidi"/>
        </w:rPr>
        <w:t xml:space="preserve"> The quiz has 2 main sections: definition section to test concept definition understanding, and image section to recognize different circuit components. Additionally, </w:t>
      </w:r>
      <w:r w:rsidR="00593097">
        <w:rPr>
          <w:rFonts w:cstheme="majorBidi"/>
        </w:rPr>
        <w:t xml:space="preserve">extra questions section </w:t>
      </w:r>
      <w:r w:rsidR="00874CA5">
        <w:rPr>
          <w:rFonts w:cstheme="majorBidi"/>
        </w:rPr>
        <w:t>was</w:t>
      </w:r>
      <w:r w:rsidR="00593097">
        <w:rPr>
          <w:rFonts w:cstheme="majorBidi"/>
        </w:rPr>
        <w:t xml:space="preserve"> introduced</w:t>
      </w:r>
      <w:r w:rsidR="003C21A3">
        <w:rPr>
          <w:rFonts w:cstheme="majorBidi"/>
        </w:rPr>
        <w:t>.</w:t>
      </w:r>
    </w:p>
    <w:p w14:paraId="79425B92" w14:textId="544DFFB0" w:rsidR="0080678C" w:rsidRPr="006B2E85" w:rsidRDefault="0080678C" w:rsidP="00CA7C0B">
      <w:pPr>
        <w:pStyle w:val="Newparagraph"/>
        <w:jc w:val="both"/>
      </w:pPr>
      <w:r w:rsidRPr="006B2E85">
        <w:t>In terms of gamification and enthusiasm of the VR learning, we surveyed the students in Group-A by asking the following questions</w:t>
      </w:r>
      <w:r w:rsidR="00FE7393" w:rsidRPr="006B2E85">
        <w:t xml:space="preserve"> in </w:t>
      </w:r>
      <w:r w:rsidRPr="006B2E85">
        <w:t xml:space="preserve"> </w:t>
      </w:r>
      <w:r w:rsidR="004D7E82" w:rsidRPr="006B2E85">
        <w:fldChar w:fldCharType="begin"/>
      </w:r>
      <w:r w:rsidR="004D7E82" w:rsidRPr="006B2E85">
        <w:instrText xml:space="preserve"> REF _Ref191307329 \h </w:instrText>
      </w:r>
      <w:r w:rsidR="006B2E85">
        <w:instrText xml:space="preserve"> \* MERGEFORMAT </w:instrText>
      </w:r>
      <w:r w:rsidR="004D7E82" w:rsidRPr="006B2E85">
        <w:fldChar w:fldCharType="separate"/>
      </w:r>
      <w:r w:rsidR="00546259" w:rsidRPr="006B2E85">
        <w:t xml:space="preserve">Table </w:t>
      </w:r>
      <w:r w:rsidR="00546259" w:rsidRPr="006B2E85">
        <w:rPr>
          <w:noProof/>
        </w:rPr>
        <w:t>3</w:t>
      </w:r>
      <w:r w:rsidR="004D7E82" w:rsidRPr="006B2E85">
        <w:fldChar w:fldCharType="end"/>
      </w:r>
      <w:r w:rsidRPr="006B2E85">
        <w:t>.</w:t>
      </w:r>
    </w:p>
    <w:p w14:paraId="04CEBC78" w14:textId="453997CC" w:rsidR="00FE7393" w:rsidRPr="006B2E85" w:rsidRDefault="00FE7393" w:rsidP="00FE7393">
      <w:pPr>
        <w:pStyle w:val="Caption"/>
        <w:keepNext/>
        <w:jc w:val="center"/>
      </w:pPr>
      <w:bookmarkStart w:id="10" w:name="_Ref191307329"/>
      <w:r w:rsidRPr="006B2E85">
        <w:t xml:space="preserve">Table </w:t>
      </w:r>
      <w:fldSimple w:instr=" SEQ Table \* ARABIC ">
        <w:r w:rsidR="00546259" w:rsidRPr="006B2E85">
          <w:rPr>
            <w:noProof/>
          </w:rPr>
          <w:t>3</w:t>
        </w:r>
      </w:fldSimple>
      <w:bookmarkEnd w:id="10"/>
      <w:r w:rsidR="004D7E82" w:rsidRPr="006B2E85">
        <w:t xml:space="preserve"> </w:t>
      </w:r>
      <w:r w:rsidRPr="006B2E85">
        <w:t>Gamification and Enthusiasm Survey Questions</w:t>
      </w:r>
    </w:p>
    <w:tbl>
      <w:tblPr>
        <w:tblStyle w:val="TableGrid"/>
        <w:tblW w:w="0" w:type="auto"/>
        <w:tblLook w:val="04A0" w:firstRow="1" w:lastRow="0" w:firstColumn="1" w:lastColumn="0" w:noHBand="0" w:noVBand="1"/>
      </w:tblPr>
      <w:tblGrid>
        <w:gridCol w:w="937"/>
        <w:gridCol w:w="6288"/>
        <w:gridCol w:w="2125"/>
      </w:tblGrid>
      <w:tr w:rsidR="00591038" w:rsidRPr="006B2E85" w14:paraId="36CC2A39" w14:textId="32813E51" w:rsidTr="00D6484F">
        <w:tc>
          <w:tcPr>
            <w:tcW w:w="937" w:type="dxa"/>
            <w:shd w:val="clear" w:color="auto" w:fill="D1D1D1" w:themeFill="background2" w:themeFillShade="E6"/>
          </w:tcPr>
          <w:p w14:paraId="1B696E93" w14:textId="64A2CE24" w:rsidR="00591038" w:rsidRPr="006B2E85" w:rsidRDefault="00591038" w:rsidP="00A53174">
            <w:pPr>
              <w:jc w:val="both"/>
            </w:pPr>
            <w:r w:rsidRPr="006B2E85">
              <w:t>Number</w:t>
            </w:r>
          </w:p>
        </w:tc>
        <w:tc>
          <w:tcPr>
            <w:tcW w:w="6288" w:type="dxa"/>
            <w:shd w:val="clear" w:color="auto" w:fill="D1D1D1" w:themeFill="background2" w:themeFillShade="E6"/>
          </w:tcPr>
          <w:p w14:paraId="53F9F22A" w14:textId="360D7665" w:rsidR="00591038" w:rsidRPr="006B2E85" w:rsidRDefault="00591038" w:rsidP="00A53174">
            <w:pPr>
              <w:jc w:val="both"/>
            </w:pPr>
            <w:r w:rsidRPr="006B2E85">
              <w:t>Question</w:t>
            </w:r>
          </w:p>
        </w:tc>
        <w:tc>
          <w:tcPr>
            <w:tcW w:w="2125" w:type="dxa"/>
            <w:shd w:val="clear" w:color="auto" w:fill="D1D1D1" w:themeFill="background2" w:themeFillShade="E6"/>
          </w:tcPr>
          <w:p w14:paraId="2340813E" w14:textId="369441E4" w:rsidR="00591038" w:rsidRPr="006B2E85" w:rsidRDefault="00591038" w:rsidP="00A53174">
            <w:pPr>
              <w:jc w:val="both"/>
            </w:pPr>
            <w:r w:rsidRPr="006B2E85">
              <w:t>Question Type</w:t>
            </w:r>
          </w:p>
        </w:tc>
      </w:tr>
      <w:tr w:rsidR="00591038" w:rsidRPr="006B2E85" w14:paraId="4BEB9A68" w14:textId="74FC769A" w:rsidTr="00D6484F">
        <w:tc>
          <w:tcPr>
            <w:tcW w:w="937" w:type="dxa"/>
          </w:tcPr>
          <w:p w14:paraId="389F54A5" w14:textId="296964D2"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Q1.</w:t>
            </w:r>
          </w:p>
        </w:tc>
        <w:tc>
          <w:tcPr>
            <w:tcW w:w="6288" w:type="dxa"/>
          </w:tcPr>
          <w:p w14:paraId="537F0B91" w14:textId="4B4DA1DB"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Was everything clear and easy to preform without frustration?</w:t>
            </w:r>
          </w:p>
        </w:tc>
        <w:tc>
          <w:tcPr>
            <w:tcW w:w="2125" w:type="dxa"/>
          </w:tcPr>
          <w:p w14:paraId="145EDDFF" w14:textId="45EE223F"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Likert scale 1-10</w:t>
            </w:r>
            <w:r w:rsidR="005B4360" w:rsidRPr="006B2E85">
              <w:rPr>
                <w:rFonts w:ascii="Calibri" w:eastAsia="Times New Roman" w:hAnsi="Calibri" w:cs="Calibri"/>
                <w:color w:val="000000"/>
                <w:kern w:val="0"/>
                <w:sz w:val="20"/>
                <w:szCs w:val="20"/>
                <w:lang w:val="en-AE" w:eastAsia="en-AE"/>
                <w14:ligatures w14:val="none"/>
              </w:rPr>
              <w:t>, 1=low</w:t>
            </w:r>
          </w:p>
        </w:tc>
      </w:tr>
      <w:tr w:rsidR="005B4360" w:rsidRPr="006B2E85" w14:paraId="69706253" w14:textId="2BE43395" w:rsidTr="00D6484F">
        <w:tc>
          <w:tcPr>
            <w:tcW w:w="937" w:type="dxa"/>
          </w:tcPr>
          <w:p w14:paraId="57E2199B" w14:textId="7CA95E92"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Q2.</w:t>
            </w:r>
          </w:p>
        </w:tc>
        <w:tc>
          <w:tcPr>
            <w:tcW w:w="6288" w:type="dxa"/>
          </w:tcPr>
          <w:p w14:paraId="17FD3F41" w14:textId="4C96AFEB"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Did you managed to perform well in labs without difficulties in using the VR equipment?</w:t>
            </w:r>
          </w:p>
        </w:tc>
        <w:tc>
          <w:tcPr>
            <w:tcW w:w="2125" w:type="dxa"/>
          </w:tcPr>
          <w:p w14:paraId="6C9B9BF1" w14:textId="1786601E"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Likert scale 1-10, 1=low</w:t>
            </w:r>
          </w:p>
        </w:tc>
      </w:tr>
      <w:tr w:rsidR="005B4360" w:rsidRPr="006B2E85" w14:paraId="21E0ECAE" w14:textId="1570E0B9" w:rsidTr="00D6484F">
        <w:tc>
          <w:tcPr>
            <w:tcW w:w="937" w:type="dxa"/>
          </w:tcPr>
          <w:p w14:paraId="197A6BB6" w14:textId="1737DA1D"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Q3.</w:t>
            </w:r>
          </w:p>
        </w:tc>
        <w:tc>
          <w:tcPr>
            <w:tcW w:w="6288" w:type="dxa"/>
          </w:tcPr>
          <w:p w14:paraId="0882ED94" w14:textId="26D8137E"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Did you find the application interesting?</w:t>
            </w:r>
          </w:p>
        </w:tc>
        <w:tc>
          <w:tcPr>
            <w:tcW w:w="2125" w:type="dxa"/>
          </w:tcPr>
          <w:p w14:paraId="2669D7ED" w14:textId="19221DFE"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Likert scale 1-10, 1=low</w:t>
            </w:r>
          </w:p>
        </w:tc>
      </w:tr>
      <w:tr w:rsidR="005B4360" w:rsidRPr="006B2E85" w14:paraId="5E2CD361" w14:textId="151AF170" w:rsidTr="00D6484F">
        <w:tc>
          <w:tcPr>
            <w:tcW w:w="937" w:type="dxa"/>
          </w:tcPr>
          <w:p w14:paraId="18EE663D" w14:textId="5D71A6E2"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Q4.</w:t>
            </w:r>
          </w:p>
        </w:tc>
        <w:tc>
          <w:tcPr>
            <w:tcW w:w="6288" w:type="dxa"/>
          </w:tcPr>
          <w:p w14:paraId="0CD4E39E" w14:textId="57391C74"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 xml:space="preserve">Did you find the gamification elements fun and encouraged competitive </w:t>
            </w:r>
            <w:r w:rsidR="00CC44D8" w:rsidRPr="006B2E85">
              <w:rPr>
                <w:rFonts w:ascii="Calibri" w:eastAsia="Times New Roman" w:hAnsi="Calibri" w:cs="Calibri"/>
                <w:color w:val="000000"/>
                <w:kern w:val="0"/>
                <w:sz w:val="20"/>
                <w:szCs w:val="20"/>
                <w:lang w:val="en-AE" w:eastAsia="en-AE"/>
                <w14:ligatures w14:val="none"/>
              </w:rPr>
              <w:t>behaviour</w:t>
            </w:r>
            <w:r w:rsidRPr="006B2E85">
              <w:rPr>
                <w:rFonts w:ascii="Calibri" w:eastAsia="Times New Roman" w:hAnsi="Calibri" w:cs="Calibri"/>
                <w:color w:val="000000"/>
                <w:kern w:val="0"/>
                <w:sz w:val="20"/>
                <w:szCs w:val="20"/>
                <w:lang w:val="en-AE" w:eastAsia="en-AE"/>
                <w14:ligatures w14:val="none"/>
              </w:rPr>
              <w:t>?</w:t>
            </w:r>
          </w:p>
        </w:tc>
        <w:tc>
          <w:tcPr>
            <w:tcW w:w="2125" w:type="dxa"/>
          </w:tcPr>
          <w:p w14:paraId="45AD03EB" w14:textId="4CE56181" w:rsidR="005B4360" w:rsidRPr="006B2E85" w:rsidRDefault="005B4360" w:rsidP="005B4360">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Likert scale 1-10, 1=low</w:t>
            </w:r>
          </w:p>
        </w:tc>
      </w:tr>
      <w:tr w:rsidR="00591038" w:rsidRPr="006B2E85" w14:paraId="5FE240A7" w14:textId="00774B3B" w:rsidTr="00D6484F">
        <w:tc>
          <w:tcPr>
            <w:tcW w:w="937" w:type="dxa"/>
          </w:tcPr>
          <w:p w14:paraId="0F150A8F" w14:textId="156F3D95"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Q5.</w:t>
            </w:r>
          </w:p>
        </w:tc>
        <w:tc>
          <w:tcPr>
            <w:tcW w:w="6288" w:type="dxa"/>
          </w:tcPr>
          <w:p w14:paraId="3542D496" w14:textId="60E14027"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What parts of the application did you think represented game aspects and were fun to experience?</w:t>
            </w:r>
          </w:p>
        </w:tc>
        <w:tc>
          <w:tcPr>
            <w:tcW w:w="2125" w:type="dxa"/>
          </w:tcPr>
          <w:p w14:paraId="7B8DCC27" w14:textId="2CB46A6A" w:rsidR="00591038" w:rsidRPr="006B2E85" w:rsidRDefault="005B4360"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Open-ended</w:t>
            </w:r>
          </w:p>
        </w:tc>
      </w:tr>
      <w:tr w:rsidR="00591038" w14:paraId="1B519143" w14:textId="41674751" w:rsidTr="00D6484F">
        <w:tc>
          <w:tcPr>
            <w:tcW w:w="937" w:type="dxa"/>
          </w:tcPr>
          <w:p w14:paraId="42775D30" w14:textId="1DDD4B7A"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Q6.</w:t>
            </w:r>
          </w:p>
        </w:tc>
        <w:tc>
          <w:tcPr>
            <w:tcW w:w="6288" w:type="dxa"/>
          </w:tcPr>
          <w:p w14:paraId="783EC67D" w14:textId="4513AF66" w:rsidR="00591038" w:rsidRPr="006B2E85" w:rsidRDefault="00591038"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Would you recommend the application to other students?</w:t>
            </w:r>
          </w:p>
        </w:tc>
        <w:tc>
          <w:tcPr>
            <w:tcW w:w="2125" w:type="dxa"/>
          </w:tcPr>
          <w:p w14:paraId="3227D527" w14:textId="13A273D4" w:rsidR="00591038" w:rsidRPr="006B2E85" w:rsidRDefault="005B4360" w:rsidP="00A53174">
            <w:pPr>
              <w:jc w:val="both"/>
              <w:rPr>
                <w:rFonts w:ascii="Calibri" w:eastAsia="Times New Roman" w:hAnsi="Calibri" w:cs="Calibri"/>
                <w:color w:val="000000"/>
                <w:kern w:val="0"/>
                <w:sz w:val="20"/>
                <w:szCs w:val="20"/>
                <w:lang w:val="en-AE" w:eastAsia="en-AE"/>
                <w14:ligatures w14:val="none"/>
              </w:rPr>
            </w:pPr>
            <w:r w:rsidRPr="006B2E85">
              <w:rPr>
                <w:rFonts w:ascii="Calibri" w:eastAsia="Times New Roman" w:hAnsi="Calibri" w:cs="Calibri"/>
                <w:color w:val="000000"/>
                <w:kern w:val="0"/>
                <w:sz w:val="20"/>
                <w:szCs w:val="20"/>
                <w:lang w:val="en-AE" w:eastAsia="en-AE"/>
                <w14:ligatures w14:val="none"/>
              </w:rPr>
              <w:t>Open-ended</w:t>
            </w:r>
          </w:p>
        </w:tc>
      </w:tr>
    </w:tbl>
    <w:p w14:paraId="7E5050F0" w14:textId="77777777" w:rsidR="004156D6" w:rsidRPr="004156D6" w:rsidRDefault="004156D6" w:rsidP="004156D6">
      <w:pPr>
        <w:jc w:val="both"/>
        <w:rPr>
          <w:lang w:val="en-AE"/>
        </w:rPr>
      </w:pPr>
    </w:p>
    <w:p w14:paraId="104A183A" w14:textId="52ABAC5C" w:rsidR="00E2657D" w:rsidRDefault="00E2657D" w:rsidP="00CA7C0B">
      <w:pPr>
        <w:pStyle w:val="Newparagraph"/>
        <w:jc w:val="both"/>
        <w:rPr>
          <w:rFonts w:cstheme="majorBidi"/>
        </w:rPr>
      </w:pPr>
      <w:r w:rsidRPr="0034208F">
        <w:rPr>
          <w:rFonts w:cstheme="majorBidi"/>
        </w:rPr>
        <w:t>The education experiment</w:t>
      </w:r>
      <w:r w:rsidR="00312741">
        <w:rPr>
          <w:rFonts w:cstheme="majorBidi"/>
        </w:rPr>
        <w:t xml:space="preserve"> data including </w:t>
      </w:r>
      <w:r w:rsidRPr="0034208F">
        <w:rPr>
          <w:rFonts w:cstheme="majorBidi"/>
        </w:rPr>
        <w:t>Pre-Quiz questions</w:t>
      </w:r>
      <w:r>
        <w:rPr>
          <w:rFonts w:cstheme="majorBidi"/>
        </w:rPr>
        <w:t>,</w:t>
      </w:r>
      <w:r w:rsidRPr="0034208F">
        <w:rPr>
          <w:rFonts w:cstheme="majorBidi"/>
        </w:rPr>
        <w:t xml:space="preserve"> </w:t>
      </w:r>
      <w:proofErr w:type="gramStart"/>
      <w:r w:rsidRPr="0034208F">
        <w:rPr>
          <w:rFonts w:cstheme="majorBidi"/>
        </w:rPr>
        <w:t>Post-Quiz</w:t>
      </w:r>
      <w:proofErr w:type="gramEnd"/>
      <w:r w:rsidRPr="0034208F">
        <w:rPr>
          <w:rFonts w:cstheme="majorBidi"/>
        </w:rPr>
        <w:t xml:space="preserve"> questions, and responses are public and can be accessed on GitHub</w:t>
      </w:r>
      <w:r w:rsidR="00AE7083">
        <w:rPr>
          <w:rFonts w:cstheme="majorBidi"/>
        </w:rPr>
        <w:t xml:space="preserve"> </w:t>
      </w:r>
      <w:sdt>
        <w:sdtPr>
          <w:rPr>
            <w:rFonts w:cstheme="majorBidi"/>
          </w:rPr>
          <w:id w:val="-840244756"/>
          <w:citation/>
        </w:sdtPr>
        <w:sdtEndPr/>
        <w:sdtContent>
          <w:r w:rsidR="00AE7083">
            <w:rPr>
              <w:rFonts w:cstheme="majorBidi"/>
            </w:rPr>
            <w:fldChar w:fldCharType="begin"/>
          </w:r>
          <w:r w:rsidR="00AE7083">
            <w:rPr>
              <w:rFonts w:cstheme="majorBidi"/>
            </w:rPr>
            <w:instrText xml:space="preserve"> CITATION Alnuaimi \l 1033 </w:instrText>
          </w:r>
          <w:r w:rsidR="00AE7083">
            <w:rPr>
              <w:rFonts w:cstheme="majorBidi"/>
            </w:rPr>
            <w:fldChar w:fldCharType="separate"/>
          </w:r>
          <w:r w:rsidR="00AE7083" w:rsidRPr="00AE7083">
            <w:rPr>
              <w:rFonts w:cstheme="majorBidi"/>
              <w:noProof/>
            </w:rPr>
            <w:t>(Alnuaimi &amp; Awad, GitHub Link to Supportive Documents and Article Resources, 2024)</w:t>
          </w:r>
          <w:r w:rsidR="00AE7083">
            <w:rPr>
              <w:rFonts w:cstheme="majorBidi"/>
            </w:rPr>
            <w:fldChar w:fldCharType="end"/>
          </w:r>
        </w:sdtContent>
      </w:sdt>
      <w:r>
        <w:rPr>
          <w:rFonts w:cstheme="majorBidi"/>
        </w:rPr>
        <w:t>.</w:t>
      </w:r>
    </w:p>
    <w:p w14:paraId="0120CF82" w14:textId="1C4EA4C0" w:rsidR="00086638" w:rsidRDefault="00086638" w:rsidP="00086638">
      <w:pPr>
        <w:pStyle w:val="Caption"/>
        <w:keepNext/>
        <w:jc w:val="center"/>
      </w:pPr>
      <w:bookmarkStart w:id="11" w:name="_Ref176973538"/>
      <w:r>
        <w:t xml:space="preserve">Table </w:t>
      </w:r>
      <w:fldSimple w:instr=" SEQ Table \* ARABIC ">
        <w:r w:rsidR="00546259">
          <w:rPr>
            <w:noProof/>
          </w:rPr>
          <w:t>4</w:t>
        </w:r>
      </w:fldSimple>
      <w:bookmarkEnd w:id="11"/>
      <w:r>
        <w:t xml:space="preserve"> Sample of quiz questions used in the study to assess </w:t>
      </w:r>
      <w:r w:rsidR="00965118">
        <w:t>students’</w:t>
      </w:r>
      <w:r>
        <w:t xml:space="preserve"> </w:t>
      </w:r>
      <w:r w:rsidR="00F76CC0">
        <w:t xml:space="preserve">knowledge and </w:t>
      </w:r>
      <w:r>
        <w:t>improvement.</w:t>
      </w:r>
    </w:p>
    <w:tbl>
      <w:tblPr>
        <w:tblStyle w:val="TableGrid"/>
        <w:tblW w:w="0" w:type="auto"/>
        <w:tblLook w:val="04A0" w:firstRow="1" w:lastRow="0" w:firstColumn="1" w:lastColumn="0" w:noHBand="0" w:noVBand="1"/>
      </w:tblPr>
      <w:tblGrid>
        <w:gridCol w:w="535"/>
        <w:gridCol w:w="48"/>
        <w:gridCol w:w="71"/>
        <w:gridCol w:w="2713"/>
        <w:gridCol w:w="281"/>
        <w:gridCol w:w="3341"/>
        <w:gridCol w:w="2361"/>
      </w:tblGrid>
      <w:tr w:rsidR="00815F49" w14:paraId="57D81419" w14:textId="77777777" w:rsidTr="00086638">
        <w:tc>
          <w:tcPr>
            <w:tcW w:w="3367" w:type="dxa"/>
            <w:gridSpan w:val="4"/>
            <w:shd w:val="clear" w:color="auto" w:fill="D9D9D9" w:themeFill="background1" w:themeFillShade="D9"/>
          </w:tcPr>
          <w:p w14:paraId="0164DC25" w14:textId="5D19513C" w:rsidR="00815F49" w:rsidRPr="00D833BE" w:rsidRDefault="00815F49" w:rsidP="00694360">
            <w:r>
              <w:t>Definition Section</w:t>
            </w:r>
          </w:p>
        </w:tc>
        <w:tc>
          <w:tcPr>
            <w:tcW w:w="5983" w:type="dxa"/>
            <w:gridSpan w:val="3"/>
            <w:shd w:val="clear" w:color="auto" w:fill="D9D9D9" w:themeFill="background1" w:themeFillShade="D9"/>
          </w:tcPr>
          <w:p w14:paraId="155E25AD" w14:textId="68E248C4" w:rsidR="00815F49" w:rsidRDefault="00815F49" w:rsidP="00694360">
            <w:r>
              <w:t>Choices/Answer</w:t>
            </w:r>
          </w:p>
        </w:tc>
      </w:tr>
      <w:tr w:rsidR="00431A9E" w14:paraId="28C078E4" w14:textId="77777777" w:rsidTr="00086638">
        <w:tc>
          <w:tcPr>
            <w:tcW w:w="535" w:type="dxa"/>
          </w:tcPr>
          <w:p w14:paraId="1787D58B" w14:textId="77777777" w:rsidR="00431A9E" w:rsidRDefault="00431A9E" w:rsidP="00694360">
            <w:r>
              <w:t>Q1</w:t>
            </w:r>
          </w:p>
        </w:tc>
        <w:tc>
          <w:tcPr>
            <w:tcW w:w="2832" w:type="dxa"/>
            <w:gridSpan w:val="3"/>
          </w:tcPr>
          <w:p w14:paraId="5117F82E" w14:textId="77777777" w:rsidR="00431A9E" w:rsidRDefault="00431A9E" w:rsidP="00694360">
            <w:r w:rsidRPr="00D833BE">
              <w:t>AND logic gate</w:t>
            </w:r>
          </w:p>
        </w:tc>
        <w:tc>
          <w:tcPr>
            <w:tcW w:w="5983" w:type="dxa"/>
            <w:gridSpan w:val="3"/>
          </w:tcPr>
          <w:p w14:paraId="1F98EFE1" w14:textId="1F2EE02E" w:rsidR="00431A9E" w:rsidRPr="002D26A4" w:rsidRDefault="00431A9E" w:rsidP="00CB7044">
            <w:pPr>
              <w:pStyle w:val="ListParagraph"/>
              <w:numPr>
                <w:ilvl w:val="0"/>
                <w:numId w:val="4"/>
              </w:numPr>
            </w:pPr>
            <w:r w:rsidRPr="002D26A4">
              <w:t>It generates a high or logic 1 output, only when all the inputs applied to it are high or logic 1.</w:t>
            </w:r>
            <w:r w:rsidR="002D26A4">
              <w:t xml:space="preserve"> (</w:t>
            </w:r>
            <w:r w:rsidR="00FE760C">
              <w:t>c</w:t>
            </w:r>
            <w:r w:rsidR="002D26A4">
              <w:t>orrect)</w:t>
            </w:r>
          </w:p>
          <w:p w14:paraId="4937452F" w14:textId="07F9A774" w:rsidR="00431A9E" w:rsidRDefault="00431A9E" w:rsidP="00CB7044">
            <w:pPr>
              <w:pStyle w:val="ListParagraph"/>
              <w:numPr>
                <w:ilvl w:val="0"/>
                <w:numId w:val="4"/>
              </w:numPr>
            </w:pPr>
            <w:r w:rsidRPr="00D833BE">
              <w:t xml:space="preserve">Produces a low or logic 0 output only when </w:t>
            </w:r>
            <w:r w:rsidR="00A54620">
              <w:t xml:space="preserve">all </w:t>
            </w:r>
            <w:r w:rsidRPr="00D833BE">
              <w:t>its</w:t>
            </w:r>
            <w:r w:rsidR="00A54620">
              <w:t xml:space="preserve"> </w:t>
            </w:r>
            <w:r w:rsidRPr="00D833BE">
              <w:t>inputs are low or logic 0</w:t>
            </w:r>
          </w:p>
          <w:p w14:paraId="6865E99F" w14:textId="77777777" w:rsidR="00431A9E" w:rsidRDefault="00431A9E" w:rsidP="00CB7044">
            <w:pPr>
              <w:pStyle w:val="ListParagraph"/>
              <w:numPr>
                <w:ilvl w:val="0"/>
                <w:numId w:val="4"/>
              </w:numPr>
            </w:pPr>
            <w:r w:rsidRPr="00D833BE">
              <w:t>It takes only one input and one output.</w:t>
            </w:r>
          </w:p>
        </w:tc>
      </w:tr>
      <w:tr w:rsidR="00431A9E" w14:paraId="3A25C836" w14:textId="77777777" w:rsidTr="00086638">
        <w:tc>
          <w:tcPr>
            <w:tcW w:w="535" w:type="dxa"/>
          </w:tcPr>
          <w:p w14:paraId="7AEA8D87" w14:textId="77777777" w:rsidR="00431A9E" w:rsidRDefault="00431A9E" w:rsidP="00694360">
            <w:r>
              <w:t>Q2</w:t>
            </w:r>
          </w:p>
        </w:tc>
        <w:tc>
          <w:tcPr>
            <w:tcW w:w="2832" w:type="dxa"/>
            <w:gridSpan w:val="3"/>
          </w:tcPr>
          <w:p w14:paraId="134477EB" w14:textId="77777777" w:rsidR="00431A9E" w:rsidRDefault="00431A9E" w:rsidP="00694360">
            <w:r w:rsidRPr="00D833BE">
              <w:t>NOT logic gate</w:t>
            </w:r>
          </w:p>
        </w:tc>
        <w:tc>
          <w:tcPr>
            <w:tcW w:w="5983" w:type="dxa"/>
            <w:gridSpan w:val="3"/>
          </w:tcPr>
          <w:p w14:paraId="44B94039" w14:textId="41C992CB" w:rsidR="00431A9E" w:rsidRPr="002D26A4" w:rsidRDefault="00431A9E" w:rsidP="00CB7044">
            <w:pPr>
              <w:pStyle w:val="ListParagraph"/>
              <w:numPr>
                <w:ilvl w:val="0"/>
                <w:numId w:val="5"/>
              </w:numPr>
            </w:pPr>
            <w:r w:rsidRPr="002D26A4">
              <w:t xml:space="preserve">Produces a low or logic 0 output only when </w:t>
            </w:r>
            <w:r w:rsidR="00A54620">
              <w:t xml:space="preserve">all </w:t>
            </w:r>
            <w:r w:rsidRPr="002D26A4">
              <w:t>its</w:t>
            </w:r>
            <w:r w:rsidR="00A54620">
              <w:t xml:space="preserve"> </w:t>
            </w:r>
            <w:r w:rsidRPr="002D26A4">
              <w:t>inputs are low or logic 0</w:t>
            </w:r>
          </w:p>
          <w:p w14:paraId="11E199FC" w14:textId="77777777" w:rsidR="00431A9E" w:rsidRPr="002D26A4" w:rsidRDefault="00431A9E" w:rsidP="00CB7044">
            <w:pPr>
              <w:pStyle w:val="ListParagraph"/>
              <w:numPr>
                <w:ilvl w:val="0"/>
                <w:numId w:val="5"/>
              </w:numPr>
            </w:pPr>
            <w:r w:rsidRPr="002D26A4">
              <w:t>The output is true if either, but not both, of the inputs are true.</w:t>
            </w:r>
          </w:p>
          <w:p w14:paraId="16DD12C5" w14:textId="3D14C465" w:rsidR="00431A9E" w:rsidRPr="002D26A4" w:rsidRDefault="00431A9E" w:rsidP="00CB7044">
            <w:pPr>
              <w:pStyle w:val="ListParagraph"/>
              <w:numPr>
                <w:ilvl w:val="0"/>
                <w:numId w:val="5"/>
              </w:numPr>
            </w:pPr>
            <w:r w:rsidRPr="002D26A4">
              <w:t>It gives 0 when input is 1 and 1 when the input is 0.</w:t>
            </w:r>
            <w:r w:rsidR="002D26A4">
              <w:t xml:space="preserve"> (</w:t>
            </w:r>
            <w:r w:rsidR="00FE760C">
              <w:t>c</w:t>
            </w:r>
            <w:r w:rsidR="002D26A4">
              <w:t>orrect)</w:t>
            </w:r>
          </w:p>
        </w:tc>
      </w:tr>
      <w:tr w:rsidR="00072320" w14:paraId="28C3A24E" w14:textId="77777777" w:rsidTr="00086638">
        <w:tc>
          <w:tcPr>
            <w:tcW w:w="3648" w:type="dxa"/>
            <w:gridSpan w:val="5"/>
            <w:shd w:val="clear" w:color="auto" w:fill="D9D9D9" w:themeFill="background1" w:themeFillShade="D9"/>
          </w:tcPr>
          <w:p w14:paraId="5907443F" w14:textId="0D2FBAA1" w:rsidR="00072320" w:rsidRDefault="00072320" w:rsidP="00694360">
            <w:r>
              <w:t xml:space="preserve">Image </w:t>
            </w:r>
            <w:r w:rsidR="002D26A4">
              <w:t>Section</w:t>
            </w:r>
          </w:p>
        </w:tc>
        <w:tc>
          <w:tcPr>
            <w:tcW w:w="3341" w:type="dxa"/>
            <w:shd w:val="clear" w:color="auto" w:fill="D9D9D9" w:themeFill="background1" w:themeFillShade="D9"/>
          </w:tcPr>
          <w:p w14:paraId="06D21D4D" w14:textId="70E97ED0" w:rsidR="00072320" w:rsidRDefault="00072320" w:rsidP="00694360">
            <w:r>
              <w:t>Question Text</w:t>
            </w:r>
          </w:p>
        </w:tc>
        <w:tc>
          <w:tcPr>
            <w:tcW w:w="2361" w:type="dxa"/>
            <w:shd w:val="clear" w:color="auto" w:fill="D9D9D9" w:themeFill="background1" w:themeFillShade="D9"/>
          </w:tcPr>
          <w:p w14:paraId="45BAC27A" w14:textId="5D8506C6" w:rsidR="00072320" w:rsidRDefault="00072320" w:rsidP="00694360">
            <w:r>
              <w:t>Choices/Answer</w:t>
            </w:r>
          </w:p>
        </w:tc>
      </w:tr>
      <w:tr w:rsidR="00072320" w14:paraId="743B7089" w14:textId="77777777" w:rsidTr="00086638">
        <w:tc>
          <w:tcPr>
            <w:tcW w:w="583" w:type="dxa"/>
            <w:gridSpan w:val="2"/>
          </w:tcPr>
          <w:p w14:paraId="743657F5" w14:textId="77777777" w:rsidR="00072320" w:rsidRDefault="00072320" w:rsidP="00694360">
            <w:r>
              <w:t>Q1</w:t>
            </w:r>
          </w:p>
        </w:tc>
        <w:tc>
          <w:tcPr>
            <w:tcW w:w="3065" w:type="dxa"/>
            <w:gridSpan w:val="3"/>
          </w:tcPr>
          <w:p w14:paraId="63D95919" w14:textId="77777777" w:rsidR="00072320" w:rsidRDefault="00072320" w:rsidP="00694360">
            <w:r w:rsidRPr="00900BAD">
              <w:rPr>
                <w:noProof/>
              </w:rPr>
              <w:drawing>
                <wp:inline distT="0" distB="0" distL="0" distR="0" wp14:anchorId="66C3A889" wp14:editId="2F5A8FBD">
                  <wp:extent cx="1789430" cy="790575"/>
                  <wp:effectExtent l="0" t="0" r="1270" b="9525"/>
                  <wp:docPr id="110375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4662" name=""/>
                          <pic:cNvPicPr/>
                        </pic:nvPicPr>
                        <pic:blipFill>
                          <a:blip r:embed="rId21"/>
                          <a:stretch>
                            <a:fillRect/>
                          </a:stretch>
                        </pic:blipFill>
                        <pic:spPr>
                          <a:xfrm>
                            <a:off x="0" y="0"/>
                            <a:ext cx="1806766" cy="798234"/>
                          </a:xfrm>
                          <a:prstGeom prst="rect">
                            <a:avLst/>
                          </a:prstGeom>
                        </pic:spPr>
                      </pic:pic>
                    </a:graphicData>
                  </a:graphic>
                </wp:inline>
              </w:drawing>
            </w:r>
          </w:p>
        </w:tc>
        <w:tc>
          <w:tcPr>
            <w:tcW w:w="3341" w:type="dxa"/>
          </w:tcPr>
          <w:p w14:paraId="243C011B" w14:textId="77777777" w:rsidR="00072320" w:rsidRDefault="00072320" w:rsidP="00694360">
            <w:r w:rsidRPr="00900BAD">
              <w:t>What is the item in the above picture called?</w:t>
            </w:r>
          </w:p>
        </w:tc>
        <w:tc>
          <w:tcPr>
            <w:tcW w:w="2361" w:type="dxa"/>
          </w:tcPr>
          <w:p w14:paraId="2D03274D" w14:textId="77777777" w:rsidR="00072320" w:rsidRPr="00960D7F" w:rsidRDefault="00072320" w:rsidP="00CB7044">
            <w:pPr>
              <w:pStyle w:val="ListParagraph"/>
              <w:numPr>
                <w:ilvl w:val="0"/>
                <w:numId w:val="6"/>
              </w:numPr>
            </w:pPr>
            <w:r w:rsidRPr="00960D7F">
              <w:t>Electric Board</w:t>
            </w:r>
          </w:p>
          <w:p w14:paraId="6D077B2E" w14:textId="5ACB72D0" w:rsidR="00072320" w:rsidRPr="00960D7F" w:rsidRDefault="00072320" w:rsidP="00CB7044">
            <w:pPr>
              <w:pStyle w:val="ListParagraph"/>
              <w:numPr>
                <w:ilvl w:val="0"/>
                <w:numId w:val="6"/>
              </w:numPr>
            </w:pPr>
            <w:r w:rsidRPr="00960D7F">
              <w:t>Bread Board</w:t>
            </w:r>
            <w:r w:rsidR="00960D7F">
              <w:t xml:space="preserve"> </w:t>
            </w:r>
            <w:r w:rsidR="00FE760C">
              <w:t>(correct)</w:t>
            </w:r>
          </w:p>
          <w:p w14:paraId="530D751E" w14:textId="77777777" w:rsidR="00072320" w:rsidRPr="00960D7F" w:rsidRDefault="00072320" w:rsidP="00CB7044">
            <w:pPr>
              <w:pStyle w:val="ListParagraph"/>
              <w:numPr>
                <w:ilvl w:val="0"/>
                <w:numId w:val="6"/>
              </w:numPr>
            </w:pPr>
            <w:r w:rsidRPr="00960D7F">
              <w:t>Circuit Board</w:t>
            </w:r>
          </w:p>
          <w:p w14:paraId="4652DED5" w14:textId="77777777" w:rsidR="00072320" w:rsidRPr="00960D7F" w:rsidRDefault="00072320" w:rsidP="00CB7044">
            <w:pPr>
              <w:pStyle w:val="ListParagraph"/>
              <w:numPr>
                <w:ilvl w:val="0"/>
                <w:numId w:val="6"/>
              </w:numPr>
            </w:pPr>
            <w:r w:rsidRPr="00960D7F">
              <w:t>Strip Board</w:t>
            </w:r>
          </w:p>
        </w:tc>
      </w:tr>
      <w:tr w:rsidR="00072320" w14:paraId="54EEC335" w14:textId="77777777" w:rsidTr="00086638">
        <w:tc>
          <w:tcPr>
            <w:tcW w:w="583" w:type="dxa"/>
            <w:gridSpan w:val="2"/>
          </w:tcPr>
          <w:p w14:paraId="27592BD6" w14:textId="77777777" w:rsidR="00072320" w:rsidRDefault="00072320" w:rsidP="00694360">
            <w:r>
              <w:t>Q2</w:t>
            </w:r>
          </w:p>
        </w:tc>
        <w:tc>
          <w:tcPr>
            <w:tcW w:w="3065" w:type="dxa"/>
            <w:gridSpan w:val="3"/>
          </w:tcPr>
          <w:p w14:paraId="22F37228" w14:textId="77777777" w:rsidR="00072320" w:rsidRDefault="00072320" w:rsidP="00694360">
            <w:r w:rsidRPr="00900BAD">
              <w:rPr>
                <w:noProof/>
              </w:rPr>
              <w:drawing>
                <wp:inline distT="0" distB="0" distL="0" distR="0" wp14:anchorId="67AA1C50" wp14:editId="18F2C39B">
                  <wp:extent cx="1160780" cy="1285875"/>
                  <wp:effectExtent l="0" t="0" r="1270" b="9525"/>
                  <wp:docPr id="174414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46559" name=""/>
                          <pic:cNvPicPr/>
                        </pic:nvPicPr>
                        <pic:blipFill>
                          <a:blip r:embed="rId22"/>
                          <a:stretch>
                            <a:fillRect/>
                          </a:stretch>
                        </pic:blipFill>
                        <pic:spPr>
                          <a:xfrm>
                            <a:off x="0" y="0"/>
                            <a:ext cx="1163781" cy="1289199"/>
                          </a:xfrm>
                          <a:prstGeom prst="rect">
                            <a:avLst/>
                          </a:prstGeom>
                        </pic:spPr>
                      </pic:pic>
                    </a:graphicData>
                  </a:graphic>
                </wp:inline>
              </w:drawing>
            </w:r>
          </w:p>
        </w:tc>
        <w:tc>
          <w:tcPr>
            <w:tcW w:w="3341" w:type="dxa"/>
          </w:tcPr>
          <w:p w14:paraId="706F31F5" w14:textId="77777777" w:rsidR="00072320" w:rsidRDefault="00072320" w:rsidP="00694360">
            <w:r w:rsidRPr="00900BAD">
              <w:t xml:space="preserve">What </w:t>
            </w:r>
            <w:r>
              <w:t xml:space="preserve">is </w:t>
            </w:r>
            <w:r w:rsidRPr="00900BAD">
              <w:t>this part of the board</w:t>
            </w:r>
            <w:r>
              <w:t xml:space="preserve"> </w:t>
            </w:r>
            <w:r w:rsidRPr="00900BAD">
              <w:t>called?</w:t>
            </w:r>
          </w:p>
        </w:tc>
        <w:tc>
          <w:tcPr>
            <w:tcW w:w="2361" w:type="dxa"/>
          </w:tcPr>
          <w:p w14:paraId="74DC8481" w14:textId="77777777" w:rsidR="00072320" w:rsidRPr="00960D7F" w:rsidRDefault="00072320" w:rsidP="00CB7044">
            <w:pPr>
              <w:pStyle w:val="ListParagraph"/>
              <w:numPr>
                <w:ilvl w:val="0"/>
                <w:numId w:val="7"/>
              </w:numPr>
            </w:pPr>
            <w:r w:rsidRPr="00960D7F">
              <w:t>Terminals</w:t>
            </w:r>
          </w:p>
          <w:p w14:paraId="4AD4367C" w14:textId="5BD22B88" w:rsidR="00072320" w:rsidRPr="00960D7F" w:rsidRDefault="00072320" w:rsidP="00CB7044">
            <w:pPr>
              <w:pStyle w:val="ListParagraph"/>
              <w:numPr>
                <w:ilvl w:val="0"/>
                <w:numId w:val="7"/>
              </w:numPr>
            </w:pPr>
            <w:r w:rsidRPr="00960D7F">
              <w:t>Power Rails</w:t>
            </w:r>
            <w:r w:rsidR="00FE760C">
              <w:t xml:space="preserve"> (correct)</w:t>
            </w:r>
          </w:p>
          <w:p w14:paraId="4A3B02FF" w14:textId="77777777" w:rsidR="00072320" w:rsidRPr="00960D7F" w:rsidRDefault="00072320" w:rsidP="00CB7044">
            <w:pPr>
              <w:pStyle w:val="ListParagraph"/>
              <w:numPr>
                <w:ilvl w:val="0"/>
                <w:numId w:val="7"/>
              </w:numPr>
            </w:pPr>
            <w:r w:rsidRPr="00960D7F">
              <w:t>Center Divider</w:t>
            </w:r>
          </w:p>
        </w:tc>
      </w:tr>
      <w:tr w:rsidR="00032EA4" w14:paraId="7DA4EA83" w14:textId="77777777" w:rsidTr="00086638">
        <w:tc>
          <w:tcPr>
            <w:tcW w:w="3648" w:type="dxa"/>
            <w:gridSpan w:val="5"/>
            <w:shd w:val="clear" w:color="auto" w:fill="D9D9D9" w:themeFill="background1" w:themeFillShade="D9"/>
          </w:tcPr>
          <w:p w14:paraId="063E1244" w14:textId="3C37936C" w:rsidR="00032EA4" w:rsidRDefault="00032EA4" w:rsidP="00694360">
            <w:r>
              <w:t>Extra Question</w:t>
            </w:r>
            <w:r w:rsidR="000F2CAD">
              <w:t xml:space="preserve"> Section</w:t>
            </w:r>
          </w:p>
        </w:tc>
        <w:tc>
          <w:tcPr>
            <w:tcW w:w="5702" w:type="dxa"/>
            <w:gridSpan w:val="2"/>
            <w:shd w:val="clear" w:color="auto" w:fill="D9D9D9" w:themeFill="background1" w:themeFillShade="D9"/>
          </w:tcPr>
          <w:p w14:paraId="164F5CB9" w14:textId="772917D6" w:rsidR="00032EA4" w:rsidRDefault="00006BD2" w:rsidP="00694360">
            <w:r>
              <w:t>Choices/Answer</w:t>
            </w:r>
          </w:p>
        </w:tc>
      </w:tr>
      <w:tr w:rsidR="00032EA4" w14:paraId="1CAD225A" w14:textId="77777777" w:rsidTr="00086638">
        <w:tc>
          <w:tcPr>
            <w:tcW w:w="654" w:type="dxa"/>
            <w:gridSpan w:val="3"/>
          </w:tcPr>
          <w:p w14:paraId="3AC5A478" w14:textId="77777777" w:rsidR="00032EA4" w:rsidRDefault="00032EA4" w:rsidP="00694360">
            <w:r>
              <w:t>Q1</w:t>
            </w:r>
          </w:p>
        </w:tc>
        <w:tc>
          <w:tcPr>
            <w:tcW w:w="2994" w:type="dxa"/>
            <w:gridSpan w:val="2"/>
          </w:tcPr>
          <w:p w14:paraId="4B435341" w14:textId="77777777" w:rsidR="00032EA4" w:rsidRDefault="00032EA4" w:rsidP="00694360">
            <w:r w:rsidRPr="003D6D8B">
              <w:t>What does the Half-adder circuit do?</w:t>
            </w:r>
          </w:p>
        </w:tc>
        <w:tc>
          <w:tcPr>
            <w:tcW w:w="5702" w:type="dxa"/>
            <w:gridSpan w:val="2"/>
          </w:tcPr>
          <w:p w14:paraId="70DDBF46" w14:textId="68914804" w:rsidR="00032EA4" w:rsidRPr="00006BD2" w:rsidRDefault="00032EA4" w:rsidP="00CB7044">
            <w:pPr>
              <w:pStyle w:val="ListParagraph"/>
              <w:numPr>
                <w:ilvl w:val="0"/>
                <w:numId w:val="8"/>
              </w:numPr>
            </w:pPr>
            <w:r w:rsidRPr="00006BD2">
              <w:t>Performs binary addition of two single-bit binary numbers</w:t>
            </w:r>
            <w:r w:rsidR="00006BD2">
              <w:t xml:space="preserve"> (correct)</w:t>
            </w:r>
          </w:p>
          <w:p w14:paraId="05FFD865" w14:textId="77777777" w:rsidR="00032EA4" w:rsidRPr="00006BD2" w:rsidRDefault="00032EA4" w:rsidP="00CB7044">
            <w:pPr>
              <w:pStyle w:val="ListParagraph"/>
              <w:numPr>
                <w:ilvl w:val="0"/>
                <w:numId w:val="8"/>
              </w:numPr>
            </w:pPr>
            <w:r w:rsidRPr="00006BD2">
              <w:t>Performs binary addition of three single-bit binary numbers</w:t>
            </w:r>
          </w:p>
          <w:p w14:paraId="431D46D3" w14:textId="77777777" w:rsidR="00032EA4" w:rsidRPr="00006BD2" w:rsidRDefault="00032EA4" w:rsidP="00CB7044">
            <w:pPr>
              <w:pStyle w:val="ListParagraph"/>
              <w:numPr>
                <w:ilvl w:val="0"/>
                <w:numId w:val="8"/>
              </w:numPr>
            </w:pPr>
            <w:r w:rsidRPr="00006BD2">
              <w:t>Compare two bits</w:t>
            </w:r>
          </w:p>
          <w:p w14:paraId="5532E5F7" w14:textId="77777777" w:rsidR="00032EA4" w:rsidRPr="00006BD2" w:rsidRDefault="00032EA4" w:rsidP="00CB7044">
            <w:pPr>
              <w:pStyle w:val="ListParagraph"/>
              <w:numPr>
                <w:ilvl w:val="0"/>
                <w:numId w:val="8"/>
              </w:numPr>
            </w:pPr>
            <w:r w:rsidRPr="00006BD2">
              <w:t>Compare two binary numbers each of four bits</w:t>
            </w:r>
          </w:p>
        </w:tc>
      </w:tr>
      <w:tr w:rsidR="00032EA4" w14:paraId="2ECBC115" w14:textId="77777777" w:rsidTr="00086638">
        <w:tc>
          <w:tcPr>
            <w:tcW w:w="654" w:type="dxa"/>
            <w:gridSpan w:val="3"/>
          </w:tcPr>
          <w:p w14:paraId="390BA692" w14:textId="77777777" w:rsidR="00032EA4" w:rsidRDefault="00032EA4" w:rsidP="00694360">
            <w:r>
              <w:t>Q2</w:t>
            </w:r>
          </w:p>
        </w:tc>
        <w:tc>
          <w:tcPr>
            <w:tcW w:w="2994" w:type="dxa"/>
            <w:gridSpan w:val="2"/>
          </w:tcPr>
          <w:p w14:paraId="0F01FAA5" w14:textId="77777777" w:rsidR="00032EA4" w:rsidRDefault="00032EA4" w:rsidP="00694360">
            <w:r w:rsidRPr="003D6D8B">
              <w:t>What does the 1-bit comparator circuit do?</w:t>
            </w:r>
          </w:p>
        </w:tc>
        <w:tc>
          <w:tcPr>
            <w:tcW w:w="5702" w:type="dxa"/>
            <w:gridSpan w:val="2"/>
          </w:tcPr>
          <w:p w14:paraId="59F949FB" w14:textId="77777777" w:rsidR="00032EA4" w:rsidRPr="00006BD2" w:rsidRDefault="00032EA4" w:rsidP="00CB7044">
            <w:pPr>
              <w:pStyle w:val="ListParagraph"/>
              <w:numPr>
                <w:ilvl w:val="0"/>
                <w:numId w:val="9"/>
              </w:numPr>
            </w:pPr>
            <w:r w:rsidRPr="00006BD2">
              <w:t>Performs binary addition of two single-bit binary numbers</w:t>
            </w:r>
          </w:p>
          <w:p w14:paraId="4B980B4F" w14:textId="77777777" w:rsidR="00032EA4" w:rsidRPr="00006BD2" w:rsidRDefault="00032EA4" w:rsidP="00CB7044">
            <w:pPr>
              <w:pStyle w:val="ListParagraph"/>
              <w:numPr>
                <w:ilvl w:val="0"/>
                <w:numId w:val="9"/>
              </w:numPr>
            </w:pPr>
            <w:r w:rsidRPr="00006BD2">
              <w:t>Performs binary addition of three single-bit binary numbers</w:t>
            </w:r>
          </w:p>
          <w:p w14:paraId="22F6A979" w14:textId="316AE071" w:rsidR="00032EA4" w:rsidRPr="00006BD2" w:rsidRDefault="00032EA4" w:rsidP="00CB7044">
            <w:pPr>
              <w:pStyle w:val="ListParagraph"/>
              <w:numPr>
                <w:ilvl w:val="0"/>
                <w:numId w:val="9"/>
              </w:numPr>
            </w:pPr>
            <w:r w:rsidRPr="00006BD2">
              <w:t>Compare two bits</w:t>
            </w:r>
            <w:r w:rsidR="00006BD2">
              <w:t xml:space="preserve"> (correct)</w:t>
            </w:r>
          </w:p>
          <w:p w14:paraId="6BD03D47" w14:textId="77777777" w:rsidR="00032EA4" w:rsidRPr="00006BD2" w:rsidRDefault="00032EA4" w:rsidP="00CB7044">
            <w:pPr>
              <w:pStyle w:val="ListParagraph"/>
              <w:numPr>
                <w:ilvl w:val="0"/>
                <w:numId w:val="9"/>
              </w:numPr>
            </w:pPr>
            <w:r w:rsidRPr="00006BD2">
              <w:t>Compare two binary numbers each of four bits</w:t>
            </w:r>
          </w:p>
        </w:tc>
      </w:tr>
    </w:tbl>
    <w:p w14:paraId="4C4251F0" w14:textId="77777777" w:rsidR="00431A9E" w:rsidRDefault="00431A9E" w:rsidP="003C5127">
      <w:pPr>
        <w:jc w:val="both"/>
        <w:rPr>
          <w:rFonts w:cstheme="majorBidi"/>
        </w:rPr>
      </w:pPr>
    </w:p>
    <w:p w14:paraId="0D48D2B5" w14:textId="3B17D040" w:rsidR="00CF0D3A" w:rsidRDefault="00C94F59" w:rsidP="00CF0D3A">
      <w:pPr>
        <w:pStyle w:val="Heading2"/>
      </w:pPr>
      <w:bookmarkStart w:id="12" w:name="_Toc175524864"/>
      <w:bookmarkStart w:id="13" w:name="_Toc175524914"/>
      <w:r>
        <w:t>4.2</w:t>
      </w:r>
      <w:r w:rsidR="00CF0D3A">
        <w:t xml:space="preserve"> </w:t>
      </w:r>
      <w:r w:rsidR="00CF0D3A" w:rsidRPr="00FA7242">
        <w:rPr>
          <w:b/>
          <w:bCs/>
          <w:i/>
          <w:iCs/>
          <w:sz w:val="24"/>
          <w:szCs w:val="28"/>
        </w:rPr>
        <w:t>Education</w:t>
      </w:r>
      <w:r w:rsidR="006B27C0" w:rsidRPr="00FA7242">
        <w:rPr>
          <w:b/>
          <w:bCs/>
          <w:i/>
          <w:iCs/>
          <w:sz w:val="24"/>
          <w:szCs w:val="28"/>
        </w:rPr>
        <w:t xml:space="preserve">al </w:t>
      </w:r>
      <w:r w:rsidR="00CF0D3A" w:rsidRPr="00FA7242">
        <w:rPr>
          <w:b/>
          <w:bCs/>
          <w:i/>
          <w:iCs/>
          <w:sz w:val="24"/>
          <w:szCs w:val="28"/>
        </w:rPr>
        <w:t>Experiment: Pre-Quiz</w:t>
      </w:r>
      <w:bookmarkEnd w:id="12"/>
      <w:bookmarkEnd w:id="13"/>
    </w:p>
    <w:p w14:paraId="0637C1C2" w14:textId="060894DF" w:rsidR="0057526E" w:rsidRDefault="007D2A6A" w:rsidP="003752D0">
      <w:pPr>
        <w:pStyle w:val="Paragraph0"/>
        <w:jc w:val="both"/>
      </w:pPr>
      <w:r>
        <w:t>The objective of the pre-quiz is to measure students</w:t>
      </w:r>
      <w:r w:rsidR="00F619AA">
        <w:t>’</w:t>
      </w:r>
      <w:r>
        <w:t xml:space="preserve"> base knowledge to make sure that students in both group</w:t>
      </w:r>
      <w:r w:rsidR="00CE5410">
        <w:t>s</w:t>
      </w:r>
      <w:r>
        <w:t xml:space="preserve"> have </w:t>
      </w:r>
      <w:r w:rsidR="002A1DA2">
        <w:t>similar academic/mental capabilit</w:t>
      </w:r>
      <w:r w:rsidR="00F619AA">
        <w:t xml:space="preserve">y. </w:t>
      </w:r>
      <w:r w:rsidR="006A4020">
        <w:t xml:space="preserve">The pre-quiz </w:t>
      </w:r>
      <w:r w:rsidR="00283E56">
        <w:t xml:space="preserve">normalized </w:t>
      </w:r>
      <w:r w:rsidR="006A4020">
        <w:t>scores of students in Group</w:t>
      </w:r>
      <w:r w:rsidR="004E229A">
        <w:t>-</w:t>
      </w:r>
      <w:r w:rsidR="006A4020">
        <w:t>A</w:t>
      </w:r>
      <w:r w:rsidR="006D6C1B">
        <w:t xml:space="preserve"> vs. students in Group-B </w:t>
      </w:r>
      <w:r w:rsidR="00255E1C">
        <w:t>a</w:t>
      </w:r>
      <w:r w:rsidR="008A5296">
        <w:t>re</w:t>
      </w:r>
      <w:r w:rsidR="006A4020">
        <w:t xml:space="preserve"> presented in</w:t>
      </w:r>
      <w:r w:rsidR="00255E1C">
        <w:t xml:space="preserve"> </w:t>
      </w:r>
      <w:r w:rsidR="00255E1C">
        <w:fldChar w:fldCharType="begin"/>
      </w:r>
      <w:r w:rsidR="00255E1C">
        <w:instrText xml:space="preserve"> REF _Ref177405282 \h </w:instrText>
      </w:r>
      <w:r w:rsidR="00255E1C">
        <w:fldChar w:fldCharType="separate"/>
      </w:r>
      <w:r w:rsidR="00546259">
        <w:t xml:space="preserve">Figure </w:t>
      </w:r>
      <w:r w:rsidR="00546259">
        <w:rPr>
          <w:noProof/>
        </w:rPr>
        <w:t>8</w:t>
      </w:r>
      <w:r w:rsidR="00255E1C">
        <w:fldChar w:fldCharType="end"/>
      </w:r>
      <w:r w:rsidR="006A4020">
        <w:t>.</w:t>
      </w:r>
      <w:r w:rsidR="0010354A">
        <w:t xml:space="preserve"> The</w:t>
      </w:r>
      <w:r w:rsidR="00DF26A3">
        <w:t xml:space="preserve"> figure shows the</w:t>
      </w:r>
      <w:r w:rsidR="0010354A">
        <w:t xml:space="preserve"> scores in t</w:t>
      </w:r>
      <w:r w:rsidR="0076246A">
        <w:t>he definition</w:t>
      </w:r>
      <w:r w:rsidR="00DF26A3">
        <w:t xml:space="preserve"> section, </w:t>
      </w:r>
      <w:r w:rsidR="0076246A">
        <w:t>image section</w:t>
      </w:r>
      <w:r w:rsidR="00DF26A3">
        <w:t>, and the total score</w:t>
      </w:r>
      <w:r w:rsidR="0076246A">
        <w:t xml:space="preserve"> for </w:t>
      </w:r>
      <w:r w:rsidR="0010354A">
        <w:t>each student</w:t>
      </w:r>
      <w:r w:rsidR="001E6562">
        <w:t xml:space="preserve">, as well as </w:t>
      </w:r>
      <w:r w:rsidR="0076246A">
        <w:t xml:space="preserve">the average scores </w:t>
      </w:r>
      <w:r w:rsidR="001E6562">
        <w:t xml:space="preserve">of </w:t>
      </w:r>
      <w:r w:rsidR="0076246A">
        <w:t xml:space="preserve">the whole group. </w:t>
      </w:r>
      <w:r w:rsidR="004E229A">
        <w:t xml:space="preserve">We can observe that the average </w:t>
      </w:r>
      <w:r w:rsidR="00A1316C">
        <w:t xml:space="preserve">score </w:t>
      </w:r>
      <w:r w:rsidR="00EF521B">
        <w:t xml:space="preserve">in all sections of </w:t>
      </w:r>
      <w:r w:rsidR="006C3852">
        <w:t>G</w:t>
      </w:r>
      <w:r w:rsidR="00A1316C">
        <w:t>roup</w:t>
      </w:r>
      <w:r w:rsidR="006C3852">
        <w:t>-A</w:t>
      </w:r>
      <w:r w:rsidR="00A1316C">
        <w:t xml:space="preserve"> is 4</w:t>
      </w:r>
      <w:r w:rsidR="00FB7CE0">
        <w:t>7</w:t>
      </w:r>
      <w:r w:rsidR="00A1316C">
        <w:t>%</w:t>
      </w:r>
      <w:r w:rsidR="00FB7CE0">
        <w:t xml:space="preserve"> w</w:t>
      </w:r>
      <w:r w:rsidR="00BF6F2C">
        <w:t>hile t</w:t>
      </w:r>
      <w:r w:rsidR="00B865F8">
        <w:t xml:space="preserve">he average score </w:t>
      </w:r>
      <w:r w:rsidR="00BF6F2C">
        <w:t xml:space="preserve">of Group-B </w:t>
      </w:r>
      <w:r w:rsidR="00B865F8">
        <w:t>is 4</w:t>
      </w:r>
      <w:r w:rsidR="00FB7CE0">
        <w:t>3</w:t>
      </w:r>
      <w:r w:rsidR="00B865F8">
        <w:t>%</w:t>
      </w:r>
      <w:r w:rsidR="00FB7CE0">
        <w:t xml:space="preserve">, see </w:t>
      </w:r>
      <w:r w:rsidR="00FB7CE0">
        <w:fldChar w:fldCharType="begin"/>
      </w:r>
      <w:r w:rsidR="00FB7CE0">
        <w:instrText xml:space="preserve"> REF _Ref177405623 \h </w:instrText>
      </w:r>
      <w:r w:rsidR="00FB7CE0">
        <w:fldChar w:fldCharType="separate"/>
      </w:r>
      <w:r w:rsidR="00546259">
        <w:t xml:space="preserve">Table </w:t>
      </w:r>
      <w:r w:rsidR="00546259">
        <w:rPr>
          <w:noProof/>
        </w:rPr>
        <w:t>5</w:t>
      </w:r>
      <w:r w:rsidR="00FB7CE0">
        <w:fldChar w:fldCharType="end"/>
      </w:r>
      <w:r w:rsidR="00B865F8" w:rsidRPr="00793B69">
        <w:t>.</w:t>
      </w:r>
      <w:r w:rsidR="00D75BD9" w:rsidRPr="00793B69">
        <w:t xml:space="preserve"> </w:t>
      </w:r>
      <w:r w:rsidR="00836542" w:rsidRPr="00793B69">
        <w:t>The p-value</w:t>
      </w:r>
      <w:r w:rsidR="00222E61" w:rsidRPr="00793B69">
        <w:t xml:space="preserve"> </w:t>
      </w:r>
      <w:r w:rsidR="00C46C98" w:rsidRPr="00793B69">
        <w:t>of each section</w:t>
      </w:r>
      <w:r w:rsidR="009C26B4" w:rsidRPr="00793B69">
        <w:t xml:space="preserve"> (&gt;0.05)</w:t>
      </w:r>
      <w:r w:rsidR="00C46C98" w:rsidRPr="00793B69">
        <w:t xml:space="preserve"> of the pre-quiz test indicates </w:t>
      </w:r>
      <w:r w:rsidR="002F530D" w:rsidRPr="00793B69">
        <w:t xml:space="preserve">strong evidence </w:t>
      </w:r>
      <w:r w:rsidR="00222E61" w:rsidRPr="00793B69">
        <w:t>that</w:t>
      </w:r>
      <w:r w:rsidR="004045B2" w:rsidRPr="00793B69">
        <w:t xml:space="preserve"> </w:t>
      </w:r>
      <w:r w:rsidR="00D75BD9" w:rsidRPr="00793B69">
        <w:t>both groups have similar base knowledge on the topic.</w:t>
      </w:r>
    </w:p>
    <w:tbl>
      <w:tblPr>
        <w:tblStyle w:val="TableGrid"/>
        <w:tblW w:w="0" w:type="auto"/>
        <w:tblLook w:val="04A0" w:firstRow="1" w:lastRow="0" w:firstColumn="1" w:lastColumn="0" w:noHBand="0" w:noVBand="1"/>
      </w:tblPr>
      <w:tblGrid>
        <w:gridCol w:w="4675"/>
        <w:gridCol w:w="4675"/>
      </w:tblGrid>
      <w:tr w:rsidR="00D865FF" w14:paraId="73E8A743" w14:textId="77777777" w:rsidTr="00D865FF">
        <w:tc>
          <w:tcPr>
            <w:tcW w:w="4675" w:type="dxa"/>
          </w:tcPr>
          <w:p w14:paraId="7A0BD426" w14:textId="33188016" w:rsidR="00190115" w:rsidRDefault="00DF761D" w:rsidP="00CF0D3A">
            <w:pPr>
              <w:spacing w:line="360" w:lineRule="auto"/>
              <w:jc w:val="both"/>
            </w:pPr>
            <w:r>
              <w:rPr>
                <w:noProof/>
              </w:rPr>
              <w:drawing>
                <wp:inline distT="0" distB="0" distL="0" distR="0" wp14:anchorId="50B372E5" wp14:editId="0C22746B">
                  <wp:extent cx="2603500" cy="2627630"/>
                  <wp:effectExtent l="0" t="0" r="635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3500" cy="2627630"/>
                          </a:xfrm>
                          <a:prstGeom prst="rect">
                            <a:avLst/>
                          </a:prstGeom>
                          <a:noFill/>
                        </pic:spPr>
                      </pic:pic>
                    </a:graphicData>
                  </a:graphic>
                </wp:inline>
              </w:drawing>
            </w:r>
          </w:p>
        </w:tc>
        <w:tc>
          <w:tcPr>
            <w:tcW w:w="4675" w:type="dxa"/>
          </w:tcPr>
          <w:p w14:paraId="32D6C24C" w14:textId="152F4DD8" w:rsidR="00190115" w:rsidRDefault="00800D18" w:rsidP="00940C2A">
            <w:pPr>
              <w:keepNext/>
              <w:spacing w:line="360" w:lineRule="auto"/>
              <w:jc w:val="both"/>
            </w:pPr>
            <w:r>
              <w:rPr>
                <w:noProof/>
              </w:rPr>
              <w:drawing>
                <wp:inline distT="0" distB="0" distL="0" distR="0" wp14:anchorId="4C7595F7" wp14:editId="7726E3B6">
                  <wp:extent cx="2651760" cy="2580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2580005"/>
                          </a:xfrm>
                          <a:prstGeom prst="rect">
                            <a:avLst/>
                          </a:prstGeom>
                          <a:noFill/>
                        </pic:spPr>
                      </pic:pic>
                    </a:graphicData>
                  </a:graphic>
                </wp:inline>
              </w:drawing>
            </w:r>
          </w:p>
        </w:tc>
      </w:tr>
    </w:tbl>
    <w:p w14:paraId="00CD9940" w14:textId="03F8B65B" w:rsidR="005F4BA7" w:rsidRDefault="00940C2A" w:rsidP="00940C2A">
      <w:pPr>
        <w:pStyle w:val="Caption"/>
        <w:jc w:val="center"/>
      </w:pPr>
      <w:bookmarkStart w:id="14" w:name="_Ref177405282"/>
      <w:r>
        <w:t xml:space="preserve">Figure </w:t>
      </w:r>
      <w:fldSimple w:instr=" SEQ Figure \* ARABIC ">
        <w:r w:rsidR="00546259">
          <w:rPr>
            <w:noProof/>
          </w:rPr>
          <w:t>8</w:t>
        </w:r>
      </w:fldSimple>
      <w:bookmarkEnd w:id="14"/>
      <w:r>
        <w:t xml:space="preserve"> pre-quiz results of students in Group-A vs. in Group-B</w:t>
      </w:r>
    </w:p>
    <w:p w14:paraId="70B0C3D5" w14:textId="2852EDE4" w:rsidR="007C6433" w:rsidRDefault="007C6433" w:rsidP="007C6433">
      <w:pPr>
        <w:pStyle w:val="Caption"/>
        <w:keepNext/>
        <w:jc w:val="center"/>
      </w:pPr>
      <w:bookmarkStart w:id="15" w:name="_Ref177405623"/>
      <w:r>
        <w:t xml:space="preserve">Table </w:t>
      </w:r>
      <w:fldSimple w:instr=" SEQ Table \* ARABIC ">
        <w:r w:rsidR="00546259">
          <w:rPr>
            <w:noProof/>
          </w:rPr>
          <w:t>5</w:t>
        </w:r>
      </w:fldSimple>
      <w:bookmarkEnd w:id="15"/>
      <w:r>
        <w:t xml:space="preserve"> Average scores of both groups in each section</w:t>
      </w:r>
    </w:p>
    <w:tbl>
      <w:tblPr>
        <w:tblW w:w="6720" w:type="dxa"/>
        <w:jc w:val="center"/>
        <w:tblLook w:val="04A0" w:firstRow="1" w:lastRow="0" w:firstColumn="1" w:lastColumn="0" w:noHBand="0" w:noVBand="1"/>
      </w:tblPr>
      <w:tblGrid>
        <w:gridCol w:w="960"/>
        <w:gridCol w:w="960"/>
        <w:gridCol w:w="960"/>
        <w:gridCol w:w="960"/>
        <w:gridCol w:w="960"/>
        <w:gridCol w:w="960"/>
        <w:gridCol w:w="960"/>
      </w:tblGrid>
      <w:tr w:rsidR="00413D63" w:rsidRPr="00191C7A" w14:paraId="1F641EF6" w14:textId="77777777" w:rsidTr="00413D63">
        <w:trPr>
          <w:trHeight w:val="300"/>
          <w:jc w:val="center"/>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A8E804"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bookmarkStart w:id="16" w:name="_Toc175524865"/>
            <w:bookmarkStart w:id="17" w:name="_Toc175524915"/>
            <w:r w:rsidRPr="00191C7A">
              <w:rPr>
                <w:rFonts w:ascii="Calibri" w:eastAsia="Times New Roman" w:hAnsi="Calibri" w:cs="Calibri"/>
                <w:color w:val="000000"/>
                <w:kern w:val="0"/>
                <w:sz w:val="20"/>
                <w:szCs w:val="20"/>
                <w:lang w:val="en-AE" w:eastAsia="en-AE"/>
                <w14:ligatures w14:val="none"/>
              </w:rPr>
              <w:t>Group</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14:paraId="1CD9CE1A"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Definition Section</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14:paraId="6AC47D74"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Image Section</w:t>
            </w:r>
          </w:p>
        </w:tc>
        <w:tc>
          <w:tcPr>
            <w:tcW w:w="1920" w:type="dxa"/>
            <w:gridSpan w:val="2"/>
            <w:tcBorders>
              <w:top w:val="single" w:sz="4" w:space="0" w:color="auto"/>
              <w:left w:val="nil"/>
              <w:bottom w:val="single" w:sz="4" w:space="0" w:color="auto"/>
              <w:right w:val="single" w:sz="4" w:space="0" w:color="auto"/>
            </w:tcBorders>
            <w:shd w:val="clear" w:color="auto" w:fill="auto"/>
            <w:vAlign w:val="center"/>
            <w:hideMark/>
          </w:tcPr>
          <w:p w14:paraId="0F0DCC52"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Total</w:t>
            </w:r>
          </w:p>
        </w:tc>
      </w:tr>
      <w:tr w:rsidR="00413D63" w:rsidRPr="00191C7A" w14:paraId="618840D3" w14:textId="77777777" w:rsidTr="00413D63">
        <w:trPr>
          <w:trHeight w:val="300"/>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F048D8B"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p>
        </w:tc>
        <w:tc>
          <w:tcPr>
            <w:tcW w:w="960" w:type="dxa"/>
            <w:tcBorders>
              <w:top w:val="nil"/>
              <w:left w:val="nil"/>
              <w:bottom w:val="single" w:sz="4" w:space="0" w:color="auto"/>
              <w:right w:val="single" w:sz="4" w:space="0" w:color="auto"/>
            </w:tcBorders>
            <w:shd w:val="clear" w:color="auto" w:fill="auto"/>
            <w:noWrap/>
            <w:vAlign w:val="bottom"/>
            <w:hideMark/>
          </w:tcPr>
          <w:p w14:paraId="4CB706F4"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AVG</w:t>
            </w:r>
          </w:p>
        </w:tc>
        <w:tc>
          <w:tcPr>
            <w:tcW w:w="960" w:type="dxa"/>
            <w:tcBorders>
              <w:top w:val="nil"/>
              <w:left w:val="nil"/>
              <w:bottom w:val="single" w:sz="4" w:space="0" w:color="auto"/>
              <w:right w:val="single" w:sz="4" w:space="0" w:color="auto"/>
            </w:tcBorders>
            <w:shd w:val="clear" w:color="auto" w:fill="auto"/>
            <w:noWrap/>
            <w:vAlign w:val="bottom"/>
            <w:hideMark/>
          </w:tcPr>
          <w:p w14:paraId="2492A957"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STD</w:t>
            </w:r>
          </w:p>
        </w:tc>
        <w:tc>
          <w:tcPr>
            <w:tcW w:w="960" w:type="dxa"/>
            <w:tcBorders>
              <w:top w:val="nil"/>
              <w:left w:val="nil"/>
              <w:bottom w:val="single" w:sz="4" w:space="0" w:color="auto"/>
              <w:right w:val="single" w:sz="4" w:space="0" w:color="auto"/>
            </w:tcBorders>
            <w:shd w:val="clear" w:color="auto" w:fill="auto"/>
            <w:noWrap/>
            <w:vAlign w:val="bottom"/>
            <w:hideMark/>
          </w:tcPr>
          <w:p w14:paraId="29773B42"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AVG</w:t>
            </w:r>
          </w:p>
        </w:tc>
        <w:tc>
          <w:tcPr>
            <w:tcW w:w="960" w:type="dxa"/>
            <w:tcBorders>
              <w:top w:val="nil"/>
              <w:left w:val="nil"/>
              <w:bottom w:val="single" w:sz="4" w:space="0" w:color="auto"/>
              <w:right w:val="single" w:sz="4" w:space="0" w:color="auto"/>
            </w:tcBorders>
            <w:shd w:val="clear" w:color="auto" w:fill="auto"/>
            <w:noWrap/>
            <w:vAlign w:val="bottom"/>
            <w:hideMark/>
          </w:tcPr>
          <w:p w14:paraId="5E2925D9"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STD</w:t>
            </w:r>
          </w:p>
        </w:tc>
        <w:tc>
          <w:tcPr>
            <w:tcW w:w="960" w:type="dxa"/>
            <w:tcBorders>
              <w:top w:val="nil"/>
              <w:left w:val="nil"/>
              <w:bottom w:val="single" w:sz="4" w:space="0" w:color="auto"/>
              <w:right w:val="single" w:sz="4" w:space="0" w:color="auto"/>
            </w:tcBorders>
            <w:shd w:val="clear" w:color="auto" w:fill="auto"/>
            <w:noWrap/>
            <w:vAlign w:val="bottom"/>
            <w:hideMark/>
          </w:tcPr>
          <w:p w14:paraId="6B9DCB9F"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AVG</w:t>
            </w:r>
          </w:p>
        </w:tc>
        <w:tc>
          <w:tcPr>
            <w:tcW w:w="960" w:type="dxa"/>
            <w:tcBorders>
              <w:top w:val="nil"/>
              <w:left w:val="nil"/>
              <w:bottom w:val="single" w:sz="4" w:space="0" w:color="auto"/>
              <w:right w:val="single" w:sz="4" w:space="0" w:color="auto"/>
            </w:tcBorders>
            <w:shd w:val="clear" w:color="auto" w:fill="auto"/>
            <w:noWrap/>
            <w:vAlign w:val="bottom"/>
            <w:hideMark/>
          </w:tcPr>
          <w:p w14:paraId="1F999224"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STD</w:t>
            </w:r>
          </w:p>
        </w:tc>
      </w:tr>
      <w:tr w:rsidR="00413D63" w:rsidRPr="00191C7A" w14:paraId="46572CED" w14:textId="77777777" w:rsidTr="00413D6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32BBF03"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Group-A</w:t>
            </w:r>
          </w:p>
        </w:tc>
        <w:tc>
          <w:tcPr>
            <w:tcW w:w="960" w:type="dxa"/>
            <w:tcBorders>
              <w:top w:val="nil"/>
              <w:left w:val="nil"/>
              <w:bottom w:val="single" w:sz="4" w:space="0" w:color="auto"/>
              <w:right w:val="single" w:sz="4" w:space="0" w:color="auto"/>
            </w:tcBorders>
            <w:shd w:val="clear" w:color="auto" w:fill="auto"/>
            <w:noWrap/>
            <w:vAlign w:val="bottom"/>
            <w:hideMark/>
          </w:tcPr>
          <w:p w14:paraId="004BA033"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0.48</w:t>
            </w:r>
          </w:p>
        </w:tc>
        <w:tc>
          <w:tcPr>
            <w:tcW w:w="960" w:type="dxa"/>
            <w:tcBorders>
              <w:top w:val="nil"/>
              <w:left w:val="nil"/>
              <w:bottom w:val="single" w:sz="4" w:space="0" w:color="auto"/>
              <w:right w:val="single" w:sz="4" w:space="0" w:color="auto"/>
            </w:tcBorders>
            <w:shd w:val="clear" w:color="auto" w:fill="auto"/>
            <w:noWrap/>
            <w:vAlign w:val="bottom"/>
            <w:hideMark/>
          </w:tcPr>
          <w:p w14:paraId="704D6A4A" w14:textId="2D282E79"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0.3</w:t>
            </w:r>
            <w:r w:rsidR="00B5616F" w:rsidRPr="00191C7A">
              <w:rPr>
                <w:rFonts w:ascii="Calibri" w:eastAsia="Times New Roman" w:hAnsi="Calibri" w:cs="Calibri"/>
                <w:color w:val="000000"/>
                <w:kern w:val="0"/>
                <w:sz w:val="20"/>
                <w:szCs w:val="20"/>
                <w:lang w:val="en-AE" w:eastAsia="en-AE"/>
                <w14:ligatures w14:val="none"/>
              </w:rPr>
              <w:t>0</w:t>
            </w:r>
          </w:p>
        </w:tc>
        <w:tc>
          <w:tcPr>
            <w:tcW w:w="960" w:type="dxa"/>
            <w:tcBorders>
              <w:top w:val="nil"/>
              <w:left w:val="nil"/>
              <w:bottom w:val="single" w:sz="4" w:space="0" w:color="auto"/>
              <w:right w:val="single" w:sz="4" w:space="0" w:color="auto"/>
            </w:tcBorders>
            <w:shd w:val="clear" w:color="auto" w:fill="auto"/>
            <w:noWrap/>
            <w:vAlign w:val="bottom"/>
            <w:hideMark/>
          </w:tcPr>
          <w:p w14:paraId="64F387B4"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0.46</w:t>
            </w:r>
          </w:p>
        </w:tc>
        <w:tc>
          <w:tcPr>
            <w:tcW w:w="960" w:type="dxa"/>
            <w:tcBorders>
              <w:top w:val="nil"/>
              <w:left w:val="nil"/>
              <w:bottom w:val="single" w:sz="4" w:space="0" w:color="auto"/>
              <w:right w:val="single" w:sz="4" w:space="0" w:color="auto"/>
            </w:tcBorders>
            <w:shd w:val="clear" w:color="auto" w:fill="auto"/>
            <w:noWrap/>
            <w:vAlign w:val="bottom"/>
            <w:hideMark/>
          </w:tcPr>
          <w:p w14:paraId="6DA9DF20"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0.27</w:t>
            </w:r>
          </w:p>
        </w:tc>
        <w:tc>
          <w:tcPr>
            <w:tcW w:w="960" w:type="dxa"/>
            <w:tcBorders>
              <w:top w:val="nil"/>
              <w:left w:val="nil"/>
              <w:bottom w:val="single" w:sz="4" w:space="0" w:color="auto"/>
              <w:right w:val="single" w:sz="4" w:space="0" w:color="auto"/>
            </w:tcBorders>
            <w:shd w:val="clear" w:color="auto" w:fill="auto"/>
            <w:noWrap/>
            <w:vAlign w:val="bottom"/>
            <w:hideMark/>
          </w:tcPr>
          <w:p w14:paraId="28E1CD8E"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0.47</w:t>
            </w:r>
          </w:p>
        </w:tc>
        <w:tc>
          <w:tcPr>
            <w:tcW w:w="960" w:type="dxa"/>
            <w:tcBorders>
              <w:top w:val="nil"/>
              <w:left w:val="nil"/>
              <w:bottom w:val="single" w:sz="4" w:space="0" w:color="auto"/>
              <w:right w:val="single" w:sz="4" w:space="0" w:color="auto"/>
            </w:tcBorders>
            <w:shd w:val="clear" w:color="auto" w:fill="auto"/>
            <w:noWrap/>
            <w:vAlign w:val="bottom"/>
            <w:hideMark/>
          </w:tcPr>
          <w:p w14:paraId="79978F08"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0.26</w:t>
            </w:r>
          </w:p>
        </w:tc>
      </w:tr>
      <w:tr w:rsidR="00413D63" w:rsidRPr="00191C7A" w14:paraId="0428CF60" w14:textId="77777777" w:rsidTr="00413D6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963663A"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Group-B</w:t>
            </w:r>
          </w:p>
        </w:tc>
        <w:tc>
          <w:tcPr>
            <w:tcW w:w="960" w:type="dxa"/>
            <w:tcBorders>
              <w:top w:val="nil"/>
              <w:left w:val="nil"/>
              <w:bottom w:val="single" w:sz="4" w:space="0" w:color="auto"/>
              <w:right w:val="single" w:sz="4" w:space="0" w:color="auto"/>
            </w:tcBorders>
            <w:shd w:val="clear" w:color="auto" w:fill="auto"/>
            <w:noWrap/>
            <w:vAlign w:val="bottom"/>
            <w:hideMark/>
          </w:tcPr>
          <w:p w14:paraId="155588A7"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0.52</w:t>
            </w:r>
          </w:p>
        </w:tc>
        <w:tc>
          <w:tcPr>
            <w:tcW w:w="960" w:type="dxa"/>
            <w:tcBorders>
              <w:top w:val="nil"/>
              <w:left w:val="nil"/>
              <w:bottom w:val="single" w:sz="4" w:space="0" w:color="auto"/>
              <w:right w:val="single" w:sz="4" w:space="0" w:color="auto"/>
            </w:tcBorders>
            <w:shd w:val="clear" w:color="auto" w:fill="auto"/>
            <w:noWrap/>
            <w:vAlign w:val="bottom"/>
            <w:hideMark/>
          </w:tcPr>
          <w:p w14:paraId="0D683062"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0.31</w:t>
            </w:r>
          </w:p>
        </w:tc>
        <w:tc>
          <w:tcPr>
            <w:tcW w:w="960" w:type="dxa"/>
            <w:tcBorders>
              <w:top w:val="nil"/>
              <w:left w:val="nil"/>
              <w:bottom w:val="single" w:sz="4" w:space="0" w:color="auto"/>
              <w:right w:val="single" w:sz="4" w:space="0" w:color="auto"/>
            </w:tcBorders>
            <w:shd w:val="clear" w:color="auto" w:fill="auto"/>
            <w:noWrap/>
            <w:vAlign w:val="bottom"/>
            <w:hideMark/>
          </w:tcPr>
          <w:p w14:paraId="7114DE8A"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0.38</w:t>
            </w:r>
          </w:p>
        </w:tc>
        <w:tc>
          <w:tcPr>
            <w:tcW w:w="960" w:type="dxa"/>
            <w:tcBorders>
              <w:top w:val="nil"/>
              <w:left w:val="nil"/>
              <w:bottom w:val="single" w:sz="4" w:space="0" w:color="auto"/>
              <w:right w:val="single" w:sz="4" w:space="0" w:color="auto"/>
            </w:tcBorders>
            <w:shd w:val="clear" w:color="auto" w:fill="auto"/>
            <w:noWrap/>
            <w:vAlign w:val="bottom"/>
            <w:hideMark/>
          </w:tcPr>
          <w:p w14:paraId="48AA4427"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0.22</w:t>
            </w:r>
          </w:p>
        </w:tc>
        <w:tc>
          <w:tcPr>
            <w:tcW w:w="960" w:type="dxa"/>
            <w:tcBorders>
              <w:top w:val="nil"/>
              <w:left w:val="nil"/>
              <w:bottom w:val="single" w:sz="4" w:space="0" w:color="auto"/>
              <w:right w:val="single" w:sz="4" w:space="0" w:color="auto"/>
            </w:tcBorders>
            <w:shd w:val="clear" w:color="auto" w:fill="auto"/>
            <w:noWrap/>
            <w:vAlign w:val="bottom"/>
            <w:hideMark/>
          </w:tcPr>
          <w:p w14:paraId="470554EC"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0.43</w:t>
            </w:r>
          </w:p>
        </w:tc>
        <w:tc>
          <w:tcPr>
            <w:tcW w:w="960" w:type="dxa"/>
            <w:tcBorders>
              <w:top w:val="nil"/>
              <w:left w:val="nil"/>
              <w:bottom w:val="single" w:sz="4" w:space="0" w:color="auto"/>
              <w:right w:val="single" w:sz="4" w:space="0" w:color="auto"/>
            </w:tcBorders>
            <w:shd w:val="clear" w:color="auto" w:fill="auto"/>
            <w:noWrap/>
            <w:vAlign w:val="bottom"/>
            <w:hideMark/>
          </w:tcPr>
          <w:p w14:paraId="3297C9E3"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0.23</w:t>
            </w:r>
          </w:p>
        </w:tc>
      </w:tr>
      <w:tr w:rsidR="00413D63" w:rsidRPr="00413D63" w14:paraId="50E6272D" w14:textId="77777777" w:rsidTr="00413D63">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CA85B69" w14:textId="77777777"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P-Value</w:t>
            </w:r>
          </w:p>
        </w:tc>
        <w:tc>
          <w:tcPr>
            <w:tcW w:w="192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51C79433" w14:textId="690A0B80"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0.74</w:t>
            </w:r>
          </w:p>
        </w:tc>
        <w:tc>
          <w:tcPr>
            <w:tcW w:w="192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08D462F" w14:textId="7BF7B5E5"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0.32</w:t>
            </w:r>
          </w:p>
        </w:tc>
        <w:tc>
          <w:tcPr>
            <w:tcW w:w="1920"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6CA7B39" w14:textId="798B9C4A" w:rsidR="00413D63" w:rsidRPr="00191C7A" w:rsidRDefault="00413D63" w:rsidP="00413D63">
            <w:pPr>
              <w:spacing w:after="0" w:line="240" w:lineRule="auto"/>
              <w:jc w:val="center"/>
              <w:rPr>
                <w:rFonts w:ascii="Calibri" w:eastAsia="Times New Roman" w:hAnsi="Calibri" w:cs="Calibri"/>
                <w:color w:val="000000"/>
                <w:kern w:val="0"/>
                <w:sz w:val="20"/>
                <w:szCs w:val="20"/>
                <w:lang w:val="en-AE" w:eastAsia="en-AE"/>
                <w14:ligatures w14:val="none"/>
              </w:rPr>
            </w:pPr>
            <w:r w:rsidRPr="00191C7A">
              <w:rPr>
                <w:rFonts w:ascii="Calibri" w:eastAsia="Times New Roman" w:hAnsi="Calibri" w:cs="Calibri"/>
                <w:color w:val="000000"/>
                <w:kern w:val="0"/>
                <w:sz w:val="20"/>
                <w:szCs w:val="20"/>
                <w:lang w:val="en-AE" w:eastAsia="en-AE"/>
                <w14:ligatures w14:val="none"/>
              </w:rPr>
              <w:t>0.60</w:t>
            </w:r>
          </w:p>
        </w:tc>
      </w:tr>
    </w:tbl>
    <w:p w14:paraId="12B1E934" w14:textId="77777777" w:rsidR="00413D63" w:rsidRPr="00413D63" w:rsidRDefault="00413D63" w:rsidP="00413D63"/>
    <w:p w14:paraId="156FE44C" w14:textId="43F70A5B" w:rsidR="00CF0D3A" w:rsidRDefault="00C94F59" w:rsidP="00CF0D3A">
      <w:pPr>
        <w:pStyle w:val="Heading2"/>
      </w:pPr>
      <w:r>
        <w:t xml:space="preserve">4.3 </w:t>
      </w:r>
      <w:r w:rsidR="00CF0D3A" w:rsidRPr="00FA7242">
        <w:rPr>
          <w:b/>
          <w:bCs/>
          <w:i/>
          <w:iCs/>
          <w:sz w:val="24"/>
          <w:szCs w:val="28"/>
        </w:rPr>
        <w:t>Education</w:t>
      </w:r>
      <w:r w:rsidR="006B27C0" w:rsidRPr="00FA7242">
        <w:rPr>
          <w:b/>
          <w:bCs/>
          <w:i/>
          <w:iCs/>
          <w:sz w:val="24"/>
          <w:szCs w:val="28"/>
        </w:rPr>
        <w:t xml:space="preserve">al </w:t>
      </w:r>
      <w:r w:rsidR="00CF0D3A" w:rsidRPr="00FA7242">
        <w:rPr>
          <w:b/>
          <w:bCs/>
          <w:i/>
          <w:iCs/>
          <w:sz w:val="24"/>
          <w:szCs w:val="28"/>
        </w:rPr>
        <w:t>Experiment: Post-Quiz</w:t>
      </w:r>
      <w:bookmarkEnd w:id="16"/>
      <w:bookmarkEnd w:id="17"/>
    </w:p>
    <w:p w14:paraId="2FCECB7F" w14:textId="14F03857" w:rsidR="00D64251" w:rsidRDefault="00353CA9" w:rsidP="003752D0">
      <w:pPr>
        <w:pStyle w:val="Paragraph0"/>
        <w:jc w:val="both"/>
      </w:pPr>
      <w:r>
        <w:t xml:space="preserve">The objective of the </w:t>
      </w:r>
      <w:r w:rsidR="00DD3D82">
        <w:t>post</w:t>
      </w:r>
      <w:r>
        <w:t xml:space="preserve">-quiz is to measure students’ </w:t>
      </w:r>
      <w:r w:rsidR="00DD3D82">
        <w:t>improvement in understanding CS concepts</w:t>
      </w:r>
      <w:r w:rsidR="00E6527D">
        <w:t xml:space="preserve"> using VR application</w:t>
      </w:r>
      <w:r w:rsidR="00D5540A">
        <w:t xml:space="preserve"> vs. the use of traditional documentation</w:t>
      </w:r>
      <w:r w:rsidR="00201371">
        <w:t>.</w:t>
      </w:r>
      <w:r>
        <w:t xml:space="preserve"> </w:t>
      </w:r>
      <w:r w:rsidR="00E14F18">
        <w:t>Recall that the post-quiz includes repeated questions from the pre-quiz and new</w:t>
      </w:r>
      <w:r w:rsidR="00AD0991">
        <w:t xml:space="preserve"> </w:t>
      </w:r>
      <w:r w:rsidR="00E14F18">
        <w:t xml:space="preserve">questions from the Extra Question section, see </w:t>
      </w:r>
      <w:r w:rsidR="00E14F18">
        <w:fldChar w:fldCharType="begin"/>
      </w:r>
      <w:r w:rsidR="00E14F18">
        <w:instrText xml:space="preserve"> REF _Ref176973538 \h </w:instrText>
      </w:r>
      <w:r w:rsidR="00E14F18">
        <w:fldChar w:fldCharType="separate"/>
      </w:r>
      <w:r w:rsidR="00546259">
        <w:t xml:space="preserve">Table </w:t>
      </w:r>
      <w:r w:rsidR="00546259">
        <w:rPr>
          <w:noProof/>
        </w:rPr>
        <w:t>4</w:t>
      </w:r>
      <w:r w:rsidR="00E14F18">
        <w:fldChar w:fldCharType="end"/>
      </w:r>
      <w:r w:rsidR="00E14F18">
        <w:t xml:space="preserve">. </w:t>
      </w:r>
      <w:r>
        <w:t xml:space="preserve">The </w:t>
      </w:r>
      <w:r w:rsidR="00D5540A">
        <w:t>post</w:t>
      </w:r>
      <w:r>
        <w:t xml:space="preserve">-quiz normalized scores of students in Group-A </w:t>
      </w:r>
      <w:r w:rsidR="00BC7CF3">
        <w:t xml:space="preserve">and Group-B </w:t>
      </w:r>
      <w:r>
        <w:t>are presented in</w:t>
      </w:r>
      <w:r w:rsidR="00D5540A">
        <w:t xml:space="preserve"> </w:t>
      </w:r>
      <w:r w:rsidR="00B9765F">
        <w:fldChar w:fldCharType="begin"/>
      </w:r>
      <w:r w:rsidR="00B9765F">
        <w:instrText xml:space="preserve"> REF _Ref191391338 \h </w:instrText>
      </w:r>
      <w:r w:rsidR="00B9765F">
        <w:fldChar w:fldCharType="separate"/>
      </w:r>
      <w:r w:rsidR="00546259">
        <w:t xml:space="preserve">Figure </w:t>
      </w:r>
      <w:r w:rsidR="00546259">
        <w:rPr>
          <w:noProof/>
        </w:rPr>
        <w:t>9</w:t>
      </w:r>
      <w:r w:rsidR="00B9765F">
        <w:fldChar w:fldCharType="end"/>
      </w:r>
      <w:r w:rsidR="00B9765F">
        <w:t xml:space="preserve"> and </w:t>
      </w:r>
      <w:r w:rsidR="00B9765F">
        <w:fldChar w:fldCharType="begin"/>
      </w:r>
      <w:r w:rsidR="00B9765F">
        <w:instrText xml:space="preserve"> REF _Ref191391347 \h </w:instrText>
      </w:r>
      <w:r w:rsidR="00B9765F">
        <w:fldChar w:fldCharType="separate"/>
      </w:r>
      <w:r w:rsidR="00546259">
        <w:t xml:space="preserve">Figure </w:t>
      </w:r>
      <w:r w:rsidR="00546259">
        <w:rPr>
          <w:noProof/>
        </w:rPr>
        <w:t>10</w:t>
      </w:r>
      <w:r w:rsidR="00B9765F">
        <w:fldChar w:fldCharType="end"/>
      </w:r>
      <w:r w:rsidR="00B9765F">
        <w:t xml:space="preserve">, respectively. The figures indicate that the scores are higher for students in Group-A in all sections. </w:t>
      </w:r>
      <w:r w:rsidR="00B9765F">
        <w:fldChar w:fldCharType="begin"/>
      </w:r>
      <w:r w:rsidR="00B9765F">
        <w:instrText xml:space="preserve"> REF _Ref191389768 \h </w:instrText>
      </w:r>
      <w:r w:rsidR="00B9765F">
        <w:fldChar w:fldCharType="separate"/>
      </w:r>
      <w:r w:rsidR="00546259">
        <w:t xml:space="preserve">Table </w:t>
      </w:r>
      <w:r w:rsidR="00546259">
        <w:rPr>
          <w:noProof/>
        </w:rPr>
        <w:t>6</w:t>
      </w:r>
      <w:r w:rsidR="00B9765F">
        <w:fldChar w:fldCharType="end"/>
      </w:r>
      <w:r w:rsidR="00800719">
        <w:t xml:space="preserve"> presents the average, standard deviation, and the p-value of the scores in each section.</w:t>
      </w:r>
      <w:r w:rsidR="00EF05A5">
        <w:t xml:space="preserve"> We can observe the following.</w:t>
      </w:r>
      <w:r w:rsidR="00D64251">
        <w:t xml:space="preserve"> </w:t>
      </w:r>
    </w:p>
    <w:p w14:paraId="2B61A71F" w14:textId="58B82B26" w:rsidR="00D64251" w:rsidRPr="00D7399B" w:rsidRDefault="00D64251" w:rsidP="00CB7044">
      <w:pPr>
        <w:pStyle w:val="ListParagraph"/>
        <w:numPr>
          <w:ilvl w:val="0"/>
          <w:numId w:val="10"/>
        </w:numPr>
        <w:jc w:val="both"/>
        <w:rPr>
          <w:sz w:val="24"/>
          <w:szCs w:val="24"/>
        </w:rPr>
      </w:pPr>
      <w:r w:rsidRPr="00D7399B">
        <w:rPr>
          <w:sz w:val="24"/>
          <w:szCs w:val="24"/>
        </w:rPr>
        <w:t>The average score in all post-quiz sections of Group-A (83%) is higher than scores of Group-B (58%).</w:t>
      </w:r>
      <w:r w:rsidR="00A87671" w:rsidRPr="00D7399B">
        <w:rPr>
          <w:sz w:val="24"/>
          <w:szCs w:val="24"/>
        </w:rPr>
        <w:t xml:space="preserve"> Th</w:t>
      </w:r>
      <w:r w:rsidR="00E02CC0" w:rsidRPr="00D7399B">
        <w:rPr>
          <w:sz w:val="24"/>
          <w:szCs w:val="24"/>
        </w:rPr>
        <w:t xml:space="preserve">is </w:t>
      </w:r>
      <w:r w:rsidR="00764370" w:rsidRPr="00D7399B">
        <w:rPr>
          <w:sz w:val="24"/>
          <w:szCs w:val="24"/>
        </w:rPr>
        <w:t xml:space="preserve">answers RQ1 </w:t>
      </w:r>
      <w:r w:rsidR="00AB7748" w:rsidRPr="00D7399B">
        <w:rPr>
          <w:sz w:val="24"/>
          <w:szCs w:val="24"/>
        </w:rPr>
        <w:t>because it shows</w:t>
      </w:r>
      <w:r w:rsidR="00764370" w:rsidRPr="00D7399B">
        <w:rPr>
          <w:sz w:val="24"/>
          <w:szCs w:val="24"/>
        </w:rPr>
        <w:t xml:space="preserve"> that </w:t>
      </w:r>
      <w:r w:rsidR="00A87671" w:rsidRPr="00D7399B">
        <w:rPr>
          <w:sz w:val="24"/>
          <w:szCs w:val="24"/>
        </w:rPr>
        <w:t xml:space="preserve">there is </w:t>
      </w:r>
      <w:r w:rsidR="00AB7748" w:rsidRPr="00D7399B">
        <w:rPr>
          <w:sz w:val="24"/>
          <w:szCs w:val="24"/>
        </w:rPr>
        <w:t xml:space="preserve">a </w:t>
      </w:r>
      <w:r w:rsidR="00A87671" w:rsidRPr="00D7399B">
        <w:rPr>
          <w:sz w:val="24"/>
          <w:szCs w:val="24"/>
        </w:rPr>
        <w:t xml:space="preserve">difference between </w:t>
      </w:r>
      <w:r w:rsidR="00F85598" w:rsidRPr="00D7399B">
        <w:rPr>
          <w:sz w:val="24"/>
          <w:szCs w:val="24"/>
        </w:rPr>
        <w:t>VR environment learning and traditional document</w:t>
      </w:r>
      <w:r w:rsidR="00AB7748" w:rsidRPr="00D7399B">
        <w:rPr>
          <w:sz w:val="24"/>
          <w:szCs w:val="24"/>
        </w:rPr>
        <w:t>-</w:t>
      </w:r>
      <w:r w:rsidR="00F85598" w:rsidRPr="00D7399B">
        <w:rPr>
          <w:sz w:val="24"/>
          <w:szCs w:val="24"/>
        </w:rPr>
        <w:t>based learning.</w:t>
      </w:r>
    </w:p>
    <w:p w14:paraId="5C551DE3" w14:textId="4746FEF9" w:rsidR="00D64251" w:rsidRPr="00F279EA" w:rsidRDefault="00F63839" w:rsidP="00CB7044">
      <w:pPr>
        <w:pStyle w:val="ListParagraph"/>
        <w:numPr>
          <w:ilvl w:val="0"/>
          <w:numId w:val="10"/>
        </w:numPr>
        <w:jc w:val="both"/>
        <w:rPr>
          <w:sz w:val="24"/>
          <w:szCs w:val="24"/>
        </w:rPr>
      </w:pPr>
      <w:r w:rsidRPr="00F279EA">
        <w:rPr>
          <w:sz w:val="24"/>
          <w:szCs w:val="24"/>
        </w:rPr>
        <w:t>Group A's higher post-quiz scores are statistically significant in two areas—the image section and the extra questions—as well as in the overall score (p-value &lt; 0.05). This finding offers insight into RQ2, suggesting a positive correlation between VR-based learning and improved learning outcomes.</w:t>
      </w:r>
    </w:p>
    <w:p w14:paraId="7B1E0921" w14:textId="4F357998" w:rsidR="0086405F" w:rsidRPr="00D7399B" w:rsidRDefault="00765ABB" w:rsidP="00CB7044">
      <w:pPr>
        <w:pStyle w:val="ListParagraph"/>
        <w:numPr>
          <w:ilvl w:val="0"/>
          <w:numId w:val="10"/>
        </w:numPr>
        <w:jc w:val="both"/>
        <w:rPr>
          <w:sz w:val="24"/>
          <w:szCs w:val="24"/>
        </w:rPr>
      </w:pPr>
      <w:r>
        <w:rPr>
          <w:sz w:val="24"/>
          <w:szCs w:val="24"/>
        </w:rPr>
        <w:t xml:space="preserve">Group A’s </w:t>
      </w:r>
      <w:r w:rsidR="00D64251" w:rsidRPr="00D7399B">
        <w:rPr>
          <w:sz w:val="24"/>
          <w:szCs w:val="24"/>
        </w:rPr>
        <w:t>high</w:t>
      </w:r>
      <w:r>
        <w:rPr>
          <w:sz w:val="24"/>
          <w:szCs w:val="24"/>
        </w:rPr>
        <w:t>er</w:t>
      </w:r>
      <w:r w:rsidR="00D64251" w:rsidRPr="00D7399B">
        <w:rPr>
          <w:sz w:val="24"/>
          <w:szCs w:val="24"/>
        </w:rPr>
        <w:t xml:space="preserve"> scores in the definition section </w:t>
      </w:r>
      <w:r w:rsidR="006A48FB">
        <w:rPr>
          <w:sz w:val="24"/>
          <w:szCs w:val="24"/>
        </w:rPr>
        <w:t>are</w:t>
      </w:r>
      <w:r w:rsidR="00D64251" w:rsidRPr="00D7399B">
        <w:rPr>
          <w:sz w:val="24"/>
          <w:szCs w:val="24"/>
        </w:rPr>
        <w:t xml:space="preserve"> not statistically significant.</w:t>
      </w:r>
      <w:r w:rsidR="00785660" w:rsidRPr="00D7399B">
        <w:rPr>
          <w:sz w:val="24"/>
          <w:szCs w:val="24"/>
        </w:rPr>
        <w:t xml:space="preserve"> </w:t>
      </w:r>
      <w:r w:rsidR="00F37BA9">
        <w:rPr>
          <w:sz w:val="24"/>
          <w:szCs w:val="24"/>
        </w:rPr>
        <w:t>T</w:t>
      </w:r>
      <w:r w:rsidR="00F37BA9" w:rsidRPr="00F37BA9">
        <w:rPr>
          <w:sz w:val="24"/>
          <w:szCs w:val="24"/>
        </w:rPr>
        <w:t>his may suggest a potential limitation of VR</w:t>
      </w:r>
      <w:r w:rsidR="00F37BA9">
        <w:rPr>
          <w:sz w:val="24"/>
          <w:szCs w:val="24"/>
        </w:rPr>
        <w:t>-based</w:t>
      </w:r>
      <w:r w:rsidR="00F37BA9" w:rsidRPr="00F37BA9">
        <w:rPr>
          <w:sz w:val="24"/>
          <w:szCs w:val="24"/>
        </w:rPr>
        <w:t xml:space="preserve"> learning when it comes to memorizing conceptual information rather than engaging in hands-on activities, as related to RQ4.</w:t>
      </w:r>
    </w:p>
    <w:p w14:paraId="5D9118EC" w14:textId="5D655A78" w:rsidR="00F96C62" w:rsidRDefault="00F96C62" w:rsidP="00422E3D">
      <w:pPr>
        <w:pStyle w:val="Caption"/>
        <w:jc w:val="center"/>
      </w:pPr>
      <w:bookmarkStart w:id="18" w:name="_Ref176978541"/>
      <w:r>
        <w:rPr>
          <w:noProof/>
        </w:rPr>
        <w:drawing>
          <wp:inline distT="0" distB="0" distL="0" distR="0" wp14:anchorId="55EA0145" wp14:editId="270B8A88">
            <wp:extent cx="5571543" cy="2838298"/>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8313" cy="2841747"/>
                    </a:xfrm>
                    <a:prstGeom prst="rect">
                      <a:avLst/>
                    </a:prstGeom>
                    <a:noFill/>
                  </pic:spPr>
                </pic:pic>
              </a:graphicData>
            </a:graphic>
          </wp:inline>
        </w:drawing>
      </w:r>
    </w:p>
    <w:p w14:paraId="226572E3" w14:textId="31F85004" w:rsidR="00422E3D" w:rsidRDefault="00422E3D" w:rsidP="00C6676D">
      <w:pPr>
        <w:pStyle w:val="Caption"/>
        <w:jc w:val="center"/>
      </w:pPr>
      <w:bookmarkStart w:id="19" w:name="_Ref191391338"/>
      <w:r>
        <w:t xml:space="preserve">Figure </w:t>
      </w:r>
      <w:fldSimple w:instr=" SEQ Figure \* ARABIC ">
        <w:r w:rsidR="00546259">
          <w:rPr>
            <w:noProof/>
          </w:rPr>
          <w:t>9</w:t>
        </w:r>
      </w:fldSimple>
      <w:bookmarkEnd w:id="18"/>
      <w:bookmarkEnd w:id="19"/>
      <w:r>
        <w:t xml:space="preserve"> </w:t>
      </w:r>
      <w:r w:rsidRPr="008335C2">
        <w:t>post-Quiz scores of students in Group</w:t>
      </w:r>
      <w:r w:rsidR="003607FC">
        <w:t>-</w:t>
      </w:r>
      <w:r w:rsidRPr="008335C2">
        <w:t>A that has 12 students P01-P12.</w:t>
      </w:r>
    </w:p>
    <w:p w14:paraId="65A7ECA2" w14:textId="088CAEB6" w:rsidR="00F96C62" w:rsidRDefault="0042168C" w:rsidP="00FF59FC">
      <w:pPr>
        <w:pStyle w:val="Caption"/>
        <w:jc w:val="center"/>
      </w:pPr>
      <w:bookmarkStart w:id="20" w:name="_Ref176980372"/>
      <w:r>
        <w:rPr>
          <w:noProof/>
        </w:rPr>
        <w:drawing>
          <wp:inline distT="0" distB="0" distL="0" distR="0" wp14:anchorId="72A54F66" wp14:editId="1CF9E9AA">
            <wp:extent cx="5826928" cy="2830983"/>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9031" cy="2836863"/>
                    </a:xfrm>
                    <a:prstGeom prst="rect">
                      <a:avLst/>
                    </a:prstGeom>
                    <a:noFill/>
                  </pic:spPr>
                </pic:pic>
              </a:graphicData>
            </a:graphic>
          </wp:inline>
        </w:drawing>
      </w:r>
    </w:p>
    <w:p w14:paraId="4955F1A3" w14:textId="58C8B474" w:rsidR="00DB4EDB" w:rsidRDefault="00FF59FC" w:rsidP="00DB4EDB">
      <w:pPr>
        <w:pStyle w:val="Caption"/>
        <w:jc w:val="center"/>
      </w:pPr>
      <w:bookmarkStart w:id="21" w:name="_Ref191391347"/>
      <w:r>
        <w:t xml:space="preserve">Figure </w:t>
      </w:r>
      <w:fldSimple w:instr=" SEQ Figure \* ARABIC ">
        <w:r w:rsidR="00546259">
          <w:rPr>
            <w:noProof/>
          </w:rPr>
          <w:t>10</w:t>
        </w:r>
      </w:fldSimple>
      <w:bookmarkEnd w:id="20"/>
      <w:bookmarkEnd w:id="21"/>
      <w:r>
        <w:t xml:space="preserve"> </w:t>
      </w:r>
      <w:r w:rsidRPr="003B5AFA">
        <w:t xml:space="preserve">post-Quiz scores of students in Group </w:t>
      </w:r>
      <w:r>
        <w:t>B</w:t>
      </w:r>
      <w:r w:rsidRPr="003B5AFA">
        <w:t xml:space="preserve"> that has 12 students </w:t>
      </w:r>
      <w:r>
        <w:t>C</w:t>
      </w:r>
      <w:r w:rsidRPr="003B5AFA">
        <w:t>01-</w:t>
      </w:r>
      <w:r>
        <w:t>C</w:t>
      </w:r>
      <w:r w:rsidRPr="003B5AFA">
        <w:t>12.</w:t>
      </w:r>
      <w:bookmarkStart w:id="22" w:name="_Ref177406831"/>
    </w:p>
    <w:p w14:paraId="16131ECF" w14:textId="694B5D9E" w:rsidR="00E17162" w:rsidRDefault="00E17162" w:rsidP="00E17162">
      <w:pPr>
        <w:pStyle w:val="Caption"/>
        <w:keepNext/>
        <w:jc w:val="center"/>
      </w:pPr>
      <w:bookmarkStart w:id="23" w:name="_Ref191389768"/>
      <w:r>
        <w:t xml:space="preserve">Table </w:t>
      </w:r>
      <w:fldSimple w:instr=" SEQ Table \* ARABIC ">
        <w:r w:rsidR="00546259">
          <w:rPr>
            <w:noProof/>
          </w:rPr>
          <w:t>6</w:t>
        </w:r>
      </w:fldSimple>
      <w:bookmarkEnd w:id="22"/>
      <w:bookmarkEnd w:id="23"/>
      <w:r>
        <w:t xml:space="preserve"> Averages of Group-A and Group-B in the post-quiz.</w:t>
      </w:r>
    </w:p>
    <w:tbl>
      <w:tblPr>
        <w:tblW w:w="3404" w:type="pct"/>
        <w:jc w:val="center"/>
        <w:tblLook w:val="04A0" w:firstRow="1" w:lastRow="0" w:firstColumn="1" w:lastColumn="0" w:noHBand="0" w:noVBand="1"/>
      </w:tblPr>
      <w:tblGrid>
        <w:gridCol w:w="905"/>
        <w:gridCol w:w="680"/>
        <w:gridCol w:w="684"/>
        <w:gridCol w:w="682"/>
        <w:gridCol w:w="684"/>
        <w:gridCol w:w="682"/>
        <w:gridCol w:w="684"/>
        <w:gridCol w:w="682"/>
        <w:gridCol w:w="682"/>
      </w:tblGrid>
      <w:tr w:rsidR="00D72B3F" w:rsidRPr="00161940" w14:paraId="199FF155" w14:textId="57EF18CF" w:rsidTr="00D72B3F">
        <w:trPr>
          <w:trHeight w:val="1020"/>
          <w:jc w:val="center"/>
        </w:trPr>
        <w:tc>
          <w:tcPr>
            <w:tcW w:w="71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6EE57"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Group</w:t>
            </w:r>
          </w:p>
        </w:tc>
        <w:tc>
          <w:tcPr>
            <w:tcW w:w="1071" w:type="pct"/>
            <w:gridSpan w:val="2"/>
            <w:tcBorders>
              <w:top w:val="single" w:sz="4" w:space="0" w:color="auto"/>
              <w:left w:val="nil"/>
              <w:bottom w:val="single" w:sz="4" w:space="0" w:color="auto"/>
              <w:right w:val="single" w:sz="4" w:space="0" w:color="auto"/>
            </w:tcBorders>
            <w:shd w:val="clear" w:color="auto" w:fill="auto"/>
            <w:vAlign w:val="center"/>
            <w:hideMark/>
          </w:tcPr>
          <w:p w14:paraId="2C8240A5"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Definition Section</w:t>
            </w:r>
          </w:p>
        </w:tc>
        <w:tc>
          <w:tcPr>
            <w:tcW w:w="1073" w:type="pct"/>
            <w:gridSpan w:val="2"/>
            <w:tcBorders>
              <w:top w:val="single" w:sz="4" w:space="0" w:color="auto"/>
              <w:left w:val="nil"/>
              <w:bottom w:val="single" w:sz="4" w:space="0" w:color="auto"/>
              <w:right w:val="single" w:sz="4" w:space="0" w:color="auto"/>
            </w:tcBorders>
            <w:shd w:val="clear" w:color="auto" w:fill="auto"/>
            <w:vAlign w:val="center"/>
            <w:hideMark/>
          </w:tcPr>
          <w:p w14:paraId="1BF6C6E5"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Image Section</w:t>
            </w:r>
          </w:p>
        </w:tc>
        <w:tc>
          <w:tcPr>
            <w:tcW w:w="1073" w:type="pct"/>
            <w:gridSpan w:val="2"/>
            <w:tcBorders>
              <w:top w:val="single" w:sz="4" w:space="0" w:color="auto"/>
              <w:left w:val="nil"/>
              <w:bottom w:val="single" w:sz="4" w:space="0" w:color="auto"/>
              <w:right w:val="single" w:sz="4" w:space="0" w:color="auto"/>
            </w:tcBorders>
            <w:shd w:val="clear" w:color="auto" w:fill="auto"/>
            <w:vAlign w:val="center"/>
            <w:hideMark/>
          </w:tcPr>
          <w:p w14:paraId="65390792"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Extra Questions</w:t>
            </w:r>
          </w:p>
        </w:tc>
        <w:tc>
          <w:tcPr>
            <w:tcW w:w="1073" w:type="pct"/>
            <w:gridSpan w:val="2"/>
            <w:tcBorders>
              <w:top w:val="single" w:sz="4" w:space="0" w:color="auto"/>
              <w:left w:val="nil"/>
              <w:bottom w:val="single" w:sz="4" w:space="0" w:color="auto"/>
              <w:right w:val="single" w:sz="4" w:space="0" w:color="auto"/>
            </w:tcBorders>
            <w:shd w:val="clear" w:color="auto" w:fill="auto"/>
            <w:vAlign w:val="center"/>
            <w:hideMark/>
          </w:tcPr>
          <w:p w14:paraId="57E457B6"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Post Quiz Total</w:t>
            </w:r>
          </w:p>
        </w:tc>
      </w:tr>
      <w:tr w:rsidR="00D72B3F" w:rsidRPr="00161940" w14:paraId="0EADB254" w14:textId="0BB95F72" w:rsidTr="00D72B3F">
        <w:trPr>
          <w:trHeight w:val="300"/>
          <w:jc w:val="center"/>
        </w:trPr>
        <w:tc>
          <w:tcPr>
            <w:tcW w:w="711" w:type="pct"/>
            <w:vMerge/>
            <w:tcBorders>
              <w:top w:val="single" w:sz="4" w:space="0" w:color="auto"/>
              <w:left w:val="single" w:sz="4" w:space="0" w:color="auto"/>
              <w:bottom w:val="single" w:sz="4" w:space="0" w:color="auto"/>
              <w:right w:val="single" w:sz="4" w:space="0" w:color="auto"/>
            </w:tcBorders>
            <w:vAlign w:val="center"/>
            <w:hideMark/>
          </w:tcPr>
          <w:p w14:paraId="27F9FC28"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p>
        </w:tc>
        <w:tc>
          <w:tcPr>
            <w:tcW w:w="534" w:type="pct"/>
            <w:tcBorders>
              <w:top w:val="nil"/>
              <w:left w:val="nil"/>
              <w:bottom w:val="single" w:sz="4" w:space="0" w:color="auto"/>
              <w:right w:val="single" w:sz="4" w:space="0" w:color="auto"/>
            </w:tcBorders>
            <w:shd w:val="clear" w:color="auto" w:fill="auto"/>
            <w:noWrap/>
            <w:vAlign w:val="bottom"/>
            <w:hideMark/>
          </w:tcPr>
          <w:p w14:paraId="3C4B5FCD"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AVG</w:t>
            </w:r>
          </w:p>
        </w:tc>
        <w:tc>
          <w:tcPr>
            <w:tcW w:w="536" w:type="pct"/>
            <w:tcBorders>
              <w:top w:val="nil"/>
              <w:left w:val="nil"/>
              <w:bottom w:val="single" w:sz="4" w:space="0" w:color="auto"/>
              <w:right w:val="single" w:sz="4" w:space="0" w:color="auto"/>
            </w:tcBorders>
            <w:shd w:val="clear" w:color="auto" w:fill="auto"/>
            <w:noWrap/>
            <w:vAlign w:val="bottom"/>
            <w:hideMark/>
          </w:tcPr>
          <w:p w14:paraId="32A70A13"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STD</w:t>
            </w:r>
          </w:p>
        </w:tc>
        <w:tc>
          <w:tcPr>
            <w:tcW w:w="536" w:type="pct"/>
            <w:tcBorders>
              <w:top w:val="nil"/>
              <w:left w:val="nil"/>
              <w:bottom w:val="single" w:sz="4" w:space="0" w:color="auto"/>
              <w:right w:val="single" w:sz="4" w:space="0" w:color="auto"/>
            </w:tcBorders>
            <w:shd w:val="clear" w:color="auto" w:fill="auto"/>
            <w:noWrap/>
            <w:vAlign w:val="bottom"/>
            <w:hideMark/>
          </w:tcPr>
          <w:p w14:paraId="4D3A4322"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AVG</w:t>
            </w:r>
          </w:p>
        </w:tc>
        <w:tc>
          <w:tcPr>
            <w:tcW w:w="537" w:type="pct"/>
            <w:tcBorders>
              <w:top w:val="nil"/>
              <w:left w:val="nil"/>
              <w:bottom w:val="single" w:sz="4" w:space="0" w:color="auto"/>
              <w:right w:val="single" w:sz="4" w:space="0" w:color="auto"/>
            </w:tcBorders>
            <w:shd w:val="clear" w:color="auto" w:fill="auto"/>
            <w:noWrap/>
            <w:vAlign w:val="bottom"/>
            <w:hideMark/>
          </w:tcPr>
          <w:p w14:paraId="4F2E4D16"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STD</w:t>
            </w:r>
          </w:p>
        </w:tc>
        <w:tc>
          <w:tcPr>
            <w:tcW w:w="536" w:type="pct"/>
            <w:tcBorders>
              <w:top w:val="nil"/>
              <w:left w:val="nil"/>
              <w:bottom w:val="single" w:sz="4" w:space="0" w:color="auto"/>
              <w:right w:val="single" w:sz="4" w:space="0" w:color="auto"/>
            </w:tcBorders>
            <w:shd w:val="clear" w:color="auto" w:fill="auto"/>
            <w:noWrap/>
            <w:vAlign w:val="bottom"/>
            <w:hideMark/>
          </w:tcPr>
          <w:p w14:paraId="3E5027C0"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AVG</w:t>
            </w:r>
          </w:p>
        </w:tc>
        <w:tc>
          <w:tcPr>
            <w:tcW w:w="537" w:type="pct"/>
            <w:tcBorders>
              <w:top w:val="nil"/>
              <w:left w:val="nil"/>
              <w:bottom w:val="single" w:sz="4" w:space="0" w:color="auto"/>
              <w:right w:val="single" w:sz="4" w:space="0" w:color="auto"/>
            </w:tcBorders>
            <w:shd w:val="clear" w:color="auto" w:fill="auto"/>
            <w:noWrap/>
            <w:vAlign w:val="bottom"/>
            <w:hideMark/>
          </w:tcPr>
          <w:p w14:paraId="2411B3AA"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STD</w:t>
            </w:r>
          </w:p>
        </w:tc>
        <w:tc>
          <w:tcPr>
            <w:tcW w:w="536" w:type="pct"/>
            <w:tcBorders>
              <w:top w:val="nil"/>
              <w:left w:val="nil"/>
              <w:bottom w:val="single" w:sz="4" w:space="0" w:color="auto"/>
              <w:right w:val="single" w:sz="4" w:space="0" w:color="auto"/>
            </w:tcBorders>
            <w:shd w:val="clear" w:color="auto" w:fill="auto"/>
            <w:noWrap/>
            <w:vAlign w:val="bottom"/>
            <w:hideMark/>
          </w:tcPr>
          <w:p w14:paraId="56263C1A"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AVG</w:t>
            </w:r>
          </w:p>
        </w:tc>
        <w:tc>
          <w:tcPr>
            <w:tcW w:w="537" w:type="pct"/>
            <w:tcBorders>
              <w:top w:val="nil"/>
              <w:left w:val="nil"/>
              <w:bottom w:val="single" w:sz="4" w:space="0" w:color="auto"/>
              <w:right w:val="single" w:sz="4" w:space="0" w:color="auto"/>
            </w:tcBorders>
            <w:shd w:val="clear" w:color="auto" w:fill="auto"/>
            <w:noWrap/>
            <w:vAlign w:val="bottom"/>
            <w:hideMark/>
          </w:tcPr>
          <w:p w14:paraId="13DC85E4" w14:textId="77777777" w:rsidR="00D72B3F" w:rsidRPr="00161940" w:rsidRDefault="00D72B3F" w:rsidP="002D1EF9">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STD</w:t>
            </w:r>
          </w:p>
        </w:tc>
      </w:tr>
      <w:tr w:rsidR="00D72B3F" w:rsidRPr="00161940" w14:paraId="502805E3" w14:textId="16D8D0A4" w:rsidTr="00D72B3F">
        <w:trPr>
          <w:trHeight w:val="300"/>
          <w:jc w:val="center"/>
        </w:trPr>
        <w:tc>
          <w:tcPr>
            <w:tcW w:w="711" w:type="pct"/>
            <w:tcBorders>
              <w:top w:val="nil"/>
              <w:left w:val="single" w:sz="4" w:space="0" w:color="auto"/>
              <w:bottom w:val="single" w:sz="4" w:space="0" w:color="auto"/>
              <w:right w:val="single" w:sz="4" w:space="0" w:color="auto"/>
            </w:tcBorders>
            <w:shd w:val="clear" w:color="auto" w:fill="auto"/>
            <w:noWrap/>
            <w:vAlign w:val="center"/>
            <w:hideMark/>
          </w:tcPr>
          <w:p w14:paraId="389EE741"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Group-A</w:t>
            </w:r>
          </w:p>
        </w:tc>
        <w:tc>
          <w:tcPr>
            <w:tcW w:w="534" w:type="pct"/>
            <w:tcBorders>
              <w:top w:val="nil"/>
              <w:left w:val="nil"/>
              <w:bottom w:val="single" w:sz="4" w:space="0" w:color="auto"/>
              <w:right w:val="single" w:sz="4" w:space="0" w:color="auto"/>
            </w:tcBorders>
            <w:shd w:val="clear" w:color="auto" w:fill="auto"/>
            <w:noWrap/>
            <w:vAlign w:val="bottom"/>
            <w:hideMark/>
          </w:tcPr>
          <w:p w14:paraId="431A7EEE"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0.83</w:t>
            </w:r>
          </w:p>
        </w:tc>
        <w:tc>
          <w:tcPr>
            <w:tcW w:w="536" w:type="pct"/>
            <w:tcBorders>
              <w:top w:val="nil"/>
              <w:left w:val="nil"/>
              <w:bottom w:val="single" w:sz="4" w:space="0" w:color="auto"/>
              <w:right w:val="single" w:sz="4" w:space="0" w:color="auto"/>
            </w:tcBorders>
            <w:shd w:val="clear" w:color="auto" w:fill="auto"/>
            <w:noWrap/>
            <w:vAlign w:val="bottom"/>
            <w:hideMark/>
          </w:tcPr>
          <w:p w14:paraId="6A8453E3"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0.16</w:t>
            </w:r>
          </w:p>
        </w:tc>
        <w:tc>
          <w:tcPr>
            <w:tcW w:w="536" w:type="pct"/>
            <w:tcBorders>
              <w:top w:val="nil"/>
              <w:left w:val="nil"/>
              <w:bottom w:val="single" w:sz="4" w:space="0" w:color="auto"/>
              <w:right w:val="single" w:sz="4" w:space="0" w:color="auto"/>
            </w:tcBorders>
            <w:shd w:val="clear" w:color="auto" w:fill="auto"/>
            <w:noWrap/>
            <w:vAlign w:val="bottom"/>
            <w:hideMark/>
          </w:tcPr>
          <w:p w14:paraId="71932D17" w14:textId="0D58009D"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0.90</w:t>
            </w:r>
          </w:p>
        </w:tc>
        <w:tc>
          <w:tcPr>
            <w:tcW w:w="537" w:type="pct"/>
            <w:tcBorders>
              <w:top w:val="nil"/>
              <w:left w:val="nil"/>
              <w:bottom w:val="single" w:sz="4" w:space="0" w:color="auto"/>
              <w:right w:val="single" w:sz="4" w:space="0" w:color="auto"/>
            </w:tcBorders>
            <w:shd w:val="clear" w:color="auto" w:fill="auto"/>
            <w:noWrap/>
            <w:vAlign w:val="bottom"/>
            <w:hideMark/>
          </w:tcPr>
          <w:p w14:paraId="3635AE56"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0.14</w:t>
            </w:r>
          </w:p>
        </w:tc>
        <w:tc>
          <w:tcPr>
            <w:tcW w:w="536" w:type="pct"/>
            <w:tcBorders>
              <w:top w:val="nil"/>
              <w:left w:val="nil"/>
              <w:bottom w:val="single" w:sz="4" w:space="0" w:color="auto"/>
              <w:right w:val="single" w:sz="4" w:space="0" w:color="auto"/>
            </w:tcBorders>
            <w:shd w:val="clear" w:color="auto" w:fill="auto"/>
            <w:noWrap/>
            <w:vAlign w:val="bottom"/>
            <w:hideMark/>
          </w:tcPr>
          <w:p w14:paraId="446DF122"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0.78</w:t>
            </w:r>
          </w:p>
        </w:tc>
        <w:tc>
          <w:tcPr>
            <w:tcW w:w="537" w:type="pct"/>
            <w:tcBorders>
              <w:top w:val="nil"/>
              <w:left w:val="nil"/>
              <w:bottom w:val="single" w:sz="4" w:space="0" w:color="auto"/>
              <w:right w:val="single" w:sz="4" w:space="0" w:color="auto"/>
            </w:tcBorders>
            <w:shd w:val="clear" w:color="auto" w:fill="auto"/>
            <w:noWrap/>
            <w:vAlign w:val="bottom"/>
            <w:hideMark/>
          </w:tcPr>
          <w:p w14:paraId="48C881AA"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0.16</w:t>
            </w:r>
          </w:p>
        </w:tc>
        <w:tc>
          <w:tcPr>
            <w:tcW w:w="536" w:type="pct"/>
            <w:tcBorders>
              <w:top w:val="nil"/>
              <w:left w:val="nil"/>
              <w:bottom w:val="single" w:sz="4" w:space="0" w:color="auto"/>
              <w:right w:val="single" w:sz="4" w:space="0" w:color="auto"/>
            </w:tcBorders>
            <w:shd w:val="clear" w:color="auto" w:fill="auto"/>
            <w:noWrap/>
            <w:vAlign w:val="bottom"/>
            <w:hideMark/>
          </w:tcPr>
          <w:p w14:paraId="4F232834"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0.83</w:t>
            </w:r>
          </w:p>
        </w:tc>
        <w:tc>
          <w:tcPr>
            <w:tcW w:w="537" w:type="pct"/>
            <w:tcBorders>
              <w:top w:val="nil"/>
              <w:left w:val="nil"/>
              <w:bottom w:val="single" w:sz="4" w:space="0" w:color="auto"/>
              <w:right w:val="single" w:sz="4" w:space="0" w:color="auto"/>
            </w:tcBorders>
            <w:shd w:val="clear" w:color="auto" w:fill="auto"/>
            <w:noWrap/>
            <w:vAlign w:val="bottom"/>
            <w:hideMark/>
          </w:tcPr>
          <w:p w14:paraId="12CA3DBE"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0.12</w:t>
            </w:r>
          </w:p>
        </w:tc>
      </w:tr>
      <w:tr w:rsidR="00D72B3F" w:rsidRPr="00161940" w14:paraId="3EBBFA27" w14:textId="4E809945" w:rsidTr="00D72B3F">
        <w:trPr>
          <w:trHeight w:val="300"/>
          <w:jc w:val="center"/>
        </w:trPr>
        <w:tc>
          <w:tcPr>
            <w:tcW w:w="711" w:type="pct"/>
            <w:tcBorders>
              <w:top w:val="nil"/>
              <w:left w:val="single" w:sz="4" w:space="0" w:color="auto"/>
              <w:bottom w:val="single" w:sz="4" w:space="0" w:color="auto"/>
              <w:right w:val="single" w:sz="4" w:space="0" w:color="auto"/>
            </w:tcBorders>
            <w:shd w:val="clear" w:color="auto" w:fill="auto"/>
            <w:noWrap/>
            <w:vAlign w:val="center"/>
            <w:hideMark/>
          </w:tcPr>
          <w:p w14:paraId="2A76B992"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Group-B</w:t>
            </w:r>
          </w:p>
        </w:tc>
        <w:tc>
          <w:tcPr>
            <w:tcW w:w="534" w:type="pct"/>
            <w:tcBorders>
              <w:top w:val="nil"/>
              <w:left w:val="nil"/>
              <w:bottom w:val="single" w:sz="4" w:space="0" w:color="auto"/>
              <w:right w:val="single" w:sz="4" w:space="0" w:color="auto"/>
            </w:tcBorders>
            <w:shd w:val="clear" w:color="auto" w:fill="auto"/>
            <w:noWrap/>
            <w:vAlign w:val="bottom"/>
            <w:hideMark/>
          </w:tcPr>
          <w:p w14:paraId="27B9E34B"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0.65</w:t>
            </w:r>
          </w:p>
        </w:tc>
        <w:tc>
          <w:tcPr>
            <w:tcW w:w="536" w:type="pct"/>
            <w:tcBorders>
              <w:top w:val="nil"/>
              <w:left w:val="nil"/>
              <w:bottom w:val="single" w:sz="4" w:space="0" w:color="auto"/>
              <w:right w:val="single" w:sz="4" w:space="0" w:color="auto"/>
            </w:tcBorders>
            <w:shd w:val="clear" w:color="auto" w:fill="auto"/>
            <w:noWrap/>
            <w:vAlign w:val="bottom"/>
            <w:hideMark/>
          </w:tcPr>
          <w:p w14:paraId="21517224"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0.28</w:t>
            </w:r>
          </w:p>
        </w:tc>
        <w:tc>
          <w:tcPr>
            <w:tcW w:w="536" w:type="pct"/>
            <w:tcBorders>
              <w:top w:val="nil"/>
              <w:left w:val="nil"/>
              <w:bottom w:val="single" w:sz="4" w:space="0" w:color="auto"/>
              <w:right w:val="single" w:sz="4" w:space="0" w:color="auto"/>
            </w:tcBorders>
            <w:shd w:val="clear" w:color="auto" w:fill="auto"/>
            <w:noWrap/>
            <w:vAlign w:val="bottom"/>
            <w:hideMark/>
          </w:tcPr>
          <w:p w14:paraId="4C9483E7"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0.74</w:t>
            </w:r>
          </w:p>
        </w:tc>
        <w:tc>
          <w:tcPr>
            <w:tcW w:w="537" w:type="pct"/>
            <w:tcBorders>
              <w:top w:val="nil"/>
              <w:left w:val="nil"/>
              <w:bottom w:val="single" w:sz="4" w:space="0" w:color="auto"/>
              <w:right w:val="single" w:sz="4" w:space="0" w:color="auto"/>
            </w:tcBorders>
            <w:shd w:val="clear" w:color="auto" w:fill="auto"/>
            <w:noWrap/>
            <w:vAlign w:val="bottom"/>
            <w:hideMark/>
          </w:tcPr>
          <w:p w14:paraId="789510ED"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0.18</w:t>
            </w:r>
          </w:p>
        </w:tc>
        <w:tc>
          <w:tcPr>
            <w:tcW w:w="536" w:type="pct"/>
            <w:tcBorders>
              <w:top w:val="nil"/>
              <w:left w:val="nil"/>
              <w:bottom w:val="single" w:sz="4" w:space="0" w:color="auto"/>
              <w:right w:val="single" w:sz="4" w:space="0" w:color="auto"/>
            </w:tcBorders>
            <w:shd w:val="clear" w:color="auto" w:fill="auto"/>
            <w:noWrap/>
            <w:vAlign w:val="bottom"/>
            <w:hideMark/>
          </w:tcPr>
          <w:p w14:paraId="09B75667"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0.39</w:t>
            </w:r>
          </w:p>
        </w:tc>
        <w:tc>
          <w:tcPr>
            <w:tcW w:w="537" w:type="pct"/>
            <w:tcBorders>
              <w:top w:val="nil"/>
              <w:left w:val="nil"/>
              <w:bottom w:val="single" w:sz="4" w:space="0" w:color="auto"/>
              <w:right w:val="single" w:sz="4" w:space="0" w:color="auto"/>
            </w:tcBorders>
            <w:shd w:val="clear" w:color="auto" w:fill="auto"/>
            <w:noWrap/>
            <w:vAlign w:val="bottom"/>
            <w:hideMark/>
          </w:tcPr>
          <w:p w14:paraId="597A5C19" w14:textId="389A2A5D"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0.20</w:t>
            </w:r>
          </w:p>
        </w:tc>
        <w:tc>
          <w:tcPr>
            <w:tcW w:w="536" w:type="pct"/>
            <w:tcBorders>
              <w:top w:val="nil"/>
              <w:left w:val="nil"/>
              <w:bottom w:val="single" w:sz="4" w:space="0" w:color="auto"/>
              <w:right w:val="single" w:sz="4" w:space="0" w:color="auto"/>
            </w:tcBorders>
            <w:shd w:val="clear" w:color="auto" w:fill="auto"/>
            <w:noWrap/>
            <w:vAlign w:val="bottom"/>
            <w:hideMark/>
          </w:tcPr>
          <w:p w14:paraId="462C0B24"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0.58</w:t>
            </w:r>
          </w:p>
        </w:tc>
        <w:tc>
          <w:tcPr>
            <w:tcW w:w="537" w:type="pct"/>
            <w:tcBorders>
              <w:top w:val="nil"/>
              <w:left w:val="nil"/>
              <w:bottom w:val="single" w:sz="4" w:space="0" w:color="auto"/>
              <w:right w:val="single" w:sz="4" w:space="0" w:color="auto"/>
            </w:tcBorders>
            <w:shd w:val="clear" w:color="auto" w:fill="auto"/>
            <w:noWrap/>
            <w:vAlign w:val="bottom"/>
            <w:hideMark/>
          </w:tcPr>
          <w:p w14:paraId="22B438AD" w14:textId="77777777" w:rsidR="00D72B3F" w:rsidRPr="00161940" w:rsidRDefault="00D72B3F" w:rsidP="000B727E">
            <w:pPr>
              <w:spacing w:after="0" w:line="240" w:lineRule="auto"/>
              <w:jc w:val="right"/>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0.15</w:t>
            </w:r>
          </w:p>
        </w:tc>
      </w:tr>
      <w:tr w:rsidR="00D72B3F" w:rsidRPr="000B727E" w14:paraId="7834E563" w14:textId="6969AD68" w:rsidTr="00D72B3F">
        <w:trPr>
          <w:trHeight w:val="300"/>
          <w:jc w:val="center"/>
        </w:trPr>
        <w:tc>
          <w:tcPr>
            <w:tcW w:w="711" w:type="pct"/>
            <w:tcBorders>
              <w:top w:val="nil"/>
              <w:left w:val="single" w:sz="4" w:space="0" w:color="auto"/>
              <w:bottom w:val="single" w:sz="4" w:space="0" w:color="auto"/>
              <w:right w:val="single" w:sz="4" w:space="0" w:color="auto"/>
            </w:tcBorders>
            <w:shd w:val="clear" w:color="auto" w:fill="auto"/>
            <w:noWrap/>
            <w:vAlign w:val="center"/>
            <w:hideMark/>
          </w:tcPr>
          <w:p w14:paraId="4C788954"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P-Value</w:t>
            </w:r>
          </w:p>
        </w:tc>
        <w:tc>
          <w:tcPr>
            <w:tcW w:w="1071"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7392937" w14:textId="77777777" w:rsidR="00D72B3F" w:rsidRPr="00161940" w:rsidRDefault="00D72B3F" w:rsidP="000B727E">
            <w:pPr>
              <w:spacing w:after="0" w:line="240" w:lineRule="auto"/>
              <w:jc w:val="center"/>
              <w:rPr>
                <w:rFonts w:ascii="Calibri" w:eastAsia="Times New Roman" w:hAnsi="Calibri" w:cs="Calibri"/>
                <w:color w:val="000000"/>
                <w:kern w:val="0"/>
                <w:sz w:val="20"/>
                <w:szCs w:val="20"/>
                <w:lang w:val="en-AE" w:eastAsia="en-AE"/>
                <w14:ligatures w14:val="none"/>
              </w:rPr>
            </w:pPr>
            <w:r w:rsidRPr="00161940">
              <w:rPr>
                <w:rFonts w:ascii="Calibri" w:eastAsia="Times New Roman" w:hAnsi="Calibri" w:cs="Calibri"/>
                <w:color w:val="000000"/>
                <w:kern w:val="0"/>
                <w:sz w:val="20"/>
                <w:szCs w:val="20"/>
                <w:lang w:val="en-AE" w:eastAsia="en-AE"/>
                <w14:ligatures w14:val="none"/>
              </w:rPr>
              <w:t>0.0621</w:t>
            </w:r>
          </w:p>
        </w:tc>
        <w:tc>
          <w:tcPr>
            <w:tcW w:w="1073"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76EF0AAE" w14:textId="77777777" w:rsidR="00D72B3F" w:rsidRPr="00161940" w:rsidRDefault="00D72B3F" w:rsidP="000B727E">
            <w:pPr>
              <w:spacing w:after="0" w:line="240" w:lineRule="auto"/>
              <w:jc w:val="center"/>
              <w:rPr>
                <w:rFonts w:ascii="Calibri" w:eastAsia="Times New Roman" w:hAnsi="Calibri" w:cs="Calibri"/>
                <w:b/>
                <w:bCs/>
                <w:color w:val="000000"/>
                <w:kern w:val="0"/>
                <w:sz w:val="20"/>
                <w:szCs w:val="20"/>
                <w:u w:val="single"/>
                <w:lang w:val="en-AE" w:eastAsia="en-AE"/>
                <w14:ligatures w14:val="none"/>
              </w:rPr>
            </w:pPr>
            <w:r w:rsidRPr="00161940">
              <w:rPr>
                <w:rFonts w:ascii="Calibri" w:eastAsia="Times New Roman" w:hAnsi="Calibri" w:cs="Calibri"/>
                <w:b/>
                <w:bCs/>
                <w:color w:val="000000"/>
                <w:kern w:val="0"/>
                <w:sz w:val="20"/>
                <w:szCs w:val="20"/>
                <w:u w:val="single"/>
                <w:lang w:val="en-AE" w:eastAsia="en-AE"/>
                <w14:ligatures w14:val="none"/>
              </w:rPr>
              <w:t>0.0237</w:t>
            </w:r>
          </w:p>
        </w:tc>
        <w:tc>
          <w:tcPr>
            <w:tcW w:w="1073"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4B799E09" w14:textId="77777777" w:rsidR="00D72B3F" w:rsidRPr="00161940" w:rsidRDefault="00D72B3F" w:rsidP="000B727E">
            <w:pPr>
              <w:spacing w:after="0" w:line="240" w:lineRule="auto"/>
              <w:jc w:val="center"/>
              <w:rPr>
                <w:rFonts w:ascii="Calibri" w:eastAsia="Times New Roman" w:hAnsi="Calibri" w:cs="Calibri"/>
                <w:b/>
                <w:bCs/>
                <w:color w:val="000000"/>
                <w:kern w:val="0"/>
                <w:sz w:val="20"/>
                <w:szCs w:val="20"/>
                <w:u w:val="single"/>
                <w:lang w:val="en-AE" w:eastAsia="en-AE"/>
                <w14:ligatures w14:val="none"/>
              </w:rPr>
            </w:pPr>
            <w:r w:rsidRPr="00161940">
              <w:rPr>
                <w:rFonts w:ascii="Calibri" w:eastAsia="Times New Roman" w:hAnsi="Calibri" w:cs="Calibri"/>
                <w:b/>
                <w:bCs/>
                <w:color w:val="000000"/>
                <w:kern w:val="0"/>
                <w:sz w:val="20"/>
                <w:szCs w:val="20"/>
                <w:u w:val="single"/>
                <w:lang w:val="en-AE" w:eastAsia="en-AE"/>
                <w14:ligatures w14:val="none"/>
              </w:rPr>
              <w:t>0.0001</w:t>
            </w:r>
          </w:p>
        </w:tc>
        <w:tc>
          <w:tcPr>
            <w:tcW w:w="1073"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13B09D9B" w14:textId="77777777" w:rsidR="00D72B3F" w:rsidRPr="000B727E" w:rsidRDefault="00D72B3F" w:rsidP="000B727E">
            <w:pPr>
              <w:spacing w:after="0" w:line="240" w:lineRule="auto"/>
              <w:jc w:val="center"/>
              <w:rPr>
                <w:rFonts w:ascii="Calibri" w:eastAsia="Times New Roman" w:hAnsi="Calibri" w:cs="Calibri"/>
                <w:b/>
                <w:bCs/>
                <w:color w:val="000000"/>
                <w:kern w:val="0"/>
                <w:sz w:val="20"/>
                <w:szCs w:val="20"/>
                <w:u w:val="single"/>
                <w:lang w:val="en-AE" w:eastAsia="en-AE"/>
                <w14:ligatures w14:val="none"/>
              </w:rPr>
            </w:pPr>
            <w:r w:rsidRPr="00161940">
              <w:rPr>
                <w:rFonts w:ascii="Calibri" w:eastAsia="Times New Roman" w:hAnsi="Calibri" w:cs="Calibri"/>
                <w:b/>
                <w:bCs/>
                <w:color w:val="000000"/>
                <w:kern w:val="0"/>
                <w:sz w:val="20"/>
                <w:szCs w:val="20"/>
                <w:u w:val="single"/>
                <w:lang w:val="en-AE" w:eastAsia="en-AE"/>
                <w14:ligatures w14:val="none"/>
              </w:rPr>
              <w:t>0.0001</w:t>
            </w:r>
          </w:p>
        </w:tc>
      </w:tr>
    </w:tbl>
    <w:p w14:paraId="105F06D9" w14:textId="77777777" w:rsidR="000B727E" w:rsidRDefault="000B727E" w:rsidP="005A071D">
      <w:pPr>
        <w:jc w:val="both"/>
      </w:pPr>
    </w:p>
    <w:p w14:paraId="5F1C970C" w14:textId="415D23D4" w:rsidR="00257983" w:rsidRPr="00161940" w:rsidRDefault="00257983" w:rsidP="00E06A97">
      <w:pPr>
        <w:pStyle w:val="Newparagraph"/>
        <w:jc w:val="both"/>
      </w:pPr>
      <w:r w:rsidRPr="00161940">
        <w:t xml:space="preserve">In terms of improvement, we calculated the average number of questions that was answered incorrectly by each group in the pre-quiz and that was answered correctly in the post-quiz, or vice versa. </w:t>
      </w:r>
      <w:r w:rsidRPr="00161940">
        <w:fldChar w:fldCharType="begin"/>
      </w:r>
      <w:r w:rsidRPr="00161940">
        <w:instrText xml:space="preserve"> REF _Ref190529864 \h  \* MERGEFORMAT </w:instrText>
      </w:r>
      <w:r w:rsidRPr="00161940">
        <w:fldChar w:fldCharType="separate"/>
      </w:r>
      <w:r w:rsidR="00546259" w:rsidRPr="00161940">
        <w:t xml:space="preserve">Table </w:t>
      </w:r>
      <w:r w:rsidR="00546259" w:rsidRPr="00161940">
        <w:rPr>
          <w:noProof/>
        </w:rPr>
        <w:t>7</w:t>
      </w:r>
      <w:r w:rsidRPr="00161940">
        <w:fldChar w:fldCharType="end"/>
      </w:r>
      <w:r w:rsidRPr="00161940">
        <w:t xml:space="preserve"> presents the improvement results in both groups. We can observe the following.</w:t>
      </w:r>
    </w:p>
    <w:p w14:paraId="66DB9547" w14:textId="77777777" w:rsidR="00257983" w:rsidRPr="008D557D" w:rsidRDefault="00257983" w:rsidP="00CB7044">
      <w:pPr>
        <w:pStyle w:val="ListParagraph"/>
        <w:numPr>
          <w:ilvl w:val="0"/>
          <w:numId w:val="11"/>
        </w:numPr>
        <w:jc w:val="both"/>
        <w:rPr>
          <w:sz w:val="24"/>
          <w:szCs w:val="24"/>
        </w:rPr>
      </w:pPr>
      <w:r w:rsidRPr="008D557D">
        <w:rPr>
          <w:sz w:val="24"/>
          <w:szCs w:val="24"/>
        </w:rPr>
        <w:t>In Group-A (VR group), students have an average of 5.25 (1.75 + 3.5) points improvement which compiles to 40% average improvement. On the hand, students of Group-B achieved 3.57 points improvement which compiles to 27% overall.</w:t>
      </w:r>
    </w:p>
    <w:p w14:paraId="10FAB08B" w14:textId="10EACB7E" w:rsidR="00257983" w:rsidRPr="008D557D" w:rsidRDefault="00257983" w:rsidP="00CB7044">
      <w:pPr>
        <w:pStyle w:val="ListParagraph"/>
        <w:numPr>
          <w:ilvl w:val="0"/>
          <w:numId w:val="10"/>
        </w:numPr>
        <w:jc w:val="both"/>
        <w:rPr>
          <w:sz w:val="24"/>
          <w:szCs w:val="24"/>
        </w:rPr>
      </w:pPr>
      <w:r w:rsidRPr="008D557D">
        <w:rPr>
          <w:sz w:val="24"/>
          <w:szCs w:val="24"/>
        </w:rPr>
        <w:t>Although, the average of improvement (test recall) in Group-A is clearly higher than in Group-B, it is not statistically significant</w:t>
      </w:r>
      <w:r w:rsidR="000B201F" w:rsidRPr="008D557D">
        <w:rPr>
          <w:sz w:val="24"/>
          <w:szCs w:val="24"/>
        </w:rPr>
        <w:t xml:space="preserve"> as p-value</w:t>
      </w:r>
      <w:r w:rsidR="00B74E27" w:rsidRPr="008D557D">
        <w:rPr>
          <w:sz w:val="24"/>
          <w:szCs w:val="24"/>
        </w:rPr>
        <w:t xml:space="preserve"> &gt; 0.05</w:t>
      </w:r>
      <w:r w:rsidRPr="008D557D">
        <w:rPr>
          <w:sz w:val="24"/>
          <w:szCs w:val="24"/>
        </w:rPr>
        <w:t xml:space="preserve">. </w:t>
      </w:r>
    </w:p>
    <w:p w14:paraId="624FDE8C" w14:textId="5D24D2F6" w:rsidR="00683B18" w:rsidRDefault="00683B18" w:rsidP="00683B18">
      <w:pPr>
        <w:pStyle w:val="Caption"/>
        <w:keepNext/>
        <w:jc w:val="center"/>
      </w:pPr>
      <w:bookmarkStart w:id="24" w:name="_Ref190529864"/>
      <w:r>
        <w:t xml:space="preserve">Table </w:t>
      </w:r>
      <w:fldSimple w:instr=" SEQ Table \* ARABIC ">
        <w:r w:rsidR="00546259">
          <w:rPr>
            <w:noProof/>
          </w:rPr>
          <w:t>7</w:t>
        </w:r>
      </w:fldSimple>
      <w:bookmarkEnd w:id="24"/>
      <w:r>
        <w:t xml:space="preserve"> Improvement </w:t>
      </w:r>
      <w:r w:rsidR="007500A8">
        <w:t>in Post-Quiz (Test Recall)</w:t>
      </w:r>
      <w:r>
        <w:t>.</w:t>
      </w:r>
    </w:p>
    <w:tbl>
      <w:tblPr>
        <w:tblW w:w="2651" w:type="pct"/>
        <w:jc w:val="center"/>
        <w:tblLook w:val="04A0" w:firstRow="1" w:lastRow="0" w:firstColumn="1" w:lastColumn="0" w:noHBand="0" w:noVBand="1"/>
      </w:tblPr>
      <w:tblGrid>
        <w:gridCol w:w="905"/>
        <w:gridCol w:w="933"/>
        <w:gridCol w:w="921"/>
        <w:gridCol w:w="1064"/>
        <w:gridCol w:w="1134"/>
      </w:tblGrid>
      <w:tr w:rsidR="00D72B3F" w:rsidRPr="0078653C" w14:paraId="33DCE3B6" w14:textId="77777777" w:rsidTr="0078653C">
        <w:trPr>
          <w:trHeight w:val="1020"/>
          <w:jc w:val="center"/>
        </w:trPr>
        <w:tc>
          <w:tcPr>
            <w:tcW w:w="91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983D7" w14:textId="77777777"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Group</w:t>
            </w:r>
          </w:p>
        </w:tc>
        <w:tc>
          <w:tcPr>
            <w:tcW w:w="1870" w:type="pct"/>
            <w:gridSpan w:val="2"/>
            <w:tcBorders>
              <w:top w:val="single" w:sz="4" w:space="0" w:color="auto"/>
              <w:left w:val="nil"/>
              <w:bottom w:val="single" w:sz="4" w:space="0" w:color="auto"/>
              <w:right w:val="single" w:sz="4" w:space="0" w:color="auto"/>
            </w:tcBorders>
            <w:shd w:val="clear" w:color="auto" w:fill="auto"/>
            <w:vAlign w:val="center"/>
          </w:tcPr>
          <w:p w14:paraId="716EC4D2" w14:textId="77777777"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 xml:space="preserve">Definition section </w:t>
            </w:r>
          </w:p>
          <w:p w14:paraId="46E3A6EC" w14:textId="682F1613"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Point Improvement</w:t>
            </w:r>
          </w:p>
        </w:tc>
        <w:tc>
          <w:tcPr>
            <w:tcW w:w="2217" w:type="pct"/>
            <w:gridSpan w:val="2"/>
            <w:tcBorders>
              <w:top w:val="single" w:sz="4" w:space="0" w:color="auto"/>
              <w:left w:val="nil"/>
              <w:bottom w:val="single" w:sz="4" w:space="0" w:color="auto"/>
              <w:right w:val="single" w:sz="4" w:space="0" w:color="auto"/>
            </w:tcBorders>
            <w:shd w:val="clear" w:color="auto" w:fill="auto"/>
            <w:vAlign w:val="center"/>
          </w:tcPr>
          <w:p w14:paraId="26878114" w14:textId="50ED82EF"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Image Section Point Improvement.</w:t>
            </w:r>
          </w:p>
        </w:tc>
      </w:tr>
      <w:tr w:rsidR="0078653C" w:rsidRPr="0078653C" w14:paraId="1FC23C7B" w14:textId="77777777" w:rsidTr="0078653C">
        <w:trPr>
          <w:trHeight w:val="300"/>
          <w:jc w:val="center"/>
        </w:trPr>
        <w:tc>
          <w:tcPr>
            <w:tcW w:w="913" w:type="pct"/>
            <w:vMerge/>
            <w:tcBorders>
              <w:top w:val="single" w:sz="4" w:space="0" w:color="auto"/>
              <w:left w:val="single" w:sz="4" w:space="0" w:color="auto"/>
              <w:bottom w:val="single" w:sz="4" w:space="0" w:color="auto"/>
              <w:right w:val="single" w:sz="4" w:space="0" w:color="auto"/>
            </w:tcBorders>
            <w:vAlign w:val="center"/>
            <w:hideMark/>
          </w:tcPr>
          <w:p w14:paraId="3C187A56" w14:textId="77777777"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p>
        </w:tc>
        <w:tc>
          <w:tcPr>
            <w:tcW w:w="941" w:type="pct"/>
            <w:tcBorders>
              <w:top w:val="nil"/>
              <w:left w:val="nil"/>
              <w:bottom w:val="single" w:sz="4" w:space="0" w:color="auto"/>
              <w:right w:val="single" w:sz="4" w:space="0" w:color="auto"/>
            </w:tcBorders>
            <w:shd w:val="clear" w:color="auto" w:fill="auto"/>
            <w:noWrap/>
            <w:vAlign w:val="bottom"/>
          </w:tcPr>
          <w:p w14:paraId="1219F815" w14:textId="1413C9BF"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AVG</w:t>
            </w:r>
          </w:p>
        </w:tc>
        <w:tc>
          <w:tcPr>
            <w:tcW w:w="929" w:type="pct"/>
            <w:tcBorders>
              <w:top w:val="nil"/>
              <w:left w:val="nil"/>
              <w:bottom w:val="single" w:sz="4" w:space="0" w:color="auto"/>
              <w:right w:val="single" w:sz="4" w:space="0" w:color="auto"/>
            </w:tcBorders>
            <w:shd w:val="clear" w:color="auto" w:fill="auto"/>
            <w:noWrap/>
            <w:vAlign w:val="bottom"/>
          </w:tcPr>
          <w:p w14:paraId="094EF202" w14:textId="562F72D6"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STD</w:t>
            </w:r>
          </w:p>
        </w:tc>
        <w:tc>
          <w:tcPr>
            <w:tcW w:w="1073" w:type="pct"/>
            <w:tcBorders>
              <w:top w:val="nil"/>
              <w:left w:val="nil"/>
              <w:bottom w:val="single" w:sz="4" w:space="0" w:color="auto"/>
              <w:right w:val="single" w:sz="4" w:space="0" w:color="auto"/>
            </w:tcBorders>
            <w:shd w:val="clear" w:color="auto" w:fill="auto"/>
            <w:noWrap/>
            <w:vAlign w:val="bottom"/>
          </w:tcPr>
          <w:p w14:paraId="34A6E8EE" w14:textId="1A657922"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AVG</w:t>
            </w:r>
          </w:p>
        </w:tc>
        <w:tc>
          <w:tcPr>
            <w:tcW w:w="1144" w:type="pct"/>
            <w:tcBorders>
              <w:top w:val="nil"/>
              <w:left w:val="nil"/>
              <w:bottom w:val="single" w:sz="4" w:space="0" w:color="auto"/>
              <w:right w:val="single" w:sz="4" w:space="0" w:color="auto"/>
            </w:tcBorders>
            <w:shd w:val="clear" w:color="auto" w:fill="auto"/>
            <w:noWrap/>
            <w:vAlign w:val="bottom"/>
          </w:tcPr>
          <w:p w14:paraId="0242C0C4" w14:textId="41E4D9EE"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STD</w:t>
            </w:r>
          </w:p>
        </w:tc>
      </w:tr>
      <w:tr w:rsidR="0078653C" w:rsidRPr="0078653C" w14:paraId="67538CCD" w14:textId="77777777" w:rsidTr="0078653C">
        <w:trPr>
          <w:trHeight w:val="300"/>
          <w:jc w:val="center"/>
        </w:trPr>
        <w:tc>
          <w:tcPr>
            <w:tcW w:w="913" w:type="pct"/>
            <w:tcBorders>
              <w:top w:val="nil"/>
              <w:left w:val="single" w:sz="4" w:space="0" w:color="auto"/>
              <w:bottom w:val="single" w:sz="4" w:space="0" w:color="auto"/>
              <w:right w:val="single" w:sz="4" w:space="0" w:color="auto"/>
            </w:tcBorders>
            <w:shd w:val="clear" w:color="auto" w:fill="auto"/>
            <w:noWrap/>
            <w:vAlign w:val="center"/>
            <w:hideMark/>
          </w:tcPr>
          <w:p w14:paraId="799701DD" w14:textId="77777777" w:rsidR="00D72B3F" w:rsidRPr="0078653C" w:rsidRDefault="00D72B3F" w:rsidP="00F9295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Group-A</w:t>
            </w:r>
          </w:p>
        </w:tc>
        <w:tc>
          <w:tcPr>
            <w:tcW w:w="941" w:type="pct"/>
            <w:tcBorders>
              <w:top w:val="nil"/>
              <w:left w:val="nil"/>
              <w:bottom w:val="single" w:sz="4" w:space="0" w:color="auto"/>
              <w:right w:val="single" w:sz="4" w:space="0" w:color="auto"/>
            </w:tcBorders>
            <w:shd w:val="clear" w:color="auto" w:fill="auto"/>
            <w:noWrap/>
            <w:vAlign w:val="bottom"/>
          </w:tcPr>
          <w:p w14:paraId="312F6A8E" w14:textId="75555C66"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1.75</w:t>
            </w:r>
          </w:p>
        </w:tc>
        <w:tc>
          <w:tcPr>
            <w:tcW w:w="929" w:type="pct"/>
            <w:tcBorders>
              <w:top w:val="nil"/>
              <w:left w:val="nil"/>
              <w:bottom w:val="single" w:sz="4" w:space="0" w:color="auto"/>
              <w:right w:val="single" w:sz="4" w:space="0" w:color="auto"/>
            </w:tcBorders>
            <w:shd w:val="clear" w:color="auto" w:fill="auto"/>
            <w:noWrap/>
            <w:vAlign w:val="bottom"/>
          </w:tcPr>
          <w:p w14:paraId="03179963" w14:textId="66C69B08"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1.66</w:t>
            </w:r>
          </w:p>
        </w:tc>
        <w:tc>
          <w:tcPr>
            <w:tcW w:w="1073" w:type="pct"/>
            <w:tcBorders>
              <w:top w:val="nil"/>
              <w:left w:val="nil"/>
              <w:bottom w:val="single" w:sz="4" w:space="0" w:color="auto"/>
              <w:right w:val="single" w:sz="4" w:space="0" w:color="auto"/>
            </w:tcBorders>
            <w:shd w:val="clear" w:color="auto" w:fill="auto"/>
            <w:noWrap/>
            <w:vAlign w:val="bottom"/>
          </w:tcPr>
          <w:p w14:paraId="3B642F9A" w14:textId="664C68A4" w:rsidR="00D72B3F" w:rsidRPr="0078653C" w:rsidRDefault="00C74A06"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3.5</w:t>
            </w:r>
            <w:r w:rsidR="00804856" w:rsidRPr="0078653C">
              <w:rPr>
                <w:rFonts w:ascii="Calibri" w:eastAsia="Times New Roman" w:hAnsi="Calibri" w:cs="Calibri"/>
                <w:color w:val="000000"/>
                <w:kern w:val="0"/>
                <w:sz w:val="20"/>
                <w:szCs w:val="20"/>
                <w:lang w:val="en-AE" w:eastAsia="en-AE"/>
                <w14:ligatures w14:val="none"/>
              </w:rPr>
              <w:t>0</w:t>
            </w:r>
          </w:p>
        </w:tc>
        <w:tc>
          <w:tcPr>
            <w:tcW w:w="1144" w:type="pct"/>
            <w:tcBorders>
              <w:top w:val="nil"/>
              <w:left w:val="nil"/>
              <w:bottom w:val="single" w:sz="4" w:space="0" w:color="auto"/>
              <w:right w:val="single" w:sz="4" w:space="0" w:color="auto"/>
            </w:tcBorders>
            <w:shd w:val="clear" w:color="auto" w:fill="auto"/>
            <w:noWrap/>
            <w:vAlign w:val="bottom"/>
          </w:tcPr>
          <w:p w14:paraId="0D82E91D" w14:textId="5977DC54" w:rsidR="00D72B3F" w:rsidRPr="0078653C" w:rsidRDefault="00804856"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2.54</w:t>
            </w:r>
          </w:p>
        </w:tc>
      </w:tr>
      <w:tr w:rsidR="0078653C" w:rsidRPr="0078653C" w14:paraId="61E8B4DE" w14:textId="77777777" w:rsidTr="0078653C">
        <w:trPr>
          <w:trHeight w:val="300"/>
          <w:jc w:val="center"/>
        </w:trPr>
        <w:tc>
          <w:tcPr>
            <w:tcW w:w="913" w:type="pct"/>
            <w:tcBorders>
              <w:top w:val="nil"/>
              <w:left w:val="single" w:sz="4" w:space="0" w:color="auto"/>
              <w:bottom w:val="single" w:sz="4" w:space="0" w:color="auto"/>
              <w:right w:val="single" w:sz="4" w:space="0" w:color="auto"/>
            </w:tcBorders>
            <w:shd w:val="clear" w:color="auto" w:fill="auto"/>
            <w:noWrap/>
            <w:vAlign w:val="center"/>
            <w:hideMark/>
          </w:tcPr>
          <w:p w14:paraId="0B4D779B" w14:textId="77777777"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Group-B</w:t>
            </w:r>
          </w:p>
        </w:tc>
        <w:tc>
          <w:tcPr>
            <w:tcW w:w="941" w:type="pct"/>
            <w:tcBorders>
              <w:top w:val="nil"/>
              <w:left w:val="nil"/>
              <w:bottom w:val="single" w:sz="4" w:space="0" w:color="auto"/>
              <w:right w:val="single" w:sz="4" w:space="0" w:color="auto"/>
            </w:tcBorders>
            <w:shd w:val="clear" w:color="auto" w:fill="auto"/>
            <w:noWrap/>
            <w:vAlign w:val="bottom"/>
          </w:tcPr>
          <w:p w14:paraId="35F234B3" w14:textId="6C3663FC"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0.66</w:t>
            </w:r>
          </w:p>
        </w:tc>
        <w:tc>
          <w:tcPr>
            <w:tcW w:w="929" w:type="pct"/>
            <w:tcBorders>
              <w:top w:val="nil"/>
              <w:left w:val="nil"/>
              <w:bottom w:val="single" w:sz="4" w:space="0" w:color="auto"/>
              <w:right w:val="single" w:sz="4" w:space="0" w:color="auto"/>
            </w:tcBorders>
            <w:shd w:val="clear" w:color="auto" w:fill="auto"/>
            <w:noWrap/>
            <w:vAlign w:val="bottom"/>
          </w:tcPr>
          <w:p w14:paraId="27DC8421" w14:textId="5BF91564" w:rsidR="00D72B3F" w:rsidRPr="0078653C" w:rsidRDefault="00804856"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1</w:t>
            </w:r>
            <w:r w:rsidR="00D72B3F" w:rsidRPr="0078653C">
              <w:rPr>
                <w:rFonts w:ascii="Calibri" w:eastAsia="Times New Roman" w:hAnsi="Calibri" w:cs="Calibri"/>
                <w:color w:val="000000"/>
                <w:kern w:val="0"/>
                <w:sz w:val="20"/>
                <w:szCs w:val="20"/>
                <w:lang w:val="en-AE" w:eastAsia="en-AE"/>
                <w14:ligatures w14:val="none"/>
              </w:rPr>
              <w:t>.19</w:t>
            </w:r>
          </w:p>
        </w:tc>
        <w:tc>
          <w:tcPr>
            <w:tcW w:w="1073" w:type="pct"/>
            <w:tcBorders>
              <w:top w:val="nil"/>
              <w:left w:val="nil"/>
              <w:bottom w:val="single" w:sz="4" w:space="0" w:color="auto"/>
              <w:right w:val="single" w:sz="4" w:space="0" w:color="auto"/>
            </w:tcBorders>
            <w:shd w:val="clear" w:color="auto" w:fill="auto"/>
            <w:noWrap/>
            <w:vAlign w:val="bottom"/>
          </w:tcPr>
          <w:p w14:paraId="51C5BC4E" w14:textId="15F2D527" w:rsidR="00D72B3F" w:rsidRPr="0078653C" w:rsidRDefault="00804856"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2.91</w:t>
            </w:r>
          </w:p>
        </w:tc>
        <w:tc>
          <w:tcPr>
            <w:tcW w:w="1144" w:type="pct"/>
            <w:tcBorders>
              <w:top w:val="nil"/>
              <w:left w:val="nil"/>
              <w:bottom w:val="single" w:sz="4" w:space="0" w:color="auto"/>
              <w:right w:val="single" w:sz="4" w:space="0" w:color="auto"/>
            </w:tcBorders>
            <w:shd w:val="clear" w:color="auto" w:fill="auto"/>
            <w:noWrap/>
            <w:vAlign w:val="bottom"/>
          </w:tcPr>
          <w:p w14:paraId="29D5DFC4" w14:textId="67D71754" w:rsidR="00D72B3F" w:rsidRPr="0078653C" w:rsidRDefault="00BF7A59"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2.57</w:t>
            </w:r>
          </w:p>
        </w:tc>
      </w:tr>
      <w:tr w:rsidR="00D72B3F" w:rsidRPr="000B727E" w14:paraId="2E535B71" w14:textId="77777777" w:rsidTr="0078653C">
        <w:trPr>
          <w:trHeight w:val="300"/>
          <w:jc w:val="center"/>
        </w:trPr>
        <w:tc>
          <w:tcPr>
            <w:tcW w:w="913" w:type="pct"/>
            <w:tcBorders>
              <w:top w:val="nil"/>
              <w:left w:val="single" w:sz="4" w:space="0" w:color="auto"/>
              <w:bottom w:val="single" w:sz="4" w:space="0" w:color="auto"/>
              <w:right w:val="single" w:sz="4" w:space="0" w:color="auto"/>
            </w:tcBorders>
            <w:shd w:val="clear" w:color="auto" w:fill="auto"/>
            <w:noWrap/>
            <w:vAlign w:val="center"/>
            <w:hideMark/>
          </w:tcPr>
          <w:p w14:paraId="376F9DFD" w14:textId="77777777" w:rsidR="00D72B3F" w:rsidRPr="0078653C" w:rsidRDefault="00D72B3F" w:rsidP="007500A8">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P-Value</w:t>
            </w:r>
          </w:p>
        </w:tc>
        <w:tc>
          <w:tcPr>
            <w:tcW w:w="1870" w:type="pct"/>
            <w:gridSpan w:val="2"/>
            <w:tcBorders>
              <w:top w:val="single" w:sz="4" w:space="0" w:color="auto"/>
              <w:left w:val="nil"/>
              <w:bottom w:val="single" w:sz="4" w:space="0" w:color="auto"/>
              <w:right w:val="single" w:sz="4" w:space="0" w:color="000000"/>
            </w:tcBorders>
            <w:shd w:val="clear" w:color="auto" w:fill="auto"/>
            <w:noWrap/>
            <w:vAlign w:val="bottom"/>
          </w:tcPr>
          <w:p w14:paraId="500CB79E" w14:textId="7F0118CF" w:rsidR="00D72B3F" w:rsidRPr="0078653C" w:rsidRDefault="00D72B3F" w:rsidP="0078653C">
            <w:pPr>
              <w:spacing w:after="0" w:line="240" w:lineRule="auto"/>
              <w:jc w:val="center"/>
              <w:rPr>
                <w:rFonts w:ascii="Calibri" w:eastAsia="Times New Roman" w:hAnsi="Calibri" w:cs="Calibri"/>
                <w:color w:val="000000"/>
                <w:kern w:val="0"/>
                <w:sz w:val="20"/>
                <w:szCs w:val="20"/>
                <w:lang w:val="en-AE" w:eastAsia="en-AE"/>
                <w14:ligatures w14:val="none"/>
              </w:rPr>
            </w:pPr>
            <w:r w:rsidRPr="0078653C">
              <w:rPr>
                <w:rFonts w:ascii="Calibri" w:eastAsia="Times New Roman" w:hAnsi="Calibri" w:cs="Calibri"/>
                <w:color w:val="000000"/>
                <w:kern w:val="0"/>
                <w:sz w:val="20"/>
                <w:szCs w:val="20"/>
                <w:lang w:val="en-AE" w:eastAsia="en-AE"/>
                <w14:ligatures w14:val="none"/>
              </w:rPr>
              <w:t>0.15</w:t>
            </w:r>
          </w:p>
        </w:tc>
        <w:tc>
          <w:tcPr>
            <w:tcW w:w="2217" w:type="pct"/>
            <w:gridSpan w:val="2"/>
            <w:tcBorders>
              <w:top w:val="single" w:sz="4" w:space="0" w:color="auto"/>
              <w:left w:val="nil"/>
              <w:bottom w:val="single" w:sz="4" w:space="0" w:color="auto"/>
              <w:right w:val="single" w:sz="4" w:space="0" w:color="000000"/>
            </w:tcBorders>
            <w:shd w:val="clear" w:color="auto" w:fill="auto"/>
            <w:noWrap/>
            <w:vAlign w:val="bottom"/>
          </w:tcPr>
          <w:p w14:paraId="12ED17E5" w14:textId="6821B4B5" w:rsidR="00D72B3F" w:rsidRPr="000B727E" w:rsidRDefault="00D72B3F" w:rsidP="0078653C">
            <w:pPr>
              <w:spacing w:after="0" w:line="240" w:lineRule="auto"/>
              <w:jc w:val="center"/>
              <w:rPr>
                <w:rFonts w:ascii="Calibri" w:eastAsia="Times New Roman" w:hAnsi="Calibri" w:cs="Calibri"/>
                <w:b/>
                <w:bCs/>
                <w:color w:val="000000"/>
                <w:kern w:val="0"/>
                <w:sz w:val="20"/>
                <w:szCs w:val="20"/>
                <w:u w:val="single"/>
                <w:lang w:val="en-AE" w:eastAsia="en-AE"/>
                <w14:ligatures w14:val="none"/>
              </w:rPr>
            </w:pPr>
            <w:r w:rsidRPr="0078653C">
              <w:rPr>
                <w:rFonts w:ascii="Calibri" w:eastAsia="Times New Roman" w:hAnsi="Calibri" w:cs="Calibri"/>
                <w:color w:val="000000"/>
                <w:kern w:val="0"/>
                <w:sz w:val="20"/>
                <w:szCs w:val="20"/>
                <w:lang w:val="en-AE" w:eastAsia="en-AE"/>
                <w14:ligatures w14:val="none"/>
              </w:rPr>
              <w:t>0.57</w:t>
            </w:r>
          </w:p>
        </w:tc>
      </w:tr>
    </w:tbl>
    <w:p w14:paraId="4EE7BCD7" w14:textId="77777777" w:rsidR="00683B18" w:rsidRDefault="00683B18" w:rsidP="00683B18">
      <w:pPr>
        <w:jc w:val="both"/>
      </w:pPr>
    </w:p>
    <w:p w14:paraId="6729C603" w14:textId="129247EF" w:rsidR="00335DF4" w:rsidRDefault="00AE3E0E" w:rsidP="00297D8C">
      <w:pPr>
        <w:pStyle w:val="Newparagraph"/>
        <w:jc w:val="both"/>
      </w:pPr>
      <w:r w:rsidRPr="00640C58">
        <w:t>In terms of gamification and enthusiasm of the VR learning</w:t>
      </w:r>
      <w:r w:rsidR="005709CC" w:rsidRPr="00640C58">
        <w:t xml:space="preserve"> (RQ3)</w:t>
      </w:r>
      <w:r w:rsidRPr="00640C58">
        <w:t>,</w:t>
      </w:r>
      <w:r w:rsidR="00BE4FAF" w:rsidRPr="00640C58">
        <w:t xml:space="preserve"> </w:t>
      </w:r>
      <w:r w:rsidR="0010744E" w:rsidRPr="00640C58">
        <w:t xml:space="preserve">we </w:t>
      </w:r>
      <w:r w:rsidR="00B664AD" w:rsidRPr="00640C58">
        <w:t xml:space="preserve">collected the responses of the </w:t>
      </w:r>
      <w:r w:rsidR="00062E0C" w:rsidRPr="00640C58">
        <w:t>2</w:t>
      </w:r>
      <w:r w:rsidR="00640C58">
        <w:t>2</w:t>
      </w:r>
      <w:r w:rsidR="00062E0C" w:rsidRPr="00640C58">
        <w:t xml:space="preserve"> students who answered the questions </w:t>
      </w:r>
      <w:r w:rsidR="00980D04">
        <w:t xml:space="preserve">shown </w:t>
      </w:r>
      <w:r w:rsidR="00062E0C" w:rsidRPr="00640C58">
        <w:t xml:space="preserve">in </w:t>
      </w:r>
      <w:r w:rsidR="00E97AA2" w:rsidRPr="00640C58">
        <w:fldChar w:fldCharType="begin"/>
      </w:r>
      <w:r w:rsidR="00E97AA2" w:rsidRPr="00640C58">
        <w:instrText xml:space="preserve"> REF _Ref191307329 \h </w:instrText>
      </w:r>
      <w:r w:rsidR="00640C58">
        <w:instrText xml:space="preserve"> \* MERGEFORMAT </w:instrText>
      </w:r>
      <w:r w:rsidR="00E97AA2" w:rsidRPr="00640C58">
        <w:fldChar w:fldCharType="separate"/>
      </w:r>
      <w:r w:rsidR="00546259" w:rsidRPr="00640C58">
        <w:t xml:space="preserve">Table </w:t>
      </w:r>
      <w:r w:rsidR="00546259" w:rsidRPr="00640C58">
        <w:rPr>
          <w:noProof/>
        </w:rPr>
        <w:t>3</w:t>
      </w:r>
      <w:r w:rsidR="00E97AA2" w:rsidRPr="00640C58">
        <w:fldChar w:fldCharType="end"/>
      </w:r>
      <w:r w:rsidR="00E97AA2" w:rsidRPr="00640C58">
        <w:t>.</w:t>
      </w:r>
      <w:r w:rsidRPr="00640C58">
        <w:t xml:space="preserve"> </w:t>
      </w:r>
      <w:r w:rsidR="00C40076" w:rsidRPr="00640C58">
        <w:t>The results</w:t>
      </w:r>
      <w:r w:rsidR="00D90B75" w:rsidRPr="00640C58">
        <w:t xml:space="preserve"> of questions Q1-Q4</w:t>
      </w:r>
      <w:r w:rsidR="00C40076" w:rsidRPr="00640C58">
        <w:t xml:space="preserve"> are </w:t>
      </w:r>
      <w:r w:rsidR="009C515D" w:rsidRPr="00640C58">
        <w:t xml:space="preserve">summarized </w:t>
      </w:r>
      <w:r w:rsidR="00C40076" w:rsidRPr="00640C58">
        <w:t xml:space="preserve">in </w:t>
      </w:r>
      <w:r w:rsidR="00842FD6" w:rsidRPr="00640C58">
        <w:fldChar w:fldCharType="begin"/>
      </w:r>
      <w:r w:rsidR="00842FD6" w:rsidRPr="00640C58">
        <w:instrText xml:space="preserve"> REF _Ref190707303 \h </w:instrText>
      </w:r>
      <w:r w:rsidR="00AC6413" w:rsidRPr="00640C58">
        <w:instrText xml:space="preserve"> \* MERGEFORMAT </w:instrText>
      </w:r>
      <w:r w:rsidR="00842FD6" w:rsidRPr="00640C58">
        <w:fldChar w:fldCharType="separate"/>
      </w:r>
      <w:r w:rsidR="00546259" w:rsidRPr="00640C58">
        <w:t xml:space="preserve">Table </w:t>
      </w:r>
      <w:r w:rsidR="00546259" w:rsidRPr="00640C58">
        <w:rPr>
          <w:noProof/>
        </w:rPr>
        <w:t>8</w:t>
      </w:r>
      <w:r w:rsidR="00842FD6" w:rsidRPr="00640C58">
        <w:fldChar w:fldCharType="end"/>
      </w:r>
      <w:r w:rsidR="00EC48FA" w:rsidRPr="00640C58">
        <w:t>.</w:t>
      </w:r>
      <w:r w:rsidR="00033E4B" w:rsidRPr="00640C58">
        <w:t xml:space="preserve"> </w:t>
      </w:r>
      <w:r w:rsidR="00A675E3" w:rsidRPr="00640C58">
        <w:t xml:space="preserve">Recall that the questions </w:t>
      </w:r>
      <w:r w:rsidR="00DB5789" w:rsidRPr="00640C58">
        <w:t xml:space="preserve">are </w:t>
      </w:r>
      <w:r w:rsidR="0005759E">
        <w:t xml:space="preserve">rated </w:t>
      </w:r>
      <w:r w:rsidR="00A675E3" w:rsidRPr="00640C58">
        <w:t xml:space="preserve">on a Likert scale </w:t>
      </w:r>
      <w:r w:rsidR="008027AD">
        <w:t xml:space="preserve">from 1 to 10, where 1 indicates low </w:t>
      </w:r>
      <w:r w:rsidR="00A573A4">
        <w:t xml:space="preserve">rating </w:t>
      </w:r>
      <w:r w:rsidR="008027AD">
        <w:t xml:space="preserve">and 10 </w:t>
      </w:r>
      <w:r w:rsidR="00A573A4">
        <w:t>a hight rating</w:t>
      </w:r>
      <w:r w:rsidR="00AC32E9" w:rsidRPr="00640C58">
        <w:t>.</w:t>
      </w:r>
      <w:r w:rsidR="00A675E3" w:rsidRPr="00640C58">
        <w:t xml:space="preserve"> </w:t>
      </w:r>
      <w:r w:rsidR="00E61947" w:rsidRPr="00E61947">
        <w:t>A one-sample t-test was conducted using a hypothetical mean of 7.0, revealing that the observed differences in responses are statistically significant</w:t>
      </w:r>
      <w:r w:rsidR="00E61947">
        <w:t>.</w:t>
      </w:r>
      <w:r w:rsidR="00297D8C">
        <w:t xml:space="preserve"> </w:t>
      </w:r>
      <w:r w:rsidR="00787111" w:rsidRPr="00640C58">
        <w:t xml:space="preserve">Therefore, we can conclude that </w:t>
      </w:r>
      <w:r w:rsidR="00A85CA1" w:rsidRPr="00640C58">
        <w:t xml:space="preserve">the students were enjoying the learning </w:t>
      </w:r>
      <w:r w:rsidR="00A85CA1" w:rsidRPr="004F5FAE">
        <w:t>experience</w:t>
      </w:r>
      <w:r w:rsidR="001D2D3F" w:rsidRPr="004F5FAE">
        <w:t xml:space="preserve"> (Q1-Q3)</w:t>
      </w:r>
      <w:r w:rsidR="00A85CA1" w:rsidRPr="004F5FAE">
        <w:t xml:space="preserve"> and </w:t>
      </w:r>
      <w:r w:rsidR="001D2D3F" w:rsidRPr="004F5FAE">
        <w:t xml:space="preserve">that the </w:t>
      </w:r>
      <w:r w:rsidR="00103C9B" w:rsidRPr="004F5FAE">
        <w:t>gamification</w:t>
      </w:r>
      <w:r w:rsidR="001D2D3F" w:rsidRPr="004F5FAE">
        <w:t xml:space="preserve"> elements did </w:t>
      </w:r>
      <w:r w:rsidR="00ED385E" w:rsidRPr="004F5FAE">
        <w:t>encourage</w:t>
      </w:r>
      <w:r w:rsidR="002F4AB5" w:rsidRPr="004F5FAE">
        <w:t xml:space="preserve"> and improve their engagement</w:t>
      </w:r>
      <w:r w:rsidR="00020A50" w:rsidRPr="004F5FAE">
        <w:t xml:space="preserve"> and enthusiasm</w:t>
      </w:r>
      <w:r w:rsidR="00E36E71" w:rsidRPr="004F5FAE">
        <w:t xml:space="preserve"> (RQ3)</w:t>
      </w:r>
      <w:r w:rsidR="00ED385E" w:rsidRPr="004F5FAE">
        <w:t>.</w:t>
      </w:r>
    </w:p>
    <w:p w14:paraId="3552415C" w14:textId="26DC52F9" w:rsidR="00246986" w:rsidRDefault="00246986" w:rsidP="00246986">
      <w:pPr>
        <w:pStyle w:val="Caption"/>
        <w:keepNext/>
        <w:jc w:val="center"/>
      </w:pPr>
      <w:bookmarkStart w:id="25" w:name="_Ref190707303"/>
      <w:r>
        <w:t xml:space="preserve">Table </w:t>
      </w:r>
      <w:fldSimple w:instr=" SEQ Table \* ARABIC ">
        <w:r w:rsidR="00546259">
          <w:rPr>
            <w:noProof/>
          </w:rPr>
          <w:t>8</w:t>
        </w:r>
      </w:fldSimple>
      <w:bookmarkEnd w:id="25"/>
      <w:r>
        <w:t xml:space="preserve"> VR application </w:t>
      </w:r>
      <w:r w:rsidR="00312933">
        <w:t xml:space="preserve">Survey </w:t>
      </w:r>
      <w:r>
        <w:t>on engagement and gamification</w:t>
      </w:r>
      <w:r w:rsidR="00547917">
        <w:t xml:space="preserve"> (one sample t-test</w:t>
      </w:r>
      <w:r w:rsidR="0088292F">
        <w:t xml:space="preserve"> results</w:t>
      </w:r>
      <w:r w:rsidR="00A85D79">
        <w:t>: hypothetical mean: 7</w:t>
      </w:r>
      <w:r w:rsidR="00856040">
        <w:t>/10</w:t>
      </w:r>
      <w:r w:rsidR="0088292F">
        <w:t>)</w:t>
      </w:r>
    </w:p>
    <w:tbl>
      <w:tblPr>
        <w:tblW w:w="5235" w:type="dxa"/>
        <w:jc w:val="center"/>
        <w:tblLook w:val="04A0" w:firstRow="1" w:lastRow="0" w:firstColumn="1" w:lastColumn="0" w:noHBand="0" w:noVBand="1"/>
      </w:tblPr>
      <w:tblGrid>
        <w:gridCol w:w="1266"/>
        <w:gridCol w:w="851"/>
        <w:gridCol w:w="992"/>
        <w:gridCol w:w="1134"/>
        <w:gridCol w:w="992"/>
      </w:tblGrid>
      <w:tr w:rsidR="000761CF" w:rsidRPr="000761CF" w14:paraId="48898C41" w14:textId="77777777" w:rsidTr="000761CF">
        <w:trPr>
          <w:trHeight w:val="315"/>
          <w:jc w:val="center"/>
        </w:trPr>
        <w:tc>
          <w:tcPr>
            <w:tcW w:w="126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363800"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Question</w:t>
            </w:r>
          </w:p>
        </w:tc>
        <w:tc>
          <w:tcPr>
            <w:tcW w:w="851" w:type="dxa"/>
            <w:tcBorders>
              <w:top w:val="single" w:sz="8" w:space="0" w:color="auto"/>
              <w:left w:val="nil"/>
              <w:bottom w:val="single" w:sz="8" w:space="0" w:color="auto"/>
              <w:right w:val="single" w:sz="8" w:space="0" w:color="auto"/>
            </w:tcBorders>
            <w:shd w:val="clear" w:color="auto" w:fill="auto"/>
            <w:noWrap/>
            <w:vAlign w:val="center"/>
            <w:hideMark/>
          </w:tcPr>
          <w:p w14:paraId="660F203B"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AVG</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6D54552B"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STD</w:t>
            </w:r>
          </w:p>
        </w:tc>
        <w:tc>
          <w:tcPr>
            <w:tcW w:w="1134" w:type="dxa"/>
            <w:tcBorders>
              <w:top w:val="single" w:sz="8" w:space="0" w:color="auto"/>
              <w:left w:val="nil"/>
              <w:bottom w:val="single" w:sz="8" w:space="0" w:color="auto"/>
              <w:right w:val="single" w:sz="8" w:space="0" w:color="auto"/>
            </w:tcBorders>
            <w:shd w:val="clear" w:color="auto" w:fill="auto"/>
            <w:vAlign w:val="center"/>
            <w:hideMark/>
          </w:tcPr>
          <w:p w14:paraId="57543560"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SEM</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54908D4C"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p-value</w:t>
            </w:r>
          </w:p>
        </w:tc>
      </w:tr>
      <w:tr w:rsidR="000761CF" w:rsidRPr="000761CF" w14:paraId="07D27680" w14:textId="77777777" w:rsidTr="000761CF">
        <w:trPr>
          <w:trHeight w:val="315"/>
          <w:jc w:val="center"/>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5FD665D0"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Q1</w:t>
            </w:r>
          </w:p>
        </w:tc>
        <w:tc>
          <w:tcPr>
            <w:tcW w:w="851" w:type="dxa"/>
            <w:tcBorders>
              <w:top w:val="nil"/>
              <w:left w:val="nil"/>
              <w:bottom w:val="single" w:sz="8" w:space="0" w:color="auto"/>
              <w:right w:val="single" w:sz="8" w:space="0" w:color="auto"/>
            </w:tcBorders>
            <w:shd w:val="clear" w:color="auto" w:fill="auto"/>
            <w:noWrap/>
            <w:vAlign w:val="center"/>
            <w:hideMark/>
          </w:tcPr>
          <w:p w14:paraId="3F0CD25A"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8.5</w:t>
            </w:r>
          </w:p>
        </w:tc>
        <w:tc>
          <w:tcPr>
            <w:tcW w:w="992" w:type="dxa"/>
            <w:tcBorders>
              <w:top w:val="nil"/>
              <w:left w:val="nil"/>
              <w:bottom w:val="single" w:sz="8" w:space="0" w:color="auto"/>
              <w:right w:val="single" w:sz="8" w:space="0" w:color="auto"/>
            </w:tcBorders>
            <w:shd w:val="clear" w:color="auto" w:fill="auto"/>
            <w:noWrap/>
            <w:vAlign w:val="center"/>
            <w:hideMark/>
          </w:tcPr>
          <w:p w14:paraId="69EE8ED9"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2.57</w:t>
            </w:r>
          </w:p>
        </w:tc>
        <w:tc>
          <w:tcPr>
            <w:tcW w:w="1134" w:type="dxa"/>
            <w:tcBorders>
              <w:top w:val="nil"/>
              <w:left w:val="nil"/>
              <w:bottom w:val="single" w:sz="8" w:space="0" w:color="auto"/>
              <w:right w:val="single" w:sz="8" w:space="0" w:color="auto"/>
            </w:tcBorders>
            <w:shd w:val="clear" w:color="auto" w:fill="auto"/>
            <w:vAlign w:val="center"/>
            <w:hideMark/>
          </w:tcPr>
          <w:p w14:paraId="7FEB17F5"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0.535</w:t>
            </w:r>
          </w:p>
        </w:tc>
        <w:tc>
          <w:tcPr>
            <w:tcW w:w="992" w:type="dxa"/>
            <w:tcBorders>
              <w:top w:val="nil"/>
              <w:left w:val="nil"/>
              <w:bottom w:val="single" w:sz="8" w:space="0" w:color="auto"/>
              <w:right w:val="single" w:sz="8" w:space="0" w:color="auto"/>
            </w:tcBorders>
            <w:shd w:val="clear" w:color="auto" w:fill="auto"/>
            <w:vAlign w:val="center"/>
            <w:hideMark/>
          </w:tcPr>
          <w:p w14:paraId="79031F3E"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0.0105</w:t>
            </w:r>
          </w:p>
        </w:tc>
      </w:tr>
      <w:tr w:rsidR="000761CF" w:rsidRPr="000761CF" w14:paraId="1977522E" w14:textId="77777777" w:rsidTr="000761CF">
        <w:trPr>
          <w:trHeight w:val="315"/>
          <w:jc w:val="center"/>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3018D269"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Q2</w:t>
            </w:r>
          </w:p>
        </w:tc>
        <w:tc>
          <w:tcPr>
            <w:tcW w:w="851" w:type="dxa"/>
            <w:tcBorders>
              <w:top w:val="nil"/>
              <w:left w:val="nil"/>
              <w:bottom w:val="single" w:sz="8" w:space="0" w:color="auto"/>
              <w:right w:val="single" w:sz="8" w:space="0" w:color="auto"/>
            </w:tcBorders>
            <w:shd w:val="clear" w:color="auto" w:fill="auto"/>
            <w:noWrap/>
            <w:vAlign w:val="center"/>
            <w:hideMark/>
          </w:tcPr>
          <w:p w14:paraId="434CCBAE"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8.72</w:t>
            </w:r>
          </w:p>
        </w:tc>
        <w:tc>
          <w:tcPr>
            <w:tcW w:w="992" w:type="dxa"/>
            <w:tcBorders>
              <w:top w:val="nil"/>
              <w:left w:val="nil"/>
              <w:bottom w:val="single" w:sz="8" w:space="0" w:color="auto"/>
              <w:right w:val="single" w:sz="8" w:space="0" w:color="auto"/>
            </w:tcBorders>
            <w:shd w:val="clear" w:color="auto" w:fill="auto"/>
            <w:noWrap/>
            <w:vAlign w:val="center"/>
            <w:hideMark/>
          </w:tcPr>
          <w:p w14:paraId="742E9B43"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2.33</w:t>
            </w:r>
          </w:p>
        </w:tc>
        <w:tc>
          <w:tcPr>
            <w:tcW w:w="1134" w:type="dxa"/>
            <w:tcBorders>
              <w:top w:val="nil"/>
              <w:left w:val="nil"/>
              <w:bottom w:val="single" w:sz="8" w:space="0" w:color="auto"/>
              <w:right w:val="single" w:sz="8" w:space="0" w:color="auto"/>
            </w:tcBorders>
            <w:shd w:val="clear" w:color="auto" w:fill="auto"/>
            <w:vAlign w:val="center"/>
            <w:hideMark/>
          </w:tcPr>
          <w:p w14:paraId="3B075D5D"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0.486</w:t>
            </w:r>
          </w:p>
        </w:tc>
        <w:tc>
          <w:tcPr>
            <w:tcW w:w="992" w:type="dxa"/>
            <w:tcBorders>
              <w:top w:val="nil"/>
              <w:left w:val="nil"/>
              <w:bottom w:val="single" w:sz="8" w:space="0" w:color="auto"/>
              <w:right w:val="single" w:sz="8" w:space="0" w:color="auto"/>
            </w:tcBorders>
            <w:shd w:val="clear" w:color="auto" w:fill="auto"/>
            <w:vAlign w:val="center"/>
            <w:hideMark/>
          </w:tcPr>
          <w:p w14:paraId="249594B9"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0.0018</w:t>
            </w:r>
          </w:p>
        </w:tc>
      </w:tr>
      <w:tr w:rsidR="000761CF" w:rsidRPr="000761CF" w14:paraId="282B7E61" w14:textId="77777777" w:rsidTr="000761CF">
        <w:trPr>
          <w:trHeight w:val="315"/>
          <w:jc w:val="center"/>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11986171"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Q3</w:t>
            </w:r>
          </w:p>
        </w:tc>
        <w:tc>
          <w:tcPr>
            <w:tcW w:w="851" w:type="dxa"/>
            <w:tcBorders>
              <w:top w:val="nil"/>
              <w:left w:val="nil"/>
              <w:bottom w:val="single" w:sz="8" w:space="0" w:color="auto"/>
              <w:right w:val="single" w:sz="8" w:space="0" w:color="auto"/>
            </w:tcBorders>
            <w:shd w:val="clear" w:color="auto" w:fill="auto"/>
            <w:noWrap/>
            <w:vAlign w:val="center"/>
            <w:hideMark/>
          </w:tcPr>
          <w:p w14:paraId="1DDEDE68"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9.86</w:t>
            </w:r>
          </w:p>
        </w:tc>
        <w:tc>
          <w:tcPr>
            <w:tcW w:w="992" w:type="dxa"/>
            <w:tcBorders>
              <w:top w:val="nil"/>
              <w:left w:val="nil"/>
              <w:bottom w:val="single" w:sz="8" w:space="0" w:color="auto"/>
              <w:right w:val="single" w:sz="8" w:space="0" w:color="auto"/>
            </w:tcBorders>
            <w:shd w:val="clear" w:color="auto" w:fill="auto"/>
            <w:noWrap/>
            <w:vAlign w:val="center"/>
            <w:hideMark/>
          </w:tcPr>
          <w:p w14:paraId="0A06F1A9"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0.63</w:t>
            </w:r>
          </w:p>
        </w:tc>
        <w:tc>
          <w:tcPr>
            <w:tcW w:w="1134" w:type="dxa"/>
            <w:tcBorders>
              <w:top w:val="nil"/>
              <w:left w:val="nil"/>
              <w:bottom w:val="single" w:sz="8" w:space="0" w:color="auto"/>
              <w:right w:val="single" w:sz="8" w:space="0" w:color="auto"/>
            </w:tcBorders>
            <w:shd w:val="clear" w:color="auto" w:fill="auto"/>
            <w:vAlign w:val="center"/>
            <w:hideMark/>
          </w:tcPr>
          <w:p w14:paraId="47718483"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0.13</w:t>
            </w:r>
          </w:p>
        </w:tc>
        <w:tc>
          <w:tcPr>
            <w:tcW w:w="992" w:type="dxa"/>
            <w:tcBorders>
              <w:top w:val="nil"/>
              <w:left w:val="nil"/>
              <w:bottom w:val="single" w:sz="8" w:space="0" w:color="auto"/>
              <w:right w:val="single" w:sz="8" w:space="0" w:color="auto"/>
            </w:tcBorders>
            <w:shd w:val="clear" w:color="auto" w:fill="auto"/>
            <w:vAlign w:val="center"/>
            <w:hideMark/>
          </w:tcPr>
          <w:p w14:paraId="68F55E31"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0.0001</w:t>
            </w:r>
          </w:p>
        </w:tc>
      </w:tr>
      <w:tr w:rsidR="000761CF" w:rsidRPr="000761CF" w14:paraId="185FE71E" w14:textId="77777777" w:rsidTr="000761CF">
        <w:trPr>
          <w:trHeight w:val="315"/>
          <w:jc w:val="center"/>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279C1D64"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Q4</w:t>
            </w:r>
          </w:p>
        </w:tc>
        <w:tc>
          <w:tcPr>
            <w:tcW w:w="851" w:type="dxa"/>
            <w:tcBorders>
              <w:top w:val="nil"/>
              <w:left w:val="nil"/>
              <w:bottom w:val="single" w:sz="8" w:space="0" w:color="auto"/>
              <w:right w:val="single" w:sz="8" w:space="0" w:color="auto"/>
            </w:tcBorders>
            <w:shd w:val="clear" w:color="auto" w:fill="auto"/>
            <w:noWrap/>
            <w:vAlign w:val="center"/>
            <w:hideMark/>
          </w:tcPr>
          <w:p w14:paraId="2B204A1D"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9.63</w:t>
            </w:r>
          </w:p>
        </w:tc>
        <w:tc>
          <w:tcPr>
            <w:tcW w:w="992" w:type="dxa"/>
            <w:tcBorders>
              <w:top w:val="nil"/>
              <w:left w:val="nil"/>
              <w:bottom w:val="single" w:sz="8" w:space="0" w:color="auto"/>
              <w:right w:val="single" w:sz="8" w:space="0" w:color="auto"/>
            </w:tcBorders>
            <w:shd w:val="clear" w:color="auto" w:fill="auto"/>
            <w:noWrap/>
            <w:vAlign w:val="center"/>
            <w:hideMark/>
          </w:tcPr>
          <w:p w14:paraId="10C80AA3"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1.32</w:t>
            </w:r>
          </w:p>
        </w:tc>
        <w:tc>
          <w:tcPr>
            <w:tcW w:w="1134" w:type="dxa"/>
            <w:tcBorders>
              <w:top w:val="nil"/>
              <w:left w:val="nil"/>
              <w:bottom w:val="single" w:sz="8" w:space="0" w:color="auto"/>
              <w:right w:val="single" w:sz="8" w:space="0" w:color="auto"/>
            </w:tcBorders>
            <w:shd w:val="clear" w:color="auto" w:fill="auto"/>
            <w:vAlign w:val="center"/>
            <w:hideMark/>
          </w:tcPr>
          <w:p w14:paraId="654CC95B"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0.275</w:t>
            </w:r>
          </w:p>
        </w:tc>
        <w:tc>
          <w:tcPr>
            <w:tcW w:w="992" w:type="dxa"/>
            <w:tcBorders>
              <w:top w:val="nil"/>
              <w:left w:val="nil"/>
              <w:bottom w:val="single" w:sz="8" w:space="0" w:color="auto"/>
              <w:right w:val="single" w:sz="8" w:space="0" w:color="auto"/>
            </w:tcBorders>
            <w:shd w:val="clear" w:color="auto" w:fill="auto"/>
            <w:vAlign w:val="center"/>
            <w:hideMark/>
          </w:tcPr>
          <w:p w14:paraId="4DD5A676" w14:textId="77777777" w:rsidR="000761CF" w:rsidRPr="004F5FAE" w:rsidRDefault="000761CF" w:rsidP="000761CF">
            <w:pPr>
              <w:spacing w:after="0" w:line="240" w:lineRule="auto"/>
              <w:jc w:val="center"/>
              <w:rPr>
                <w:rFonts w:ascii="Calibri" w:eastAsia="Times New Roman" w:hAnsi="Calibri" w:cs="Calibri"/>
                <w:color w:val="000000"/>
                <w:kern w:val="0"/>
                <w:sz w:val="20"/>
                <w:szCs w:val="20"/>
                <w:lang w:val="en-AE" w:eastAsia="en-AE"/>
                <w14:ligatures w14:val="none"/>
              </w:rPr>
            </w:pPr>
            <w:r w:rsidRPr="004F5FAE">
              <w:rPr>
                <w:rFonts w:ascii="Calibri" w:eastAsia="Times New Roman" w:hAnsi="Calibri" w:cs="Calibri"/>
                <w:color w:val="000000"/>
                <w:kern w:val="0"/>
                <w:sz w:val="20"/>
                <w:szCs w:val="20"/>
                <w:lang w:val="en-AE" w:eastAsia="en-AE"/>
                <w14:ligatures w14:val="none"/>
              </w:rPr>
              <w:t>0.0001</w:t>
            </w:r>
          </w:p>
        </w:tc>
      </w:tr>
    </w:tbl>
    <w:p w14:paraId="2FE756E1" w14:textId="77777777" w:rsidR="000761CF" w:rsidRDefault="000761CF" w:rsidP="004E4C5C">
      <w:pPr>
        <w:ind w:left="360"/>
        <w:jc w:val="both"/>
      </w:pPr>
    </w:p>
    <w:p w14:paraId="2809990F" w14:textId="40D081BF" w:rsidR="005A071D" w:rsidRDefault="000A6912" w:rsidP="00E06A97">
      <w:pPr>
        <w:pStyle w:val="Newparagraph"/>
        <w:jc w:val="both"/>
      </w:pPr>
      <w:r w:rsidRPr="004F5FAE">
        <w:t>Additionally, in the open</w:t>
      </w:r>
      <w:r w:rsidR="00812360" w:rsidRPr="004F5FAE">
        <w:t>-</w:t>
      </w:r>
      <w:r w:rsidRPr="004F5FAE">
        <w:t>ended questions</w:t>
      </w:r>
      <w:r w:rsidR="00D90B75" w:rsidRPr="004F5FAE">
        <w:t xml:space="preserve"> Q5-Q6</w:t>
      </w:r>
      <w:r w:rsidRPr="004F5FAE">
        <w:t>, we received the following feedback</w:t>
      </w:r>
      <w:r w:rsidR="00F528A5" w:rsidRPr="004F5FAE">
        <w:t xml:space="preserve"> regarding gamification</w:t>
      </w:r>
      <w:r w:rsidR="00DE3B96" w:rsidRPr="004F5FAE">
        <w:t xml:space="preserve"> and recommendation the VR application to other students</w:t>
      </w:r>
      <w:r w:rsidR="00122CBC" w:rsidRPr="004F5FAE">
        <w:t xml:space="preserve">. </w:t>
      </w:r>
      <w:r w:rsidR="00DD31C4" w:rsidRPr="004F5FAE">
        <w:fldChar w:fldCharType="begin"/>
      </w:r>
      <w:r w:rsidR="00DD31C4" w:rsidRPr="004F5FAE">
        <w:instrText xml:space="preserve"> REF _Ref191209064 \h </w:instrText>
      </w:r>
      <w:r w:rsidR="00480977" w:rsidRPr="004F5FAE">
        <w:instrText xml:space="preserve"> \* MERGEFORMAT </w:instrText>
      </w:r>
      <w:r w:rsidR="00DD31C4" w:rsidRPr="004F5FAE">
        <w:fldChar w:fldCharType="separate"/>
      </w:r>
      <w:r w:rsidR="00546259" w:rsidRPr="004F5FAE">
        <w:t xml:space="preserve">Table </w:t>
      </w:r>
      <w:r w:rsidR="00546259" w:rsidRPr="004F5FAE">
        <w:rPr>
          <w:noProof/>
        </w:rPr>
        <w:t>9</w:t>
      </w:r>
      <w:r w:rsidR="00DD31C4" w:rsidRPr="004F5FAE">
        <w:fldChar w:fldCharType="end"/>
      </w:r>
      <w:r w:rsidR="003F2ADE" w:rsidRPr="004F5FAE">
        <w:t xml:space="preserve"> list</w:t>
      </w:r>
      <w:r w:rsidR="003B332F" w:rsidRPr="004F5FAE">
        <w:t>s</w:t>
      </w:r>
      <w:r w:rsidR="003F2ADE" w:rsidRPr="004F5FAE">
        <w:t xml:space="preserve"> the responses which </w:t>
      </w:r>
      <w:r w:rsidR="00122CBC" w:rsidRPr="004F5FAE">
        <w:t xml:space="preserve">clearly </w:t>
      </w:r>
      <w:r w:rsidR="00387054" w:rsidRPr="004F5FAE">
        <w:t xml:space="preserve">show that </w:t>
      </w:r>
      <w:r w:rsidR="00122CBC" w:rsidRPr="004F5FAE">
        <w:t>gamification encouraged students to learn</w:t>
      </w:r>
      <w:r w:rsidR="007173A5" w:rsidRPr="004F5FAE">
        <w:t xml:space="preserve"> and to share the benefits with other students</w:t>
      </w:r>
      <w:r w:rsidR="00122CBC" w:rsidRPr="004F5FAE">
        <w:t>.</w:t>
      </w:r>
    </w:p>
    <w:p w14:paraId="0E265516" w14:textId="7CA8DFA3" w:rsidR="006F1370" w:rsidRDefault="006F1370" w:rsidP="006F1370">
      <w:pPr>
        <w:pStyle w:val="Caption"/>
        <w:keepNext/>
        <w:jc w:val="center"/>
      </w:pPr>
      <w:bookmarkStart w:id="26" w:name="_Ref191209064"/>
      <w:r>
        <w:t xml:space="preserve">Table </w:t>
      </w:r>
      <w:fldSimple w:instr=" SEQ Table \* ARABIC ">
        <w:r w:rsidR="00546259">
          <w:rPr>
            <w:noProof/>
          </w:rPr>
          <w:t>9</w:t>
        </w:r>
      </w:fldSimple>
      <w:bookmarkEnd w:id="26"/>
      <w:r>
        <w:t xml:space="preserve"> The open-ended question on VR application - gamification aspect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3968"/>
      </w:tblGrid>
      <w:tr w:rsidR="00981CD8" w:rsidRPr="008A0EB0" w14:paraId="69D8D3DF" w14:textId="1DC11A87" w:rsidTr="006B1E3E">
        <w:trPr>
          <w:trHeight w:val="255"/>
          <w:jc w:val="center"/>
        </w:trPr>
        <w:tc>
          <w:tcPr>
            <w:tcW w:w="5382" w:type="dxa"/>
            <w:shd w:val="clear" w:color="auto" w:fill="BFBFBF" w:themeFill="background1" w:themeFillShade="BF"/>
            <w:noWrap/>
            <w:vAlign w:val="bottom"/>
            <w:hideMark/>
          </w:tcPr>
          <w:p w14:paraId="51DB6C5C" w14:textId="5E28FB03" w:rsidR="00981CD8" w:rsidRPr="008A0EB0" w:rsidRDefault="002A7EC4" w:rsidP="00F528A5">
            <w:pPr>
              <w:spacing w:after="0" w:line="240" w:lineRule="auto"/>
              <w:rPr>
                <w:rFonts w:ascii="Calibri" w:eastAsia="Times New Roman" w:hAnsi="Calibri" w:cs="Calibri"/>
                <w:color w:val="000000"/>
                <w:kern w:val="0"/>
                <w:sz w:val="20"/>
                <w:szCs w:val="20"/>
                <w:lang w:val="en-AE" w:eastAsia="en-AE"/>
                <w14:ligatures w14:val="none"/>
              </w:rPr>
            </w:pPr>
            <w:r w:rsidRPr="008A0EB0">
              <w:rPr>
                <w:rFonts w:ascii="Calibri" w:eastAsia="Times New Roman" w:hAnsi="Calibri" w:cs="Calibri"/>
                <w:color w:val="000000"/>
                <w:kern w:val="0"/>
                <w:sz w:val="20"/>
                <w:szCs w:val="20"/>
                <w:lang w:val="en-AE" w:eastAsia="en-AE"/>
                <w14:ligatures w14:val="none"/>
              </w:rPr>
              <w:t xml:space="preserve">Q5. </w:t>
            </w:r>
            <w:r w:rsidR="00981CD8" w:rsidRPr="008A0EB0">
              <w:rPr>
                <w:rFonts w:ascii="Calibri" w:eastAsia="Times New Roman" w:hAnsi="Calibri" w:cs="Calibri"/>
                <w:color w:val="000000"/>
                <w:kern w:val="0"/>
                <w:sz w:val="20"/>
                <w:szCs w:val="20"/>
                <w:lang w:val="en-AE" w:eastAsia="en-AE"/>
                <w14:ligatures w14:val="none"/>
              </w:rPr>
              <w:t>What parts of the application did you think represented game aspects and were fun to experience?</w:t>
            </w:r>
          </w:p>
        </w:tc>
        <w:tc>
          <w:tcPr>
            <w:tcW w:w="3968" w:type="dxa"/>
            <w:shd w:val="clear" w:color="auto" w:fill="BFBFBF" w:themeFill="background1" w:themeFillShade="BF"/>
          </w:tcPr>
          <w:p w14:paraId="14236F82" w14:textId="653282E5" w:rsidR="00981CD8" w:rsidRPr="008A0EB0" w:rsidRDefault="00D96212" w:rsidP="00F528A5">
            <w:pPr>
              <w:spacing w:after="0" w:line="240" w:lineRule="auto"/>
              <w:rPr>
                <w:rFonts w:ascii="Calibri" w:eastAsia="Times New Roman" w:hAnsi="Calibri" w:cs="Calibri"/>
                <w:color w:val="000000"/>
                <w:kern w:val="0"/>
                <w:sz w:val="20"/>
                <w:szCs w:val="20"/>
                <w:lang w:val="en-AE" w:eastAsia="en-AE"/>
                <w14:ligatures w14:val="none"/>
              </w:rPr>
            </w:pPr>
            <w:r w:rsidRPr="008A0EB0">
              <w:rPr>
                <w:rFonts w:ascii="Calibri" w:eastAsia="Times New Roman" w:hAnsi="Calibri" w:cs="Calibri"/>
                <w:color w:val="000000"/>
                <w:kern w:val="0"/>
                <w:sz w:val="20"/>
                <w:szCs w:val="20"/>
                <w:lang w:val="en-AE" w:eastAsia="en-AE"/>
                <w14:ligatures w14:val="none"/>
              </w:rPr>
              <w:t>Q</w:t>
            </w:r>
            <w:r w:rsidR="002A7EC4" w:rsidRPr="008A0EB0">
              <w:rPr>
                <w:rFonts w:ascii="Calibri" w:eastAsia="Times New Roman" w:hAnsi="Calibri" w:cs="Calibri"/>
                <w:color w:val="000000"/>
                <w:kern w:val="0"/>
                <w:sz w:val="20"/>
                <w:szCs w:val="20"/>
                <w:lang w:val="en-AE" w:eastAsia="en-AE"/>
                <w14:ligatures w14:val="none"/>
              </w:rPr>
              <w:t>6</w:t>
            </w:r>
            <w:r w:rsidRPr="008A0EB0">
              <w:rPr>
                <w:rFonts w:ascii="Calibri" w:eastAsia="Times New Roman" w:hAnsi="Calibri" w:cs="Calibri"/>
                <w:color w:val="000000"/>
                <w:kern w:val="0"/>
                <w:sz w:val="20"/>
                <w:szCs w:val="20"/>
                <w:lang w:val="en-AE" w:eastAsia="en-AE"/>
                <w14:ligatures w14:val="none"/>
              </w:rPr>
              <w:t>. Would you recommend the application to other students?</w:t>
            </w:r>
          </w:p>
        </w:tc>
      </w:tr>
      <w:tr w:rsidR="00D72A51" w:rsidRPr="008A0EB0" w14:paraId="761E7018" w14:textId="3B83AEC0" w:rsidTr="006B1E3E">
        <w:trPr>
          <w:trHeight w:val="255"/>
          <w:jc w:val="center"/>
        </w:trPr>
        <w:tc>
          <w:tcPr>
            <w:tcW w:w="5382" w:type="dxa"/>
            <w:shd w:val="clear" w:color="auto" w:fill="auto"/>
            <w:noWrap/>
            <w:vAlign w:val="bottom"/>
            <w:hideMark/>
          </w:tcPr>
          <w:p w14:paraId="3E44F2AB"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Everything was interesting and fun since I don't have any experience in labs. </w:t>
            </w:r>
          </w:p>
        </w:tc>
        <w:tc>
          <w:tcPr>
            <w:tcW w:w="3968" w:type="dxa"/>
            <w:vAlign w:val="bottom"/>
          </w:tcPr>
          <w:p w14:paraId="45D3E014" w14:textId="05911BFE"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Definitely yes!</w:t>
            </w:r>
          </w:p>
        </w:tc>
      </w:tr>
      <w:tr w:rsidR="00D72A51" w:rsidRPr="008A0EB0" w14:paraId="2E96A950" w14:textId="1F5F3C04" w:rsidTr="006B1E3E">
        <w:trPr>
          <w:trHeight w:val="255"/>
          <w:jc w:val="center"/>
        </w:trPr>
        <w:tc>
          <w:tcPr>
            <w:tcW w:w="5382" w:type="dxa"/>
            <w:shd w:val="clear" w:color="auto" w:fill="auto"/>
            <w:noWrap/>
            <w:vAlign w:val="bottom"/>
            <w:hideMark/>
          </w:tcPr>
          <w:p w14:paraId="08BF5118"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Putting all the chips and wires together </w:t>
            </w:r>
          </w:p>
        </w:tc>
        <w:tc>
          <w:tcPr>
            <w:tcW w:w="3968" w:type="dxa"/>
            <w:vAlign w:val="bottom"/>
          </w:tcPr>
          <w:p w14:paraId="238E1782" w14:textId="2BE2307B"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8A0EB0" w14:paraId="04E42E51" w14:textId="00EDB466" w:rsidTr="006B1E3E">
        <w:trPr>
          <w:trHeight w:val="255"/>
          <w:jc w:val="center"/>
        </w:trPr>
        <w:tc>
          <w:tcPr>
            <w:tcW w:w="5382" w:type="dxa"/>
            <w:shd w:val="clear" w:color="auto" w:fill="auto"/>
            <w:noWrap/>
            <w:vAlign w:val="bottom"/>
            <w:hideMark/>
          </w:tcPr>
          <w:p w14:paraId="64EA2040"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Starting the circuit </w:t>
            </w:r>
          </w:p>
        </w:tc>
        <w:tc>
          <w:tcPr>
            <w:tcW w:w="3968" w:type="dxa"/>
            <w:vAlign w:val="bottom"/>
          </w:tcPr>
          <w:p w14:paraId="3A2E6EFE" w14:textId="22922B05"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Yes </w:t>
            </w:r>
          </w:p>
        </w:tc>
      </w:tr>
      <w:tr w:rsidR="00D72A51" w:rsidRPr="008A0EB0" w14:paraId="3FF2444B" w14:textId="22D7A19B" w:rsidTr="006B1E3E">
        <w:trPr>
          <w:trHeight w:val="255"/>
          <w:jc w:val="center"/>
        </w:trPr>
        <w:tc>
          <w:tcPr>
            <w:tcW w:w="5382" w:type="dxa"/>
            <w:shd w:val="clear" w:color="auto" w:fill="auto"/>
            <w:noWrap/>
            <w:vAlign w:val="bottom"/>
            <w:hideMark/>
          </w:tcPr>
          <w:p w14:paraId="40D17E97" w14:textId="41EBA239"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To get the result that </w:t>
            </w:r>
            <w:r w:rsidR="00F8353C">
              <w:rPr>
                <w:rFonts w:ascii="Calibri" w:eastAsia="Times New Roman" w:hAnsi="Calibri" w:cs="Calibri"/>
                <w:i/>
                <w:iCs/>
                <w:color w:val="000000"/>
                <w:kern w:val="0"/>
                <w:sz w:val="20"/>
                <w:szCs w:val="20"/>
                <w:lang w:val="en-AE" w:eastAsia="en-AE"/>
                <w14:ligatures w14:val="none"/>
              </w:rPr>
              <w:t>I</w:t>
            </w:r>
            <w:r w:rsidRPr="008A0EB0">
              <w:rPr>
                <w:rFonts w:ascii="Calibri" w:eastAsia="Times New Roman" w:hAnsi="Calibri" w:cs="Calibri"/>
                <w:i/>
                <w:iCs/>
                <w:color w:val="000000"/>
                <w:kern w:val="0"/>
                <w:sz w:val="20"/>
                <w:szCs w:val="20"/>
                <w:lang w:val="en-AE" w:eastAsia="en-AE"/>
                <w14:ligatures w14:val="none"/>
              </w:rPr>
              <w:t xml:space="preserve"> was excepting from the lab</w:t>
            </w:r>
          </w:p>
        </w:tc>
        <w:tc>
          <w:tcPr>
            <w:tcW w:w="3968" w:type="dxa"/>
            <w:vAlign w:val="bottom"/>
          </w:tcPr>
          <w:p w14:paraId="455F7D37" w14:textId="240C0D80"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Yes definitely </w:t>
            </w:r>
          </w:p>
        </w:tc>
      </w:tr>
      <w:tr w:rsidR="00D72A51" w:rsidRPr="008A0EB0" w14:paraId="50CE9D62" w14:textId="57776B7B" w:rsidTr="006B1E3E">
        <w:trPr>
          <w:trHeight w:val="255"/>
          <w:jc w:val="center"/>
        </w:trPr>
        <w:tc>
          <w:tcPr>
            <w:tcW w:w="5382" w:type="dxa"/>
            <w:shd w:val="clear" w:color="auto" w:fill="auto"/>
            <w:noWrap/>
            <w:vAlign w:val="bottom"/>
            <w:hideMark/>
          </w:tcPr>
          <w:p w14:paraId="4C32B821" w14:textId="16A79ACD"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I liked experimenting with the wires and doing the labs and I loved the leader board</w:t>
            </w:r>
          </w:p>
        </w:tc>
        <w:tc>
          <w:tcPr>
            <w:tcW w:w="3968" w:type="dxa"/>
            <w:vAlign w:val="bottom"/>
          </w:tcPr>
          <w:p w14:paraId="1B633071" w14:textId="1A91F416"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8A0EB0" w14:paraId="2A8B1FBB" w14:textId="39E8F959" w:rsidTr="006B1E3E">
        <w:trPr>
          <w:trHeight w:val="255"/>
          <w:jc w:val="center"/>
        </w:trPr>
        <w:tc>
          <w:tcPr>
            <w:tcW w:w="5382" w:type="dxa"/>
            <w:shd w:val="clear" w:color="auto" w:fill="auto"/>
            <w:noWrap/>
            <w:vAlign w:val="bottom"/>
            <w:hideMark/>
          </w:tcPr>
          <w:p w14:paraId="217898D0"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Build </w:t>
            </w:r>
          </w:p>
        </w:tc>
        <w:tc>
          <w:tcPr>
            <w:tcW w:w="3968" w:type="dxa"/>
            <w:vAlign w:val="bottom"/>
          </w:tcPr>
          <w:p w14:paraId="39B29A02" w14:textId="420BC691"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rtl/>
                <w:lang w:val="en-AE" w:eastAsia="en-AE"/>
                <w14:ligatures w14:val="none"/>
              </w:rPr>
              <w:t xml:space="preserve">لاشي </w:t>
            </w:r>
            <w:r w:rsidRPr="008A0EB0">
              <w:rPr>
                <w:rFonts w:ascii="Calibri" w:eastAsia="Times New Roman" w:hAnsi="Calibri" w:cs="Calibri"/>
                <w:i/>
                <w:iCs/>
                <w:color w:val="000000"/>
                <w:kern w:val="0"/>
                <w:sz w:val="20"/>
                <w:szCs w:val="20"/>
                <w:lang w:val="en-AE" w:eastAsia="en-AE"/>
                <w14:ligatures w14:val="none"/>
              </w:rPr>
              <w:t xml:space="preserve"> (Nothing)</w:t>
            </w:r>
          </w:p>
        </w:tc>
      </w:tr>
      <w:tr w:rsidR="00D72A51" w:rsidRPr="008A0EB0" w14:paraId="476A010B" w14:textId="4F8E273F" w:rsidTr="006B1E3E">
        <w:trPr>
          <w:trHeight w:val="255"/>
          <w:jc w:val="center"/>
        </w:trPr>
        <w:tc>
          <w:tcPr>
            <w:tcW w:w="5382" w:type="dxa"/>
            <w:shd w:val="clear" w:color="auto" w:fill="auto"/>
            <w:noWrap/>
            <w:vAlign w:val="bottom"/>
            <w:hideMark/>
          </w:tcPr>
          <w:p w14:paraId="364D1D4E" w14:textId="3A1DC16C" w:rsidR="00D72A51" w:rsidRPr="008A0EB0" w:rsidRDefault="00A61B33" w:rsidP="00D72A51">
            <w:pPr>
              <w:spacing w:after="0" w:line="240" w:lineRule="auto"/>
              <w:rPr>
                <w:rFonts w:ascii="Calibri" w:eastAsia="Times New Roman" w:hAnsi="Calibri" w:cs="Calibri"/>
                <w:i/>
                <w:iCs/>
                <w:color w:val="000000"/>
                <w:kern w:val="0"/>
                <w:sz w:val="20"/>
                <w:szCs w:val="20"/>
                <w:lang w:val="en-AE" w:eastAsia="en-AE"/>
                <w14:ligatures w14:val="none"/>
              </w:rPr>
            </w:pPr>
            <w:r>
              <w:rPr>
                <w:rFonts w:ascii="Calibri" w:eastAsia="Times New Roman" w:hAnsi="Calibri" w:cs="Calibri"/>
                <w:i/>
                <w:iCs/>
                <w:color w:val="000000"/>
                <w:kern w:val="0"/>
                <w:sz w:val="20"/>
                <w:szCs w:val="20"/>
                <w:lang w:val="en-AE" w:eastAsia="en-AE"/>
                <w14:ligatures w14:val="none"/>
              </w:rPr>
              <w:t>T</w:t>
            </w:r>
            <w:r w:rsidR="00D72A51" w:rsidRPr="008A0EB0">
              <w:rPr>
                <w:rFonts w:ascii="Calibri" w:eastAsia="Times New Roman" w:hAnsi="Calibri" w:cs="Calibri"/>
                <w:i/>
                <w:iCs/>
                <w:color w:val="000000"/>
                <w:kern w:val="0"/>
                <w:sz w:val="20"/>
                <w:szCs w:val="20"/>
                <w:lang w:val="en-AE" w:eastAsia="en-AE"/>
                <w14:ligatures w14:val="none"/>
              </w:rPr>
              <w:t xml:space="preserve">he limited hearts made me think twice about the placement so </w:t>
            </w:r>
            <w:r w:rsidR="00995B0B" w:rsidRPr="008A0EB0">
              <w:rPr>
                <w:rFonts w:ascii="Calibri" w:eastAsia="Times New Roman" w:hAnsi="Calibri" w:cs="Calibri"/>
                <w:i/>
                <w:iCs/>
                <w:color w:val="000000"/>
                <w:kern w:val="0"/>
                <w:sz w:val="20"/>
                <w:szCs w:val="20"/>
                <w:lang w:val="en-AE" w:eastAsia="en-AE"/>
                <w14:ligatures w14:val="none"/>
              </w:rPr>
              <w:t>I</w:t>
            </w:r>
            <w:r w:rsidR="00D72A51" w:rsidRPr="008A0EB0">
              <w:rPr>
                <w:rFonts w:ascii="Calibri" w:eastAsia="Times New Roman" w:hAnsi="Calibri" w:cs="Calibri"/>
                <w:i/>
                <w:iCs/>
                <w:color w:val="000000"/>
                <w:kern w:val="0"/>
                <w:sz w:val="20"/>
                <w:szCs w:val="20"/>
                <w:lang w:val="en-AE" w:eastAsia="en-AE"/>
                <w14:ligatures w14:val="none"/>
              </w:rPr>
              <w:t xml:space="preserve"> don’t lose, and it’s fun to compete with your colleagues in the leader board </w:t>
            </w:r>
          </w:p>
        </w:tc>
        <w:tc>
          <w:tcPr>
            <w:tcW w:w="3968" w:type="dxa"/>
            <w:vAlign w:val="bottom"/>
          </w:tcPr>
          <w:p w14:paraId="1B8481B8" w14:textId="0872B5B0"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definitely </w:t>
            </w:r>
          </w:p>
        </w:tc>
      </w:tr>
      <w:tr w:rsidR="00D72A51" w:rsidRPr="008A0EB0" w14:paraId="2948BAAB" w14:textId="2BBCF8AD" w:rsidTr="006B1E3E">
        <w:trPr>
          <w:trHeight w:val="255"/>
          <w:jc w:val="center"/>
        </w:trPr>
        <w:tc>
          <w:tcPr>
            <w:tcW w:w="5382" w:type="dxa"/>
            <w:shd w:val="clear" w:color="auto" w:fill="auto"/>
            <w:noWrap/>
            <w:vAlign w:val="bottom"/>
            <w:hideMark/>
          </w:tcPr>
          <w:p w14:paraId="48B6D651"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The physical board with wires and other components.</w:t>
            </w:r>
          </w:p>
        </w:tc>
        <w:tc>
          <w:tcPr>
            <w:tcW w:w="3968" w:type="dxa"/>
            <w:vAlign w:val="bottom"/>
          </w:tcPr>
          <w:p w14:paraId="0B9CDC98" w14:textId="136AE1F2" w:rsidR="00D72A51" w:rsidRPr="008A0EB0" w:rsidRDefault="00995B0B"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r w:rsidR="00D72A51" w:rsidRPr="008A0EB0">
              <w:rPr>
                <w:rFonts w:ascii="Calibri" w:eastAsia="Times New Roman" w:hAnsi="Calibri" w:cs="Calibri"/>
                <w:i/>
                <w:iCs/>
                <w:color w:val="000000"/>
                <w:kern w:val="0"/>
                <w:sz w:val="20"/>
                <w:szCs w:val="20"/>
                <w:lang w:val="en-AE" w:eastAsia="en-AE"/>
                <w14:ligatures w14:val="none"/>
              </w:rPr>
              <w:t xml:space="preserve"> for sure </w:t>
            </w:r>
          </w:p>
        </w:tc>
      </w:tr>
      <w:tr w:rsidR="00D72A51" w:rsidRPr="008A0EB0" w14:paraId="0BB97A25" w14:textId="0CEE4F5D" w:rsidTr="006B1E3E">
        <w:trPr>
          <w:trHeight w:val="255"/>
          <w:jc w:val="center"/>
        </w:trPr>
        <w:tc>
          <w:tcPr>
            <w:tcW w:w="5382" w:type="dxa"/>
            <w:shd w:val="clear" w:color="auto" w:fill="auto"/>
            <w:noWrap/>
            <w:vAlign w:val="bottom"/>
            <w:hideMark/>
          </w:tcPr>
          <w:p w14:paraId="662DF268"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Switching the LED ON AND OFF</w:t>
            </w:r>
          </w:p>
        </w:tc>
        <w:tc>
          <w:tcPr>
            <w:tcW w:w="3968" w:type="dxa"/>
            <w:vAlign w:val="bottom"/>
          </w:tcPr>
          <w:p w14:paraId="2D675E0E" w14:textId="272C0441"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8A0EB0" w14:paraId="4D86D243" w14:textId="08CFD813" w:rsidTr="006B1E3E">
        <w:trPr>
          <w:trHeight w:val="255"/>
          <w:jc w:val="center"/>
        </w:trPr>
        <w:tc>
          <w:tcPr>
            <w:tcW w:w="5382" w:type="dxa"/>
            <w:shd w:val="clear" w:color="auto" w:fill="auto"/>
            <w:noWrap/>
            <w:vAlign w:val="bottom"/>
            <w:hideMark/>
          </w:tcPr>
          <w:p w14:paraId="658F824E" w14:textId="723A5850"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The part </w:t>
            </w:r>
            <w:r w:rsidR="00995B0B" w:rsidRPr="008A0EB0">
              <w:rPr>
                <w:rFonts w:ascii="Calibri" w:eastAsia="Times New Roman" w:hAnsi="Calibri" w:cs="Calibri"/>
                <w:i/>
                <w:iCs/>
                <w:color w:val="000000"/>
                <w:kern w:val="0"/>
                <w:sz w:val="20"/>
                <w:szCs w:val="20"/>
                <w:lang w:val="en-AE" w:eastAsia="en-AE"/>
                <w14:ligatures w14:val="none"/>
              </w:rPr>
              <w:t>where</w:t>
            </w:r>
            <w:r w:rsidRPr="008A0EB0">
              <w:rPr>
                <w:rFonts w:ascii="Calibri" w:eastAsia="Times New Roman" w:hAnsi="Calibri" w:cs="Calibri"/>
                <w:i/>
                <w:iCs/>
                <w:color w:val="000000"/>
                <w:kern w:val="0"/>
                <w:sz w:val="20"/>
                <w:szCs w:val="20"/>
                <w:lang w:val="en-AE" w:eastAsia="en-AE"/>
                <w14:ligatures w14:val="none"/>
              </w:rPr>
              <w:t xml:space="preserve"> it showed me that I was wrong in some of the applications and I was very satisfied when it worked</w:t>
            </w:r>
          </w:p>
        </w:tc>
        <w:tc>
          <w:tcPr>
            <w:tcW w:w="3968" w:type="dxa"/>
            <w:vAlign w:val="bottom"/>
          </w:tcPr>
          <w:p w14:paraId="28A10EA5" w14:textId="049FE819"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 it helps a lot and shows how it can help knowing how a real bread board works</w:t>
            </w:r>
          </w:p>
        </w:tc>
      </w:tr>
      <w:tr w:rsidR="00D72A51" w:rsidRPr="008A0EB0" w14:paraId="6DC290A6" w14:textId="58880546" w:rsidTr="006B1E3E">
        <w:trPr>
          <w:trHeight w:val="255"/>
          <w:jc w:val="center"/>
        </w:trPr>
        <w:tc>
          <w:tcPr>
            <w:tcW w:w="5382" w:type="dxa"/>
            <w:shd w:val="clear" w:color="auto" w:fill="auto"/>
            <w:noWrap/>
            <w:vAlign w:val="bottom"/>
            <w:hideMark/>
          </w:tcPr>
          <w:p w14:paraId="483D2BB5" w14:textId="2666C6AC"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Leader board time and hearts </w:t>
            </w:r>
          </w:p>
        </w:tc>
        <w:tc>
          <w:tcPr>
            <w:tcW w:w="3968" w:type="dxa"/>
            <w:vAlign w:val="bottom"/>
          </w:tcPr>
          <w:p w14:paraId="753F2A70" w14:textId="10ABA40B" w:rsidR="00D72A51" w:rsidRPr="008A0EB0" w:rsidRDefault="00995B0B"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8A0EB0" w14:paraId="5686BBCE" w14:textId="4465E2B3" w:rsidTr="006B1E3E">
        <w:trPr>
          <w:trHeight w:val="255"/>
          <w:jc w:val="center"/>
        </w:trPr>
        <w:tc>
          <w:tcPr>
            <w:tcW w:w="5382" w:type="dxa"/>
            <w:shd w:val="clear" w:color="auto" w:fill="auto"/>
            <w:noWrap/>
            <w:vAlign w:val="bottom"/>
            <w:hideMark/>
          </w:tcPr>
          <w:p w14:paraId="5C341E99"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Performing the task was easy and well guided for someone who is playing for the first time</w:t>
            </w:r>
          </w:p>
        </w:tc>
        <w:tc>
          <w:tcPr>
            <w:tcW w:w="3968" w:type="dxa"/>
            <w:vAlign w:val="bottom"/>
          </w:tcPr>
          <w:p w14:paraId="13B6C1A0" w14:textId="135011F2"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8A0EB0" w14:paraId="67FEDDAD" w14:textId="6E389FBD" w:rsidTr="006B1E3E">
        <w:trPr>
          <w:trHeight w:val="255"/>
          <w:jc w:val="center"/>
        </w:trPr>
        <w:tc>
          <w:tcPr>
            <w:tcW w:w="5382" w:type="dxa"/>
            <w:shd w:val="clear" w:color="auto" w:fill="auto"/>
            <w:noWrap/>
            <w:vAlign w:val="bottom"/>
            <w:hideMark/>
          </w:tcPr>
          <w:p w14:paraId="09DFC114"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The way we can interact to build the circuit with instructions </w:t>
            </w:r>
          </w:p>
        </w:tc>
        <w:tc>
          <w:tcPr>
            <w:tcW w:w="3968" w:type="dxa"/>
            <w:vAlign w:val="bottom"/>
          </w:tcPr>
          <w:p w14:paraId="0D55181D" w14:textId="5DBD366E" w:rsidR="00D72A51" w:rsidRPr="008A0EB0" w:rsidRDefault="00995B0B"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r w:rsidR="00D72A51" w:rsidRPr="008A0EB0">
              <w:rPr>
                <w:rFonts w:ascii="Calibri" w:eastAsia="Times New Roman" w:hAnsi="Calibri" w:cs="Calibri"/>
                <w:i/>
                <w:iCs/>
                <w:color w:val="000000"/>
                <w:kern w:val="0"/>
                <w:sz w:val="20"/>
                <w:szCs w:val="20"/>
                <w:lang w:val="en-AE" w:eastAsia="en-AE"/>
                <w14:ligatures w14:val="none"/>
              </w:rPr>
              <w:t xml:space="preserve"> to kids </w:t>
            </w:r>
          </w:p>
        </w:tc>
      </w:tr>
      <w:tr w:rsidR="00D72A51" w:rsidRPr="008A0EB0" w14:paraId="702FDEB7" w14:textId="444A20E4" w:rsidTr="006B1E3E">
        <w:trPr>
          <w:trHeight w:val="255"/>
          <w:jc w:val="center"/>
        </w:trPr>
        <w:tc>
          <w:tcPr>
            <w:tcW w:w="5382" w:type="dxa"/>
            <w:shd w:val="clear" w:color="auto" w:fill="auto"/>
            <w:noWrap/>
            <w:vAlign w:val="bottom"/>
            <w:hideMark/>
          </w:tcPr>
          <w:p w14:paraId="378B25A4"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Part of experiment when putting the wires and gets into the breadboard</w:t>
            </w:r>
          </w:p>
        </w:tc>
        <w:tc>
          <w:tcPr>
            <w:tcW w:w="3968" w:type="dxa"/>
            <w:vAlign w:val="bottom"/>
          </w:tcPr>
          <w:p w14:paraId="6ADCA065" w14:textId="4DA2FD2E" w:rsidR="00D72A51" w:rsidRPr="008A0EB0" w:rsidRDefault="00995B0B"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r w:rsidR="00D72A51" w:rsidRPr="008A0EB0">
              <w:rPr>
                <w:rFonts w:ascii="Calibri" w:eastAsia="Times New Roman" w:hAnsi="Calibri" w:cs="Calibri"/>
                <w:i/>
                <w:iCs/>
                <w:color w:val="000000"/>
                <w:kern w:val="0"/>
                <w:sz w:val="20"/>
                <w:szCs w:val="20"/>
                <w:lang w:val="en-AE" w:eastAsia="en-AE"/>
                <w14:ligatures w14:val="none"/>
              </w:rPr>
              <w:t xml:space="preserve"> they will get interest</w:t>
            </w:r>
            <w:r w:rsidR="001B704D">
              <w:rPr>
                <w:rFonts w:ascii="Calibri" w:eastAsia="Times New Roman" w:hAnsi="Calibri" w:cs="Calibri"/>
                <w:i/>
                <w:iCs/>
                <w:color w:val="000000"/>
                <w:kern w:val="0"/>
                <w:sz w:val="20"/>
                <w:szCs w:val="20"/>
                <w:lang w:val="en-AE" w:eastAsia="en-AE"/>
                <w14:ligatures w14:val="none"/>
              </w:rPr>
              <w:t>ed</w:t>
            </w:r>
            <w:r w:rsidR="00D72A51" w:rsidRPr="008A0EB0">
              <w:rPr>
                <w:rFonts w:ascii="Calibri" w:eastAsia="Times New Roman" w:hAnsi="Calibri" w:cs="Calibri"/>
                <w:i/>
                <w:iCs/>
                <w:color w:val="000000"/>
                <w:kern w:val="0"/>
                <w:sz w:val="20"/>
                <w:szCs w:val="20"/>
                <w:lang w:val="en-AE" w:eastAsia="en-AE"/>
                <w14:ligatures w14:val="none"/>
              </w:rPr>
              <w:t xml:space="preserve"> in VR &amp;IT</w:t>
            </w:r>
          </w:p>
        </w:tc>
      </w:tr>
      <w:tr w:rsidR="00D72A51" w:rsidRPr="008A0EB0" w14:paraId="048DD59A" w14:textId="4E180F41" w:rsidTr="006B1E3E">
        <w:trPr>
          <w:trHeight w:val="255"/>
          <w:jc w:val="center"/>
        </w:trPr>
        <w:tc>
          <w:tcPr>
            <w:tcW w:w="5382" w:type="dxa"/>
            <w:shd w:val="clear" w:color="auto" w:fill="auto"/>
            <w:noWrap/>
            <w:vAlign w:val="bottom"/>
            <w:hideMark/>
          </w:tcPr>
          <w:p w14:paraId="77800006"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Placing wires</w:t>
            </w:r>
          </w:p>
        </w:tc>
        <w:tc>
          <w:tcPr>
            <w:tcW w:w="3968" w:type="dxa"/>
            <w:vAlign w:val="bottom"/>
          </w:tcPr>
          <w:p w14:paraId="0C0E012A" w14:textId="75733FD2"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Yes</w:t>
            </w:r>
          </w:p>
        </w:tc>
      </w:tr>
      <w:tr w:rsidR="00D72A51" w:rsidRPr="00F528A5" w14:paraId="7BD9022E" w14:textId="7F4336B8" w:rsidTr="006B1E3E">
        <w:trPr>
          <w:trHeight w:val="255"/>
          <w:jc w:val="center"/>
        </w:trPr>
        <w:tc>
          <w:tcPr>
            <w:tcW w:w="5382" w:type="dxa"/>
            <w:shd w:val="clear" w:color="auto" w:fill="auto"/>
            <w:noWrap/>
            <w:vAlign w:val="bottom"/>
            <w:hideMark/>
          </w:tcPr>
          <w:p w14:paraId="50482C51" w14:textId="77777777"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Everything was enjoyable and fun</w:t>
            </w:r>
          </w:p>
        </w:tc>
        <w:tc>
          <w:tcPr>
            <w:tcW w:w="3968" w:type="dxa"/>
            <w:vAlign w:val="bottom"/>
          </w:tcPr>
          <w:p w14:paraId="509731A5" w14:textId="61644DA1" w:rsidR="00D72A51" w:rsidRPr="008A0EB0" w:rsidRDefault="00D72A51" w:rsidP="00D72A51">
            <w:pPr>
              <w:spacing w:after="0" w:line="240" w:lineRule="auto"/>
              <w:rPr>
                <w:rFonts w:ascii="Calibri" w:eastAsia="Times New Roman" w:hAnsi="Calibri" w:cs="Calibri"/>
                <w:i/>
                <w:iCs/>
                <w:color w:val="000000"/>
                <w:kern w:val="0"/>
                <w:sz w:val="20"/>
                <w:szCs w:val="20"/>
                <w:lang w:val="en-AE" w:eastAsia="en-AE"/>
                <w14:ligatures w14:val="none"/>
              </w:rPr>
            </w:pPr>
            <w:r w:rsidRPr="008A0EB0">
              <w:rPr>
                <w:rFonts w:ascii="Calibri" w:eastAsia="Times New Roman" w:hAnsi="Calibri" w:cs="Calibri"/>
                <w:i/>
                <w:iCs/>
                <w:color w:val="000000"/>
                <w:kern w:val="0"/>
                <w:sz w:val="20"/>
                <w:szCs w:val="20"/>
                <w:lang w:val="en-AE" w:eastAsia="en-AE"/>
                <w14:ligatures w14:val="none"/>
              </w:rPr>
              <w:t xml:space="preserve">I have already told my family also my friends about it </w:t>
            </w:r>
            <w:r w:rsidRPr="008A0EB0">
              <w:rPr>
                <w:rFonts w:ascii="Segoe UI Emoji" w:eastAsia="Times New Roman" w:hAnsi="Segoe UI Emoji" w:cs="Segoe UI Emoji"/>
                <w:i/>
                <w:iCs/>
                <w:color w:val="000000"/>
                <w:kern w:val="0"/>
                <w:sz w:val="20"/>
                <w:szCs w:val="20"/>
                <w:lang w:val="en-AE" w:eastAsia="en-AE"/>
                <w14:ligatures w14:val="none"/>
              </w:rPr>
              <w:t>💗💗</w:t>
            </w:r>
          </w:p>
        </w:tc>
      </w:tr>
    </w:tbl>
    <w:p w14:paraId="693FC9A0" w14:textId="0F268877" w:rsidR="00A37801" w:rsidRPr="00DF1F13" w:rsidRDefault="00A37801"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t>Discussion</w:t>
      </w:r>
      <w:r w:rsidR="006E7BB7" w:rsidRPr="00DF1F13">
        <w:rPr>
          <w:rFonts w:ascii="Times New Roman" w:eastAsia="Times New Roman" w:hAnsi="Times New Roman" w:cs="Arial"/>
          <w:b/>
          <w:bCs/>
          <w:color w:val="auto"/>
          <w:kern w:val="32"/>
          <w:sz w:val="24"/>
          <w:szCs w:val="32"/>
          <w:lang w:val="en-GB" w:eastAsia="en-GB"/>
          <w14:ligatures w14:val="none"/>
        </w:rPr>
        <w:t>s and Conclusion</w:t>
      </w:r>
    </w:p>
    <w:p w14:paraId="3B275243" w14:textId="4F921947" w:rsidR="003D214E" w:rsidRDefault="003D214E" w:rsidP="00D03C5B">
      <w:pPr>
        <w:pStyle w:val="Paragraph0"/>
        <w:jc w:val="both"/>
      </w:pPr>
      <w:r>
        <w:t xml:space="preserve">This paper </w:t>
      </w:r>
      <w:r w:rsidR="00061313">
        <w:t xml:space="preserve">presents </w:t>
      </w:r>
      <w:r>
        <w:t>a VR</w:t>
      </w:r>
      <w:r w:rsidR="00D82435">
        <w:t xml:space="preserve"> application in education</w:t>
      </w:r>
      <w:r w:rsidR="00061313">
        <w:t xml:space="preserve"> to </w:t>
      </w:r>
      <w:r w:rsidR="00FA5B1B">
        <w:t xml:space="preserve">help </w:t>
      </w:r>
      <w:r w:rsidR="00FB48A3">
        <w:t>ST</w:t>
      </w:r>
      <w:r w:rsidR="00975678">
        <w:t>E</w:t>
      </w:r>
      <w:r w:rsidR="00FB48A3">
        <w:t xml:space="preserve">M </w:t>
      </w:r>
      <w:r w:rsidR="00FA5B1B">
        <w:t xml:space="preserve">students enjoy </w:t>
      </w:r>
      <w:r w:rsidR="00FB48A3">
        <w:t>learning.</w:t>
      </w:r>
      <w:r w:rsidR="00D82435">
        <w:t xml:space="preserve"> </w:t>
      </w:r>
      <w:r w:rsidR="004C2DCE">
        <w:t xml:space="preserve">We </w:t>
      </w:r>
      <w:r w:rsidR="00833C87">
        <w:t xml:space="preserve">built </w:t>
      </w:r>
      <w:r w:rsidR="004C2DCE">
        <w:t xml:space="preserve">the </w:t>
      </w:r>
      <w:r w:rsidR="00833C87">
        <w:t xml:space="preserve">VR environment simulating </w:t>
      </w:r>
      <w:r w:rsidR="004C2DCE">
        <w:t xml:space="preserve">a </w:t>
      </w:r>
      <w:r w:rsidR="00833C87">
        <w:t>standard lab course</w:t>
      </w:r>
      <w:r w:rsidR="00975678">
        <w:t xml:space="preserve"> in</w:t>
      </w:r>
      <w:r w:rsidR="004C2DCE">
        <w:t xml:space="preserve"> computer engineering</w:t>
      </w:r>
      <w:r w:rsidR="00385BB7">
        <w:t xml:space="preserve"> curriculum</w:t>
      </w:r>
      <w:r w:rsidR="00833C87">
        <w:t xml:space="preserve">. </w:t>
      </w:r>
      <w:r w:rsidR="00385BB7">
        <w:t xml:space="preserve">We strived to </w:t>
      </w:r>
      <w:r>
        <w:t xml:space="preserve">bring forth innovation in its disciplinary perspective by </w:t>
      </w:r>
      <w:r w:rsidR="00975678">
        <w:t>incorporating HCI concepts</w:t>
      </w:r>
      <w:r w:rsidR="0063330C">
        <w:t xml:space="preserve">, </w:t>
      </w:r>
      <w:r>
        <w:t xml:space="preserve">introducing </w:t>
      </w:r>
      <w:r w:rsidR="00F767CE">
        <w:t>gamification</w:t>
      </w:r>
      <w:r w:rsidR="0063330C">
        <w:t xml:space="preserve">, </w:t>
      </w:r>
      <w:r w:rsidR="00F767CE">
        <w:t xml:space="preserve">and </w:t>
      </w:r>
      <w:r w:rsidR="0063330C">
        <w:t xml:space="preserve">additional </w:t>
      </w:r>
      <w:r w:rsidR="00F767CE">
        <w:t>game concepts while learning.</w:t>
      </w:r>
      <w:r w:rsidR="00636E2E">
        <w:t xml:space="preserve"> </w:t>
      </w:r>
      <w:r w:rsidR="00385BB7">
        <w:t xml:space="preserve">In order to measure the impact of </w:t>
      </w:r>
      <w:r w:rsidR="00E31155">
        <w:t xml:space="preserve">VR technology in this subject, we </w:t>
      </w:r>
      <w:r w:rsidR="00A60156">
        <w:t xml:space="preserve">conducted </w:t>
      </w:r>
      <w:r w:rsidR="006475EE">
        <w:t>ed</w:t>
      </w:r>
      <w:r w:rsidR="0061419C">
        <w:t xml:space="preserve">ucational experiments to measure the cognitive learning </w:t>
      </w:r>
      <w:r w:rsidR="00F364D8">
        <w:t xml:space="preserve">of </w:t>
      </w:r>
      <w:r w:rsidR="00685361">
        <w:t>24 undergraduate students</w:t>
      </w:r>
      <w:r w:rsidR="00F364D8">
        <w:t xml:space="preserve"> from the UAE University</w:t>
      </w:r>
      <w:r w:rsidR="006B23FF">
        <w:t>.</w:t>
      </w:r>
    </w:p>
    <w:p w14:paraId="4F9A409E" w14:textId="53B9C833" w:rsidR="001A692A" w:rsidRDefault="003171E5" w:rsidP="001F39C4">
      <w:pPr>
        <w:pStyle w:val="Newparagraph"/>
        <w:jc w:val="both"/>
      </w:pPr>
      <w:r>
        <w:t xml:space="preserve">Our findings in cognitive learning </w:t>
      </w:r>
      <w:r w:rsidR="006B62BE">
        <w:t>are</w:t>
      </w:r>
      <w:r>
        <w:t xml:space="preserve"> based on </w:t>
      </w:r>
      <w:r w:rsidR="006B62BE">
        <w:t xml:space="preserve">quantitative experiments </w:t>
      </w:r>
      <w:r w:rsidR="0034282D">
        <w:t xml:space="preserve">on </w:t>
      </w:r>
      <w:r w:rsidR="0038105D">
        <w:t xml:space="preserve">two groups, namely, Group-A that uses VR environment in learning, and Group-B that uses traditional </w:t>
      </w:r>
      <w:r w:rsidR="00AE0965">
        <w:t xml:space="preserve">learning. </w:t>
      </w:r>
      <w:r w:rsidR="00E41753">
        <w:t>Based on the pre-quiz</w:t>
      </w:r>
      <w:r w:rsidR="00AA2608">
        <w:t>, t</w:t>
      </w:r>
      <w:r w:rsidR="00AE0965">
        <w:t xml:space="preserve">he two groups </w:t>
      </w:r>
      <w:r w:rsidR="004A5D7D">
        <w:t>had</w:t>
      </w:r>
      <w:r w:rsidR="00AA2608">
        <w:t xml:space="preserve"> </w:t>
      </w:r>
      <w:r w:rsidR="00AE0965">
        <w:t>comparable</w:t>
      </w:r>
      <w:r w:rsidR="00AA2608">
        <w:t xml:space="preserve"> and similar</w:t>
      </w:r>
      <w:r w:rsidR="00AE0965">
        <w:t xml:space="preserve"> </w:t>
      </w:r>
      <w:r w:rsidR="00E41753">
        <w:t xml:space="preserve">background knowledge </w:t>
      </w:r>
      <w:r w:rsidR="00641FB2">
        <w:t xml:space="preserve">on </w:t>
      </w:r>
      <w:r w:rsidR="00E41753">
        <w:t>the topic</w:t>
      </w:r>
      <w:r w:rsidR="00D247A3">
        <w:t xml:space="preserve">, </w:t>
      </w:r>
      <w:r w:rsidR="00D247A3">
        <w:fldChar w:fldCharType="begin"/>
      </w:r>
      <w:r w:rsidR="00D247A3">
        <w:instrText xml:space="preserve"> REF _Ref177405623 \h </w:instrText>
      </w:r>
      <w:r w:rsidR="00D247A3">
        <w:fldChar w:fldCharType="separate"/>
      </w:r>
      <w:r w:rsidR="00546259">
        <w:t xml:space="preserve">Table </w:t>
      </w:r>
      <w:r w:rsidR="00546259">
        <w:rPr>
          <w:noProof/>
        </w:rPr>
        <w:t>5</w:t>
      </w:r>
      <w:r w:rsidR="00D247A3">
        <w:fldChar w:fldCharType="end"/>
      </w:r>
      <w:r w:rsidR="00E41753">
        <w:t xml:space="preserve">. </w:t>
      </w:r>
      <w:r w:rsidR="00DE3E6B">
        <w:t>This led us to believe that the two groups started on similar grounds, and it was fair to compare their results after starting the Experiment. During the experiment, we found that Group</w:t>
      </w:r>
      <w:r w:rsidR="00F64488">
        <w:t>-</w:t>
      </w:r>
      <w:r w:rsidR="00DE3E6B">
        <w:t>A showed more enthusiasm and excitement to start the experiment than Group</w:t>
      </w:r>
      <w:r w:rsidR="00F64488">
        <w:t>-</w:t>
      </w:r>
      <w:r w:rsidR="00DE3E6B">
        <w:t xml:space="preserve">B. </w:t>
      </w:r>
      <w:r w:rsidR="001A692A">
        <w:t>This finding is drawn from the results of t</w:t>
      </w:r>
      <w:r w:rsidR="00DE3E6B">
        <w:t xml:space="preserve">he </w:t>
      </w:r>
      <w:proofErr w:type="gramStart"/>
      <w:r w:rsidR="00DE3E6B">
        <w:t>Post-Quiz</w:t>
      </w:r>
      <w:proofErr w:type="gramEnd"/>
      <w:r w:rsidR="00DE3E6B">
        <w:t xml:space="preserve"> results</w:t>
      </w:r>
      <w:r w:rsidR="00012A07">
        <w:t xml:space="preserve">. </w:t>
      </w:r>
      <w:r w:rsidR="00741F35">
        <w:t xml:space="preserve">The average score </w:t>
      </w:r>
      <w:r w:rsidR="00C16FA0">
        <w:t xml:space="preserve">in all post-quiz sections of Group-A was 83% </w:t>
      </w:r>
      <w:r w:rsidR="004539BB">
        <w:t>versus</w:t>
      </w:r>
      <w:r w:rsidR="00C16FA0">
        <w:t xml:space="preserve"> 58% in </w:t>
      </w:r>
      <w:r w:rsidR="004539BB">
        <w:t xml:space="preserve">Group-B. The </w:t>
      </w:r>
      <w:r w:rsidR="00383EB2">
        <w:t xml:space="preserve">difference in scores is </w:t>
      </w:r>
      <w:r w:rsidR="001007C6">
        <w:t>stat</w:t>
      </w:r>
      <w:r w:rsidR="00C376A1">
        <w:t>is</w:t>
      </w:r>
      <w:r w:rsidR="001007C6">
        <w:t>tically significant</w:t>
      </w:r>
      <w:r w:rsidR="00633822">
        <w:t xml:space="preserve">; hence, we </w:t>
      </w:r>
      <w:r w:rsidR="003D67EB">
        <w:t>addressed our research questions RQ1</w:t>
      </w:r>
      <w:r w:rsidR="00651505">
        <w:t xml:space="preserve"> and</w:t>
      </w:r>
      <w:r w:rsidR="003D67EB">
        <w:t xml:space="preserve"> RQ</w:t>
      </w:r>
      <w:r w:rsidR="00651505">
        <w:t>2</w:t>
      </w:r>
      <w:r w:rsidR="003D67EB">
        <w:t>, see</w:t>
      </w:r>
      <w:r w:rsidR="002160C8">
        <w:t xml:space="preserve"> </w:t>
      </w:r>
      <w:r w:rsidR="002160C8">
        <w:fldChar w:fldCharType="begin"/>
      </w:r>
      <w:r w:rsidR="002160C8">
        <w:instrText xml:space="preserve"> REF _Ref191389768 \h </w:instrText>
      </w:r>
      <w:r w:rsidR="002160C8">
        <w:fldChar w:fldCharType="separate"/>
      </w:r>
      <w:r w:rsidR="00546259">
        <w:t xml:space="preserve">Table </w:t>
      </w:r>
      <w:r w:rsidR="00546259">
        <w:rPr>
          <w:noProof/>
        </w:rPr>
        <w:t>6</w:t>
      </w:r>
      <w:r w:rsidR="002160C8">
        <w:fldChar w:fldCharType="end"/>
      </w:r>
      <w:r w:rsidR="003D67EB">
        <w:t xml:space="preserve">.  </w:t>
      </w:r>
      <w:r w:rsidR="00C376A1">
        <w:t>On the other hand</w:t>
      </w:r>
      <w:r w:rsidR="005B35F2">
        <w:t>, the</w:t>
      </w:r>
      <w:r w:rsidR="002D218C">
        <w:t xml:space="preserve">re was </w:t>
      </w:r>
      <w:r w:rsidR="006F50F5">
        <w:t xml:space="preserve">a </w:t>
      </w:r>
      <w:r w:rsidR="00D94FF4">
        <w:t xml:space="preserve">good </w:t>
      </w:r>
      <w:r w:rsidR="005B35F2">
        <w:t>amount of improvement in learning</w:t>
      </w:r>
      <w:r w:rsidR="00D94FF4">
        <w:t xml:space="preserve"> (40% for Group-B versus 27% for Group-B), though it </w:t>
      </w:r>
      <w:r w:rsidR="005B35F2">
        <w:t>was not statistically significant</w:t>
      </w:r>
      <w:r w:rsidR="00B25556">
        <w:t xml:space="preserve">. </w:t>
      </w:r>
      <w:r w:rsidR="005A071D">
        <w:t xml:space="preserve">Additionally, Group-A outperformed Group-B in the </w:t>
      </w:r>
      <w:r w:rsidR="001A692A">
        <w:t>Extra questions section</w:t>
      </w:r>
      <w:r w:rsidR="005A071D">
        <w:t xml:space="preserve">. Recall that the Extra Question Section has unseen questions while image and </w:t>
      </w:r>
      <w:r w:rsidR="00C359F6">
        <w:t>definition sections had repeated questions from the Pre-Quiz test. In all cases, students were not told of this fact.</w:t>
      </w:r>
      <w:r w:rsidR="00B25556">
        <w:t xml:space="preserve"> Generally, the results are consistent with the</w:t>
      </w:r>
      <w:r w:rsidR="009105BC">
        <w:t xml:space="preserve"> findings in</w:t>
      </w:r>
      <w:r w:rsidR="00717312">
        <w:t xml:space="preserve"> </w:t>
      </w:r>
      <w:sdt>
        <w:sdtPr>
          <w:id w:val="567533284"/>
          <w:citation/>
        </w:sdtPr>
        <w:sdtEndPr/>
        <w:sdtContent>
          <w:r w:rsidR="003B0DBB">
            <w:fldChar w:fldCharType="begin"/>
          </w:r>
          <w:r w:rsidR="003B0DBB">
            <w:instrText xml:space="preserve"> CITATION Shirazi2015 \l 1033  \m Sampaio2010 \m Ogbuanya2018</w:instrText>
          </w:r>
          <w:r w:rsidR="003B0DBB">
            <w:fldChar w:fldCharType="separate"/>
          </w:r>
          <w:r w:rsidR="003B0DBB">
            <w:rPr>
              <w:noProof/>
            </w:rPr>
            <w:t>(Shirazi &amp; Behzadan, 2015; Sampaio, Ferreira, Rosário, &amp; Martins, 2010; Ogbuanya &amp; Onele, 2018)</w:t>
          </w:r>
          <w:r w:rsidR="003B0DBB">
            <w:fldChar w:fldCharType="end"/>
          </w:r>
        </w:sdtContent>
      </w:sdt>
      <w:r w:rsidR="009105BC">
        <w:t>.</w:t>
      </w:r>
    </w:p>
    <w:p w14:paraId="6EE52E2A" w14:textId="237A3376" w:rsidR="00CD57C3" w:rsidRPr="007E53B8" w:rsidRDefault="000E7F83" w:rsidP="001F39C4">
      <w:pPr>
        <w:pStyle w:val="Newparagraph"/>
        <w:jc w:val="both"/>
        <w:rPr>
          <w:highlight w:val="green"/>
        </w:rPr>
      </w:pPr>
      <w:r w:rsidRPr="006F50F5">
        <w:t xml:space="preserve">With regard to </w:t>
      </w:r>
      <w:r w:rsidR="002536BD" w:rsidRPr="006F50F5">
        <w:t>gamification</w:t>
      </w:r>
      <w:r w:rsidR="00D31F71" w:rsidRPr="006F50F5">
        <w:t>, o</w:t>
      </w:r>
      <w:r w:rsidR="00AC0EB2" w:rsidRPr="006F50F5">
        <w:t xml:space="preserve">ur usability study (Q1 and Q4 in </w:t>
      </w:r>
      <w:r w:rsidR="00AC0EB2" w:rsidRPr="006F50F5">
        <w:fldChar w:fldCharType="begin"/>
      </w:r>
      <w:r w:rsidR="00AC0EB2" w:rsidRPr="006F50F5">
        <w:instrText xml:space="preserve"> REF _Ref190707303 \h  \* MERGEFORMAT </w:instrText>
      </w:r>
      <w:r w:rsidR="00AC0EB2" w:rsidRPr="006F50F5">
        <w:fldChar w:fldCharType="separate"/>
      </w:r>
      <w:r w:rsidR="00546259" w:rsidRPr="006F50F5">
        <w:t xml:space="preserve">Table </w:t>
      </w:r>
      <w:r w:rsidR="00546259" w:rsidRPr="006F50F5">
        <w:rPr>
          <w:noProof/>
        </w:rPr>
        <w:t>8</w:t>
      </w:r>
      <w:r w:rsidR="00AC0EB2" w:rsidRPr="006F50F5">
        <w:fldChar w:fldCharType="end"/>
      </w:r>
      <w:r w:rsidR="00AC0EB2" w:rsidRPr="006F50F5">
        <w:t xml:space="preserve">) indicated that 96% of students enjoyed the VR application with gamification elements, and 85% of the students used the application smoothly without frustration, see </w:t>
      </w:r>
      <w:r w:rsidR="00AC0EB2" w:rsidRPr="006F50F5">
        <w:fldChar w:fldCharType="begin"/>
      </w:r>
      <w:r w:rsidR="00AC0EB2" w:rsidRPr="006F50F5">
        <w:instrText xml:space="preserve"> REF _Ref190707303 \h  \* MERGEFORMAT </w:instrText>
      </w:r>
      <w:r w:rsidR="00AC0EB2" w:rsidRPr="006F50F5">
        <w:fldChar w:fldCharType="separate"/>
      </w:r>
      <w:r w:rsidR="00546259" w:rsidRPr="006F50F5">
        <w:t xml:space="preserve">Table </w:t>
      </w:r>
      <w:r w:rsidR="00546259" w:rsidRPr="006F50F5">
        <w:rPr>
          <w:noProof/>
        </w:rPr>
        <w:t>8</w:t>
      </w:r>
      <w:r w:rsidR="00AC0EB2" w:rsidRPr="006F50F5">
        <w:fldChar w:fldCharType="end"/>
      </w:r>
      <w:r w:rsidR="00AC0EB2" w:rsidRPr="006F50F5">
        <w:t xml:space="preserve"> and </w:t>
      </w:r>
      <w:r w:rsidR="00AC0EB2" w:rsidRPr="006F50F5">
        <w:fldChar w:fldCharType="begin"/>
      </w:r>
      <w:r w:rsidR="00AC0EB2" w:rsidRPr="006F50F5">
        <w:instrText xml:space="preserve"> REF _Ref191209064 \h  \* MERGEFORMAT </w:instrText>
      </w:r>
      <w:r w:rsidR="00AC0EB2" w:rsidRPr="006F50F5">
        <w:fldChar w:fldCharType="separate"/>
      </w:r>
      <w:r w:rsidR="00546259" w:rsidRPr="006F50F5">
        <w:t xml:space="preserve">Table </w:t>
      </w:r>
      <w:r w:rsidR="00546259" w:rsidRPr="006F50F5">
        <w:rPr>
          <w:noProof/>
        </w:rPr>
        <w:t>9</w:t>
      </w:r>
      <w:r w:rsidR="00AC0EB2" w:rsidRPr="006F50F5">
        <w:fldChar w:fldCharType="end"/>
      </w:r>
      <w:r w:rsidR="00AC0EB2" w:rsidRPr="006F50F5">
        <w:t xml:space="preserve">. </w:t>
      </w:r>
      <w:r w:rsidR="00731035" w:rsidRPr="006F50F5">
        <w:t>These results</w:t>
      </w:r>
      <w:r w:rsidR="008003D2" w:rsidRPr="006F50F5">
        <w:t xml:space="preserve"> answer </w:t>
      </w:r>
      <w:r w:rsidR="00396092" w:rsidRPr="006F50F5">
        <w:t xml:space="preserve">the impact of gamification on learning as stated in </w:t>
      </w:r>
      <w:r w:rsidR="008003D2" w:rsidRPr="006F50F5">
        <w:t>RQ</w:t>
      </w:r>
      <w:r w:rsidR="00731035" w:rsidRPr="006F50F5">
        <w:t xml:space="preserve">3. </w:t>
      </w:r>
      <w:r w:rsidR="00CD57C3" w:rsidRPr="006F50F5">
        <w:t xml:space="preserve">Learning using the VR application was </w:t>
      </w:r>
      <w:r w:rsidR="00CD57C3" w:rsidRPr="006F50F5">
        <w:rPr>
          <w:u w:val="single"/>
        </w:rPr>
        <w:t>more successful in engaging students</w:t>
      </w:r>
      <w:r w:rsidR="00CD57C3" w:rsidRPr="006F50F5">
        <w:t xml:space="preserve"> and allowed them to complete labs, learn with joy, and perform better in the cognitive experiments. The results support other VR engineering studies in education</w:t>
      </w:r>
      <w:r w:rsidR="00901EC3" w:rsidRPr="006F50F5">
        <w:t xml:space="preserve"> </w:t>
      </w:r>
      <w:sdt>
        <w:sdtPr>
          <w:id w:val="-900289081"/>
          <w:citation/>
        </w:sdtPr>
        <w:sdtEndPr/>
        <w:sdtContent>
          <w:r w:rsidR="00901EC3" w:rsidRPr="006F50F5">
            <w:fldChar w:fldCharType="begin"/>
          </w:r>
          <w:r w:rsidR="00901EC3" w:rsidRPr="006F50F5">
            <w:instrText xml:space="preserve"> CITATION Narasimha2019 \l 1033 </w:instrText>
          </w:r>
          <w:r w:rsidR="009E6C46" w:rsidRPr="006F50F5">
            <w:instrText xml:space="preserve"> \m Akbulut2018</w:instrText>
          </w:r>
          <w:r w:rsidR="00901EC3" w:rsidRPr="006F50F5">
            <w:fldChar w:fldCharType="separate"/>
          </w:r>
          <w:r w:rsidR="009E6C46" w:rsidRPr="006F50F5">
            <w:rPr>
              <w:noProof/>
            </w:rPr>
            <w:t>(Narasimha, Dixon, Bertrand, &amp; Madathil, 2019; Akbulut, Catal, &amp; Yıldız, 2018)</w:t>
          </w:r>
          <w:r w:rsidR="00901EC3" w:rsidRPr="006F50F5">
            <w:fldChar w:fldCharType="end"/>
          </w:r>
        </w:sdtContent>
      </w:sdt>
      <w:r w:rsidR="00CD57C3" w:rsidRPr="006F50F5">
        <w:t xml:space="preserve">, and indicate that VR environment should </w:t>
      </w:r>
      <w:r w:rsidR="00CD57C3" w:rsidRPr="006F50F5">
        <w:rPr>
          <w:u w:val="single"/>
        </w:rPr>
        <w:t>be used as a supportive means and</w:t>
      </w:r>
      <w:r w:rsidR="00CD57C3" w:rsidRPr="006F50F5">
        <w:t xml:space="preserve"> on a larger scale in physical labs. Though careful integration of VR must be considered because it might cause cybersickness.</w:t>
      </w:r>
    </w:p>
    <w:p w14:paraId="6BE4C211" w14:textId="40213F0F" w:rsidR="00D002C7" w:rsidRDefault="0063249E" w:rsidP="001F39C4">
      <w:pPr>
        <w:pStyle w:val="Newparagraph"/>
        <w:jc w:val="both"/>
        <w:rPr>
          <w:rFonts w:cstheme="majorBidi"/>
          <w:color w:val="000000" w:themeColor="text1"/>
        </w:rPr>
      </w:pPr>
      <w:r w:rsidRPr="00526BCA">
        <w:t>On the advantages and disadvantages of VR application (RQ4)</w:t>
      </w:r>
      <w:r w:rsidR="00F35E88" w:rsidRPr="00526BCA">
        <w:t>, and b</w:t>
      </w:r>
      <w:r w:rsidR="00F018CD" w:rsidRPr="00526BCA">
        <w:t xml:space="preserve">ased on our </w:t>
      </w:r>
      <w:r w:rsidR="0018007B" w:rsidRPr="00526BCA">
        <w:t xml:space="preserve">observations, survey, and </w:t>
      </w:r>
      <w:r w:rsidR="00A805E2" w:rsidRPr="00526BCA">
        <w:t xml:space="preserve">student </w:t>
      </w:r>
      <w:r w:rsidR="0018007B" w:rsidRPr="00526BCA">
        <w:t xml:space="preserve">feedback, </w:t>
      </w:r>
      <w:r w:rsidR="0028540D" w:rsidRPr="00526BCA">
        <w:t>t</w:t>
      </w:r>
      <w:r w:rsidR="001031A8" w:rsidRPr="00526BCA">
        <w:t xml:space="preserve">he VR application seemed very appealing for the students, </w:t>
      </w:r>
      <w:r w:rsidR="00E35518" w:rsidRPr="00526BCA">
        <w:t xml:space="preserve">positively encouraged them to perform better, and satisfied their curiosity in new technology. </w:t>
      </w:r>
      <w:r w:rsidR="0028540D" w:rsidRPr="00526BCA">
        <w:t xml:space="preserve">The feedback from students indicated that students would learn better due the capability of repeating the </w:t>
      </w:r>
      <w:r w:rsidR="00750EBE" w:rsidRPr="00526BCA">
        <w:t>l</w:t>
      </w:r>
      <w:r w:rsidR="0028540D" w:rsidRPr="00526BCA">
        <w:t>abs, availability</w:t>
      </w:r>
      <w:r w:rsidR="00177372" w:rsidRPr="00526BCA">
        <w:t xml:space="preserve"> of the VR application locally, and </w:t>
      </w:r>
      <w:r w:rsidR="008016A1" w:rsidRPr="00526BCA">
        <w:t>less</w:t>
      </w:r>
      <w:r w:rsidR="000D4425" w:rsidRPr="00526BCA">
        <w:t xml:space="preserve"> susceptibility </w:t>
      </w:r>
      <w:r w:rsidR="008016A1" w:rsidRPr="00526BCA">
        <w:t xml:space="preserve">of hardware </w:t>
      </w:r>
      <w:r w:rsidR="000D4425" w:rsidRPr="00526BCA">
        <w:t>failure</w:t>
      </w:r>
      <w:r w:rsidR="008016A1" w:rsidRPr="00526BCA">
        <w:t xml:space="preserve">. </w:t>
      </w:r>
      <w:r w:rsidR="00AD3851" w:rsidRPr="00526BCA">
        <w:t xml:space="preserve">On the other hand, some students suffered from </w:t>
      </w:r>
      <w:r w:rsidR="00436005" w:rsidRPr="00526BCA">
        <w:t>sickness, drowsiness</w:t>
      </w:r>
      <w:r w:rsidR="00F018CD" w:rsidRPr="00526BCA">
        <w:t>, and discomfort</w:t>
      </w:r>
      <w:r w:rsidR="00AD3851" w:rsidRPr="00526BCA">
        <w:t xml:space="preserve"> while using the application. </w:t>
      </w:r>
      <w:r w:rsidR="00324602" w:rsidRPr="00526BCA">
        <w:t xml:space="preserve">Additionally, </w:t>
      </w:r>
      <w:r w:rsidR="00F35E88" w:rsidRPr="00526BCA">
        <w:t xml:space="preserve">some </w:t>
      </w:r>
      <w:r w:rsidR="00324602" w:rsidRPr="00526BCA">
        <w:t xml:space="preserve">students </w:t>
      </w:r>
      <w:r w:rsidR="00F35E88" w:rsidRPr="00526BCA">
        <w:t xml:space="preserve">found </w:t>
      </w:r>
      <w:r w:rsidR="00324602" w:rsidRPr="00526BCA">
        <w:t xml:space="preserve">difficulty to see </w:t>
      </w:r>
      <w:r w:rsidR="0023192A" w:rsidRPr="00526BCA">
        <w:t>icons</w:t>
      </w:r>
      <w:r w:rsidR="00324602" w:rsidRPr="00526BCA">
        <w:t xml:space="preserve"> </w:t>
      </w:r>
      <w:r w:rsidR="0023192A" w:rsidRPr="00526BCA">
        <w:t xml:space="preserve">and </w:t>
      </w:r>
      <w:r w:rsidR="00324602" w:rsidRPr="00526BCA">
        <w:t xml:space="preserve">letters on the </w:t>
      </w:r>
      <w:r w:rsidR="0023192A" w:rsidRPr="00526BCA">
        <w:t>keyboard</w:t>
      </w:r>
      <w:r w:rsidR="00324602" w:rsidRPr="00526BCA">
        <w:t>.</w:t>
      </w:r>
      <w:r w:rsidR="00F33559" w:rsidRPr="00526BCA">
        <w:t xml:space="preserve"> These issues were resolved by adjusting colors, keyboard location, and </w:t>
      </w:r>
      <w:r w:rsidR="002508BA" w:rsidRPr="00526BCA">
        <w:t xml:space="preserve">introducing such effect to students in advance before attempting the VR </w:t>
      </w:r>
      <w:r w:rsidR="004B5F4E" w:rsidRPr="00526BCA">
        <w:t>application.</w:t>
      </w:r>
      <w:r w:rsidR="00D002C7" w:rsidRPr="00526BCA">
        <w:t xml:space="preserve"> Overall,</w:t>
      </w:r>
      <w:r w:rsidR="00D002C7">
        <w:t xml:space="preserve"> w</w:t>
      </w:r>
      <w:r w:rsidR="00D002C7">
        <w:rPr>
          <w:rFonts w:cstheme="majorBidi"/>
          <w:color w:val="000000" w:themeColor="text1"/>
        </w:rPr>
        <w:t>e believe that t</w:t>
      </w:r>
      <w:r w:rsidR="00D002C7" w:rsidRPr="00CD14D2">
        <w:rPr>
          <w:rFonts w:cstheme="majorBidi"/>
          <w:color w:val="000000" w:themeColor="text1"/>
        </w:rPr>
        <w:t xml:space="preserve">his </w:t>
      </w:r>
      <w:r w:rsidR="00473592">
        <w:rPr>
          <w:rFonts w:cstheme="majorBidi"/>
          <w:color w:val="000000" w:themeColor="text1"/>
        </w:rPr>
        <w:t>VR</w:t>
      </w:r>
      <w:r w:rsidR="0025470D">
        <w:rPr>
          <w:rFonts w:cstheme="majorBidi"/>
          <w:color w:val="000000" w:themeColor="text1"/>
        </w:rPr>
        <w:t>-lab</w:t>
      </w:r>
      <w:r w:rsidR="00D002C7" w:rsidRPr="00CD14D2">
        <w:rPr>
          <w:rFonts w:cstheme="majorBidi"/>
          <w:color w:val="000000" w:themeColor="text1"/>
        </w:rPr>
        <w:t xml:space="preserve"> can be extended to incorporate other </w:t>
      </w:r>
      <w:r w:rsidR="00D002C7">
        <w:rPr>
          <w:rFonts w:cstheme="majorBidi"/>
          <w:color w:val="000000" w:themeColor="text1"/>
        </w:rPr>
        <w:t xml:space="preserve">STEM courses and help </w:t>
      </w:r>
      <w:r w:rsidR="00D002C7" w:rsidRPr="00CD14D2">
        <w:rPr>
          <w:rFonts w:cstheme="majorBidi"/>
          <w:color w:val="000000" w:themeColor="text1"/>
        </w:rPr>
        <w:t xml:space="preserve">engage students in an immersive </w:t>
      </w:r>
      <w:r w:rsidR="0025470D">
        <w:rPr>
          <w:rFonts w:cstheme="majorBidi"/>
          <w:color w:val="000000" w:themeColor="text1"/>
        </w:rPr>
        <w:t xml:space="preserve">and </w:t>
      </w:r>
      <w:r w:rsidR="00D002C7" w:rsidRPr="00CD14D2">
        <w:rPr>
          <w:rFonts w:cstheme="majorBidi"/>
          <w:color w:val="000000" w:themeColor="text1"/>
        </w:rPr>
        <w:t>competitive environment, involve new interactive technology in teaching methods, and reduce lab costs.</w:t>
      </w:r>
    </w:p>
    <w:p w14:paraId="198939B3" w14:textId="61311407" w:rsidR="00BA1C66" w:rsidRPr="00192761" w:rsidRDefault="00BA1C66" w:rsidP="001F39C4">
      <w:pPr>
        <w:pStyle w:val="Newparagraph"/>
        <w:jc w:val="both"/>
        <w:rPr>
          <w:color w:val="000000" w:themeColor="text1"/>
        </w:rPr>
      </w:pPr>
      <w:r w:rsidRPr="0025470D">
        <w:rPr>
          <w:color w:val="000000" w:themeColor="text1"/>
        </w:rPr>
        <w:t>For future research, we plan to improve the VR application by creating multiple leaderboards based on various performance metrics, such as speed and accuracy. Additionally, we plan to conduct larger scale quantitative experiments to evaluate the effect of gamification elements on learning advanced concepts in computer architecture.</w:t>
      </w:r>
      <w:r>
        <w:rPr>
          <w:color w:val="000000" w:themeColor="text1"/>
        </w:rPr>
        <w:t xml:space="preserve"> </w:t>
      </w:r>
      <w:r w:rsidRPr="00263A98">
        <w:rPr>
          <w:color w:val="000000" w:themeColor="text1"/>
        </w:rPr>
        <w:t>Moreover, due to the availability of other interactive learning techniques such as web-based, enhance lectures, flipped classes, video enhanced instruction, etc., we will explore a research venue of conducting comparison between VR and other interactive techniques</w:t>
      </w:r>
      <w:r w:rsidRPr="006D29E9">
        <w:rPr>
          <w:color w:val="000000" w:themeColor="text1"/>
          <w:highlight w:val="yellow"/>
        </w:rPr>
        <w:t>.</w:t>
      </w:r>
      <w:r>
        <w:rPr>
          <w:color w:val="000000" w:themeColor="text1"/>
        </w:rPr>
        <w:t xml:space="preserve"> Finally, </w:t>
      </w:r>
      <w:r w:rsidRPr="00192761">
        <w:rPr>
          <w:color w:val="000000" w:themeColor="text1"/>
        </w:rPr>
        <w:t xml:space="preserve">we plan to deploy the VR application in a live course and investigate the impact of gamification and VR on the academic level of students and the learning outcomes achievement of the course. </w:t>
      </w:r>
    </w:p>
    <w:p w14:paraId="445A6F8F" w14:textId="40774758" w:rsidR="00E830A4" w:rsidRPr="00192761" w:rsidRDefault="00E830A4" w:rsidP="00E830A4">
      <w:pPr>
        <w:jc w:val="both"/>
        <w:rPr>
          <w:color w:val="000000" w:themeColor="text1"/>
        </w:rPr>
      </w:pPr>
      <w:r w:rsidRPr="00192761">
        <w:rPr>
          <w:color w:val="000000" w:themeColor="text1"/>
        </w:rPr>
        <w:t xml:space="preserve"> </w:t>
      </w:r>
    </w:p>
    <w:p w14:paraId="53B1B88D" w14:textId="12ABD686" w:rsidR="00C475DD" w:rsidRPr="00DF1F13" w:rsidRDefault="009F361F"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t>Limitations</w:t>
      </w:r>
      <w:r w:rsidR="00C475DD" w:rsidRPr="00DF1F13">
        <w:rPr>
          <w:rFonts w:ascii="Times New Roman" w:eastAsia="Times New Roman" w:hAnsi="Times New Roman" w:cs="Arial"/>
          <w:b/>
          <w:bCs/>
          <w:color w:val="auto"/>
          <w:kern w:val="32"/>
          <w:sz w:val="24"/>
          <w:szCs w:val="32"/>
          <w:lang w:val="en-GB" w:eastAsia="en-GB"/>
          <w14:ligatures w14:val="none"/>
        </w:rPr>
        <w:t xml:space="preserve"> of the </w:t>
      </w:r>
      <w:r w:rsidR="00E821B1" w:rsidRPr="00DF1F13">
        <w:rPr>
          <w:rFonts w:ascii="Times New Roman" w:eastAsia="Times New Roman" w:hAnsi="Times New Roman" w:cs="Arial"/>
          <w:b/>
          <w:bCs/>
          <w:color w:val="auto"/>
          <w:kern w:val="32"/>
          <w:sz w:val="24"/>
          <w:szCs w:val="32"/>
          <w:lang w:val="en-GB" w:eastAsia="en-GB"/>
          <w14:ligatures w14:val="none"/>
        </w:rPr>
        <w:t>study</w:t>
      </w:r>
    </w:p>
    <w:p w14:paraId="150879CB" w14:textId="755F9B04" w:rsidR="00E821B1" w:rsidRDefault="009F361F" w:rsidP="000E0711">
      <w:pPr>
        <w:pStyle w:val="Paragraph0"/>
        <w:jc w:val="both"/>
      </w:pPr>
      <w:r>
        <w:t xml:space="preserve">In this paper, we </w:t>
      </w:r>
      <w:r w:rsidR="003F55F8">
        <w:t xml:space="preserve">investigated the </w:t>
      </w:r>
      <w:r w:rsidR="0040336C">
        <w:t>students'</w:t>
      </w:r>
      <w:r w:rsidR="00CE6D35">
        <w:t xml:space="preserve"> preferences in the VR </w:t>
      </w:r>
      <w:r w:rsidR="008A087C">
        <w:t>application</w:t>
      </w:r>
      <w:r w:rsidR="00CE6D35">
        <w:t xml:space="preserve"> to learn digital design course labs.</w:t>
      </w:r>
      <w:r w:rsidR="008A087C">
        <w:t xml:space="preserve"> We analyzed the survey results on </w:t>
      </w:r>
      <w:r w:rsidR="0069797E">
        <w:t xml:space="preserve">the </w:t>
      </w:r>
      <w:r w:rsidR="00757E73">
        <w:t>student's</w:t>
      </w:r>
      <w:r w:rsidR="0069797E">
        <w:t xml:space="preserve"> </w:t>
      </w:r>
      <w:r w:rsidR="001E769E">
        <w:t>experience</w:t>
      </w:r>
      <w:r w:rsidR="0069797E">
        <w:t xml:space="preserve"> with the </w:t>
      </w:r>
      <w:r w:rsidR="00F81A7B">
        <w:t>VR</w:t>
      </w:r>
      <w:r w:rsidR="001E769E">
        <w:t xml:space="preserve"> environment and their acceptance of </w:t>
      </w:r>
      <w:r w:rsidR="0040336C">
        <w:t>the technology</w:t>
      </w:r>
      <w:r w:rsidR="00A0575F">
        <w:t>.</w:t>
      </w:r>
      <w:r w:rsidR="004A707E">
        <w:t xml:space="preserve"> </w:t>
      </w:r>
      <w:r w:rsidR="007A18A1">
        <w:t>Students from</w:t>
      </w:r>
      <w:r w:rsidR="000277C7">
        <w:t xml:space="preserve"> </w:t>
      </w:r>
      <w:r w:rsidR="007A18A1">
        <w:t>different</w:t>
      </w:r>
      <w:r w:rsidR="000277C7">
        <w:t xml:space="preserve"> </w:t>
      </w:r>
      <w:r w:rsidR="003C58C8">
        <w:t>college</w:t>
      </w:r>
      <w:r w:rsidR="007A18A1">
        <w:t xml:space="preserve">s applied for the </w:t>
      </w:r>
      <w:r w:rsidR="00DA3CAA">
        <w:t>experiment,</w:t>
      </w:r>
      <w:r w:rsidR="009C1930">
        <w:t xml:space="preserve"> however</w:t>
      </w:r>
      <w:r w:rsidR="00AC6F0F">
        <w:t>,</w:t>
      </w:r>
      <w:r w:rsidR="004878AE">
        <w:t xml:space="preserve"> the sample size of 2</w:t>
      </w:r>
      <w:r w:rsidR="00D42498">
        <w:t>4</w:t>
      </w:r>
      <w:r w:rsidR="004878AE">
        <w:t xml:space="preserve"> student</w:t>
      </w:r>
      <w:r w:rsidR="00133572">
        <w:t>s</w:t>
      </w:r>
      <w:r w:rsidR="00895997">
        <w:t xml:space="preserve"> may not be generalizable to the entire population of the </w:t>
      </w:r>
      <w:r w:rsidR="00AC6F0F" w:rsidRPr="00AC6F0F">
        <w:t>Digital Design &amp; Computer Organization lab</w:t>
      </w:r>
      <w:r w:rsidR="00AC6F0F">
        <w:t xml:space="preserve"> course</w:t>
      </w:r>
      <w:r w:rsidR="00EA6873">
        <w:t>.</w:t>
      </w:r>
      <w:r w:rsidR="00F477F1">
        <w:t xml:space="preserve"> Also, the study focused on </w:t>
      </w:r>
      <w:r w:rsidR="00103AEF">
        <w:t xml:space="preserve">the </w:t>
      </w:r>
      <w:r w:rsidR="00103AEF" w:rsidRPr="00AC6F0F">
        <w:t>Digital Design &amp; Computer Organization lab</w:t>
      </w:r>
      <w:r w:rsidR="00103AEF">
        <w:t xml:space="preserve"> VR environment limiting the </w:t>
      </w:r>
      <w:r w:rsidR="00AF3F30">
        <w:t xml:space="preserve">findings to only this educational course rather than other courses that can be implemented in VR. </w:t>
      </w:r>
      <w:r w:rsidR="00807584">
        <w:t xml:space="preserve"> Additionally, th</w:t>
      </w:r>
      <w:r w:rsidR="008D1A27">
        <w:t xml:space="preserve">ere was </w:t>
      </w:r>
      <w:r w:rsidR="00A371DB">
        <w:t xml:space="preserve">a </w:t>
      </w:r>
      <w:r w:rsidR="008D1A27">
        <w:t xml:space="preserve">shortage </w:t>
      </w:r>
      <w:r w:rsidR="00757E73">
        <w:t>of</w:t>
      </w:r>
      <w:r w:rsidR="008D1A27">
        <w:t xml:space="preserve"> </w:t>
      </w:r>
      <w:r w:rsidR="00A371DB">
        <w:t xml:space="preserve">resources, we had only one VR headset to test with thus the experiment was </w:t>
      </w:r>
      <w:r w:rsidR="00757E73">
        <w:t>time-consuming</w:t>
      </w:r>
      <w:r w:rsidR="00A371DB">
        <w:t>.</w:t>
      </w:r>
      <w:r w:rsidR="00B23F96">
        <w:t xml:space="preserve"> </w:t>
      </w:r>
      <w:r w:rsidR="00B23F96" w:rsidRPr="00B23F96">
        <w:t>Future research with larger and more diverse participant groups, as well as studies conducted in actual classrooms, could provide more comprehensive insights.</w:t>
      </w:r>
    </w:p>
    <w:p w14:paraId="523BB598" w14:textId="77777777" w:rsidR="008D7407" w:rsidRPr="00DF1F13" w:rsidRDefault="008D7407" w:rsidP="00CB7044">
      <w:pPr>
        <w:pStyle w:val="Heading1"/>
        <w:keepLines w:val="0"/>
        <w:numPr>
          <w:ilvl w:val="0"/>
          <w:numId w:val="13"/>
        </w:numPr>
        <w:spacing w:after="60" w:line="360" w:lineRule="auto"/>
        <w:ind w:right="567"/>
        <w:contextualSpacing/>
        <w:rPr>
          <w:rFonts w:ascii="Times New Roman" w:eastAsia="Times New Roman" w:hAnsi="Times New Roman" w:cs="Arial"/>
          <w:b/>
          <w:bCs/>
          <w:color w:val="auto"/>
          <w:kern w:val="32"/>
          <w:sz w:val="24"/>
          <w:szCs w:val="32"/>
          <w:lang w:val="en-GB" w:eastAsia="en-GB"/>
          <w14:ligatures w14:val="none"/>
        </w:rPr>
      </w:pPr>
      <w:r w:rsidRPr="00DF1F13">
        <w:rPr>
          <w:rFonts w:ascii="Times New Roman" w:eastAsia="Times New Roman" w:hAnsi="Times New Roman" w:cs="Arial"/>
          <w:b/>
          <w:bCs/>
          <w:color w:val="auto"/>
          <w:kern w:val="32"/>
          <w:sz w:val="24"/>
          <w:szCs w:val="32"/>
          <w:lang w:val="en-GB" w:eastAsia="en-GB"/>
          <w14:ligatures w14:val="none"/>
        </w:rPr>
        <w:t xml:space="preserve">Ethical Considerations </w:t>
      </w:r>
    </w:p>
    <w:p w14:paraId="6FCACD87" w14:textId="1B361F61" w:rsidR="008D7407" w:rsidRDefault="008D7407" w:rsidP="000E0711">
      <w:pPr>
        <w:pStyle w:val="Paragraph0"/>
        <w:jc w:val="both"/>
      </w:pPr>
      <w:r>
        <w:t xml:space="preserve">The surveys in this work were conducted according to the guidelines Institutional Review Board (or Ethics Committee) of the United Arab Emirates University (protocol code ERSC_2022_2029 and date of approval 23/02/2023), copy of the ethical form can be found at </w:t>
      </w:r>
      <w:sdt>
        <w:sdtPr>
          <w:id w:val="-278880521"/>
          <w:citation/>
        </w:sdtPr>
        <w:sdtEndPr/>
        <w:sdtContent>
          <w:r w:rsidR="001B7130">
            <w:fldChar w:fldCharType="begin"/>
          </w:r>
          <w:r w:rsidR="001B7130">
            <w:instrText xml:space="preserve"> CITATION Alnuaimi \l 1033 </w:instrText>
          </w:r>
          <w:r w:rsidR="001B7130">
            <w:fldChar w:fldCharType="separate"/>
          </w:r>
          <w:r w:rsidR="001B7130">
            <w:rPr>
              <w:noProof/>
            </w:rPr>
            <w:t>(Alnuaimi &amp; Awad, GitHub Link to Supportive Documents and Article Resources, 2024)</w:t>
          </w:r>
          <w:r w:rsidR="001B7130">
            <w:fldChar w:fldCharType="end"/>
          </w:r>
        </w:sdtContent>
      </w:sdt>
      <w:r>
        <w:t>. Informed consent was obtained from all subjects involved in the study. Prior to starting of the survey and the experiment, the authors explained to the students the procedure and the usage of the application. The purpose of the study was not explained in advance so as not to influence students’ responses. Students were instructed that they can discontinue participation or decline to respond to any of the questions in the survey. All students provided spoken informed consent</w:t>
      </w:r>
    </w:p>
    <w:p w14:paraId="1053C2CE" w14:textId="77777777" w:rsidR="00935384" w:rsidRPr="00E821B1" w:rsidRDefault="00935384" w:rsidP="008D7407">
      <w:pPr>
        <w:jc w:val="both"/>
        <w:rPr>
          <w:lang w:bidi="ar-AE"/>
        </w:rPr>
      </w:pPr>
    </w:p>
    <w:p w14:paraId="454444CD" w14:textId="056075B0" w:rsidR="00203B1F" w:rsidRDefault="00203B1F">
      <w:r>
        <w:br w:type="page"/>
      </w:r>
    </w:p>
    <w:sdt>
      <w:sdtPr>
        <w:rPr>
          <w:rFonts w:asciiTheme="majorBidi" w:eastAsiaTheme="minorHAnsi" w:hAnsiTheme="majorBidi" w:cstheme="minorBidi"/>
          <w:color w:val="auto"/>
          <w:sz w:val="22"/>
          <w:szCs w:val="22"/>
        </w:rPr>
        <w:id w:val="-1019073252"/>
        <w:docPartObj>
          <w:docPartGallery w:val="Bibliographies"/>
          <w:docPartUnique/>
        </w:docPartObj>
      </w:sdtPr>
      <w:sdtEndPr/>
      <w:sdtContent>
        <w:p w14:paraId="02BC76A2" w14:textId="3B7B424A" w:rsidR="00203B1F" w:rsidRPr="004836C4" w:rsidRDefault="00203B1F">
          <w:pPr>
            <w:pStyle w:val="Heading1"/>
            <w:rPr>
              <w:rFonts w:asciiTheme="majorBidi" w:hAnsiTheme="majorBidi"/>
              <w:color w:val="000000" w:themeColor="text1"/>
              <w:sz w:val="28"/>
              <w:szCs w:val="28"/>
            </w:rPr>
          </w:pPr>
          <w:r w:rsidRPr="004836C4">
            <w:rPr>
              <w:rFonts w:asciiTheme="majorBidi" w:hAnsiTheme="majorBidi"/>
              <w:color w:val="000000" w:themeColor="text1"/>
              <w:sz w:val="28"/>
              <w:szCs w:val="28"/>
            </w:rPr>
            <w:t>References</w:t>
          </w:r>
        </w:p>
        <w:sdt>
          <w:sdtPr>
            <w:id w:val="-573587230"/>
            <w:bibliography/>
          </w:sdtPr>
          <w:sdtEndPr/>
          <w:sdtContent>
            <w:p w14:paraId="052B5FBC" w14:textId="77777777" w:rsidR="00EE000A" w:rsidRDefault="00203B1F" w:rsidP="00EE000A">
              <w:pPr>
                <w:pStyle w:val="Bibliography"/>
                <w:ind w:left="720" w:hanging="720"/>
                <w:rPr>
                  <w:noProof/>
                  <w:sz w:val="24"/>
                  <w:szCs w:val="24"/>
                </w:rPr>
              </w:pPr>
              <w:r>
                <w:fldChar w:fldCharType="begin"/>
              </w:r>
              <w:r>
                <w:instrText xml:space="preserve"> BIBLIOGRAPHY </w:instrText>
              </w:r>
              <w:r>
                <w:fldChar w:fldCharType="separate"/>
              </w:r>
              <w:r w:rsidR="00EE000A">
                <w:rPr>
                  <w:noProof/>
                </w:rPr>
                <w:t xml:space="preserve">Akbulut, A., Catal, C., &amp; Yıldız, B. (2018). On the effectiveness of virtual reality in the education of software engineering. </w:t>
              </w:r>
              <w:r w:rsidR="00EE000A">
                <w:rPr>
                  <w:i/>
                  <w:iCs/>
                  <w:noProof/>
                </w:rPr>
                <w:t>Computer Applications in Engineering Education, 26</w:t>
              </w:r>
              <w:r w:rsidR="00EE000A">
                <w:rPr>
                  <w:noProof/>
                </w:rPr>
                <w:t>, 918–927.</w:t>
              </w:r>
            </w:p>
            <w:p w14:paraId="6C046B03" w14:textId="77777777" w:rsidR="00EE000A" w:rsidRDefault="00EE000A" w:rsidP="00EE000A">
              <w:pPr>
                <w:pStyle w:val="Bibliography"/>
                <w:ind w:left="720" w:hanging="720"/>
                <w:rPr>
                  <w:noProof/>
                </w:rPr>
              </w:pPr>
              <w:r>
                <w:rPr>
                  <w:noProof/>
                </w:rPr>
                <w:t xml:space="preserve">Akçayır, M., &amp; Akçayır, G. (2017). Advantages and challenges associated with augmented reality for education: A systematic review of the literature. </w:t>
              </w:r>
              <w:r>
                <w:rPr>
                  <w:i/>
                  <w:iCs/>
                  <w:noProof/>
                </w:rPr>
                <w:t>Educational research review, 20</w:t>
              </w:r>
              <w:r>
                <w:rPr>
                  <w:noProof/>
                </w:rPr>
                <w:t>, 1–11.</w:t>
              </w:r>
            </w:p>
            <w:p w14:paraId="008A4961" w14:textId="77777777" w:rsidR="00EE000A" w:rsidRDefault="00EE000A" w:rsidP="00EE000A">
              <w:pPr>
                <w:pStyle w:val="Bibliography"/>
                <w:ind w:left="720" w:hanging="720"/>
                <w:rPr>
                  <w:noProof/>
                </w:rPr>
              </w:pPr>
              <w:r>
                <w:rPr>
                  <w:noProof/>
                </w:rPr>
                <w:t>Alnuaimi, M., &amp; Awad, M. (2024). GitHub Link to Supportive Documents and Article Resources. Retrieved from https://github.com/MariamA-A/Digital-Design-Computer-Organization-VR-Lab</w:t>
              </w:r>
            </w:p>
            <w:p w14:paraId="542DC84F" w14:textId="77777777" w:rsidR="00EE000A" w:rsidRDefault="00EE000A" w:rsidP="00EE000A">
              <w:pPr>
                <w:pStyle w:val="Bibliography"/>
                <w:ind w:left="720" w:hanging="720"/>
                <w:rPr>
                  <w:noProof/>
                </w:rPr>
              </w:pPr>
              <w:r>
                <w:rPr>
                  <w:noProof/>
                </w:rPr>
                <w:t xml:space="preserve">Alnuaimi, M., &amp; Awad, M. (to appear). VR Environment of Digital Design Laboratory: A Usability Study. </w:t>
              </w:r>
              <w:r>
                <w:rPr>
                  <w:i/>
                  <w:iCs/>
                  <w:noProof/>
                </w:rPr>
                <w:t>Frontiers in Virtual Reality, section Haptics</w:t>
              </w:r>
              <w:r>
                <w:rPr>
                  <w:noProof/>
                </w:rPr>
                <w:t>.</w:t>
              </w:r>
            </w:p>
            <w:p w14:paraId="7B6A4FC5" w14:textId="77777777" w:rsidR="00EE000A" w:rsidRDefault="00EE000A" w:rsidP="00EE000A">
              <w:pPr>
                <w:pStyle w:val="Bibliography"/>
                <w:ind w:left="720" w:hanging="720"/>
                <w:rPr>
                  <w:noProof/>
                </w:rPr>
              </w:pPr>
              <w:r>
                <w:rPr>
                  <w:noProof/>
                </w:rPr>
                <w:t xml:space="preserve">Burgos, V., Guevara, C., &amp; Espinosa, L. (2021). Electric circuit simulator applying augmented reality and gamification. </w:t>
              </w:r>
              <w:r>
                <w:rPr>
                  <w:i/>
                  <w:iCs/>
                  <w:noProof/>
                </w:rPr>
                <w:t>Intelligent Human Systems Integration 2021: Proceedings of the 4th International Conference on Intelligent Human Systems Integration (IHSI 2021): Integrating People and Intelligent Systems, February 22-24, 2021, Palermo, Italy</w:t>
              </w:r>
              <w:r>
                <w:rPr>
                  <w:noProof/>
                </w:rPr>
                <w:t>, (pp. 657–662).</w:t>
              </w:r>
            </w:p>
            <w:p w14:paraId="38833267" w14:textId="77777777" w:rsidR="00EE000A" w:rsidRDefault="00EE000A" w:rsidP="00EE000A">
              <w:pPr>
                <w:pStyle w:val="Bibliography"/>
                <w:ind w:left="720" w:hanging="720"/>
                <w:rPr>
                  <w:noProof/>
                </w:rPr>
              </w:pPr>
              <w:r>
                <w:rPr>
                  <w:noProof/>
                </w:rPr>
                <w:t xml:space="preserve">de Geus, K., Beê, R. T., Corrêa, V. M., dos Santos, R. C., de Faria, A. P., Sato, E. M., . . . others. (2020). Immersive Serious Game-style Virtual Environment for Training in Electrical Live Line Maintenance Activities. </w:t>
              </w:r>
              <w:r>
                <w:rPr>
                  <w:i/>
                  <w:iCs/>
                  <w:noProof/>
                </w:rPr>
                <w:t>CSEDU (2)</w:t>
              </w:r>
              <w:r>
                <w:rPr>
                  <w:noProof/>
                </w:rPr>
                <w:t>, (pp. 42–53).</w:t>
              </w:r>
            </w:p>
            <w:p w14:paraId="1C315A62" w14:textId="77777777" w:rsidR="00EE000A" w:rsidRDefault="00EE000A" w:rsidP="00EE000A">
              <w:pPr>
                <w:pStyle w:val="Bibliography"/>
                <w:ind w:left="720" w:hanging="720"/>
                <w:rPr>
                  <w:noProof/>
                </w:rPr>
              </w:pPr>
              <w:r>
                <w:rPr>
                  <w:noProof/>
                </w:rPr>
                <w:t xml:space="preserve">di Lanzo, J. A., Valentine, A., Sohel, F., Yapp, A. Y., Muparadzi, K. C., &amp; Abdelmalek, M. (2020). A review of the uses of virtual reality in engineering education. </w:t>
              </w:r>
              <w:r>
                <w:rPr>
                  <w:i/>
                  <w:iCs/>
                  <w:noProof/>
                </w:rPr>
                <w:t>Computer Applications in Engineering Education, 28</w:t>
              </w:r>
              <w:r>
                <w:rPr>
                  <w:noProof/>
                </w:rPr>
                <w:t>, 748–763.</w:t>
              </w:r>
            </w:p>
            <w:p w14:paraId="2C652796" w14:textId="77777777" w:rsidR="00EE000A" w:rsidRDefault="00EE000A" w:rsidP="00EE000A">
              <w:pPr>
                <w:pStyle w:val="Bibliography"/>
                <w:ind w:left="720" w:hanging="720"/>
                <w:rPr>
                  <w:noProof/>
                </w:rPr>
              </w:pPr>
              <w:r>
                <w:rPr>
                  <w:noProof/>
                </w:rPr>
                <w:t xml:space="preserve">Di Nardo, V., Fino, R., Fiore, M., Mignogna, G., Mongiello, M., &amp; Simeone, G. (2024). Usage of Gamification Techniques in Software Engineering Education and Training: A Systematic Review. </w:t>
              </w:r>
              <w:r>
                <w:rPr>
                  <w:i/>
                  <w:iCs/>
                  <w:noProof/>
                </w:rPr>
                <w:t>Computers, 13</w:t>
              </w:r>
              <w:r>
                <w:rPr>
                  <w:noProof/>
                </w:rPr>
                <w:t>, 196.</w:t>
              </w:r>
            </w:p>
            <w:p w14:paraId="3FAC71FF" w14:textId="77777777" w:rsidR="00EE000A" w:rsidRDefault="00EE000A" w:rsidP="00EE000A">
              <w:pPr>
                <w:pStyle w:val="Bibliography"/>
                <w:ind w:left="720" w:hanging="720"/>
                <w:rPr>
                  <w:noProof/>
                </w:rPr>
              </w:pPr>
              <w:r>
                <w:rPr>
                  <w:noProof/>
                </w:rPr>
                <w:t xml:space="preserve">Eniola, M. C., Tolentino, R. S., Rosales, V. S., Consolacion, R. A., &amp; Baldonado, F. Q. (2023, November). Gamification of Basic Electronics Using CRUMB Circuit Simulator on Students Behavioral Intention. </w:t>
              </w:r>
              <w:r>
                <w:rPr>
                  <w:i/>
                  <w:iCs/>
                  <w:noProof/>
                </w:rPr>
                <w:t>International Journal for Multidisciplinary Research (IJFMR), 5</w:t>
              </w:r>
              <w:r>
                <w:rPr>
                  <w:noProof/>
                </w:rPr>
                <w:t>.</w:t>
              </w:r>
            </w:p>
            <w:p w14:paraId="559E0892" w14:textId="77777777" w:rsidR="00EE000A" w:rsidRDefault="00EE000A" w:rsidP="00EE000A">
              <w:pPr>
                <w:pStyle w:val="Bibliography"/>
                <w:ind w:left="720" w:hanging="720"/>
                <w:rPr>
                  <w:noProof/>
                </w:rPr>
              </w:pPr>
              <w:r>
                <w:rPr>
                  <w:noProof/>
                </w:rPr>
                <w:t xml:space="preserve">Fonseca Escudero, D., Sánchez Sepúlveda, M., Necchi, S., Peña Camarillas, E., Martı́ Rius, N., Villagrasa Falip, S., . . . others. (2020). What is happening in the process of engaging architectural students and teachers for Including virtual and interactive systems in the projects developments? </w:t>
              </w:r>
              <w:r>
                <w:rPr>
                  <w:i/>
                  <w:iCs/>
                  <w:noProof/>
                </w:rPr>
                <w:t>Eighth International Conference on Technological Ecosystems for Enhancing Multiculturality</w:t>
              </w:r>
              <w:r>
                <w:rPr>
                  <w:noProof/>
                </w:rPr>
                <w:t xml:space="preserve"> (pp. 775--783). Association for Computing Machinery (ACM).</w:t>
              </w:r>
            </w:p>
            <w:p w14:paraId="2ABBA713" w14:textId="77777777" w:rsidR="00EE000A" w:rsidRDefault="00EE000A" w:rsidP="00EE000A">
              <w:pPr>
                <w:pStyle w:val="Bibliography"/>
                <w:ind w:left="720" w:hanging="720"/>
                <w:rPr>
                  <w:noProof/>
                </w:rPr>
              </w:pPr>
              <w:r>
                <w:rPr>
                  <w:noProof/>
                </w:rPr>
                <w:t xml:space="preserve">Fonseca, D., Villagrasa, S., Navarro, I., Redondo, E., Valls, F., Llorca, J., . . . Calvo, X. (2017). Student motivation assessment using and learning virtual and gamified urban environments. </w:t>
              </w:r>
              <w:r>
                <w:rPr>
                  <w:i/>
                  <w:iCs/>
                  <w:noProof/>
                </w:rPr>
                <w:t>Proceedings of the 5th international conference on technological ecosystems for enhancing multiculturality</w:t>
              </w:r>
              <w:r>
                <w:rPr>
                  <w:noProof/>
                </w:rPr>
                <w:t>, (pp. 1–7).</w:t>
              </w:r>
            </w:p>
            <w:p w14:paraId="7C055C2A" w14:textId="77777777" w:rsidR="00EE000A" w:rsidRDefault="00EE000A" w:rsidP="00EE000A">
              <w:pPr>
                <w:pStyle w:val="Bibliography"/>
                <w:ind w:left="720" w:hanging="720"/>
                <w:rPr>
                  <w:noProof/>
                </w:rPr>
              </w:pPr>
              <w:r>
                <w:rPr>
                  <w:noProof/>
                </w:rPr>
                <w:t xml:space="preserve">Huang, W., &amp; Roscoe, R. D. (2021). Head-mounted display-based virtual reality systems in engineering education: A review of recent research. </w:t>
              </w:r>
              <w:r>
                <w:rPr>
                  <w:i/>
                  <w:iCs/>
                  <w:noProof/>
                </w:rPr>
                <w:t>Computer Applications in Engineering Education, 29</w:t>
              </w:r>
              <w:r>
                <w:rPr>
                  <w:noProof/>
                </w:rPr>
                <w:t>, 1420–1435.</w:t>
              </w:r>
            </w:p>
            <w:p w14:paraId="74ADB669" w14:textId="77777777" w:rsidR="00EE000A" w:rsidRDefault="00EE000A" w:rsidP="00EE000A">
              <w:pPr>
                <w:pStyle w:val="Bibliography"/>
                <w:ind w:left="720" w:hanging="720"/>
                <w:rPr>
                  <w:noProof/>
                </w:rPr>
              </w:pPr>
              <w:r>
                <w:rPr>
                  <w:noProof/>
                </w:rPr>
                <w:t xml:space="preserve">Hurtado, C. V., Valerio, A. R., &amp; Sanchez, L. R. (2010). Virtual reality robotics system for education and training. </w:t>
              </w:r>
              <w:r>
                <w:rPr>
                  <w:i/>
                  <w:iCs/>
                  <w:noProof/>
                </w:rPr>
                <w:t>2010 IEEE Electronics, Robotics and Automotive Mechanics Conference</w:t>
              </w:r>
              <w:r>
                <w:rPr>
                  <w:noProof/>
                </w:rPr>
                <w:t>, (pp. 162–167).</w:t>
              </w:r>
            </w:p>
            <w:p w14:paraId="473BBD6D" w14:textId="77777777" w:rsidR="00EE000A" w:rsidRDefault="00EE000A" w:rsidP="00EE000A">
              <w:pPr>
                <w:pStyle w:val="Bibliography"/>
                <w:ind w:left="720" w:hanging="720"/>
                <w:rPr>
                  <w:noProof/>
                </w:rPr>
              </w:pPr>
              <w:r>
                <w:rPr>
                  <w:noProof/>
                </w:rPr>
                <w:t xml:space="preserve">Katona, J. (2021). A review of human–computer interaction and virtual reality research fields in cognitive InfoCommunications. </w:t>
              </w:r>
              <w:r>
                <w:rPr>
                  <w:i/>
                  <w:iCs/>
                  <w:noProof/>
                </w:rPr>
                <w:t>Applied Sciences, 11</w:t>
              </w:r>
              <w:r>
                <w:rPr>
                  <w:noProof/>
                </w:rPr>
                <w:t>, 2646.</w:t>
              </w:r>
            </w:p>
            <w:p w14:paraId="59DECBFF" w14:textId="77777777" w:rsidR="00EE000A" w:rsidRDefault="00EE000A" w:rsidP="00EE000A">
              <w:pPr>
                <w:pStyle w:val="Bibliography"/>
                <w:ind w:left="720" w:hanging="720"/>
                <w:rPr>
                  <w:noProof/>
                </w:rPr>
              </w:pPr>
              <w:r>
                <w:rPr>
                  <w:noProof/>
                </w:rPr>
                <w:t xml:space="preserve">Kumar, V. V., Carberry, D., Beenfeldt, C., Andersson, M. P., Mansouri, S. S., &amp; Gallucci, F. (2021). Virtual reality in chemical and biochemical engineering education and training. </w:t>
              </w:r>
              <w:r>
                <w:rPr>
                  <w:i/>
                  <w:iCs/>
                  <w:noProof/>
                </w:rPr>
                <w:t>Education for Chemical Engineers, 36</w:t>
              </w:r>
              <w:r>
                <w:rPr>
                  <w:noProof/>
                </w:rPr>
                <w:t>, 143–153.</w:t>
              </w:r>
            </w:p>
            <w:p w14:paraId="5344E7D4" w14:textId="77777777" w:rsidR="00EE000A" w:rsidRDefault="00EE000A" w:rsidP="00EE000A">
              <w:pPr>
                <w:pStyle w:val="Bibliography"/>
                <w:ind w:left="720" w:hanging="720"/>
                <w:rPr>
                  <w:noProof/>
                </w:rPr>
              </w:pPr>
              <w:r>
                <w:rPr>
                  <w:noProof/>
                </w:rPr>
                <w:t xml:space="preserve">Lampropoulos, G., &amp; Kinshuk. (2024). Virtual reality and gamification in education: a systematic review. </w:t>
              </w:r>
              <w:r>
                <w:rPr>
                  <w:i/>
                  <w:iCs/>
                  <w:noProof/>
                </w:rPr>
                <w:t>Educational technology research and development, 72</w:t>
              </w:r>
              <w:r>
                <w:rPr>
                  <w:noProof/>
                </w:rPr>
                <w:t>, 1691–1785.</w:t>
              </w:r>
            </w:p>
            <w:p w14:paraId="157E82F7" w14:textId="77777777" w:rsidR="00EE000A" w:rsidRDefault="00EE000A" w:rsidP="00EE000A">
              <w:pPr>
                <w:pStyle w:val="Bibliography"/>
                <w:ind w:left="720" w:hanging="720"/>
                <w:rPr>
                  <w:noProof/>
                </w:rPr>
              </w:pPr>
              <w:r>
                <w:rPr>
                  <w:noProof/>
                </w:rPr>
                <w:t xml:space="preserve">Lucas, J. D. (2018). Immersive VR in the construction classroom to increase student understanding of sequence, assembly, and space of wood frame construction. </w:t>
              </w:r>
              <w:r>
                <w:rPr>
                  <w:i/>
                  <w:iCs/>
                  <w:noProof/>
                </w:rPr>
                <w:t>J. Inf. Technol. Constr., 23</w:t>
              </w:r>
              <w:r>
                <w:rPr>
                  <w:noProof/>
                </w:rPr>
                <w:t>, 179–194.</w:t>
              </w:r>
            </w:p>
            <w:p w14:paraId="3172F421" w14:textId="77777777" w:rsidR="00EE000A" w:rsidRDefault="00EE000A" w:rsidP="00EE000A">
              <w:pPr>
                <w:pStyle w:val="Bibliography"/>
                <w:ind w:left="720" w:hanging="720"/>
                <w:rPr>
                  <w:noProof/>
                </w:rPr>
              </w:pPr>
              <w:r>
                <w:rPr>
                  <w:noProof/>
                </w:rPr>
                <w:t xml:space="preserve">Milosz, M., &amp; Milosz, E. (2020). Gamification in engineering education–a preliminary literature review. </w:t>
              </w:r>
              <w:r>
                <w:rPr>
                  <w:i/>
                  <w:iCs/>
                  <w:noProof/>
                </w:rPr>
                <w:t>2020 IEEE Global Engineering Education Conference (EDUCON)</w:t>
              </w:r>
              <w:r>
                <w:rPr>
                  <w:noProof/>
                </w:rPr>
                <w:t>, (pp. 1975–1979).</w:t>
              </w:r>
            </w:p>
            <w:p w14:paraId="220C6AE2" w14:textId="77777777" w:rsidR="00EE000A" w:rsidRDefault="00EE000A" w:rsidP="00EE000A">
              <w:pPr>
                <w:pStyle w:val="Bibliography"/>
                <w:ind w:left="720" w:hanging="720"/>
                <w:rPr>
                  <w:noProof/>
                </w:rPr>
              </w:pPr>
              <w:r>
                <w:rPr>
                  <w:noProof/>
                </w:rPr>
                <w:t xml:space="preserve">Narasimha, S., Dixon, E., Bertrand, J. W., &amp; Madathil, K. C. (2019). An empirical study to investigate the efficacy of collaborative immersive virtual reality systems for designing information architecture of software systems. </w:t>
              </w:r>
              <w:r>
                <w:rPr>
                  <w:i/>
                  <w:iCs/>
                  <w:noProof/>
                </w:rPr>
                <w:t>Applied ergonomics, 80</w:t>
              </w:r>
              <w:r>
                <w:rPr>
                  <w:noProof/>
                </w:rPr>
                <w:t>, 175–186.</w:t>
              </w:r>
            </w:p>
            <w:p w14:paraId="516D3239" w14:textId="77777777" w:rsidR="00EE000A" w:rsidRDefault="00EE000A" w:rsidP="00EE000A">
              <w:pPr>
                <w:pStyle w:val="Bibliography"/>
                <w:ind w:left="720" w:hanging="720"/>
                <w:rPr>
                  <w:noProof/>
                </w:rPr>
              </w:pPr>
              <w:r>
                <w:rPr>
                  <w:noProof/>
                </w:rPr>
                <w:t xml:space="preserve">Nicola, S., Stoicu-Tivadar, L., &amp; Patrascoiu, A. (2018). VR for Education in Information and Tehnology: application for Bubble Sort. </w:t>
              </w:r>
              <w:r>
                <w:rPr>
                  <w:i/>
                  <w:iCs/>
                  <w:noProof/>
                </w:rPr>
                <w:t>2018 international symposium on electronics and telecommunications (isetc)</w:t>
              </w:r>
              <w:r>
                <w:rPr>
                  <w:noProof/>
                </w:rPr>
                <w:t>, (pp. 1–4).</w:t>
              </w:r>
            </w:p>
            <w:p w14:paraId="652C918B" w14:textId="77777777" w:rsidR="00EE000A" w:rsidRDefault="00EE000A" w:rsidP="00EE000A">
              <w:pPr>
                <w:pStyle w:val="Bibliography"/>
                <w:ind w:left="720" w:hanging="720"/>
                <w:rPr>
                  <w:noProof/>
                </w:rPr>
              </w:pPr>
              <w:r>
                <w:rPr>
                  <w:noProof/>
                </w:rPr>
                <w:t xml:space="preserve">Nor, N., Sunar, M., &amp; Kapi, A. (2020). A review of gamification in virtual reality (VR) sport. </w:t>
              </w:r>
              <w:r>
                <w:rPr>
                  <w:i/>
                  <w:iCs/>
                  <w:noProof/>
                </w:rPr>
                <w:t>EAI Endorsed Transactions on Creative Technologies, 6</w:t>
              </w:r>
              <w:r>
                <w:rPr>
                  <w:noProof/>
                </w:rPr>
                <w:t>.</w:t>
              </w:r>
            </w:p>
            <w:p w14:paraId="79D85D5B" w14:textId="77777777" w:rsidR="00EE000A" w:rsidRDefault="00EE000A" w:rsidP="00EE000A">
              <w:pPr>
                <w:pStyle w:val="Bibliography"/>
                <w:ind w:left="720" w:hanging="720"/>
                <w:rPr>
                  <w:noProof/>
                </w:rPr>
              </w:pPr>
              <w:r>
                <w:rPr>
                  <w:noProof/>
                </w:rPr>
                <w:t xml:space="preserve">Oberhauser, R., &amp; Lecon, C. (2019). Towards gamifying software structure comprehension in virtual reality. </w:t>
              </w:r>
              <w:r>
                <w:rPr>
                  <w:i/>
                  <w:iCs/>
                  <w:noProof/>
                </w:rPr>
                <w:t>Mechatron Syst Control, 47</w:t>
              </w:r>
              <w:r>
                <w:rPr>
                  <w:noProof/>
                </w:rPr>
                <w:t>, 56–62.</w:t>
              </w:r>
            </w:p>
            <w:p w14:paraId="7C82606B" w14:textId="77777777" w:rsidR="00EE000A" w:rsidRDefault="00EE000A" w:rsidP="00EE000A">
              <w:pPr>
                <w:pStyle w:val="Bibliography"/>
                <w:ind w:left="720" w:hanging="720"/>
                <w:rPr>
                  <w:noProof/>
                </w:rPr>
              </w:pPr>
              <w:r>
                <w:rPr>
                  <w:noProof/>
                </w:rPr>
                <w:t xml:space="preserve">Ogbuanya, T. C., &amp; Onele, N. O. (2018). Investigating the effectiveness of desktop virtual reality for teaching and learning of electrical/electronics technology in universities. </w:t>
              </w:r>
              <w:r>
                <w:rPr>
                  <w:i/>
                  <w:iCs/>
                  <w:noProof/>
                </w:rPr>
                <w:t>Computers in the Schools, 35</w:t>
              </w:r>
              <w:r>
                <w:rPr>
                  <w:noProof/>
                </w:rPr>
                <w:t>, 226–248.</w:t>
              </w:r>
            </w:p>
            <w:p w14:paraId="30B9EC85" w14:textId="77777777" w:rsidR="00EE000A" w:rsidRDefault="00EE000A" w:rsidP="00EE000A">
              <w:pPr>
                <w:pStyle w:val="Bibliography"/>
                <w:ind w:left="720" w:hanging="720"/>
                <w:rPr>
                  <w:noProof/>
                </w:rPr>
              </w:pPr>
              <w:r>
                <w:rPr>
                  <w:noProof/>
                </w:rPr>
                <w:t xml:space="preserve">Oje, A. V., Hunsu, N. J., &amp; May, D. (2023). Virtual reality assisted engineering education: A multimedia learning perspective. </w:t>
              </w:r>
              <w:r>
                <w:rPr>
                  <w:i/>
                  <w:iCs/>
                  <w:noProof/>
                </w:rPr>
                <w:t>Computers &amp; Education: X Reality, 3</w:t>
              </w:r>
              <w:r>
                <w:rPr>
                  <w:noProof/>
                </w:rPr>
                <w:t>, 100033.</w:t>
              </w:r>
            </w:p>
            <w:p w14:paraId="67B389B3" w14:textId="77777777" w:rsidR="00EE000A" w:rsidRDefault="00EE000A" w:rsidP="00EE000A">
              <w:pPr>
                <w:pStyle w:val="Bibliography"/>
                <w:ind w:left="720" w:hanging="720"/>
                <w:rPr>
                  <w:noProof/>
                </w:rPr>
              </w:pPr>
              <w:r>
                <w:rPr>
                  <w:noProof/>
                </w:rPr>
                <w:t xml:space="preserve">Pineda-Corcho, A. F., &amp; Moreno-Cadavid, J. (2017). Proposal of a gamified virtual learning environment for computer programming courses. </w:t>
              </w:r>
              <w:r>
                <w:rPr>
                  <w:i/>
                  <w:iCs/>
                  <w:noProof/>
                </w:rPr>
                <w:t>2017 IEEE Global Engineering Education Conference (EDUCON)</w:t>
              </w:r>
              <w:r>
                <w:rPr>
                  <w:noProof/>
                </w:rPr>
                <w:t>, (pp. 1671–1675).</w:t>
              </w:r>
            </w:p>
            <w:p w14:paraId="6DB67AA1" w14:textId="77777777" w:rsidR="00EE000A" w:rsidRDefault="00EE000A" w:rsidP="00EE000A">
              <w:pPr>
                <w:pStyle w:val="Bibliography"/>
                <w:ind w:left="720" w:hanging="720"/>
                <w:rPr>
                  <w:noProof/>
                </w:rPr>
              </w:pPr>
              <w:r>
                <w:rPr>
                  <w:noProof/>
                </w:rPr>
                <w:t xml:space="preserve">Román-Ibáñez, V., Pujol-López, F. A., Mora-Mora, H., Pertegal-Felices, M. L., &amp; Jimeno-Morenilla, A. (2018). A low-cost immersive virtual reality system for teaching robotic manipulators programming. </w:t>
              </w:r>
              <w:r>
                <w:rPr>
                  <w:i/>
                  <w:iCs/>
                  <w:noProof/>
                </w:rPr>
                <w:t>Sustainability, 10</w:t>
              </w:r>
              <w:r>
                <w:rPr>
                  <w:noProof/>
                </w:rPr>
                <w:t>, 1102.</w:t>
              </w:r>
            </w:p>
            <w:p w14:paraId="0C8B7431" w14:textId="77777777" w:rsidR="00EE000A" w:rsidRDefault="00EE000A" w:rsidP="00EE000A">
              <w:pPr>
                <w:pStyle w:val="Bibliography"/>
                <w:ind w:left="720" w:hanging="720"/>
                <w:rPr>
                  <w:noProof/>
                </w:rPr>
              </w:pPr>
              <w:r>
                <w:rPr>
                  <w:noProof/>
                </w:rPr>
                <w:t xml:space="preserve">Sampaio, A. Z., Ferreira, M. M., Rosário, D. P., &amp; Martins, O. P. (2010). 3D and VR models in Civil Engineering education: Construction, rehabilitation and maintenance. </w:t>
              </w:r>
              <w:r>
                <w:rPr>
                  <w:i/>
                  <w:iCs/>
                  <w:noProof/>
                </w:rPr>
                <w:t>Automation in construction, 19</w:t>
              </w:r>
              <w:r>
                <w:rPr>
                  <w:noProof/>
                </w:rPr>
                <w:t>, 819–828.</w:t>
              </w:r>
            </w:p>
            <w:p w14:paraId="5CF53F76" w14:textId="77777777" w:rsidR="00EE000A" w:rsidRDefault="00EE000A" w:rsidP="00EE000A">
              <w:pPr>
                <w:pStyle w:val="Bibliography"/>
                <w:ind w:left="720" w:hanging="720"/>
                <w:rPr>
                  <w:noProof/>
                </w:rPr>
              </w:pPr>
              <w:r>
                <w:rPr>
                  <w:noProof/>
                </w:rPr>
                <w:t xml:space="preserve">Sanchez-Sepulveda, M. V., Marti-Audi, N., &amp; Fonseca-Escudero, D. (2019). Visual technologies for urban design competences in architecture education. </w:t>
              </w:r>
              <w:r>
                <w:rPr>
                  <w:i/>
                  <w:iCs/>
                  <w:noProof/>
                </w:rPr>
                <w:t>Proceedings of the Seventh International Conference on Technological Ecosystems for Enhancing Multiculturality</w:t>
              </w:r>
              <w:r>
                <w:rPr>
                  <w:noProof/>
                </w:rPr>
                <w:t>, (pp. 726–731).</w:t>
              </w:r>
            </w:p>
            <w:p w14:paraId="47906C88" w14:textId="77777777" w:rsidR="00EE000A" w:rsidRDefault="00EE000A" w:rsidP="00EE000A">
              <w:pPr>
                <w:pStyle w:val="Bibliography"/>
                <w:ind w:left="720" w:hanging="720"/>
                <w:rPr>
                  <w:noProof/>
                </w:rPr>
              </w:pPr>
              <w:r>
                <w:rPr>
                  <w:noProof/>
                </w:rPr>
                <w:t xml:space="preserve">Shirazi, A., &amp; Behzadan, A. H. (2015). Design and assessment of a mobile augmented reality-based information delivery tool for construction and civil engineering curriculum. </w:t>
              </w:r>
              <w:r>
                <w:rPr>
                  <w:i/>
                  <w:iCs/>
                  <w:noProof/>
                </w:rPr>
                <w:t>Journal of Professional Issues in Engineering Education and Practice, 141</w:t>
              </w:r>
              <w:r>
                <w:rPr>
                  <w:noProof/>
                </w:rPr>
                <w:t>, 04014012.</w:t>
              </w:r>
            </w:p>
            <w:p w14:paraId="0AA06F02" w14:textId="77777777" w:rsidR="00EE000A" w:rsidRDefault="00EE000A" w:rsidP="00EE000A">
              <w:pPr>
                <w:pStyle w:val="Bibliography"/>
                <w:ind w:left="720" w:hanging="720"/>
                <w:rPr>
                  <w:noProof/>
                </w:rPr>
              </w:pPr>
              <w:r>
                <w:rPr>
                  <w:noProof/>
                </w:rPr>
                <w:t xml:space="preserve">Smith, J., Nguyen, M., Allison, N., Carr, B., Wood, K., Uribe-Quevedo, A., . . . Waller, E. (2021). Seeing the invisible: a VR approach to radiation attenuation visualization for nuclear engineering laboratory practices. </w:t>
              </w:r>
              <w:r>
                <w:rPr>
                  <w:i/>
                  <w:iCs/>
                  <w:noProof/>
                </w:rPr>
                <w:t>IEEE Transactions on Games, 14</w:t>
              </w:r>
              <w:r>
                <w:rPr>
                  <w:noProof/>
                </w:rPr>
                <w:t>, 502–510.</w:t>
              </w:r>
            </w:p>
            <w:p w14:paraId="47CF4BC9" w14:textId="77777777" w:rsidR="00EE000A" w:rsidRDefault="00EE000A" w:rsidP="00EE000A">
              <w:pPr>
                <w:pStyle w:val="Bibliography"/>
                <w:ind w:left="720" w:hanging="720"/>
                <w:rPr>
                  <w:noProof/>
                </w:rPr>
              </w:pPr>
              <w:r>
                <w:rPr>
                  <w:noProof/>
                </w:rPr>
                <w:t xml:space="preserve">Soliman, M., Pesyridis, A., Dalaymani-Zad, D., Gronfula, M., &amp; Kourmpetis, M. (2021). The application of virtual reality in engineering education. </w:t>
              </w:r>
              <w:r>
                <w:rPr>
                  <w:i/>
                  <w:iCs/>
                  <w:noProof/>
                </w:rPr>
                <w:t>Journal of Applied Sciences, 11</w:t>
              </w:r>
              <w:r>
                <w:rPr>
                  <w:noProof/>
                </w:rPr>
                <w:t>, 2879.</w:t>
              </w:r>
            </w:p>
            <w:p w14:paraId="769B305D" w14:textId="77777777" w:rsidR="00EE000A" w:rsidRDefault="00EE000A" w:rsidP="00EE000A">
              <w:pPr>
                <w:pStyle w:val="Bibliography"/>
                <w:ind w:left="720" w:hanging="720"/>
                <w:rPr>
                  <w:noProof/>
                </w:rPr>
              </w:pPr>
              <w:r>
                <w:rPr>
                  <w:noProof/>
                </w:rPr>
                <w:t xml:space="preserve">Tan, C., Tay, J., Tan, P. Y., &amp; Ong, W. K. (2022). Introducing basic manufacturing concepts to secondary school students through Virtual Reality gamification. </w:t>
              </w:r>
              <w:r>
                <w:rPr>
                  <w:i/>
                  <w:iCs/>
                  <w:noProof/>
                </w:rPr>
                <w:t>Proceedings of the 12th Conference on Learning Factories (CLF 2022).</w:t>
              </w:r>
              <w:r>
                <w:rPr>
                  <w:noProof/>
                </w:rPr>
                <w:t xml:space="preserve"> </w:t>
              </w:r>
            </w:p>
            <w:p w14:paraId="3A9B5187" w14:textId="77777777" w:rsidR="00EE000A" w:rsidRDefault="00EE000A" w:rsidP="00EE000A">
              <w:pPr>
                <w:pStyle w:val="Bibliography"/>
                <w:ind w:left="720" w:hanging="720"/>
                <w:rPr>
                  <w:noProof/>
                </w:rPr>
              </w:pPr>
              <w:r>
                <w:rPr>
                  <w:noProof/>
                </w:rPr>
                <w:t xml:space="preserve">Tayal, S., Rajagopal, K., &amp; Mahajan, V. (2022). Virtual reality based metaverse of gamification. </w:t>
              </w:r>
              <w:r>
                <w:rPr>
                  <w:i/>
                  <w:iCs/>
                  <w:noProof/>
                </w:rPr>
                <w:t>2022 6th International Conference on Computing Methodologies and Communication (ICCMC)</w:t>
              </w:r>
              <w:r>
                <w:rPr>
                  <w:noProof/>
                </w:rPr>
                <w:t>, (pp. 1597–1604).</w:t>
              </w:r>
            </w:p>
            <w:p w14:paraId="739377B0" w14:textId="77777777" w:rsidR="00EE000A" w:rsidRDefault="00EE000A" w:rsidP="00EE000A">
              <w:pPr>
                <w:pStyle w:val="Bibliography"/>
                <w:ind w:left="720" w:hanging="720"/>
                <w:rPr>
                  <w:noProof/>
                </w:rPr>
              </w:pPr>
              <w:r>
                <w:rPr>
                  <w:noProof/>
                </w:rPr>
                <w:t xml:space="preserve">Villagrasa, S., Fonseca, D., &amp; Durán, J. (2014). Teaching case: applying gamification techniques and virtual reality for learning building engineering 3D arts. </w:t>
              </w:r>
              <w:r>
                <w:rPr>
                  <w:i/>
                  <w:iCs/>
                  <w:noProof/>
                </w:rPr>
                <w:t>Proceedings of the second international conference on technological ecosystems for enhancing multiculturality</w:t>
              </w:r>
              <w:r>
                <w:rPr>
                  <w:noProof/>
                </w:rPr>
                <w:t>, (pp. 171–177).</w:t>
              </w:r>
            </w:p>
            <w:p w14:paraId="7B639E5C" w14:textId="77777777" w:rsidR="00EE000A" w:rsidRDefault="00EE000A" w:rsidP="00EE000A">
              <w:pPr>
                <w:pStyle w:val="Bibliography"/>
                <w:ind w:left="720" w:hanging="720"/>
                <w:rPr>
                  <w:noProof/>
                </w:rPr>
              </w:pPr>
              <w:r>
                <w:rPr>
                  <w:noProof/>
                </w:rPr>
                <w:t xml:space="preserve">Weng, C., Tran, K. N., Yang, C.-C., Huang, H.-I., &amp; Chen, H. (2024). Can an augmented reality-integrated gamification approach enhance vocational high school students' learning outcomes and motivation in an electronics course? </w:t>
              </w:r>
              <w:r>
                <w:rPr>
                  <w:i/>
                  <w:iCs/>
                  <w:noProof/>
                </w:rPr>
                <w:t>Education and Information Technologies, 29</w:t>
              </w:r>
              <w:r>
                <w:rPr>
                  <w:noProof/>
                </w:rPr>
                <w:t>, 4025–4053.</w:t>
              </w:r>
            </w:p>
            <w:p w14:paraId="131FDF26" w14:textId="3FCEA26F" w:rsidR="00203B1F" w:rsidRDefault="00203B1F" w:rsidP="00EE000A">
              <w:r>
                <w:rPr>
                  <w:b/>
                  <w:bCs/>
                  <w:noProof/>
                </w:rPr>
                <w:fldChar w:fldCharType="end"/>
              </w:r>
            </w:p>
          </w:sdtContent>
        </w:sdt>
      </w:sdtContent>
    </w:sdt>
    <w:p w14:paraId="608F8739" w14:textId="77777777" w:rsidR="00FB51BA" w:rsidRDefault="00FB51BA" w:rsidP="00203B1F">
      <w:pPr>
        <w:pStyle w:val="ListParagraph"/>
        <w:ind w:left="408"/>
      </w:pPr>
    </w:p>
    <w:sectPr w:rsidR="00FB51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D4D1F" w14:textId="77777777" w:rsidR="00C91975" w:rsidRDefault="00C91975" w:rsidP="00C91975">
      <w:pPr>
        <w:spacing w:after="0" w:line="240" w:lineRule="auto"/>
      </w:pPr>
      <w:r>
        <w:separator/>
      </w:r>
    </w:p>
  </w:endnote>
  <w:endnote w:type="continuationSeparator" w:id="0">
    <w:p w14:paraId="6DA18C96" w14:textId="77777777" w:rsidR="00C91975" w:rsidRDefault="00C91975" w:rsidP="00C91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723F9" w14:textId="77777777" w:rsidR="00C91975" w:rsidRDefault="00C91975" w:rsidP="00C91975">
      <w:pPr>
        <w:spacing w:after="0" w:line="240" w:lineRule="auto"/>
      </w:pPr>
      <w:r>
        <w:separator/>
      </w:r>
    </w:p>
  </w:footnote>
  <w:footnote w:type="continuationSeparator" w:id="0">
    <w:p w14:paraId="388C43A7" w14:textId="77777777" w:rsidR="00C91975" w:rsidRDefault="00C91975" w:rsidP="00C9197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GanBeY8A" int2:invalidationBookmarkName="" int2:hashCode="9hgZVr7PAFY3lg" int2:id="pBEBNid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137A"/>
    <w:multiLevelType w:val="hybridMultilevel"/>
    <w:tmpl w:val="83D65100"/>
    <w:lvl w:ilvl="0" w:tplc="04090001">
      <w:start w:val="1"/>
      <w:numFmt w:val="bullet"/>
      <w:lvlText w:val=""/>
      <w:lvlJc w:val="left"/>
      <w:pPr>
        <w:ind w:left="720" w:hanging="360"/>
      </w:pPr>
      <w:rPr>
        <w:rFonts w:ascii="Symbol" w:hAnsi="Symbol" w:hint="default"/>
      </w:rPr>
    </w:lvl>
    <w:lvl w:ilvl="1" w:tplc="F8E88A5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861B5"/>
    <w:multiLevelType w:val="hybridMultilevel"/>
    <w:tmpl w:val="44A610F6"/>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F9904FB"/>
    <w:multiLevelType w:val="hybridMultilevel"/>
    <w:tmpl w:val="6B54DC1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7EF6A91"/>
    <w:multiLevelType w:val="multilevel"/>
    <w:tmpl w:val="CD70C16E"/>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1ACB083A"/>
    <w:multiLevelType w:val="hybridMultilevel"/>
    <w:tmpl w:val="49E09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0005C"/>
    <w:multiLevelType w:val="hybridMultilevel"/>
    <w:tmpl w:val="E48C7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BF9"/>
    <w:multiLevelType w:val="hybridMultilevel"/>
    <w:tmpl w:val="F6DC21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25741E3C"/>
    <w:multiLevelType w:val="hybridMultilevel"/>
    <w:tmpl w:val="F7FAC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771EA"/>
    <w:multiLevelType w:val="hybridMultilevel"/>
    <w:tmpl w:val="BF9EB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42316"/>
    <w:multiLevelType w:val="hybridMultilevel"/>
    <w:tmpl w:val="7B40EB0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A5A473D"/>
    <w:multiLevelType w:val="hybridMultilevel"/>
    <w:tmpl w:val="7414C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7603675"/>
    <w:multiLevelType w:val="hybridMultilevel"/>
    <w:tmpl w:val="9888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9B2D35"/>
    <w:multiLevelType w:val="hybridMultilevel"/>
    <w:tmpl w:val="3BC8D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13"/>
  </w:num>
  <w:num w:numId="5">
    <w:abstractNumId w:val="12"/>
  </w:num>
  <w:num w:numId="6">
    <w:abstractNumId w:val="5"/>
  </w:num>
  <w:num w:numId="7">
    <w:abstractNumId w:val="8"/>
  </w:num>
  <w:num w:numId="8">
    <w:abstractNumId w:val="10"/>
  </w:num>
  <w:num w:numId="9">
    <w:abstractNumId w:val="7"/>
  </w:num>
  <w:num w:numId="10">
    <w:abstractNumId w:val="6"/>
  </w:num>
  <w:num w:numId="11">
    <w:abstractNumId w:val="9"/>
  </w:num>
  <w:num w:numId="12">
    <w:abstractNumId w:val="2"/>
  </w:num>
  <w:num w:numId="13">
    <w:abstractNumId w:val="3"/>
  </w:num>
  <w:num w:numId="1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01"/>
    <w:rsid w:val="0000002A"/>
    <w:rsid w:val="00000397"/>
    <w:rsid w:val="00001178"/>
    <w:rsid w:val="0000261C"/>
    <w:rsid w:val="000029AA"/>
    <w:rsid w:val="00002CA7"/>
    <w:rsid w:val="00003D35"/>
    <w:rsid w:val="000046B7"/>
    <w:rsid w:val="000065E6"/>
    <w:rsid w:val="00006BD2"/>
    <w:rsid w:val="00006E75"/>
    <w:rsid w:val="00006FF7"/>
    <w:rsid w:val="00007262"/>
    <w:rsid w:val="000074A5"/>
    <w:rsid w:val="00010156"/>
    <w:rsid w:val="0001015B"/>
    <w:rsid w:val="000107D7"/>
    <w:rsid w:val="000109F4"/>
    <w:rsid w:val="00010D43"/>
    <w:rsid w:val="00010DF7"/>
    <w:rsid w:val="00011975"/>
    <w:rsid w:val="0001255D"/>
    <w:rsid w:val="000125BB"/>
    <w:rsid w:val="000126AC"/>
    <w:rsid w:val="00012A07"/>
    <w:rsid w:val="00012B47"/>
    <w:rsid w:val="00013FA7"/>
    <w:rsid w:val="00015182"/>
    <w:rsid w:val="000159F8"/>
    <w:rsid w:val="000169FF"/>
    <w:rsid w:val="00016E32"/>
    <w:rsid w:val="0001765F"/>
    <w:rsid w:val="00020542"/>
    <w:rsid w:val="00020713"/>
    <w:rsid w:val="00020A50"/>
    <w:rsid w:val="00020C40"/>
    <w:rsid w:val="00021193"/>
    <w:rsid w:val="0002168D"/>
    <w:rsid w:val="00022687"/>
    <w:rsid w:val="00022742"/>
    <w:rsid w:val="000251D0"/>
    <w:rsid w:val="00025263"/>
    <w:rsid w:val="000255F1"/>
    <w:rsid w:val="00026837"/>
    <w:rsid w:val="000277C7"/>
    <w:rsid w:val="000277D7"/>
    <w:rsid w:val="00027CD5"/>
    <w:rsid w:val="00027F4C"/>
    <w:rsid w:val="00031631"/>
    <w:rsid w:val="00031B41"/>
    <w:rsid w:val="00031DA4"/>
    <w:rsid w:val="00031EC9"/>
    <w:rsid w:val="000329E9"/>
    <w:rsid w:val="000329FE"/>
    <w:rsid w:val="00032BB7"/>
    <w:rsid w:val="00032D26"/>
    <w:rsid w:val="00032EA4"/>
    <w:rsid w:val="000330D7"/>
    <w:rsid w:val="00033A5A"/>
    <w:rsid w:val="00033E4B"/>
    <w:rsid w:val="00034824"/>
    <w:rsid w:val="00034928"/>
    <w:rsid w:val="0003536D"/>
    <w:rsid w:val="00036164"/>
    <w:rsid w:val="00036848"/>
    <w:rsid w:val="00036C02"/>
    <w:rsid w:val="0003700D"/>
    <w:rsid w:val="00037AD8"/>
    <w:rsid w:val="00037F8C"/>
    <w:rsid w:val="000407EE"/>
    <w:rsid w:val="00041C23"/>
    <w:rsid w:val="00041E87"/>
    <w:rsid w:val="0004280E"/>
    <w:rsid w:val="00043736"/>
    <w:rsid w:val="000446A9"/>
    <w:rsid w:val="000446F5"/>
    <w:rsid w:val="00045793"/>
    <w:rsid w:val="000457C0"/>
    <w:rsid w:val="00045BEE"/>
    <w:rsid w:val="00046281"/>
    <w:rsid w:val="000472AF"/>
    <w:rsid w:val="00050C9A"/>
    <w:rsid w:val="000517A5"/>
    <w:rsid w:val="000531CE"/>
    <w:rsid w:val="00053884"/>
    <w:rsid w:val="00053BC6"/>
    <w:rsid w:val="00054C02"/>
    <w:rsid w:val="00054CA9"/>
    <w:rsid w:val="0005510A"/>
    <w:rsid w:val="000551FF"/>
    <w:rsid w:val="00055456"/>
    <w:rsid w:val="00055D56"/>
    <w:rsid w:val="00056187"/>
    <w:rsid w:val="000562B5"/>
    <w:rsid w:val="000569AA"/>
    <w:rsid w:val="00056DE4"/>
    <w:rsid w:val="0005747E"/>
    <w:rsid w:val="0005759E"/>
    <w:rsid w:val="00057FA4"/>
    <w:rsid w:val="00061313"/>
    <w:rsid w:val="00061A35"/>
    <w:rsid w:val="000626EB"/>
    <w:rsid w:val="00062E0C"/>
    <w:rsid w:val="00062EEC"/>
    <w:rsid w:val="0006422A"/>
    <w:rsid w:val="0006477C"/>
    <w:rsid w:val="000658FD"/>
    <w:rsid w:val="00065E25"/>
    <w:rsid w:val="000665C1"/>
    <w:rsid w:val="000668C1"/>
    <w:rsid w:val="00067329"/>
    <w:rsid w:val="0007120B"/>
    <w:rsid w:val="00072320"/>
    <w:rsid w:val="00072473"/>
    <w:rsid w:val="000733B1"/>
    <w:rsid w:val="00073750"/>
    <w:rsid w:val="00073F54"/>
    <w:rsid w:val="000744BC"/>
    <w:rsid w:val="0007475A"/>
    <w:rsid w:val="000755D6"/>
    <w:rsid w:val="000761CF"/>
    <w:rsid w:val="00076F36"/>
    <w:rsid w:val="000775BF"/>
    <w:rsid w:val="00077F86"/>
    <w:rsid w:val="00081194"/>
    <w:rsid w:val="000813FF"/>
    <w:rsid w:val="000827CB"/>
    <w:rsid w:val="00083320"/>
    <w:rsid w:val="00083950"/>
    <w:rsid w:val="00083EAA"/>
    <w:rsid w:val="00084150"/>
    <w:rsid w:val="000847A1"/>
    <w:rsid w:val="000860E1"/>
    <w:rsid w:val="00086638"/>
    <w:rsid w:val="00087355"/>
    <w:rsid w:val="000876E4"/>
    <w:rsid w:val="00090B14"/>
    <w:rsid w:val="000913F0"/>
    <w:rsid w:val="0009149B"/>
    <w:rsid w:val="00091E63"/>
    <w:rsid w:val="00092E5D"/>
    <w:rsid w:val="000932D8"/>
    <w:rsid w:val="00094DB9"/>
    <w:rsid w:val="000956AE"/>
    <w:rsid w:val="0009591D"/>
    <w:rsid w:val="00096357"/>
    <w:rsid w:val="00097205"/>
    <w:rsid w:val="0009768F"/>
    <w:rsid w:val="00097B64"/>
    <w:rsid w:val="00097D99"/>
    <w:rsid w:val="000A0033"/>
    <w:rsid w:val="000A0765"/>
    <w:rsid w:val="000A1604"/>
    <w:rsid w:val="000A178C"/>
    <w:rsid w:val="000A35E6"/>
    <w:rsid w:val="000A432E"/>
    <w:rsid w:val="000A438C"/>
    <w:rsid w:val="000A4DD9"/>
    <w:rsid w:val="000A53E1"/>
    <w:rsid w:val="000A55A1"/>
    <w:rsid w:val="000A67AD"/>
    <w:rsid w:val="000A6912"/>
    <w:rsid w:val="000A6C99"/>
    <w:rsid w:val="000A6CA8"/>
    <w:rsid w:val="000A773F"/>
    <w:rsid w:val="000B07E0"/>
    <w:rsid w:val="000B1754"/>
    <w:rsid w:val="000B1C85"/>
    <w:rsid w:val="000B201F"/>
    <w:rsid w:val="000B2C03"/>
    <w:rsid w:val="000B3831"/>
    <w:rsid w:val="000B396D"/>
    <w:rsid w:val="000B6523"/>
    <w:rsid w:val="000B699C"/>
    <w:rsid w:val="000B71C6"/>
    <w:rsid w:val="000B727E"/>
    <w:rsid w:val="000B7775"/>
    <w:rsid w:val="000B7BB7"/>
    <w:rsid w:val="000C0389"/>
    <w:rsid w:val="000C05F8"/>
    <w:rsid w:val="000C06C8"/>
    <w:rsid w:val="000C0738"/>
    <w:rsid w:val="000C0F0E"/>
    <w:rsid w:val="000C163B"/>
    <w:rsid w:val="000C260A"/>
    <w:rsid w:val="000C3045"/>
    <w:rsid w:val="000C3A68"/>
    <w:rsid w:val="000C3ABB"/>
    <w:rsid w:val="000C3F94"/>
    <w:rsid w:val="000C4379"/>
    <w:rsid w:val="000C494F"/>
    <w:rsid w:val="000C4CDA"/>
    <w:rsid w:val="000C5CCD"/>
    <w:rsid w:val="000C66C7"/>
    <w:rsid w:val="000C7B5C"/>
    <w:rsid w:val="000D01BC"/>
    <w:rsid w:val="000D09E6"/>
    <w:rsid w:val="000D0CCC"/>
    <w:rsid w:val="000D3277"/>
    <w:rsid w:val="000D3994"/>
    <w:rsid w:val="000D4425"/>
    <w:rsid w:val="000D4ACD"/>
    <w:rsid w:val="000D53B0"/>
    <w:rsid w:val="000D6ADA"/>
    <w:rsid w:val="000D6AF7"/>
    <w:rsid w:val="000D6CED"/>
    <w:rsid w:val="000D7AB2"/>
    <w:rsid w:val="000E0711"/>
    <w:rsid w:val="000E0911"/>
    <w:rsid w:val="000E1624"/>
    <w:rsid w:val="000E23E3"/>
    <w:rsid w:val="000E2EC7"/>
    <w:rsid w:val="000E4B20"/>
    <w:rsid w:val="000E4F17"/>
    <w:rsid w:val="000E589D"/>
    <w:rsid w:val="000E666E"/>
    <w:rsid w:val="000E699B"/>
    <w:rsid w:val="000E6F31"/>
    <w:rsid w:val="000E6F4B"/>
    <w:rsid w:val="000E7F83"/>
    <w:rsid w:val="000F2CAD"/>
    <w:rsid w:val="000F34CB"/>
    <w:rsid w:val="000F37D1"/>
    <w:rsid w:val="000F3C8E"/>
    <w:rsid w:val="000F47BF"/>
    <w:rsid w:val="000F4E75"/>
    <w:rsid w:val="000F505E"/>
    <w:rsid w:val="000F5D83"/>
    <w:rsid w:val="000F5FAE"/>
    <w:rsid w:val="000F61BF"/>
    <w:rsid w:val="000F6AEF"/>
    <w:rsid w:val="000F7288"/>
    <w:rsid w:val="000F7392"/>
    <w:rsid w:val="000F7BA7"/>
    <w:rsid w:val="001007C6"/>
    <w:rsid w:val="00100941"/>
    <w:rsid w:val="00100FA8"/>
    <w:rsid w:val="00101091"/>
    <w:rsid w:val="001013D7"/>
    <w:rsid w:val="00102326"/>
    <w:rsid w:val="001026B5"/>
    <w:rsid w:val="0010277A"/>
    <w:rsid w:val="00102EF6"/>
    <w:rsid w:val="00102F0F"/>
    <w:rsid w:val="0010314C"/>
    <w:rsid w:val="001031A8"/>
    <w:rsid w:val="0010354A"/>
    <w:rsid w:val="0010385A"/>
    <w:rsid w:val="00103AEF"/>
    <w:rsid w:val="00103C9B"/>
    <w:rsid w:val="00103D7B"/>
    <w:rsid w:val="00104D05"/>
    <w:rsid w:val="00104EBC"/>
    <w:rsid w:val="001053B6"/>
    <w:rsid w:val="001053D7"/>
    <w:rsid w:val="0010609A"/>
    <w:rsid w:val="00106496"/>
    <w:rsid w:val="0010686F"/>
    <w:rsid w:val="0010744E"/>
    <w:rsid w:val="0011046A"/>
    <w:rsid w:val="001107A0"/>
    <w:rsid w:val="00110B71"/>
    <w:rsid w:val="0011120B"/>
    <w:rsid w:val="00111C85"/>
    <w:rsid w:val="0011298F"/>
    <w:rsid w:val="00112E0B"/>
    <w:rsid w:val="0011437E"/>
    <w:rsid w:val="0011444D"/>
    <w:rsid w:val="00114911"/>
    <w:rsid w:val="00115123"/>
    <w:rsid w:val="001156DB"/>
    <w:rsid w:val="00115EDA"/>
    <w:rsid w:val="0011608A"/>
    <w:rsid w:val="001160DC"/>
    <w:rsid w:val="001167ED"/>
    <w:rsid w:val="001175B0"/>
    <w:rsid w:val="00117972"/>
    <w:rsid w:val="0012007A"/>
    <w:rsid w:val="0012218F"/>
    <w:rsid w:val="00122CBC"/>
    <w:rsid w:val="001232B0"/>
    <w:rsid w:val="001241CA"/>
    <w:rsid w:val="0012424F"/>
    <w:rsid w:val="0012455C"/>
    <w:rsid w:val="0012486E"/>
    <w:rsid w:val="00125185"/>
    <w:rsid w:val="00126357"/>
    <w:rsid w:val="00126363"/>
    <w:rsid w:val="00126499"/>
    <w:rsid w:val="00126878"/>
    <w:rsid w:val="00126BA9"/>
    <w:rsid w:val="0012754C"/>
    <w:rsid w:val="00127D05"/>
    <w:rsid w:val="00127D73"/>
    <w:rsid w:val="00130C71"/>
    <w:rsid w:val="00131F23"/>
    <w:rsid w:val="00133572"/>
    <w:rsid w:val="00133618"/>
    <w:rsid w:val="0013389C"/>
    <w:rsid w:val="00133991"/>
    <w:rsid w:val="00133DED"/>
    <w:rsid w:val="00135949"/>
    <w:rsid w:val="001408E2"/>
    <w:rsid w:val="00142A48"/>
    <w:rsid w:val="001441AA"/>
    <w:rsid w:val="00145C12"/>
    <w:rsid w:val="001463FD"/>
    <w:rsid w:val="001512FC"/>
    <w:rsid w:val="00151439"/>
    <w:rsid w:val="00151EC4"/>
    <w:rsid w:val="0015206E"/>
    <w:rsid w:val="001520B2"/>
    <w:rsid w:val="0015243E"/>
    <w:rsid w:val="00152D97"/>
    <w:rsid w:val="00153AA6"/>
    <w:rsid w:val="001551BB"/>
    <w:rsid w:val="0015558C"/>
    <w:rsid w:val="00155C2B"/>
    <w:rsid w:val="0015783D"/>
    <w:rsid w:val="001578F3"/>
    <w:rsid w:val="0016000F"/>
    <w:rsid w:val="00161026"/>
    <w:rsid w:val="001610DB"/>
    <w:rsid w:val="001616C7"/>
    <w:rsid w:val="00161844"/>
    <w:rsid w:val="00161940"/>
    <w:rsid w:val="00162A4F"/>
    <w:rsid w:val="00162D4D"/>
    <w:rsid w:val="0016332B"/>
    <w:rsid w:val="0016366F"/>
    <w:rsid w:val="001642B8"/>
    <w:rsid w:val="00165060"/>
    <w:rsid w:val="001657A6"/>
    <w:rsid w:val="00165AD7"/>
    <w:rsid w:val="0016646E"/>
    <w:rsid w:val="00166ADF"/>
    <w:rsid w:val="00167844"/>
    <w:rsid w:val="00167A8C"/>
    <w:rsid w:val="00167C0F"/>
    <w:rsid w:val="00167D33"/>
    <w:rsid w:val="00171B07"/>
    <w:rsid w:val="00171DBB"/>
    <w:rsid w:val="00172028"/>
    <w:rsid w:val="001725D3"/>
    <w:rsid w:val="0017339E"/>
    <w:rsid w:val="0017445C"/>
    <w:rsid w:val="0017477B"/>
    <w:rsid w:val="0017486D"/>
    <w:rsid w:val="001754B7"/>
    <w:rsid w:val="0017585B"/>
    <w:rsid w:val="001766D1"/>
    <w:rsid w:val="00176F9B"/>
    <w:rsid w:val="00177372"/>
    <w:rsid w:val="00177DF5"/>
    <w:rsid w:val="00177F8D"/>
    <w:rsid w:val="0018007B"/>
    <w:rsid w:val="00180975"/>
    <w:rsid w:val="00180A58"/>
    <w:rsid w:val="00180AA5"/>
    <w:rsid w:val="0018215C"/>
    <w:rsid w:val="001822DA"/>
    <w:rsid w:val="001824FC"/>
    <w:rsid w:val="00182FC0"/>
    <w:rsid w:val="001834F9"/>
    <w:rsid w:val="00183CA5"/>
    <w:rsid w:val="00183E91"/>
    <w:rsid w:val="0018465B"/>
    <w:rsid w:val="00184AE2"/>
    <w:rsid w:val="0018535B"/>
    <w:rsid w:val="001861C4"/>
    <w:rsid w:val="00186246"/>
    <w:rsid w:val="00187121"/>
    <w:rsid w:val="00187BBB"/>
    <w:rsid w:val="00187E45"/>
    <w:rsid w:val="00190115"/>
    <w:rsid w:val="001915DB"/>
    <w:rsid w:val="001916F8"/>
    <w:rsid w:val="00191C7A"/>
    <w:rsid w:val="00192761"/>
    <w:rsid w:val="00193F5A"/>
    <w:rsid w:val="00194515"/>
    <w:rsid w:val="00194CB8"/>
    <w:rsid w:val="00194FA2"/>
    <w:rsid w:val="00195B36"/>
    <w:rsid w:val="0019628F"/>
    <w:rsid w:val="00196622"/>
    <w:rsid w:val="001967F3"/>
    <w:rsid w:val="001970B8"/>
    <w:rsid w:val="00197133"/>
    <w:rsid w:val="001972B5"/>
    <w:rsid w:val="00197658"/>
    <w:rsid w:val="00197C8F"/>
    <w:rsid w:val="001A026F"/>
    <w:rsid w:val="001A0270"/>
    <w:rsid w:val="001A057B"/>
    <w:rsid w:val="001A06C1"/>
    <w:rsid w:val="001A0B83"/>
    <w:rsid w:val="001A2BDD"/>
    <w:rsid w:val="001A3F5F"/>
    <w:rsid w:val="001A5503"/>
    <w:rsid w:val="001A656F"/>
    <w:rsid w:val="001A692A"/>
    <w:rsid w:val="001A6A62"/>
    <w:rsid w:val="001A745D"/>
    <w:rsid w:val="001B082C"/>
    <w:rsid w:val="001B2766"/>
    <w:rsid w:val="001B3122"/>
    <w:rsid w:val="001B329E"/>
    <w:rsid w:val="001B3B74"/>
    <w:rsid w:val="001B3E77"/>
    <w:rsid w:val="001B4AB8"/>
    <w:rsid w:val="001B4F38"/>
    <w:rsid w:val="001B541C"/>
    <w:rsid w:val="001B55F5"/>
    <w:rsid w:val="001B5680"/>
    <w:rsid w:val="001B5B6D"/>
    <w:rsid w:val="001B5DCA"/>
    <w:rsid w:val="001B6395"/>
    <w:rsid w:val="001B6683"/>
    <w:rsid w:val="001B704D"/>
    <w:rsid w:val="001B7130"/>
    <w:rsid w:val="001C1367"/>
    <w:rsid w:val="001C178B"/>
    <w:rsid w:val="001C3175"/>
    <w:rsid w:val="001C3290"/>
    <w:rsid w:val="001C3463"/>
    <w:rsid w:val="001C37A7"/>
    <w:rsid w:val="001C4143"/>
    <w:rsid w:val="001C4157"/>
    <w:rsid w:val="001C5F74"/>
    <w:rsid w:val="001C6F7E"/>
    <w:rsid w:val="001C793C"/>
    <w:rsid w:val="001C7C2F"/>
    <w:rsid w:val="001C7F9B"/>
    <w:rsid w:val="001D0361"/>
    <w:rsid w:val="001D0D91"/>
    <w:rsid w:val="001D1E7D"/>
    <w:rsid w:val="001D1F99"/>
    <w:rsid w:val="001D1FF4"/>
    <w:rsid w:val="001D2D3F"/>
    <w:rsid w:val="001D3065"/>
    <w:rsid w:val="001D3489"/>
    <w:rsid w:val="001D3EC6"/>
    <w:rsid w:val="001D4112"/>
    <w:rsid w:val="001D4AB8"/>
    <w:rsid w:val="001D4B99"/>
    <w:rsid w:val="001D4E15"/>
    <w:rsid w:val="001D53E3"/>
    <w:rsid w:val="001D6501"/>
    <w:rsid w:val="001D7AEA"/>
    <w:rsid w:val="001E124B"/>
    <w:rsid w:val="001E1389"/>
    <w:rsid w:val="001E1BE4"/>
    <w:rsid w:val="001E1CC4"/>
    <w:rsid w:val="001E2618"/>
    <w:rsid w:val="001E2A33"/>
    <w:rsid w:val="001E3698"/>
    <w:rsid w:val="001E38BD"/>
    <w:rsid w:val="001E6562"/>
    <w:rsid w:val="001E7540"/>
    <w:rsid w:val="001E769E"/>
    <w:rsid w:val="001E76E5"/>
    <w:rsid w:val="001EB01F"/>
    <w:rsid w:val="001F00F3"/>
    <w:rsid w:val="001F1970"/>
    <w:rsid w:val="001F232C"/>
    <w:rsid w:val="001F2862"/>
    <w:rsid w:val="001F28B0"/>
    <w:rsid w:val="001F3830"/>
    <w:rsid w:val="001F39C4"/>
    <w:rsid w:val="001F502D"/>
    <w:rsid w:val="001F531B"/>
    <w:rsid w:val="001F72A6"/>
    <w:rsid w:val="002009BB"/>
    <w:rsid w:val="00201371"/>
    <w:rsid w:val="002021C7"/>
    <w:rsid w:val="00202C1F"/>
    <w:rsid w:val="00202CE4"/>
    <w:rsid w:val="00203396"/>
    <w:rsid w:val="00203B1F"/>
    <w:rsid w:val="00203FEF"/>
    <w:rsid w:val="00204EE3"/>
    <w:rsid w:val="002053A4"/>
    <w:rsid w:val="00205938"/>
    <w:rsid w:val="00206962"/>
    <w:rsid w:val="002071CC"/>
    <w:rsid w:val="00207499"/>
    <w:rsid w:val="00207858"/>
    <w:rsid w:val="0021031D"/>
    <w:rsid w:val="00210889"/>
    <w:rsid w:val="002108E8"/>
    <w:rsid w:val="0021142C"/>
    <w:rsid w:val="002117B0"/>
    <w:rsid w:val="002117CE"/>
    <w:rsid w:val="00211959"/>
    <w:rsid w:val="002119CF"/>
    <w:rsid w:val="00211CC8"/>
    <w:rsid w:val="0021207D"/>
    <w:rsid w:val="002127BF"/>
    <w:rsid w:val="00212B06"/>
    <w:rsid w:val="00212F01"/>
    <w:rsid w:val="002131B0"/>
    <w:rsid w:val="0021322E"/>
    <w:rsid w:val="00213995"/>
    <w:rsid w:val="002146AB"/>
    <w:rsid w:val="0021502D"/>
    <w:rsid w:val="00215432"/>
    <w:rsid w:val="00215848"/>
    <w:rsid w:val="002160C8"/>
    <w:rsid w:val="00216179"/>
    <w:rsid w:val="002171DF"/>
    <w:rsid w:val="00217C4A"/>
    <w:rsid w:val="00220055"/>
    <w:rsid w:val="002201B2"/>
    <w:rsid w:val="00220CE0"/>
    <w:rsid w:val="00222898"/>
    <w:rsid w:val="00222E61"/>
    <w:rsid w:val="0022342E"/>
    <w:rsid w:val="00223CAF"/>
    <w:rsid w:val="00224143"/>
    <w:rsid w:val="00225214"/>
    <w:rsid w:val="002255FE"/>
    <w:rsid w:val="0022591D"/>
    <w:rsid w:val="00226472"/>
    <w:rsid w:val="00226552"/>
    <w:rsid w:val="00226A9D"/>
    <w:rsid w:val="00226AB7"/>
    <w:rsid w:val="00227160"/>
    <w:rsid w:val="002275DD"/>
    <w:rsid w:val="00227EE9"/>
    <w:rsid w:val="00230070"/>
    <w:rsid w:val="002307E4"/>
    <w:rsid w:val="0023192A"/>
    <w:rsid w:val="00231F5C"/>
    <w:rsid w:val="00232059"/>
    <w:rsid w:val="002322DB"/>
    <w:rsid w:val="00232919"/>
    <w:rsid w:val="00232DE5"/>
    <w:rsid w:val="00233E3C"/>
    <w:rsid w:val="002352F0"/>
    <w:rsid w:val="00235BDB"/>
    <w:rsid w:val="00236B18"/>
    <w:rsid w:val="00236B9B"/>
    <w:rsid w:val="00240AA1"/>
    <w:rsid w:val="0024116E"/>
    <w:rsid w:val="00242A69"/>
    <w:rsid w:val="002440BD"/>
    <w:rsid w:val="00244945"/>
    <w:rsid w:val="00244B14"/>
    <w:rsid w:val="0024560E"/>
    <w:rsid w:val="00246571"/>
    <w:rsid w:val="00246726"/>
    <w:rsid w:val="00246986"/>
    <w:rsid w:val="00246B07"/>
    <w:rsid w:val="00246D06"/>
    <w:rsid w:val="00246D41"/>
    <w:rsid w:val="002471BA"/>
    <w:rsid w:val="002472E3"/>
    <w:rsid w:val="002478C5"/>
    <w:rsid w:val="0025022B"/>
    <w:rsid w:val="002508BA"/>
    <w:rsid w:val="0025097E"/>
    <w:rsid w:val="00250DA8"/>
    <w:rsid w:val="0025112A"/>
    <w:rsid w:val="002512A0"/>
    <w:rsid w:val="0025179E"/>
    <w:rsid w:val="002518C7"/>
    <w:rsid w:val="00251B1B"/>
    <w:rsid w:val="00252071"/>
    <w:rsid w:val="00252541"/>
    <w:rsid w:val="002525D1"/>
    <w:rsid w:val="0025285E"/>
    <w:rsid w:val="002529B3"/>
    <w:rsid w:val="00253416"/>
    <w:rsid w:val="002536BD"/>
    <w:rsid w:val="002543B8"/>
    <w:rsid w:val="0025470D"/>
    <w:rsid w:val="00255E1C"/>
    <w:rsid w:val="00256802"/>
    <w:rsid w:val="002577AB"/>
    <w:rsid w:val="00257971"/>
    <w:rsid w:val="00257983"/>
    <w:rsid w:val="00260AD5"/>
    <w:rsid w:val="002618F2"/>
    <w:rsid w:val="00262E43"/>
    <w:rsid w:val="00263218"/>
    <w:rsid w:val="00263A98"/>
    <w:rsid w:val="002647A2"/>
    <w:rsid w:val="00265011"/>
    <w:rsid w:val="00265305"/>
    <w:rsid w:val="00266136"/>
    <w:rsid w:val="0026658C"/>
    <w:rsid w:val="002669AA"/>
    <w:rsid w:val="00267781"/>
    <w:rsid w:val="00267AC1"/>
    <w:rsid w:val="00267C14"/>
    <w:rsid w:val="00267DF7"/>
    <w:rsid w:val="00270F42"/>
    <w:rsid w:val="00270FC5"/>
    <w:rsid w:val="00271045"/>
    <w:rsid w:val="00271146"/>
    <w:rsid w:val="00271186"/>
    <w:rsid w:val="00271518"/>
    <w:rsid w:val="00271C5C"/>
    <w:rsid w:val="00272187"/>
    <w:rsid w:val="00272297"/>
    <w:rsid w:val="00272442"/>
    <w:rsid w:val="00272768"/>
    <w:rsid w:val="00272B9C"/>
    <w:rsid w:val="00272E66"/>
    <w:rsid w:val="0027381F"/>
    <w:rsid w:val="0027397E"/>
    <w:rsid w:val="00273F79"/>
    <w:rsid w:val="002742D4"/>
    <w:rsid w:val="002749A3"/>
    <w:rsid w:val="00274BED"/>
    <w:rsid w:val="00275F1C"/>
    <w:rsid w:val="00276333"/>
    <w:rsid w:val="002766C0"/>
    <w:rsid w:val="00277643"/>
    <w:rsid w:val="002779B9"/>
    <w:rsid w:val="00277BC8"/>
    <w:rsid w:val="00280128"/>
    <w:rsid w:val="00280712"/>
    <w:rsid w:val="00280B35"/>
    <w:rsid w:val="002813EC"/>
    <w:rsid w:val="00281B29"/>
    <w:rsid w:val="002821A6"/>
    <w:rsid w:val="0028228A"/>
    <w:rsid w:val="00282DA5"/>
    <w:rsid w:val="0028391D"/>
    <w:rsid w:val="00283E56"/>
    <w:rsid w:val="0028540D"/>
    <w:rsid w:val="00285EFB"/>
    <w:rsid w:val="00286B3B"/>
    <w:rsid w:val="0028793E"/>
    <w:rsid w:val="002879B1"/>
    <w:rsid w:val="002905AE"/>
    <w:rsid w:val="002910B5"/>
    <w:rsid w:val="00291250"/>
    <w:rsid w:val="00291891"/>
    <w:rsid w:val="00291BED"/>
    <w:rsid w:val="002928EF"/>
    <w:rsid w:val="00294E2C"/>
    <w:rsid w:val="00295A85"/>
    <w:rsid w:val="00295D44"/>
    <w:rsid w:val="0029606C"/>
    <w:rsid w:val="00296307"/>
    <w:rsid w:val="00296443"/>
    <w:rsid w:val="002964AD"/>
    <w:rsid w:val="00297224"/>
    <w:rsid w:val="00297260"/>
    <w:rsid w:val="0029750D"/>
    <w:rsid w:val="00297D8C"/>
    <w:rsid w:val="002A047B"/>
    <w:rsid w:val="002A05F3"/>
    <w:rsid w:val="002A1DA2"/>
    <w:rsid w:val="002A1F16"/>
    <w:rsid w:val="002A211A"/>
    <w:rsid w:val="002A281A"/>
    <w:rsid w:val="002A341B"/>
    <w:rsid w:val="002A37DD"/>
    <w:rsid w:val="002A3DD9"/>
    <w:rsid w:val="002A3E15"/>
    <w:rsid w:val="002A410D"/>
    <w:rsid w:val="002A4685"/>
    <w:rsid w:val="002A468B"/>
    <w:rsid w:val="002A4717"/>
    <w:rsid w:val="002A57D9"/>
    <w:rsid w:val="002A62EE"/>
    <w:rsid w:val="002A6C27"/>
    <w:rsid w:val="002A7C03"/>
    <w:rsid w:val="002A7EC4"/>
    <w:rsid w:val="002B0E99"/>
    <w:rsid w:val="002B10A6"/>
    <w:rsid w:val="002B1ADA"/>
    <w:rsid w:val="002B1C18"/>
    <w:rsid w:val="002B36C9"/>
    <w:rsid w:val="002B4530"/>
    <w:rsid w:val="002B4828"/>
    <w:rsid w:val="002B5314"/>
    <w:rsid w:val="002B5B77"/>
    <w:rsid w:val="002B5F0A"/>
    <w:rsid w:val="002B6DB1"/>
    <w:rsid w:val="002B7894"/>
    <w:rsid w:val="002C12E4"/>
    <w:rsid w:val="002C1AC1"/>
    <w:rsid w:val="002C1D9A"/>
    <w:rsid w:val="002C2538"/>
    <w:rsid w:val="002C2BBD"/>
    <w:rsid w:val="002C2F1D"/>
    <w:rsid w:val="002C3E65"/>
    <w:rsid w:val="002C4BDB"/>
    <w:rsid w:val="002C4F09"/>
    <w:rsid w:val="002C6E13"/>
    <w:rsid w:val="002C70EF"/>
    <w:rsid w:val="002D099C"/>
    <w:rsid w:val="002D13AD"/>
    <w:rsid w:val="002D1EF9"/>
    <w:rsid w:val="002D218C"/>
    <w:rsid w:val="002D26A4"/>
    <w:rsid w:val="002D2904"/>
    <w:rsid w:val="002D2ED2"/>
    <w:rsid w:val="002D3331"/>
    <w:rsid w:val="002D42BF"/>
    <w:rsid w:val="002D57D1"/>
    <w:rsid w:val="002D6607"/>
    <w:rsid w:val="002D756D"/>
    <w:rsid w:val="002D78F5"/>
    <w:rsid w:val="002D7E49"/>
    <w:rsid w:val="002E02FE"/>
    <w:rsid w:val="002E043E"/>
    <w:rsid w:val="002E1A65"/>
    <w:rsid w:val="002E228F"/>
    <w:rsid w:val="002E27C8"/>
    <w:rsid w:val="002E27F7"/>
    <w:rsid w:val="002E2AF6"/>
    <w:rsid w:val="002E2B95"/>
    <w:rsid w:val="002E4812"/>
    <w:rsid w:val="002E4B82"/>
    <w:rsid w:val="002E4F2D"/>
    <w:rsid w:val="002E5292"/>
    <w:rsid w:val="002E5578"/>
    <w:rsid w:val="002E597B"/>
    <w:rsid w:val="002E5D5C"/>
    <w:rsid w:val="002E600E"/>
    <w:rsid w:val="002E69A1"/>
    <w:rsid w:val="002E7B25"/>
    <w:rsid w:val="002F0B7B"/>
    <w:rsid w:val="002F118F"/>
    <w:rsid w:val="002F17C3"/>
    <w:rsid w:val="002F19B7"/>
    <w:rsid w:val="002F264E"/>
    <w:rsid w:val="002F3E8D"/>
    <w:rsid w:val="002F45A8"/>
    <w:rsid w:val="002F4AB5"/>
    <w:rsid w:val="002F530D"/>
    <w:rsid w:val="002F55A0"/>
    <w:rsid w:val="002F5AE1"/>
    <w:rsid w:val="002F64AE"/>
    <w:rsid w:val="002F6EDC"/>
    <w:rsid w:val="002F78E2"/>
    <w:rsid w:val="003018F6"/>
    <w:rsid w:val="0030214E"/>
    <w:rsid w:val="00303111"/>
    <w:rsid w:val="0030389D"/>
    <w:rsid w:val="003043FA"/>
    <w:rsid w:val="003047DC"/>
    <w:rsid w:val="003052FB"/>
    <w:rsid w:val="003064AD"/>
    <w:rsid w:val="00307554"/>
    <w:rsid w:val="003077A5"/>
    <w:rsid w:val="00307CD0"/>
    <w:rsid w:val="00307FA9"/>
    <w:rsid w:val="003105CC"/>
    <w:rsid w:val="0031087F"/>
    <w:rsid w:val="00310A31"/>
    <w:rsid w:val="00310BE0"/>
    <w:rsid w:val="00310C69"/>
    <w:rsid w:val="00311408"/>
    <w:rsid w:val="003116FF"/>
    <w:rsid w:val="00312741"/>
    <w:rsid w:val="00312933"/>
    <w:rsid w:val="00312B6B"/>
    <w:rsid w:val="00312CD1"/>
    <w:rsid w:val="003135AE"/>
    <w:rsid w:val="00313CE8"/>
    <w:rsid w:val="00313FF8"/>
    <w:rsid w:val="00314EAF"/>
    <w:rsid w:val="003154D9"/>
    <w:rsid w:val="00315823"/>
    <w:rsid w:val="00316228"/>
    <w:rsid w:val="0031704D"/>
    <w:rsid w:val="003170DF"/>
    <w:rsid w:val="003171E5"/>
    <w:rsid w:val="00317A85"/>
    <w:rsid w:val="00318DEE"/>
    <w:rsid w:val="00320B3B"/>
    <w:rsid w:val="003218F5"/>
    <w:rsid w:val="00322124"/>
    <w:rsid w:val="003221F8"/>
    <w:rsid w:val="00322846"/>
    <w:rsid w:val="00322B02"/>
    <w:rsid w:val="0032456A"/>
    <w:rsid w:val="00324602"/>
    <w:rsid w:val="0032462D"/>
    <w:rsid w:val="003246F4"/>
    <w:rsid w:val="0032654E"/>
    <w:rsid w:val="00326E54"/>
    <w:rsid w:val="00330609"/>
    <w:rsid w:val="00330653"/>
    <w:rsid w:val="00330A34"/>
    <w:rsid w:val="00330BA9"/>
    <w:rsid w:val="00330DA1"/>
    <w:rsid w:val="0033103A"/>
    <w:rsid w:val="00331065"/>
    <w:rsid w:val="003314F3"/>
    <w:rsid w:val="003329AC"/>
    <w:rsid w:val="00332A42"/>
    <w:rsid w:val="00332CDB"/>
    <w:rsid w:val="00333297"/>
    <w:rsid w:val="0033362B"/>
    <w:rsid w:val="00333738"/>
    <w:rsid w:val="00333EE2"/>
    <w:rsid w:val="00334956"/>
    <w:rsid w:val="00335D3E"/>
    <w:rsid w:val="00335DF4"/>
    <w:rsid w:val="00336206"/>
    <w:rsid w:val="00336E01"/>
    <w:rsid w:val="00337AB6"/>
    <w:rsid w:val="00337B68"/>
    <w:rsid w:val="00340082"/>
    <w:rsid w:val="003400D0"/>
    <w:rsid w:val="0034208F"/>
    <w:rsid w:val="00342619"/>
    <w:rsid w:val="003426DC"/>
    <w:rsid w:val="0034282D"/>
    <w:rsid w:val="003435DB"/>
    <w:rsid w:val="00343B5C"/>
    <w:rsid w:val="00345BD7"/>
    <w:rsid w:val="00346113"/>
    <w:rsid w:val="00346259"/>
    <w:rsid w:val="003470E2"/>
    <w:rsid w:val="00347D8D"/>
    <w:rsid w:val="00352525"/>
    <w:rsid w:val="003538E0"/>
    <w:rsid w:val="00353A5A"/>
    <w:rsid w:val="00353CA9"/>
    <w:rsid w:val="00354FCE"/>
    <w:rsid w:val="003556E7"/>
    <w:rsid w:val="003556FD"/>
    <w:rsid w:val="00356924"/>
    <w:rsid w:val="00356B2D"/>
    <w:rsid w:val="003578CE"/>
    <w:rsid w:val="00357B78"/>
    <w:rsid w:val="00360040"/>
    <w:rsid w:val="003607FC"/>
    <w:rsid w:val="0036085E"/>
    <w:rsid w:val="0036143D"/>
    <w:rsid w:val="00362F83"/>
    <w:rsid w:val="00363CC9"/>
    <w:rsid w:val="0036415D"/>
    <w:rsid w:val="003646EA"/>
    <w:rsid w:val="0036644F"/>
    <w:rsid w:val="00366631"/>
    <w:rsid w:val="00366BED"/>
    <w:rsid w:val="003670AB"/>
    <w:rsid w:val="003670B6"/>
    <w:rsid w:val="00367194"/>
    <w:rsid w:val="00367870"/>
    <w:rsid w:val="00367B5C"/>
    <w:rsid w:val="00371E56"/>
    <w:rsid w:val="00372B3E"/>
    <w:rsid w:val="00373EE3"/>
    <w:rsid w:val="003752D0"/>
    <w:rsid w:val="003761E0"/>
    <w:rsid w:val="003802A5"/>
    <w:rsid w:val="0038031D"/>
    <w:rsid w:val="00380880"/>
    <w:rsid w:val="00380944"/>
    <w:rsid w:val="0038105D"/>
    <w:rsid w:val="00381355"/>
    <w:rsid w:val="00381C24"/>
    <w:rsid w:val="0038269F"/>
    <w:rsid w:val="00383257"/>
    <w:rsid w:val="00383BDC"/>
    <w:rsid w:val="00383EB2"/>
    <w:rsid w:val="00384F98"/>
    <w:rsid w:val="00385BB7"/>
    <w:rsid w:val="0038642F"/>
    <w:rsid w:val="00387054"/>
    <w:rsid w:val="00387597"/>
    <w:rsid w:val="00390473"/>
    <w:rsid w:val="00390801"/>
    <w:rsid w:val="00390CCB"/>
    <w:rsid w:val="00391448"/>
    <w:rsid w:val="00391E9C"/>
    <w:rsid w:val="0039249E"/>
    <w:rsid w:val="00392F99"/>
    <w:rsid w:val="00393170"/>
    <w:rsid w:val="003942B0"/>
    <w:rsid w:val="00394793"/>
    <w:rsid w:val="00395010"/>
    <w:rsid w:val="00395B25"/>
    <w:rsid w:val="00395BC7"/>
    <w:rsid w:val="00395C57"/>
    <w:rsid w:val="00396092"/>
    <w:rsid w:val="003A0200"/>
    <w:rsid w:val="003A0CFC"/>
    <w:rsid w:val="003A1647"/>
    <w:rsid w:val="003A1DB4"/>
    <w:rsid w:val="003A23B1"/>
    <w:rsid w:val="003A253C"/>
    <w:rsid w:val="003A25E9"/>
    <w:rsid w:val="003A30CC"/>
    <w:rsid w:val="003A33B4"/>
    <w:rsid w:val="003A3617"/>
    <w:rsid w:val="003A36A0"/>
    <w:rsid w:val="003A36BF"/>
    <w:rsid w:val="003A4FD0"/>
    <w:rsid w:val="003A5AEF"/>
    <w:rsid w:val="003A5E84"/>
    <w:rsid w:val="003A69F6"/>
    <w:rsid w:val="003A7723"/>
    <w:rsid w:val="003A7B24"/>
    <w:rsid w:val="003A7E00"/>
    <w:rsid w:val="003B0DBB"/>
    <w:rsid w:val="003B0E32"/>
    <w:rsid w:val="003B12BA"/>
    <w:rsid w:val="003B22D0"/>
    <w:rsid w:val="003B332F"/>
    <w:rsid w:val="003B33F9"/>
    <w:rsid w:val="003B388B"/>
    <w:rsid w:val="003B3981"/>
    <w:rsid w:val="003B44FA"/>
    <w:rsid w:val="003B4819"/>
    <w:rsid w:val="003B54DD"/>
    <w:rsid w:val="003B56D3"/>
    <w:rsid w:val="003B579F"/>
    <w:rsid w:val="003B5AFB"/>
    <w:rsid w:val="003B625F"/>
    <w:rsid w:val="003B6785"/>
    <w:rsid w:val="003B69F5"/>
    <w:rsid w:val="003B6BD5"/>
    <w:rsid w:val="003B7029"/>
    <w:rsid w:val="003B7E2C"/>
    <w:rsid w:val="003C0942"/>
    <w:rsid w:val="003C0DCE"/>
    <w:rsid w:val="003C11D3"/>
    <w:rsid w:val="003C190B"/>
    <w:rsid w:val="003C21A3"/>
    <w:rsid w:val="003C2E2D"/>
    <w:rsid w:val="003C2F5B"/>
    <w:rsid w:val="003C35CD"/>
    <w:rsid w:val="003C38B2"/>
    <w:rsid w:val="003C4D10"/>
    <w:rsid w:val="003C5127"/>
    <w:rsid w:val="003C58C8"/>
    <w:rsid w:val="003C5A25"/>
    <w:rsid w:val="003C7349"/>
    <w:rsid w:val="003D008C"/>
    <w:rsid w:val="003D00C8"/>
    <w:rsid w:val="003D057A"/>
    <w:rsid w:val="003D14AC"/>
    <w:rsid w:val="003D195D"/>
    <w:rsid w:val="003D1A2C"/>
    <w:rsid w:val="003D214E"/>
    <w:rsid w:val="003D239B"/>
    <w:rsid w:val="003D23B1"/>
    <w:rsid w:val="003D2A16"/>
    <w:rsid w:val="003D341A"/>
    <w:rsid w:val="003D5C89"/>
    <w:rsid w:val="003D67EB"/>
    <w:rsid w:val="003D6EFE"/>
    <w:rsid w:val="003D6F05"/>
    <w:rsid w:val="003D7556"/>
    <w:rsid w:val="003D7E6A"/>
    <w:rsid w:val="003E000C"/>
    <w:rsid w:val="003E1FE1"/>
    <w:rsid w:val="003E263E"/>
    <w:rsid w:val="003E2B95"/>
    <w:rsid w:val="003E2C87"/>
    <w:rsid w:val="003E34AC"/>
    <w:rsid w:val="003E3B32"/>
    <w:rsid w:val="003E4AE4"/>
    <w:rsid w:val="003E5197"/>
    <w:rsid w:val="003E5B84"/>
    <w:rsid w:val="003E692B"/>
    <w:rsid w:val="003E6F54"/>
    <w:rsid w:val="003E7284"/>
    <w:rsid w:val="003E74A3"/>
    <w:rsid w:val="003E7667"/>
    <w:rsid w:val="003E79C8"/>
    <w:rsid w:val="003EB5D5"/>
    <w:rsid w:val="003F02B3"/>
    <w:rsid w:val="003F08E9"/>
    <w:rsid w:val="003F10A4"/>
    <w:rsid w:val="003F18A9"/>
    <w:rsid w:val="003F19B6"/>
    <w:rsid w:val="003F1D31"/>
    <w:rsid w:val="003F28BB"/>
    <w:rsid w:val="003F2ADE"/>
    <w:rsid w:val="003F3428"/>
    <w:rsid w:val="003F3E41"/>
    <w:rsid w:val="003F3E6E"/>
    <w:rsid w:val="003F4044"/>
    <w:rsid w:val="003F4B89"/>
    <w:rsid w:val="003F53C5"/>
    <w:rsid w:val="003F55A6"/>
    <w:rsid w:val="003F55F8"/>
    <w:rsid w:val="003F5995"/>
    <w:rsid w:val="003F5B7C"/>
    <w:rsid w:val="003F5FBF"/>
    <w:rsid w:val="003F6D14"/>
    <w:rsid w:val="003F6EDD"/>
    <w:rsid w:val="003F7C8F"/>
    <w:rsid w:val="00400D2D"/>
    <w:rsid w:val="004013B5"/>
    <w:rsid w:val="0040213C"/>
    <w:rsid w:val="00402B73"/>
    <w:rsid w:val="004031A7"/>
    <w:rsid w:val="0040327B"/>
    <w:rsid w:val="0040336C"/>
    <w:rsid w:val="00403492"/>
    <w:rsid w:val="00403998"/>
    <w:rsid w:val="004045B2"/>
    <w:rsid w:val="00404A45"/>
    <w:rsid w:val="00404C6F"/>
    <w:rsid w:val="00404E69"/>
    <w:rsid w:val="00405EFA"/>
    <w:rsid w:val="00406629"/>
    <w:rsid w:val="00406844"/>
    <w:rsid w:val="00406B07"/>
    <w:rsid w:val="00406D3C"/>
    <w:rsid w:val="00407258"/>
    <w:rsid w:val="0040792A"/>
    <w:rsid w:val="00407A2E"/>
    <w:rsid w:val="0040C9A6"/>
    <w:rsid w:val="0041015A"/>
    <w:rsid w:val="0041083F"/>
    <w:rsid w:val="00410FB4"/>
    <w:rsid w:val="004113AF"/>
    <w:rsid w:val="0041193C"/>
    <w:rsid w:val="00411EB1"/>
    <w:rsid w:val="004120F9"/>
    <w:rsid w:val="004128BC"/>
    <w:rsid w:val="0041304C"/>
    <w:rsid w:val="0041369E"/>
    <w:rsid w:val="00413B44"/>
    <w:rsid w:val="00413D63"/>
    <w:rsid w:val="004148EC"/>
    <w:rsid w:val="00414E4D"/>
    <w:rsid w:val="004156D6"/>
    <w:rsid w:val="00415F51"/>
    <w:rsid w:val="00416174"/>
    <w:rsid w:val="00416C53"/>
    <w:rsid w:val="004200DC"/>
    <w:rsid w:val="00420B4A"/>
    <w:rsid w:val="00420FBE"/>
    <w:rsid w:val="00421459"/>
    <w:rsid w:val="00421509"/>
    <w:rsid w:val="0042168C"/>
    <w:rsid w:val="00421A2F"/>
    <w:rsid w:val="00422430"/>
    <w:rsid w:val="00422E3D"/>
    <w:rsid w:val="004243DA"/>
    <w:rsid w:val="0042507A"/>
    <w:rsid w:val="004250A4"/>
    <w:rsid w:val="004255F5"/>
    <w:rsid w:val="004257BE"/>
    <w:rsid w:val="00425965"/>
    <w:rsid w:val="004272B7"/>
    <w:rsid w:val="0042766F"/>
    <w:rsid w:val="00427D9D"/>
    <w:rsid w:val="00427E2F"/>
    <w:rsid w:val="0043045E"/>
    <w:rsid w:val="00431A9E"/>
    <w:rsid w:val="00431F27"/>
    <w:rsid w:val="00432337"/>
    <w:rsid w:val="0043396F"/>
    <w:rsid w:val="00433C82"/>
    <w:rsid w:val="00433F82"/>
    <w:rsid w:val="00433F94"/>
    <w:rsid w:val="0043452C"/>
    <w:rsid w:val="0043459A"/>
    <w:rsid w:val="00434933"/>
    <w:rsid w:val="00435497"/>
    <w:rsid w:val="00435B00"/>
    <w:rsid w:val="00436005"/>
    <w:rsid w:val="0043601B"/>
    <w:rsid w:val="0043616B"/>
    <w:rsid w:val="00436AE5"/>
    <w:rsid w:val="00440DFB"/>
    <w:rsid w:val="004426A7"/>
    <w:rsid w:val="004427DE"/>
    <w:rsid w:val="004427FB"/>
    <w:rsid w:val="004428A2"/>
    <w:rsid w:val="00442CD2"/>
    <w:rsid w:val="00442FC3"/>
    <w:rsid w:val="00443B7F"/>
    <w:rsid w:val="004440BE"/>
    <w:rsid w:val="00445EBF"/>
    <w:rsid w:val="00445F71"/>
    <w:rsid w:val="0044656C"/>
    <w:rsid w:val="00446B1D"/>
    <w:rsid w:val="00446B7C"/>
    <w:rsid w:val="00446C22"/>
    <w:rsid w:val="00447030"/>
    <w:rsid w:val="004470BF"/>
    <w:rsid w:val="00450CF6"/>
    <w:rsid w:val="00450D95"/>
    <w:rsid w:val="00451C1F"/>
    <w:rsid w:val="00451E1B"/>
    <w:rsid w:val="00453740"/>
    <w:rsid w:val="004539BB"/>
    <w:rsid w:val="00454BB6"/>
    <w:rsid w:val="00454EF0"/>
    <w:rsid w:val="00455261"/>
    <w:rsid w:val="00456342"/>
    <w:rsid w:val="004569EC"/>
    <w:rsid w:val="00456FB3"/>
    <w:rsid w:val="0045729F"/>
    <w:rsid w:val="00457B9C"/>
    <w:rsid w:val="00461224"/>
    <w:rsid w:val="004619BB"/>
    <w:rsid w:val="004620C6"/>
    <w:rsid w:val="00462F8F"/>
    <w:rsid w:val="00463C61"/>
    <w:rsid w:val="00463D2D"/>
    <w:rsid w:val="00463EEF"/>
    <w:rsid w:val="00464049"/>
    <w:rsid w:val="0046421B"/>
    <w:rsid w:val="00465237"/>
    <w:rsid w:val="00465B0E"/>
    <w:rsid w:val="00466347"/>
    <w:rsid w:val="004664C8"/>
    <w:rsid w:val="0046662C"/>
    <w:rsid w:val="004676CB"/>
    <w:rsid w:val="004676D4"/>
    <w:rsid w:val="00467B01"/>
    <w:rsid w:val="00467CB0"/>
    <w:rsid w:val="00467D9A"/>
    <w:rsid w:val="00467F9C"/>
    <w:rsid w:val="00470D0B"/>
    <w:rsid w:val="00470DAE"/>
    <w:rsid w:val="004714D4"/>
    <w:rsid w:val="00471885"/>
    <w:rsid w:val="00471B8E"/>
    <w:rsid w:val="00472028"/>
    <w:rsid w:val="00472204"/>
    <w:rsid w:val="00473592"/>
    <w:rsid w:val="004738A0"/>
    <w:rsid w:val="00473962"/>
    <w:rsid w:val="00474128"/>
    <w:rsid w:val="004749A5"/>
    <w:rsid w:val="0047563D"/>
    <w:rsid w:val="00476A7E"/>
    <w:rsid w:val="00476B6E"/>
    <w:rsid w:val="0047706F"/>
    <w:rsid w:val="004802A7"/>
    <w:rsid w:val="00480977"/>
    <w:rsid w:val="00480AE9"/>
    <w:rsid w:val="00480F1A"/>
    <w:rsid w:val="0048146B"/>
    <w:rsid w:val="00481689"/>
    <w:rsid w:val="00482648"/>
    <w:rsid w:val="00482661"/>
    <w:rsid w:val="00482A84"/>
    <w:rsid w:val="004836C4"/>
    <w:rsid w:val="004839EC"/>
    <w:rsid w:val="00484518"/>
    <w:rsid w:val="00484B3A"/>
    <w:rsid w:val="00485004"/>
    <w:rsid w:val="0048566F"/>
    <w:rsid w:val="00485859"/>
    <w:rsid w:val="0048587E"/>
    <w:rsid w:val="00485B14"/>
    <w:rsid w:val="00485FAD"/>
    <w:rsid w:val="00487704"/>
    <w:rsid w:val="004878AE"/>
    <w:rsid w:val="00487D96"/>
    <w:rsid w:val="00490622"/>
    <w:rsid w:val="0049107D"/>
    <w:rsid w:val="00491D4B"/>
    <w:rsid w:val="00491E52"/>
    <w:rsid w:val="004925A0"/>
    <w:rsid w:val="00492733"/>
    <w:rsid w:val="00493348"/>
    <w:rsid w:val="0049376B"/>
    <w:rsid w:val="0049460B"/>
    <w:rsid w:val="00494887"/>
    <w:rsid w:val="00494F45"/>
    <w:rsid w:val="00495311"/>
    <w:rsid w:val="00495B2B"/>
    <w:rsid w:val="00496B32"/>
    <w:rsid w:val="00496E7E"/>
    <w:rsid w:val="00497860"/>
    <w:rsid w:val="004A2C25"/>
    <w:rsid w:val="004A311E"/>
    <w:rsid w:val="004A3EAF"/>
    <w:rsid w:val="004A3EEE"/>
    <w:rsid w:val="004A40B8"/>
    <w:rsid w:val="004A46DC"/>
    <w:rsid w:val="004A48FA"/>
    <w:rsid w:val="004A4AD7"/>
    <w:rsid w:val="004A4C0A"/>
    <w:rsid w:val="004A5044"/>
    <w:rsid w:val="004A56E8"/>
    <w:rsid w:val="004A5911"/>
    <w:rsid w:val="004A59AA"/>
    <w:rsid w:val="004A5D7D"/>
    <w:rsid w:val="004A5F1A"/>
    <w:rsid w:val="004A6B81"/>
    <w:rsid w:val="004A707E"/>
    <w:rsid w:val="004A71E1"/>
    <w:rsid w:val="004A7F2D"/>
    <w:rsid w:val="004B0223"/>
    <w:rsid w:val="004B050F"/>
    <w:rsid w:val="004B20E3"/>
    <w:rsid w:val="004B2CBA"/>
    <w:rsid w:val="004B3897"/>
    <w:rsid w:val="004B59E9"/>
    <w:rsid w:val="004B5F4E"/>
    <w:rsid w:val="004B6AF1"/>
    <w:rsid w:val="004C0598"/>
    <w:rsid w:val="004C1D33"/>
    <w:rsid w:val="004C1F91"/>
    <w:rsid w:val="004C26BE"/>
    <w:rsid w:val="004C2C4F"/>
    <w:rsid w:val="004C2DCE"/>
    <w:rsid w:val="004C3C83"/>
    <w:rsid w:val="004C4107"/>
    <w:rsid w:val="004C4208"/>
    <w:rsid w:val="004C4F15"/>
    <w:rsid w:val="004C57A2"/>
    <w:rsid w:val="004C5BB3"/>
    <w:rsid w:val="004C5D28"/>
    <w:rsid w:val="004C5F5C"/>
    <w:rsid w:val="004C5F61"/>
    <w:rsid w:val="004C670D"/>
    <w:rsid w:val="004C6761"/>
    <w:rsid w:val="004C6AFA"/>
    <w:rsid w:val="004C794F"/>
    <w:rsid w:val="004D066D"/>
    <w:rsid w:val="004D1405"/>
    <w:rsid w:val="004D27BD"/>
    <w:rsid w:val="004D286B"/>
    <w:rsid w:val="004D4459"/>
    <w:rsid w:val="004D503C"/>
    <w:rsid w:val="004D5111"/>
    <w:rsid w:val="004D55FA"/>
    <w:rsid w:val="004D5823"/>
    <w:rsid w:val="004D58D4"/>
    <w:rsid w:val="004D5DD3"/>
    <w:rsid w:val="004D62F7"/>
    <w:rsid w:val="004D70D0"/>
    <w:rsid w:val="004D77F4"/>
    <w:rsid w:val="004D7E82"/>
    <w:rsid w:val="004D7EE1"/>
    <w:rsid w:val="004E089C"/>
    <w:rsid w:val="004E0B3B"/>
    <w:rsid w:val="004E13AD"/>
    <w:rsid w:val="004E173D"/>
    <w:rsid w:val="004E229A"/>
    <w:rsid w:val="004E3BD8"/>
    <w:rsid w:val="004E4517"/>
    <w:rsid w:val="004E4BF7"/>
    <w:rsid w:val="004E4C5C"/>
    <w:rsid w:val="004E612B"/>
    <w:rsid w:val="004E6566"/>
    <w:rsid w:val="004F0057"/>
    <w:rsid w:val="004F1B2A"/>
    <w:rsid w:val="004F1CD7"/>
    <w:rsid w:val="004F1FC7"/>
    <w:rsid w:val="004F298C"/>
    <w:rsid w:val="004F3283"/>
    <w:rsid w:val="004F38B8"/>
    <w:rsid w:val="004F4CF8"/>
    <w:rsid w:val="004F5C81"/>
    <w:rsid w:val="004F5EC5"/>
    <w:rsid w:val="004F5FAE"/>
    <w:rsid w:val="004F7F4B"/>
    <w:rsid w:val="00500F8D"/>
    <w:rsid w:val="005012F9"/>
    <w:rsid w:val="00502CE8"/>
    <w:rsid w:val="00504040"/>
    <w:rsid w:val="00506EBD"/>
    <w:rsid w:val="00507324"/>
    <w:rsid w:val="00510EA1"/>
    <w:rsid w:val="0051109C"/>
    <w:rsid w:val="00511D05"/>
    <w:rsid w:val="0051213D"/>
    <w:rsid w:val="00513086"/>
    <w:rsid w:val="005135D0"/>
    <w:rsid w:val="0051374E"/>
    <w:rsid w:val="00515CBD"/>
    <w:rsid w:val="00516858"/>
    <w:rsid w:val="00516F7B"/>
    <w:rsid w:val="00517149"/>
    <w:rsid w:val="00517B23"/>
    <w:rsid w:val="00517E32"/>
    <w:rsid w:val="00520024"/>
    <w:rsid w:val="00520F61"/>
    <w:rsid w:val="0052129D"/>
    <w:rsid w:val="0052144F"/>
    <w:rsid w:val="00521C16"/>
    <w:rsid w:val="005223AB"/>
    <w:rsid w:val="00522AEC"/>
    <w:rsid w:val="005232F0"/>
    <w:rsid w:val="00523EBA"/>
    <w:rsid w:val="005250A9"/>
    <w:rsid w:val="0052583B"/>
    <w:rsid w:val="00526387"/>
    <w:rsid w:val="005263B9"/>
    <w:rsid w:val="005267C8"/>
    <w:rsid w:val="00526B91"/>
    <w:rsid w:val="00526BCA"/>
    <w:rsid w:val="005274BD"/>
    <w:rsid w:val="005279A3"/>
    <w:rsid w:val="00527CDF"/>
    <w:rsid w:val="00527FB2"/>
    <w:rsid w:val="0053019B"/>
    <w:rsid w:val="0053045F"/>
    <w:rsid w:val="00530535"/>
    <w:rsid w:val="00530EF4"/>
    <w:rsid w:val="0053113B"/>
    <w:rsid w:val="0053113D"/>
    <w:rsid w:val="005311EB"/>
    <w:rsid w:val="005337C2"/>
    <w:rsid w:val="00536051"/>
    <w:rsid w:val="00536C82"/>
    <w:rsid w:val="00537113"/>
    <w:rsid w:val="00537392"/>
    <w:rsid w:val="0053786A"/>
    <w:rsid w:val="00537D1C"/>
    <w:rsid w:val="005402B2"/>
    <w:rsid w:val="00540556"/>
    <w:rsid w:val="0054074B"/>
    <w:rsid w:val="00540845"/>
    <w:rsid w:val="005411FA"/>
    <w:rsid w:val="005413FF"/>
    <w:rsid w:val="0054270D"/>
    <w:rsid w:val="00542BA0"/>
    <w:rsid w:val="005442F1"/>
    <w:rsid w:val="00544302"/>
    <w:rsid w:val="005445FE"/>
    <w:rsid w:val="00545DB9"/>
    <w:rsid w:val="00546259"/>
    <w:rsid w:val="00547917"/>
    <w:rsid w:val="00547E57"/>
    <w:rsid w:val="0055058B"/>
    <w:rsid w:val="0055068E"/>
    <w:rsid w:val="005508CF"/>
    <w:rsid w:val="00550C40"/>
    <w:rsid w:val="00550DB1"/>
    <w:rsid w:val="00551D1F"/>
    <w:rsid w:val="005523B0"/>
    <w:rsid w:val="005528BC"/>
    <w:rsid w:val="005538C6"/>
    <w:rsid w:val="00555A4B"/>
    <w:rsid w:val="0055614C"/>
    <w:rsid w:val="00556D7B"/>
    <w:rsid w:val="00557213"/>
    <w:rsid w:val="005615DB"/>
    <w:rsid w:val="00561B06"/>
    <w:rsid w:val="0056320B"/>
    <w:rsid w:val="00563C84"/>
    <w:rsid w:val="00564283"/>
    <w:rsid w:val="005657A0"/>
    <w:rsid w:val="00566CDB"/>
    <w:rsid w:val="00566F32"/>
    <w:rsid w:val="00567125"/>
    <w:rsid w:val="00567239"/>
    <w:rsid w:val="00567EC1"/>
    <w:rsid w:val="005701BA"/>
    <w:rsid w:val="00570240"/>
    <w:rsid w:val="005709CC"/>
    <w:rsid w:val="005715AA"/>
    <w:rsid w:val="0057279F"/>
    <w:rsid w:val="00572F26"/>
    <w:rsid w:val="00572FD4"/>
    <w:rsid w:val="0057333D"/>
    <w:rsid w:val="0057399B"/>
    <w:rsid w:val="00573D54"/>
    <w:rsid w:val="00574217"/>
    <w:rsid w:val="005743B0"/>
    <w:rsid w:val="00574426"/>
    <w:rsid w:val="00574B0A"/>
    <w:rsid w:val="00574C14"/>
    <w:rsid w:val="0057526E"/>
    <w:rsid w:val="00575469"/>
    <w:rsid w:val="005759AF"/>
    <w:rsid w:val="00575D11"/>
    <w:rsid w:val="00575E55"/>
    <w:rsid w:val="00576420"/>
    <w:rsid w:val="00576EB0"/>
    <w:rsid w:val="005778F1"/>
    <w:rsid w:val="005823BF"/>
    <w:rsid w:val="00582866"/>
    <w:rsid w:val="00583C8C"/>
    <w:rsid w:val="00584932"/>
    <w:rsid w:val="005854E6"/>
    <w:rsid w:val="00585D61"/>
    <w:rsid w:val="00587BF2"/>
    <w:rsid w:val="00587DD5"/>
    <w:rsid w:val="00590FE8"/>
    <w:rsid w:val="00591038"/>
    <w:rsid w:val="00592AF7"/>
    <w:rsid w:val="00592E53"/>
    <w:rsid w:val="00593097"/>
    <w:rsid w:val="00594C53"/>
    <w:rsid w:val="00595A0F"/>
    <w:rsid w:val="00595B36"/>
    <w:rsid w:val="00595FE0"/>
    <w:rsid w:val="005964B3"/>
    <w:rsid w:val="00596FCE"/>
    <w:rsid w:val="005970D5"/>
    <w:rsid w:val="005A020F"/>
    <w:rsid w:val="005A02F7"/>
    <w:rsid w:val="005A071D"/>
    <w:rsid w:val="005A0832"/>
    <w:rsid w:val="005A11C5"/>
    <w:rsid w:val="005A353F"/>
    <w:rsid w:val="005A3F95"/>
    <w:rsid w:val="005A4941"/>
    <w:rsid w:val="005A5C43"/>
    <w:rsid w:val="005A7132"/>
    <w:rsid w:val="005A713B"/>
    <w:rsid w:val="005A77A1"/>
    <w:rsid w:val="005A7917"/>
    <w:rsid w:val="005B0091"/>
    <w:rsid w:val="005B034B"/>
    <w:rsid w:val="005B138B"/>
    <w:rsid w:val="005B13F7"/>
    <w:rsid w:val="005B1FD8"/>
    <w:rsid w:val="005B23BF"/>
    <w:rsid w:val="005B273D"/>
    <w:rsid w:val="005B30A8"/>
    <w:rsid w:val="005B35F2"/>
    <w:rsid w:val="005B3A57"/>
    <w:rsid w:val="005B3D45"/>
    <w:rsid w:val="005B4236"/>
    <w:rsid w:val="005B4360"/>
    <w:rsid w:val="005B4639"/>
    <w:rsid w:val="005B4A8E"/>
    <w:rsid w:val="005B4BD0"/>
    <w:rsid w:val="005B4DF8"/>
    <w:rsid w:val="005B55A8"/>
    <w:rsid w:val="005B57E7"/>
    <w:rsid w:val="005B5B65"/>
    <w:rsid w:val="005B5C35"/>
    <w:rsid w:val="005B63E5"/>
    <w:rsid w:val="005B676F"/>
    <w:rsid w:val="005B6FFF"/>
    <w:rsid w:val="005B7511"/>
    <w:rsid w:val="005B7ADD"/>
    <w:rsid w:val="005B7E86"/>
    <w:rsid w:val="005C06D7"/>
    <w:rsid w:val="005C0992"/>
    <w:rsid w:val="005C1743"/>
    <w:rsid w:val="005C19FA"/>
    <w:rsid w:val="005C2465"/>
    <w:rsid w:val="005C4301"/>
    <w:rsid w:val="005C4A78"/>
    <w:rsid w:val="005C7300"/>
    <w:rsid w:val="005C7717"/>
    <w:rsid w:val="005C77F1"/>
    <w:rsid w:val="005C7BCA"/>
    <w:rsid w:val="005D026D"/>
    <w:rsid w:val="005D09DA"/>
    <w:rsid w:val="005D0C62"/>
    <w:rsid w:val="005D0D91"/>
    <w:rsid w:val="005D1663"/>
    <w:rsid w:val="005D16CE"/>
    <w:rsid w:val="005D237A"/>
    <w:rsid w:val="005D237C"/>
    <w:rsid w:val="005D25CE"/>
    <w:rsid w:val="005D2ABC"/>
    <w:rsid w:val="005D2C65"/>
    <w:rsid w:val="005D35E4"/>
    <w:rsid w:val="005D513F"/>
    <w:rsid w:val="005D6963"/>
    <w:rsid w:val="005D6B1C"/>
    <w:rsid w:val="005E06B5"/>
    <w:rsid w:val="005E0989"/>
    <w:rsid w:val="005E1042"/>
    <w:rsid w:val="005E2D4E"/>
    <w:rsid w:val="005E2DD1"/>
    <w:rsid w:val="005E31E4"/>
    <w:rsid w:val="005E3DCE"/>
    <w:rsid w:val="005E5068"/>
    <w:rsid w:val="005E5CE9"/>
    <w:rsid w:val="005E6A2B"/>
    <w:rsid w:val="005E6F21"/>
    <w:rsid w:val="005F0528"/>
    <w:rsid w:val="005F059E"/>
    <w:rsid w:val="005F0D9F"/>
    <w:rsid w:val="005F0EF8"/>
    <w:rsid w:val="005F0FDD"/>
    <w:rsid w:val="005F1135"/>
    <w:rsid w:val="005F1600"/>
    <w:rsid w:val="005F3314"/>
    <w:rsid w:val="005F38A4"/>
    <w:rsid w:val="005F3F54"/>
    <w:rsid w:val="005F4988"/>
    <w:rsid w:val="005F4BA7"/>
    <w:rsid w:val="005F4CA2"/>
    <w:rsid w:val="005F4E06"/>
    <w:rsid w:val="005F4FF9"/>
    <w:rsid w:val="005F5AFA"/>
    <w:rsid w:val="005F5E9E"/>
    <w:rsid w:val="005F6B0F"/>
    <w:rsid w:val="005F7A5D"/>
    <w:rsid w:val="005F7EAB"/>
    <w:rsid w:val="005F7FF7"/>
    <w:rsid w:val="0060038D"/>
    <w:rsid w:val="00600545"/>
    <w:rsid w:val="0060132A"/>
    <w:rsid w:val="006013D0"/>
    <w:rsid w:val="006022B9"/>
    <w:rsid w:val="006023F6"/>
    <w:rsid w:val="006028C9"/>
    <w:rsid w:val="0060353E"/>
    <w:rsid w:val="00603F47"/>
    <w:rsid w:val="00604612"/>
    <w:rsid w:val="00604757"/>
    <w:rsid w:val="00604B94"/>
    <w:rsid w:val="00605084"/>
    <w:rsid w:val="006050D6"/>
    <w:rsid w:val="00605534"/>
    <w:rsid w:val="00605E55"/>
    <w:rsid w:val="006070A7"/>
    <w:rsid w:val="00607949"/>
    <w:rsid w:val="006106D1"/>
    <w:rsid w:val="00610713"/>
    <w:rsid w:val="00611407"/>
    <w:rsid w:val="006117C8"/>
    <w:rsid w:val="00611F64"/>
    <w:rsid w:val="0061265D"/>
    <w:rsid w:val="00612842"/>
    <w:rsid w:val="00613414"/>
    <w:rsid w:val="0061349F"/>
    <w:rsid w:val="0061419C"/>
    <w:rsid w:val="00615065"/>
    <w:rsid w:val="00615BD8"/>
    <w:rsid w:val="00615FC0"/>
    <w:rsid w:val="00616095"/>
    <w:rsid w:val="0061657D"/>
    <w:rsid w:val="00620AD5"/>
    <w:rsid w:val="00620BAF"/>
    <w:rsid w:val="00623AA9"/>
    <w:rsid w:val="00624426"/>
    <w:rsid w:val="00624BAA"/>
    <w:rsid w:val="006257B6"/>
    <w:rsid w:val="006257E0"/>
    <w:rsid w:val="00625A62"/>
    <w:rsid w:val="0062691C"/>
    <w:rsid w:val="00626B9A"/>
    <w:rsid w:val="00626DAE"/>
    <w:rsid w:val="00630323"/>
    <w:rsid w:val="006308B7"/>
    <w:rsid w:val="00630B9D"/>
    <w:rsid w:val="006312FA"/>
    <w:rsid w:val="00631760"/>
    <w:rsid w:val="00632365"/>
    <w:rsid w:val="0063249E"/>
    <w:rsid w:val="006330B6"/>
    <w:rsid w:val="00633255"/>
    <w:rsid w:val="0063330C"/>
    <w:rsid w:val="00633822"/>
    <w:rsid w:val="00635C27"/>
    <w:rsid w:val="006363B7"/>
    <w:rsid w:val="00636A06"/>
    <w:rsid w:val="00636E2E"/>
    <w:rsid w:val="0063752E"/>
    <w:rsid w:val="00637F75"/>
    <w:rsid w:val="006408AA"/>
    <w:rsid w:val="00640C58"/>
    <w:rsid w:val="006412FD"/>
    <w:rsid w:val="00641A3F"/>
    <w:rsid w:val="00641AE6"/>
    <w:rsid w:val="00641FB2"/>
    <w:rsid w:val="006422BC"/>
    <w:rsid w:val="006424F8"/>
    <w:rsid w:val="00643306"/>
    <w:rsid w:val="0064335E"/>
    <w:rsid w:val="00643478"/>
    <w:rsid w:val="00643E3D"/>
    <w:rsid w:val="00643F6E"/>
    <w:rsid w:val="0064444E"/>
    <w:rsid w:val="0064464D"/>
    <w:rsid w:val="00644FDB"/>
    <w:rsid w:val="00645DFB"/>
    <w:rsid w:val="00646526"/>
    <w:rsid w:val="0064735B"/>
    <w:rsid w:val="006475EE"/>
    <w:rsid w:val="00650A75"/>
    <w:rsid w:val="00650F2D"/>
    <w:rsid w:val="006513BB"/>
    <w:rsid w:val="00651505"/>
    <w:rsid w:val="006517FE"/>
    <w:rsid w:val="00653C06"/>
    <w:rsid w:val="00655E02"/>
    <w:rsid w:val="00655E37"/>
    <w:rsid w:val="00656A76"/>
    <w:rsid w:val="00657AE6"/>
    <w:rsid w:val="00660323"/>
    <w:rsid w:val="00660967"/>
    <w:rsid w:val="006618C4"/>
    <w:rsid w:val="00661AB6"/>
    <w:rsid w:val="0066200E"/>
    <w:rsid w:val="0066231E"/>
    <w:rsid w:val="00663024"/>
    <w:rsid w:val="006631C3"/>
    <w:rsid w:val="0066328B"/>
    <w:rsid w:val="006639E7"/>
    <w:rsid w:val="00663AD6"/>
    <w:rsid w:val="006640BF"/>
    <w:rsid w:val="006646B8"/>
    <w:rsid w:val="00664C24"/>
    <w:rsid w:val="0066556F"/>
    <w:rsid w:val="00665832"/>
    <w:rsid w:val="0066589A"/>
    <w:rsid w:val="0066614A"/>
    <w:rsid w:val="00666BB0"/>
    <w:rsid w:val="00666C8B"/>
    <w:rsid w:val="00667AA4"/>
    <w:rsid w:val="00667E73"/>
    <w:rsid w:val="006708F5"/>
    <w:rsid w:val="00670DAE"/>
    <w:rsid w:val="00670EF6"/>
    <w:rsid w:val="00671DB5"/>
    <w:rsid w:val="00672D84"/>
    <w:rsid w:val="00672E17"/>
    <w:rsid w:val="00673C7D"/>
    <w:rsid w:val="0067446E"/>
    <w:rsid w:val="0067498B"/>
    <w:rsid w:val="006769A4"/>
    <w:rsid w:val="006769EA"/>
    <w:rsid w:val="00682642"/>
    <w:rsid w:val="00682762"/>
    <w:rsid w:val="006837D4"/>
    <w:rsid w:val="00683B18"/>
    <w:rsid w:val="00683F1D"/>
    <w:rsid w:val="00684ACB"/>
    <w:rsid w:val="00685361"/>
    <w:rsid w:val="00685828"/>
    <w:rsid w:val="00685A02"/>
    <w:rsid w:val="00685CB2"/>
    <w:rsid w:val="006862F9"/>
    <w:rsid w:val="006863DD"/>
    <w:rsid w:val="0068659A"/>
    <w:rsid w:val="00686659"/>
    <w:rsid w:val="00686699"/>
    <w:rsid w:val="00687A2C"/>
    <w:rsid w:val="006912EB"/>
    <w:rsid w:val="0069136E"/>
    <w:rsid w:val="006918F7"/>
    <w:rsid w:val="0069259C"/>
    <w:rsid w:val="00692EDF"/>
    <w:rsid w:val="00693D0A"/>
    <w:rsid w:val="0069431D"/>
    <w:rsid w:val="00694360"/>
    <w:rsid w:val="00694455"/>
    <w:rsid w:val="00694E0F"/>
    <w:rsid w:val="0069524E"/>
    <w:rsid w:val="00695315"/>
    <w:rsid w:val="006959C1"/>
    <w:rsid w:val="00695D38"/>
    <w:rsid w:val="00695EB3"/>
    <w:rsid w:val="00696548"/>
    <w:rsid w:val="006965EF"/>
    <w:rsid w:val="00696730"/>
    <w:rsid w:val="00696D2C"/>
    <w:rsid w:val="0069797E"/>
    <w:rsid w:val="00697DC7"/>
    <w:rsid w:val="006A0C35"/>
    <w:rsid w:val="006A1098"/>
    <w:rsid w:val="006A15FA"/>
    <w:rsid w:val="006A1E7B"/>
    <w:rsid w:val="006A2016"/>
    <w:rsid w:val="006A20E3"/>
    <w:rsid w:val="006A24B2"/>
    <w:rsid w:val="006A342D"/>
    <w:rsid w:val="006A399A"/>
    <w:rsid w:val="006A3E2F"/>
    <w:rsid w:val="006A4020"/>
    <w:rsid w:val="006A48FB"/>
    <w:rsid w:val="006A495F"/>
    <w:rsid w:val="006A54A0"/>
    <w:rsid w:val="006A6EB2"/>
    <w:rsid w:val="006B036D"/>
    <w:rsid w:val="006B1DAA"/>
    <w:rsid w:val="006B1E3E"/>
    <w:rsid w:val="006B21E3"/>
    <w:rsid w:val="006B23C6"/>
    <w:rsid w:val="006B23FF"/>
    <w:rsid w:val="006B25B7"/>
    <w:rsid w:val="006B27C0"/>
    <w:rsid w:val="006B2E85"/>
    <w:rsid w:val="006B3FF1"/>
    <w:rsid w:val="006B52BA"/>
    <w:rsid w:val="006B552E"/>
    <w:rsid w:val="006B5807"/>
    <w:rsid w:val="006B62BE"/>
    <w:rsid w:val="006B6F2A"/>
    <w:rsid w:val="006B7351"/>
    <w:rsid w:val="006B79AC"/>
    <w:rsid w:val="006B7DD3"/>
    <w:rsid w:val="006C25D2"/>
    <w:rsid w:val="006C2E18"/>
    <w:rsid w:val="006C2EBD"/>
    <w:rsid w:val="006C2FAB"/>
    <w:rsid w:val="006C34E6"/>
    <w:rsid w:val="006C354E"/>
    <w:rsid w:val="006C3852"/>
    <w:rsid w:val="006C393E"/>
    <w:rsid w:val="006C3C68"/>
    <w:rsid w:val="006C424D"/>
    <w:rsid w:val="006C4AF9"/>
    <w:rsid w:val="006C5198"/>
    <w:rsid w:val="006C583C"/>
    <w:rsid w:val="006C587B"/>
    <w:rsid w:val="006C621A"/>
    <w:rsid w:val="006C6292"/>
    <w:rsid w:val="006C70A3"/>
    <w:rsid w:val="006C70AF"/>
    <w:rsid w:val="006C7EE4"/>
    <w:rsid w:val="006D05E3"/>
    <w:rsid w:val="006D0C78"/>
    <w:rsid w:val="006D150A"/>
    <w:rsid w:val="006D20A8"/>
    <w:rsid w:val="006D22CD"/>
    <w:rsid w:val="006D2CA0"/>
    <w:rsid w:val="006D3313"/>
    <w:rsid w:val="006D4221"/>
    <w:rsid w:val="006D4338"/>
    <w:rsid w:val="006D5385"/>
    <w:rsid w:val="006D54A6"/>
    <w:rsid w:val="006D5B93"/>
    <w:rsid w:val="006D5E78"/>
    <w:rsid w:val="006D6C1B"/>
    <w:rsid w:val="006D6F60"/>
    <w:rsid w:val="006D7B3A"/>
    <w:rsid w:val="006E1C3E"/>
    <w:rsid w:val="006E20ED"/>
    <w:rsid w:val="006E3300"/>
    <w:rsid w:val="006E3892"/>
    <w:rsid w:val="006E3ABA"/>
    <w:rsid w:val="006E50EC"/>
    <w:rsid w:val="006E58B6"/>
    <w:rsid w:val="006E5975"/>
    <w:rsid w:val="006E5A44"/>
    <w:rsid w:val="006E5E10"/>
    <w:rsid w:val="006E6E73"/>
    <w:rsid w:val="006E7BB7"/>
    <w:rsid w:val="006F10C7"/>
    <w:rsid w:val="006F1149"/>
    <w:rsid w:val="006F1370"/>
    <w:rsid w:val="006F1B16"/>
    <w:rsid w:val="006F27AF"/>
    <w:rsid w:val="006F49D4"/>
    <w:rsid w:val="006F4BA3"/>
    <w:rsid w:val="006F50F5"/>
    <w:rsid w:val="006F5C1F"/>
    <w:rsid w:val="006F6A91"/>
    <w:rsid w:val="006F6D2F"/>
    <w:rsid w:val="006F7217"/>
    <w:rsid w:val="00701D4C"/>
    <w:rsid w:val="00702783"/>
    <w:rsid w:val="00702B0F"/>
    <w:rsid w:val="00703D97"/>
    <w:rsid w:val="007044DD"/>
    <w:rsid w:val="0070463B"/>
    <w:rsid w:val="00704721"/>
    <w:rsid w:val="00704D91"/>
    <w:rsid w:val="00704DEF"/>
    <w:rsid w:val="00705564"/>
    <w:rsid w:val="007058B5"/>
    <w:rsid w:val="00705CF0"/>
    <w:rsid w:val="007060ED"/>
    <w:rsid w:val="00707E15"/>
    <w:rsid w:val="00710B6C"/>
    <w:rsid w:val="00710FE5"/>
    <w:rsid w:val="00711013"/>
    <w:rsid w:val="0071196B"/>
    <w:rsid w:val="00711B17"/>
    <w:rsid w:val="0071246B"/>
    <w:rsid w:val="00712665"/>
    <w:rsid w:val="00712AE0"/>
    <w:rsid w:val="00712EDC"/>
    <w:rsid w:val="007134CD"/>
    <w:rsid w:val="007136E8"/>
    <w:rsid w:val="00713F95"/>
    <w:rsid w:val="007143EB"/>
    <w:rsid w:val="007147BC"/>
    <w:rsid w:val="0071484C"/>
    <w:rsid w:val="007154A8"/>
    <w:rsid w:val="00715662"/>
    <w:rsid w:val="0071626A"/>
    <w:rsid w:val="00716734"/>
    <w:rsid w:val="00716990"/>
    <w:rsid w:val="0071726B"/>
    <w:rsid w:val="007172AA"/>
    <w:rsid w:val="00717312"/>
    <w:rsid w:val="007173A5"/>
    <w:rsid w:val="007174C5"/>
    <w:rsid w:val="007179A7"/>
    <w:rsid w:val="007204DF"/>
    <w:rsid w:val="00721D88"/>
    <w:rsid w:val="00722387"/>
    <w:rsid w:val="00722958"/>
    <w:rsid w:val="00723691"/>
    <w:rsid w:val="0072491B"/>
    <w:rsid w:val="00724FB6"/>
    <w:rsid w:val="007256D7"/>
    <w:rsid w:val="0072619B"/>
    <w:rsid w:val="00726553"/>
    <w:rsid w:val="007272FD"/>
    <w:rsid w:val="0072754C"/>
    <w:rsid w:val="0073038B"/>
    <w:rsid w:val="0073039A"/>
    <w:rsid w:val="00730557"/>
    <w:rsid w:val="00730EC8"/>
    <w:rsid w:val="00731035"/>
    <w:rsid w:val="00731074"/>
    <w:rsid w:val="00732485"/>
    <w:rsid w:val="007336EA"/>
    <w:rsid w:val="00734E1C"/>
    <w:rsid w:val="0073528A"/>
    <w:rsid w:val="00736283"/>
    <w:rsid w:val="007364F7"/>
    <w:rsid w:val="0073675A"/>
    <w:rsid w:val="0073688E"/>
    <w:rsid w:val="00737A86"/>
    <w:rsid w:val="00740B22"/>
    <w:rsid w:val="00741510"/>
    <w:rsid w:val="00741807"/>
    <w:rsid w:val="00741A57"/>
    <w:rsid w:val="00741F35"/>
    <w:rsid w:val="00742CAD"/>
    <w:rsid w:val="00742D0F"/>
    <w:rsid w:val="00742EAD"/>
    <w:rsid w:val="007430A0"/>
    <w:rsid w:val="007457E6"/>
    <w:rsid w:val="00745979"/>
    <w:rsid w:val="0074610F"/>
    <w:rsid w:val="007461B3"/>
    <w:rsid w:val="00746364"/>
    <w:rsid w:val="007464B1"/>
    <w:rsid w:val="00746844"/>
    <w:rsid w:val="0074756E"/>
    <w:rsid w:val="00747D70"/>
    <w:rsid w:val="007500A8"/>
    <w:rsid w:val="00750D15"/>
    <w:rsid w:val="00750EBE"/>
    <w:rsid w:val="007527C7"/>
    <w:rsid w:val="00752E11"/>
    <w:rsid w:val="0075426E"/>
    <w:rsid w:val="00755794"/>
    <w:rsid w:val="0075586E"/>
    <w:rsid w:val="00757D4F"/>
    <w:rsid w:val="00757E73"/>
    <w:rsid w:val="007603C1"/>
    <w:rsid w:val="00760A93"/>
    <w:rsid w:val="00761435"/>
    <w:rsid w:val="0076246A"/>
    <w:rsid w:val="00763CE8"/>
    <w:rsid w:val="00764343"/>
    <w:rsid w:val="00764370"/>
    <w:rsid w:val="007656CA"/>
    <w:rsid w:val="007657B3"/>
    <w:rsid w:val="00765ABB"/>
    <w:rsid w:val="00765F31"/>
    <w:rsid w:val="007661AE"/>
    <w:rsid w:val="00766229"/>
    <w:rsid w:val="00766646"/>
    <w:rsid w:val="00766E7E"/>
    <w:rsid w:val="007674D5"/>
    <w:rsid w:val="007676C9"/>
    <w:rsid w:val="007678A0"/>
    <w:rsid w:val="00770B91"/>
    <w:rsid w:val="00770EBD"/>
    <w:rsid w:val="00772461"/>
    <w:rsid w:val="00772811"/>
    <w:rsid w:val="0077295C"/>
    <w:rsid w:val="007731FE"/>
    <w:rsid w:val="00773C44"/>
    <w:rsid w:val="00774702"/>
    <w:rsid w:val="00775123"/>
    <w:rsid w:val="0077552F"/>
    <w:rsid w:val="00775AA3"/>
    <w:rsid w:val="00775BCA"/>
    <w:rsid w:val="00775D86"/>
    <w:rsid w:val="007762E4"/>
    <w:rsid w:val="007766C9"/>
    <w:rsid w:val="00777BC7"/>
    <w:rsid w:val="00780586"/>
    <w:rsid w:val="00780D1B"/>
    <w:rsid w:val="0078108A"/>
    <w:rsid w:val="00781C9D"/>
    <w:rsid w:val="00781F05"/>
    <w:rsid w:val="00782138"/>
    <w:rsid w:val="00782294"/>
    <w:rsid w:val="00782466"/>
    <w:rsid w:val="00782DBA"/>
    <w:rsid w:val="007837D4"/>
    <w:rsid w:val="007839A5"/>
    <w:rsid w:val="007839C0"/>
    <w:rsid w:val="007842A8"/>
    <w:rsid w:val="007844AB"/>
    <w:rsid w:val="0078465A"/>
    <w:rsid w:val="00785660"/>
    <w:rsid w:val="0078578C"/>
    <w:rsid w:val="007858CC"/>
    <w:rsid w:val="0078653C"/>
    <w:rsid w:val="0078675B"/>
    <w:rsid w:val="00787111"/>
    <w:rsid w:val="007876A5"/>
    <w:rsid w:val="00787783"/>
    <w:rsid w:val="0078783E"/>
    <w:rsid w:val="007879E5"/>
    <w:rsid w:val="00790D29"/>
    <w:rsid w:val="00793B69"/>
    <w:rsid w:val="007944DA"/>
    <w:rsid w:val="00795ADE"/>
    <w:rsid w:val="00795EB8"/>
    <w:rsid w:val="00796E07"/>
    <w:rsid w:val="00796E45"/>
    <w:rsid w:val="00796FB1"/>
    <w:rsid w:val="00797C40"/>
    <w:rsid w:val="007A0150"/>
    <w:rsid w:val="007A0449"/>
    <w:rsid w:val="007A0B28"/>
    <w:rsid w:val="007A18A1"/>
    <w:rsid w:val="007A18E4"/>
    <w:rsid w:val="007A18FB"/>
    <w:rsid w:val="007A23D4"/>
    <w:rsid w:val="007A2E89"/>
    <w:rsid w:val="007A2F40"/>
    <w:rsid w:val="007A371B"/>
    <w:rsid w:val="007A3B32"/>
    <w:rsid w:val="007A486E"/>
    <w:rsid w:val="007A4C6A"/>
    <w:rsid w:val="007A6A31"/>
    <w:rsid w:val="007A6BCB"/>
    <w:rsid w:val="007A6D2D"/>
    <w:rsid w:val="007A6EF5"/>
    <w:rsid w:val="007A75AA"/>
    <w:rsid w:val="007A76E4"/>
    <w:rsid w:val="007B048F"/>
    <w:rsid w:val="007B0F31"/>
    <w:rsid w:val="007B0F8F"/>
    <w:rsid w:val="007B14EC"/>
    <w:rsid w:val="007B1FAF"/>
    <w:rsid w:val="007B2228"/>
    <w:rsid w:val="007B2DC9"/>
    <w:rsid w:val="007B3851"/>
    <w:rsid w:val="007B39F9"/>
    <w:rsid w:val="007B443A"/>
    <w:rsid w:val="007B74F0"/>
    <w:rsid w:val="007B7C02"/>
    <w:rsid w:val="007B7C80"/>
    <w:rsid w:val="007C0705"/>
    <w:rsid w:val="007C1092"/>
    <w:rsid w:val="007C2278"/>
    <w:rsid w:val="007C27CE"/>
    <w:rsid w:val="007C2D5E"/>
    <w:rsid w:val="007C3AA0"/>
    <w:rsid w:val="007C3E98"/>
    <w:rsid w:val="007C42D7"/>
    <w:rsid w:val="007C53B2"/>
    <w:rsid w:val="007C5562"/>
    <w:rsid w:val="007C6433"/>
    <w:rsid w:val="007C6AB7"/>
    <w:rsid w:val="007C6B4D"/>
    <w:rsid w:val="007C6F68"/>
    <w:rsid w:val="007C743B"/>
    <w:rsid w:val="007C762C"/>
    <w:rsid w:val="007D038E"/>
    <w:rsid w:val="007D095C"/>
    <w:rsid w:val="007D1247"/>
    <w:rsid w:val="007D1B15"/>
    <w:rsid w:val="007D1F24"/>
    <w:rsid w:val="007D1F48"/>
    <w:rsid w:val="007D23F6"/>
    <w:rsid w:val="007D242A"/>
    <w:rsid w:val="007D2A6A"/>
    <w:rsid w:val="007D2ABE"/>
    <w:rsid w:val="007D2E2F"/>
    <w:rsid w:val="007D302F"/>
    <w:rsid w:val="007D34BF"/>
    <w:rsid w:val="007D36C9"/>
    <w:rsid w:val="007D38AB"/>
    <w:rsid w:val="007D3DAB"/>
    <w:rsid w:val="007D4291"/>
    <w:rsid w:val="007D475B"/>
    <w:rsid w:val="007D4EDE"/>
    <w:rsid w:val="007D5233"/>
    <w:rsid w:val="007D5854"/>
    <w:rsid w:val="007D5B21"/>
    <w:rsid w:val="007D5C94"/>
    <w:rsid w:val="007D5FC2"/>
    <w:rsid w:val="007D60A0"/>
    <w:rsid w:val="007D6454"/>
    <w:rsid w:val="007E0166"/>
    <w:rsid w:val="007E0711"/>
    <w:rsid w:val="007E0C86"/>
    <w:rsid w:val="007E12A6"/>
    <w:rsid w:val="007E1BD5"/>
    <w:rsid w:val="007E2A79"/>
    <w:rsid w:val="007E4A0B"/>
    <w:rsid w:val="007E4AEC"/>
    <w:rsid w:val="007E53B8"/>
    <w:rsid w:val="007E6552"/>
    <w:rsid w:val="007E6DAA"/>
    <w:rsid w:val="007E781A"/>
    <w:rsid w:val="007E7930"/>
    <w:rsid w:val="007E7CA9"/>
    <w:rsid w:val="007F071F"/>
    <w:rsid w:val="007F09B8"/>
    <w:rsid w:val="007F0C35"/>
    <w:rsid w:val="007F0F80"/>
    <w:rsid w:val="007F15CE"/>
    <w:rsid w:val="007F1643"/>
    <w:rsid w:val="007F1E76"/>
    <w:rsid w:val="007F297A"/>
    <w:rsid w:val="007F39A9"/>
    <w:rsid w:val="007F3E98"/>
    <w:rsid w:val="007F5919"/>
    <w:rsid w:val="007F5A2D"/>
    <w:rsid w:val="007F6711"/>
    <w:rsid w:val="007F7329"/>
    <w:rsid w:val="00800358"/>
    <w:rsid w:val="008003D2"/>
    <w:rsid w:val="00800696"/>
    <w:rsid w:val="00800719"/>
    <w:rsid w:val="00800A41"/>
    <w:rsid w:val="00800D18"/>
    <w:rsid w:val="00800E60"/>
    <w:rsid w:val="008016A1"/>
    <w:rsid w:val="00802470"/>
    <w:rsid w:val="008027AD"/>
    <w:rsid w:val="00802859"/>
    <w:rsid w:val="008029A5"/>
    <w:rsid w:val="00804856"/>
    <w:rsid w:val="00804A89"/>
    <w:rsid w:val="00805845"/>
    <w:rsid w:val="00806013"/>
    <w:rsid w:val="0080678C"/>
    <w:rsid w:val="00807584"/>
    <w:rsid w:val="008075A1"/>
    <w:rsid w:val="008102E0"/>
    <w:rsid w:val="00811788"/>
    <w:rsid w:val="00811835"/>
    <w:rsid w:val="00811BBE"/>
    <w:rsid w:val="00811BF9"/>
    <w:rsid w:val="00812049"/>
    <w:rsid w:val="00812360"/>
    <w:rsid w:val="008125AB"/>
    <w:rsid w:val="00812C82"/>
    <w:rsid w:val="0081442C"/>
    <w:rsid w:val="0081475F"/>
    <w:rsid w:val="00814C29"/>
    <w:rsid w:val="00814E8C"/>
    <w:rsid w:val="00815E4F"/>
    <w:rsid w:val="00815F49"/>
    <w:rsid w:val="00815FBD"/>
    <w:rsid w:val="00817095"/>
    <w:rsid w:val="008177B5"/>
    <w:rsid w:val="008178B7"/>
    <w:rsid w:val="00817920"/>
    <w:rsid w:val="00817ABD"/>
    <w:rsid w:val="00820321"/>
    <w:rsid w:val="00820594"/>
    <w:rsid w:val="00820C3A"/>
    <w:rsid w:val="008213FA"/>
    <w:rsid w:val="008229D7"/>
    <w:rsid w:val="00822E28"/>
    <w:rsid w:val="00823F42"/>
    <w:rsid w:val="0082429F"/>
    <w:rsid w:val="00824C22"/>
    <w:rsid w:val="00825477"/>
    <w:rsid w:val="00825F87"/>
    <w:rsid w:val="008265A9"/>
    <w:rsid w:val="00826886"/>
    <w:rsid w:val="008268AC"/>
    <w:rsid w:val="00827467"/>
    <w:rsid w:val="00827ACA"/>
    <w:rsid w:val="00830BEC"/>
    <w:rsid w:val="00830D7C"/>
    <w:rsid w:val="00833063"/>
    <w:rsid w:val="00833C87"/>
    <w:rsid w:val="00834537"/>
    <w:rsid w:val="008357C9"/>
    <w:rsid w:val="00835905"/>
    <w:rsid w:val="00836029"/>
    <w:rsid w:val="0083648F"/>
    <w:rsid w:val="00836542"/>
    <w:rsid w:val="0083662A"/>
    <w:rsid w:val="00836EAB"/>
    <w:rsid w:val="00840CA4"/>
    <w:rsid w:val="0084229A"/>
    <w:rsid w:val="00842843"/>
    <w:rsid w:val="00842FD6"/>
    <w:rsid w:val="008434AE"/>
    <w:rsid w:val="00844473"/>
    <w:rsid w:val="00844DAB"/>
    <w:rsid w:val="00845A10"/>
    <w:rsid w:val="00845D12"/>
    <w:rsid w:val="00845E65"/>
    <w:rsid w:val="008463D1"/>
    <w:rsid w:val="00846F5C"/>
    <w:rsid w:val="00847289"/>
    <w:rsid w:val="008504C2"/>
    <w:rsid w:val="00850623"/>
    <w:rsid w:val="00850823"/>
    <w:rsid w:val="00850AD3"/>
    <w:rsid w:val="00851E5E"/>
    <w:rsid w:val="008524E5"/>
    <w:rsid w:val="00852CEE"/>
    <w:rsid w:val="00853342"/>
    <w:rsid w:val="0085359D"/>
    <w:rsid w:val="00853F1C"/>
    <w:rsid w:val="00854F01"/>
    <w:rsid w:val="0085588F"/>
    <w:rsid w:val="00855CC1"/>
    <w:rsid w:val="00855D9A"/>
    <w:rsid w:val="00856040"/>
    <w:rsid w:val="00856400"/>
    <w:rsid w:val="00856989"/>
    <w:rsid w:val="008570A2"/>
    <w:rsid w:val="0085746E"/>
    <w:rsid w:val="00857F88"/>
    <w:rsid w:val="008607EC"/>
    <w:rsid w:val="00860AAF"/>
    <w:rsid w:val="0086158D"/>
    <w:rsid w:val="00861883"/>
    <w:rsid w:val="00861A0A"/>
    <w:rsid w:val="00861A1C"/>
    <w:rsid w:val="00861B53"/>
    <w:rsid w:val="00862820"/>
    <w:rsid w:val="0086283A"/>
    <w:rsid w:val="00862DD6"/>
    <w:rsid w:val="0086401C"/>
    <w:rsid w:val="0086405F"/>
    <w:rsid w:val="00864CA3"/>
    <w:rsid w:val="008653F8"/>
    <w:rsid w:val="0086546F"/>
    <w:rsid w:val="008655D3"/>
    <w:rsid w:val="008665C9"/>
    <w:rsid w:val="00866D63"/>
    <w:rsid w:val="00866EFC"/>
    <w:rsid w:val="00867A8A"/>
    <w:rsid w:val="00867BD5"/>
    <w:rsid w:val="00867DDB"/>
    <w:rsid w:val="00867E06"/>
    <w:rsid w:val="00867E95"/>
    <w:rsid w:val="008700DD"/>
    <w:rsid w:val="00871229"/>
    <w:rsid w:val="00872D20"/>
    <w:rsid w:val="00873263"/>
    <w:rsid w:val="00874CA5"/>
    <w:rsid w:val="00875746"/>
    <w:rsid w:val="008769ED"/>
    <w:rsid w:val="00876BCE"/>
    <w:rsid w:val="00877834"/>
    <w:rsid w:val="008805F1"/>
    <w:rsid w:val="0088146F"/>
    <w:rsid w:val="0088192F"/>
    <w:rsid w:val="008819C7"/>
    <w:rsid w:val="00881AB6"/>
    <w:rsid w:val="00881BA2"/>
    <w:rsid w:val="00881E39"/>
    <w:rsid w:val="00882337"/>
    <w:rsid w:val="00882914"/>
    <w:rsid w:val="0088292F"/>
    <w:rsid w:val="00882FAB"/>
    <w:rsid w:val="00883BD2"/>
    <w:rsid w:val="00883E2E"/>
    <w:rsid w:val="008841A5"/>
    <w:rsid w:val="00884D47"/>
    <w:rsid w:val="00885055"/>
    <w:rsid w:val="0088591D"/>
    <w:rsid w:val="0088647E"/>
    <w:rsid w:val="00886585"/>
    <w:rsid w:val="00887DA1"/>
    <w:rsid w:val="008908BE"/>
    <w:rsid w:val="008925A3"/>
    <w:rsid w:val="00892A37"/>
    <w:rsid w:val="00893884"/>
    <w:rsid w:val="00893ABE"/>
    <w:rsid w:val="00894BD9"/>
    <w:rsid w:val="0089522E"/>
    <w:rsid w:val="00895997"/>
    <w:rsid w:val="00895AC1"/>
    <w:rsid w:val="00895BD3"/>
    <w:rsid w:val="00896CE3"/>
    <w:rsid w:val="0089787C"/>
    <w:rsid w:val="008A0677"/>
    <w:rsid w:val="008A087C"/>
    <w:rsid w:val="008A0BFA"/>
    <w:rsid w:val="008A0CAD"/>
    <w:rsid w:val="008A0EB0"/>
    <w:rsid w:val="008A13FD"/>
    <w:rsid w:val="008A15C1"/>
    <w:rsid w:val="008A1B0B"/>
    <w:rsid w:val="008A1E79"/>
    <w:rsid w:val="008A22E6"/>
    <w:rsid w:val="008A29C9"/>
    <w:rsid w:val="008A2EB5"/>
    <w:rsid w:val="008A320A"/>
    <w:rsid w:val="008A3A35"/>
    <w:rsid w:val="008A408B"/>
    <w:rsid w:val="008A4356"/>
    <w:rsid w:val="008A4A68"/>
    <w:rsid w:val="008A5296"/>
    <w:rsid w:val="008A53D6"/>
    <w:rsid w:val="008A562F"/>
    <w:rsid w:val="008A585D"/>
    <w:rsid w:val="008A59A5"/>
    <w:rsid w:val="008A5A2C"/>
    <w:rsid w:val="008A62F0"/>
    <w:rsid w:val="008A78D2"/>
    <w:rsid w:val="008A79C2"/>
    <w:rsid w:val="008B041D"/>
    <w:rsid w:val="008B0A4C"/>
    <w:rsid w:val="008B0ACE"/>
    <w:rsid w:val="008B1868"/>
    <w:rsid w:val="008B1B42"/>
    <w:rsid w:val="008B1D63"/>
    <w:rsid w:val="008B1DA0"/>
    <w:rsid w:val="008B210D"/>
    <w:rsid w:val="008B2325"/>
    <w:rsid w:val="008B2AE2"/>
    <w:rsid w:val="008B2D84"/>
    <w:rsid w:val="008B31E9"/>
    <w:rsid w:val="008B3905"/>
    <w:rsid w:val="008B43B5"/>
    <w:rsid w:val="008B480D"/>
    <w:rsid w:val="008B5226"/>
    <w:rsid w:val="008B575A"/>
    <w:rsid w:val="008B665F"/>
    <w:rsid w:val="008B6A42"/>
    <w:rsid w:val="008B6B6B"/>
    <w:rsid w:val="008B75BF"/>
    <w:rsid w:val="008B765A"/>
    <w:rsid w:val="008B7ED4"/>
    <w:rsid w:val="008C0AAB"/>
    <w:rsid w:val="008C10ED"/>
    <w:rsid w:val="008C1620"/>
    <w:rsid w:val="008C1A41"/>
    <w:rsid w:val="008C1DF6"/>
    <w:rsid w:val="008C20FE"/>
    <w:rsid w:val="008C229A"/>
    <w:rsid w:val="008C22E8"/>
    <w:rsid w:val="008C2715"/>
    <w:rsid w:val="008C2861"/>
    <w:rsid w:val="008C375A"/>
    <w:rsid w:val="008C38D3"/>
    <w:rsid w:val="008C4157"/>
    <w:rsid w:val="008C4B78"/>
    <w:rsid w:val="008C4D3B"/>
    <w:rsid w:val="008C5903"/>
    <w:rsid w:val="008C609E"/>
    <w:rsid w:val="008C60EA"/>
    <w:rsid w:val="008C65D8"/>
    <w:rsid w:val="008C6648"/>
    <w:rsid w:val="008C68E0"/>
    <w:rsid w:val="008C6B43"/>
    <w:rsid w:val="008C710F"/>
    <w:rsid w:val="008C789F"/>
    <w:rsid w:val="008D085B"/>
    <w:rsid w:val="008D0E7E"/>
    <w:rsid w:val="008D117C"/>
    <w:rsid w:val="008D1A27"/>
    <w:rsid w:val="008D1BF2"/>
    <w:rsid w:val="008D27DB"/>
    <w:rsid w:val="008D2C0C"/>
    <w:rsid w:val="008D36ED"/>
    <w:rsid w:val="008D410F"/>
    <w:rsid w:val="008D44B5"/>
    <w:rsid w:val="008D557D"/>
    <w:rsid w:val="008D5975"/>
    <w:rsid w:val="008D5995"/>
    <w:rsid w:val="008D5B84"/>
    <w:rsid w:val="008D6CDC"/>
    <w:rsid w:val="008D7407"/>
    <w:rsid w:val="008D7650"/>
    <w:rsid w:val="008D7CC9"/>
    <w:rsid w:val="008E0A93"/>
    <w:rsid w:val="008E11F8"/>
    <w:rsid w:val="008E1242"/>
    <w:rsid w:val="008E1C21"/>
    <w:rsid w:val="008E21A5"/>
    <w:rsid w:val="008E25DA"/>
    <w:rsid w:val="008E29B0"/>
    <w:rsid w:val="008E3197"/>
    <w:rsid w:val="008E32EE"/>
    <w:rsid w:val="008E36DC"/>
    <w:rsid w:val="008E40D7"/>
    <w:rsid w:val="008E43DE"/>
    <w:rsid w:val="008E5311"/>
    <w:rsid w:val="008E574F"/>
    <w:rsid w:val="008E58D8"/>
    <w:rsid w:val="008E5FB2"/>
    <w:rsid w:val="008E7D66"/>
    <w:rsid w:val="008F0087"/>
    <w:rsid w:val="008F18FD"/>
    <w:rsid w:val="008F4A66"/>
    <w:rsid w:val="008F5910"/>
    <w:rsid w:val="008F5A82"/>
    <w:rsid w:val="008F6750"/>
    <w:rsid w:val="008F676A"/>
    <w:rsid w:val="008F680F"/>
    <w:rsid w:val="008F6C99"/>
    <w:rsid w:val="008F6F62"/>
    <w:rsid w:val="008F738F"/>
    <w:rsid w:val="008F7E76"/>
    <w:rsid w:val="0090181F"/>
    <w:rsid w:val="009018B3"/>
    <w:rsid w:val="00901994"/>
    <w:rsid w:val="00901EC3"/>
    <w:rsid w:val="00903325"/>
    <w:rsid w:val="009037B4"/>
    <w:rsid w:val="00903FF3"/>
    <w:rsid w:val="009043D1"/>
    <w:rsid w:val="00904A9C"/>
    <w:rsid w:val="00904AF7"/>
    <w:rsid w:val="00904BF3"/>
    <w:rsid w:val="00904ECA"/>
    <w:rsid w:val="00904FED"/>
    <w:rsid w:val="00905FCF"/>
    <w:rsid w:val="009105BC"/>
    <w:rsid w:val="00910FAB"/>
    <w:rsid w:val="009110CD"/>
    <w:rsid w:val="00911D0E"/>
    <w:rsid w:val="00911F24"/>
    <w:rsid w:val="0091253F"/>
    <w:rsid w:val="00912601"/>
    <w:rsid w:val="00912A4D"/>
    <w:rsid w:val="0091390E"/>
    <w:rsid w:val="00913BC9"/>
    <w:rsid w:val="00913C72"/>
    <w:rsid w:val="0091432A"/>
    <w:rsid w:val="009146C8"/>
    <w:rsid w:val="00914BF2"/>
    <w:rsid w:val="00915DC6"/>
    <w:rsid w:val="00916451"/>
    <w:rsid w:val="00916756"/>
    <w:rsid w:val="00916BA4"/>
    <w:rsid w:val="0091708C"/>
    <w:rsid w:val="009174C5"/>
    <w:rsid w:val="00917B08"/>
    <w:rsid w:val="0092020F"/>
    <w:rsid w:val="009204A8"/>
    <w:rsid w:val="00920A75"/>
    <w:rsid w:val="00920D55"/>
    <w:rsid w:val="0092127E"/>
    <w:rsid w:val="009217C6"/>
    <w:rsid w:val="0092275B"/>
    <w:rsid w:val="00922779"/>
    <w:rsid w:val="009227B6"/>
    <w:rsid w:val="00922878"/>
    <w:rsid w:val="0092332D"/>
    <w:rsid w:val="009235B2"/>
    <w:rsid w:val="00924C82"/>
    <w:rsid w:val="009252AD"/>
    <w:rsid w:val="009257F8"/>
    <w:rsid w:val="00925B67"/>
    <w:rsid w:val="00925E38"/>
    <w:rsid w:val="0092631E"/>
    <w:rsid w:val="00926920"/>
    <w:rsid w:val="00927870"/>
    <w:rsid w:val="00927AF3"/>
    <w:rsid w:val="00930084"/>
    <w:rsid w:val="00930451"/>
    <w:rsid w:val="0093171A"/>
    <w:rsid w:val="00932092"/>
    <w:rsid w:val="00932794"/>
    <w:rsid w:val="009333D3"/>
    <w:rsid w:val="00933418"/>
    <w:rsid w:val="00933FCE"/>
    <w:rsid w:val="009340FB"/>
    <w:rsid w:val="00935384"/>
    <w:rsid w:val="009367B3"/>
    <w:rsid w:val="00936996"/>
    <w:rsid w:val="00936C59"/>
    <w:rsid w:val="00936DB4"/>
    <w:rsid w:val="00940378"/>
    <w:rsid w:val="009408C2"/>
    <w:rsid w:val="009408F3"/>
    <w:rsid w:val="00940B3B"/>
    <w:rsid w:val="00940C2A"/>
    <w:rsid w:val="009418FB"/>
    <w:rsid w:val="00941B08"/>
    <w:rsid w:val="00941B2C"/>
    <w:rsid w:val="009420E9"/>
    <w:rsid w:val="00942312"/>
    <w:rsid w:val="009427FF"/>
    <w:rsid w:val="009428CD"/>
    <w:rsid w:val="009433D9"/>
    <w:rsid w:val="00943633"/>
    <w:rsid w:val="00943CDD"/>
    <w:rsid w:val="00943CDF"/>
    <w:rsid w:val="00946249"/>
    <w:rsid w:val="0094648E"/>
    <w:rsid w:val="009474B9"/>
    <w:rsid w:val="00947A10"/>
    <w:rsid w:val="00951340"/>
    <w:rsid w:val="00951B53"/>
    <w:rsid w:val="00951D96"/>
    <w:rsid w:val="0095317F"/>
    <w:rsid w:val="009535E4"/>
    <w:rsid w:val="00953F96"/>
    <w:rsid w:val="009547CC"/>
    <w:rsid w:val="00954B64"/>
    <w:rsid w:val="009558B0"/>
    <w:rsid w:val="00955EF7"/>
    <w:rsid w:val="009565E7"/>
    <w:rsid w:val="00956E5C"/>
    <w:rsid w:val="00956F2E"/>
    <w:rsid w:val="009577CE"/>
    <w:rsid w:val="009600FA"/>
    <w:rsid w:val="009604C0"/>
    <w:rsid w:val="00960D7F"/>
    <w:rsid w:val="00961877"/>
    <w:rsid w:val="0096227A"/>
    <w:rsid w:val="0096263F"/>
    <w:rsid w:val="00962ABB"/>
    <w:rsid w:val="00962D07"/>
    <w:rsid w:val="00963C2A"/>
    <w:rsid w:val="009641C9"/>
    <w:rsid w:val="00964719"/>
    <w:rsid w:val="00965118"/>
    <w:rsid w:val="00965230"/>
    <w:rsid w:val="00965506"/>
    <w:rsid w:val="009657BD"/>
    <w:rsid w:val="00965F34"/>
    <w:rsid w:val="009662F8"/>
    <w:rsid w:val="00966AFB"/>
    <w:rsid w:val="00967362"/>
    <w:rsid w:val="00967C0A"/>
    <w:rsid w:val="009700F1"/>
    <w:rsid w:val="0097078A"/>
    <w:rsid w:val="00971324"/>
    <w:rsid w:val="00971AC7"/>
    <w:rsid w:val="00972ABB"/>
    <w:rsid w:val="009732DB"/>
    <w:rsid w:val="00974421"/>
    <w:rsid w:val="00974A59"/>
    <w:rsid w:val="00974C9C"/>
    <w:rsid w:val="00975678"/>
    <w:rsid w:val="00975DF3"/>
    <w:rsid w:val="00976840"/>
    <w:rsid w:val="00976878"/>
    <w:rsid w:val="00976C20"/>
    <w:rsid w:val="00976EA4"/>
    <w:rsid w:val="009770FB"/>
    <w:rsid w:val="00980380"/>
    <w:rsid w:val="0098061C"/>
    <w:rsid w:val="00980D04"/>
    <w:rsid w:val="00980F31"/>
    <w:rsid w:val="009815BA"/>
    <w:rsid w:val="00981981"/>
    <w:rsid w:val="00981CD8"/>
    <w:rsid w:val="00982F4F"/>
    <w:rsid w:val="00984FF6"/>
    <w:rsid w:val="00985437"/>
    <w:rsid w:val="00985BD4"/>
    <w:rsid w:val="0098614D"/>
    <w:rsid w:val="0098701A"/>
    <w:rsid w:val="00987726"/>
    <w:rsid w:val="009879B5"/>
    <w:rsid w:val="0099063D"/>
    <w:rsid w:val="00990787"/>
    <w:rsid w:val="00990B0E"/>
    <w:rsid w:val="009914EB"/>
    <w:rsid w:val="00991788"/>
    <w:rsid w:val="00991D82"/>
    <w:rsid w:val="00992DB5"/>
    <w:rsid w:val="00992DDF"/>
    <w:rsid w:val="009930BC"/>
    <w:rsid w:val="00993BFA"/>
    <w:rsid w:val="009943A5"/>
    <w:rsid w:val="00994ADC"/>
    <w:rsid w:val="00994B45"/>
    <w:rsid w:val="0099540B"/>
    <w:rsid w:val="00995B0B"/>
    <w:rsid w:val="00995B8E"/>
    <w:rsid w:val="00995CAF"/>
    <w:rsid w:val="00996776"/>
    <w:rsid w:val="00997485"/>
    <w:rsid w:val="00997572"/>
    <w:rsid w:val="00997880"/>
    <w:rsid w:val="00997A42"/>
    <w:rsid w:val="009A0C59"/>
    <w:rsid w:val="009A2C62"/>
    <w:rsid w:val="009A2CAE"/>
    <w:rsid w:val="009A3029"/>
    <w:rsid w:val="009A4863"/>
    <w:rsid w:val="009A4B23"/>
    <w:rsid w:val="009A51C2"/>
    <w:rsid w:val="009A5D82"/>
    <w:rsid w:val="009A66B5"/>
    <w:rsid w:val="009B0856"/>
    <w:rsid w:val="009B14B4"/>
    <w:rsid w:val="009B1649"/>
    <w:rsid w:val="009B21A2"/>
    <w:rsid w:val="009B21BB"/>
    <w:rsid w:val="009B2B06"/>
    <w:rsid w:val="009B2E41"/>
    <w:rsid w:val="009B3191"/>
    <w:rsid w:val="009B3A7C"/>
    <w:rsid w:val="009B4E3D"/>
    <w:rsid w:val="009B5775"/>
    <w:rsid w:val="009B5D8B"/>
    <w:rsid w:val="009B6326"/>
    <w:rsid w:val="009B74CD"/>
    <w:rsid w:val="009B7C35"/>
    <w:rsid w:val="009C0BE4"/>
    <w:rsid w:val="009C0C47"/>
    <w:rsid w:val="009C1930"/>
    <w:rsid w:val="009C26B4"/>
    <w:rsid w:val="009C31B0"/>
    <w:rsid w:val="009C36A1"/>
    <w:rsid w:val="009C3865"/>
    <w:rsid w:val="009C4134"/>
    <w:rsid w:val="009C4FD7"/>
    <w:rsid w:val="009C515D"/>
    <w:rsid w:val="009C54FD"/>
    <w:rsid w:val="009C5825"/>
    <w:rsid w:val="009C68AE"/>
    <w:rsid w:val="009C7C23"/>
    <w:rsid w:val="009D07BF"/>
    <w:rsid w:val="009D0B63"/>
    <w:rsid w:val="009D1EFE"/>
    <w:rsid w:val="009D24FB"/>
    <w:rsid w:val="009D2C1C"/>
    <w:rsid w:val="009D32BC"/>
    <w:rsid w:val="009D366F"/>
    <w:rsid w:val="009D4C4A"/>
    <w:rsid w:val="009D5451"/>
    <w:rsid w:val="009D5E3D"/>
    <w:rsid w:val="009D699C"/>
    <w:rsid w:val="009D6D80"/>
    <w:rsid w:val="009D70F6"/>
    <w:rsid w:val="009E0409"/>
    <w:rsid w:val="009E0BD5"/>
    <w:rsid w:val="009E0D58"/>
    <w:rsid w:val="009E106D"/>
    <w:rsid w:val="009E1108"/>
    <w:rsid w:val="009E1779"/>
    <w:rsid w:val="009E1F26"/>
    <w:rsid w:val="009E3343"/>
    <w:rsid w:val="009E376A"/>
    <w:rsid w:val="009E37ED"/>
    <w:rsid w:val="009E4599"/>
    <w:rsid w:val="009E4811"/>
    <w:rsid w:val="009E4A08"/>
    <w:rsid w:val="009E4BE0"/>
    <w:rsid w:val="009E531C"/>
    <w:rsid w:val="009E6C46"/>
    <w:rsid w:val="009E6FC7"/>
    <w:rsid w:val="009E7304"/>
    <w:rsid w:val="009E79CA"/>
    <w:rsid w:val="009E7E5C"/>
    <w:rsid w:val="009F0AAF"/>
    <w:rsid w:val="009F18D1"/>
    <w:rsid w:val="009F2F45"/>
    <w:rsid w:val="009F361F"/>
    <w:rsid w:val="009F374A"/>
    <w:rsid w:val="009F3BCC"/>
    <w:rsid w:val="009F3CA3"/>
    <w:rsid w:val="009F4053"/>
    <w:rsid w:val="009F461C"/>
    <w:rsid w:val="009F4D5C"/>
    <w:rsid w:val="009F5392"/>
    <w:rsid w:val="009F5A19"/>
    <w:rsid w:val="009F5DA7"/>
    <w:rsid w:val="009F66D8"/>
    <w:rsid w:val="009F6BC9"/>
    <w:rsid w:val="009F793A"/>
    <w:rsid w:val="009F7EDC"/>
    <w:rsid w:val="00A01171"/>
    <w:rsid w:val="00A0150E"/>
    <w:rsid w:val="00A0177C"/>
    <w:rsid w:val="00A033FC"/>
    <w:rsid w:val="00A03EE5"/>
    <w:rsid w:val="00A04644"/>
    <w:rsid w:val="00A050CD"/>
    <w:rsid w:val="00A053AB"/>
    <w:rsid w:val="00A0575F"/>
    <w:rsid w:val="00A05D6E"/>
    <w:rsid w:val="00A05E79"/>
    <w:rsid w:val="00A06325"/>
    <w:rsid w:val="00A1131D"/>
    <w:rsid w:val="00A11C6B"/>
    <w:rsid w:val="00A120EB"/>
    <w:rsid w:val="00A1224D"/>
    <w:rsid w:val="00A12363"/>
    <w:rsid w:val="00A1316C"/>
    <w:rsid w:val="00A13F90"/>
    <w:rsid w:val="00A14D77"/>
    <w:rsid w:val="00A15950"/>
    <w:rsid w:val="00A168EC"/>
    <w:rsid w:val="00A1730B"/>
    <w:rsid w:val="00A174DC"/>
    <w:rsid w:val="00A21EE8"/>
    <w:rsid w:val="00A2321A"/>
    <w:rsid w:val="00A23906"/>
    <w:rsid w:val="00A23ED6"/>
    <w:rsid w:val="00A24327"/>
    <w:rsid w:val="00A262E1"/>
    <w:rsid w:val="00A26B24"/>
    <w:rsid w:val="00A27A2A"/>
    <w:rsid w:val="00A302EF"/>
    <w:rsid w:val="00A309BB"/>
    <w:rsid w:val="00A30D91"/>
    <w:rsid w:val="00A311E4"/>
    <w:rsid w:val="00A31304"/>
    <w:rsid w:val="00A315DC"/>
    <w:rsid w:val="00A31657"/>
    <w:rsid w:val="00A31AF4"/>
    <w:rsid w:val="00A321C5"/>
    <w:rsid w:val="00A33646"/>
    <w:rsid w:val="00A33B2B"/>
    <w:rsid w:val="00A357C3"/>
    <w:rsid w:val="00A35B3C"/>
    <w:rsid w:val="00A360A1"/>
    <w:rsid w:val="00A3630E"/>
    <w:rsid w:val="00A3676E"/>
    <w:rsid w:val="00A371DB"/>
    <w:rsid w:val="00A376A8"/>
    <w:rsid w:val="00A37801"/>
    <w:rsid w:val="00A37897"/>
    <w:rsid w:val="00A411B7"/>
    <w:rsid w:val="00A424AA"/>
    <w:rsid w:val="00A4295A"/>
    <w:rsid w:val="00A430D0"/>
    <w:rsid w:val="00A4388F"/>
    <w:rsid w:val="00A43A1A"/>
    <w:rsid w:val="00A43C7E"/>
    <w:rsid w:val="00A43D02"/>
    <w:rsid w:val="00A44871"/>
    <w:rsid w:val="00A449DD"/>
    <w:rsid w:val="00A46024"/>
    <w:rsid w:val="00A4620F"/>
    <w:rsid w:val="00A466D6"/>
    <w:rsid w:val="00A47830"/>
    <w:rsid w:val="00A47837"/>
    <w:rsid w:val="00A50FC2"/>
    <w:rsid w:val="00A516F6"/>
    <w:rsid w:val="00A5198E"/>
    <w:rsid w:val="00A53174"/>
    <w:rsid w:val="00A54620"/>
    <w:rsid w:val="00A5462B"/>
    <w:rsid w:val="00A54926"/>
    <w:rsid w:val="00A5507B"/>
    <w:rsid w:val="00A55D35"/>
    <w:rsid w:val="00A55D5C"/>
    <w:rsid w:val="00A5613B"/>
    <w:rsid w:val="00A56545"/>
    <w:rsid w:val="00A56A61"/>
    <w:rsid w:val="00A56B69"/>
    <w:rsid w:val="00A573A4"/>
    <w:rsid w:val="00A60156"/>
    <w:rsid w:val="00A6084A"/>
    <w:rsid w:val="00A60F10"/>
    <w:rsid w:val="00A6167A"/>
    <w:rsid w:val="00A61B33"/>
    <w:rsid w:val="00A61C85"/>
    <w:rsid w:val="00A61CBD"/>
    <w:rsid w:val="00A623B4"/>
    <w:rsid w:val="00A62F02"/>
    <w:rsid w:val="00A63DB9"/>
    <w:rsid w:val="00A641DE"/>
    <w:rsid w:val="00A643A5"/>
    <w:rsid w:val="00A64412"/>
    <w:rsid w:val="00A64C9B"/>
    <w:rsid w:val="00A656B6"/>
    <w:rsid w:val="00A665D3"/>
    <w:rsid w:val="00A66A77"/>
    <w:rsid w:val="00A675E3"/>
    <w:rsid w:val="00A703A5"/>
    <w:rsid w:val="00A704F3"/>
    <w:rsid w:val="00A713FA"/>
    <w:rsid w:val="00A71E26"/>
    <w:rsid w:val="00A71EF5"/>
    <w:rsid w:val="00A7352F"/>
    <w:rsid w:val="00A748A1"/>
    <w:rsid w:val="00A74EBF"/>
    <w:rsid w:val="00A74F53"/>
    <w:rsid w:val="00A75070"/>
    <w:rsid w:val="00A7519D"/>
    <w:rsid w:val="00A7523B"/>
    <w:rsid w:val="00A75A11"/>
    <w:rsid w:val="00A76353"/>
    <w:rsid w:val="00A76492"/>
    <w:rsid w:val="00A76914"/>
    <w:rsid w:val="00A76FC2"/>
    <w:rsid w:val="00A77830"/>
    <w:rsid w:val="00A77B41"/>
    <w:rsid w:val="00A805E2"/>
    <w:rsid w:val="00A8180E"/>
    <w:rsid w:val="00A81C92"/>
    <w:rsid w:val="00A824FB"/>
    <w:rsid w:val="00A83154"/>
    <w:rsid w:val="00A8331A"/>
    <w:rsid w:val="00A8377B"/>
    <w:rsid w:val="00A847F4"/>
    <w:rsid w:val="00A856DE"/>
    <w:rsid w:val="00A856E6"/>
    <w:rsid w:val="00A85CA1"/>
    <w:rsid w:val="00A85CCE"/>
    <w:rsid w:val="00A85D79"/>
    <w:rsid w:val="00A86804"/>
    <w:rsid w:val="00A86A86"/>
    <w:rsid w:val="00A87671"/>
    <w:rsid w:val="00A90010"/>
    <w:rsid w:val="00A90114"/>
    <w:rsid w:val="00A9181E"/>
    <w:rsid w:val="00A91944"/>
    <w:rsid w:val="00A91A41"/>
    <w:rsid w:val="00A91F25"/>
    <w:rsid w:val="00A94BE9"/>
    <w:rsid w:val="00A95713"/>
    <w:rsid w:val="00A958BA"/>
    <w:rsid w:val="00A95AD8"/>
    <w:rsid w:val="00A960CB"/>
    <w:rsid w:val="00A964A4"/>
    <w:rsid w:val="00A9681A"/>
    <w:rsid w:val="00A97791"/>
    <w:rsid w:val="00AA0105"/>
    <w:rsid w:val="00AA0E94"/>
    <w:rsid w:val="00AA1455"/>
    <w:rsid w:val="00AA199A"/>
    <w:rsid w:val="00AA1D32"/>
    <w:rsid w:val="00AA1FF9"/>
    <w:rsid w:val="00AA2608"/>
    <w:rsid w:val="00AA3C25"/>
    <w:rsid w:val="00AA57A4"/>
    <w:rsid w:val="00AA57FA"/>
    <w:rsid w:val="00AA580B"/>
    <w:rsid w:val="00AA5C44"/>
    <w:rsid w:val="00AA5E0A"/>
    <w:rsid w:val="00AA61D3"/>
    <w:rsid w:val="00AA627F"/>
    <w:rsid w:val="00AA75AB"/>
    <w:rsid w:val="00AA7AAA"/>
    <w:rsid w:val="00AB0094"/>
    <w:rsid w:val="00AB0504"/>
    <w:rsid w:val="00AB0603"/>
    <w:rsid w:val="00AB092B"/>
    <w:rsid w:val="00AB0ABF"/>
    <w:rsid w:val="00AB214F"/>
    <w:rsid w:val="00AB2849"/>
    <w:rsid w:val="00AB2F21"/>
    <w:rsid w:val="00AB3B72"/>
    <w:rsid w:val="00AB45D3"/>
    <w:rsid w:val="00AB50B9"/>
    <w:rsid w:val="00AB5863"/>
    <w:rsid w:val="00AB61FB"/>
    <w:rsid w:val="00AB6789"/>
    <w:rsid w:val="00AB736E"/>
    <w:rsid w:val="00AB7748"/>
    <w:rsid w:val="00AB788A"/>
    <w:rsid w:val="00AB78BB"/>
    <w:rsid w:val="00AB7FA2"/>
    <w:rsid w:val="00AC0EB2"/>
    <w:rsid w:val="00AC20A9"/>
    <w:rsid w:val="00AC28E0"/>
    <w:rsid w:val="00AC2A2D"/>
    <w:rsid w:val="00AC32E9"/>
    <w:rsid w:val="00AC42F5"/>
    <w:rsid w:val="00AC4ED6"/>
    <w:rsid w:val="00AC539F"/>
    <w:rsid w:val="00AC5AEC"/>
    <w:rsid w:val="00AC6413"/>
    <w:rsid w:val="00AC6468"/>
    <w:rsid w:val="00AC6BBA"/>
    <w:rsid w:val="00AC6F0F"/>
    <w:rsid w:val="00AC75AE"/>
    <w:rsid w:val="00AD0991"/>
    <w:rsid w:val="00AD2401"/>
    <w:rsid w:val="00AD2B59"/>
    <w:rsid w:val="00AD2DE5"/>
    <w:rsid w:val="00AD32E0"/>
    <w:rsid w:val="00AD3851"/>
    <w:rsid w:val="00AD498F"/>
    <w:rsid w:val="00AD4E23"/>
    <w:rsid w:val="00AD56F4"/>
    <w:rsid w:val="00AD5AD8"/>
    <w:rsid w:val="00AD5BE9"/>
    <w:rsid w:val="00AD60F9"/>
    <w:rsid w:val="00AD75E6"/>
    <w:rsid w:val="00AE0965"/>
    <w:rsid w:val="00AE0A91"/>
    <w:rsid w:val="00AE1372"/>
    <w:rsid w:val="00AE29E2"/>
    <w:rsid w:val="00AE2BEF"/>
    <w:rsid w:val="00AE350B"/>
    <w:rsid w:val="00AE3E0E"/>
    <w:rsid w:val="00AE3E9B"/>
    <w:rsid w:val="00AE4CF0"/>
    <w:rsid w:val="00AE5E7F"/>
    <w:rsid w:val="00AE66DD"/>
    <w:rsid w:val="00AE67FE"/>
    <w:rsid w:val="00AE692D"/>
    <w:rsid w:val="00AE7083"/>
    <w:rsid w:val="00AE7CC8"/>
    <w:rsid w:val="00AF069B"/>
    <w:rsid w:val="00AF080E"/>
    <w:rsid w:val="00AF1914"/>
    <w:rsid w:val="00AF1AE0"/>
    <w:rsid w:val="00AF1B00"/>
    <w:rsid w:val="00AF3F30"/>
    <w:rsid w:val="00AF6B5A"/>
    <w:rsid w:val="00AF714D"/>
    <w:rsid w:val="00AF78E0"/>
    <w:rsid w:val="00AF79CB"/>
    <w:rsid w:val="00B0098A"/>
    <w:rsid w:val="00B00E39"/>
    <w:rsid w:val="00B00FBE"/>
    <w:rsid w:val="00B015DB"/>
    <w:rsid w:val="00B02294"/>
    <w:rsid w:val="00B024E7"/>
    <w:rsid w:val="00B0298E"/>
    <w:rsid w:val="00B045F6"/>
    <w:rsid w:val="00B052DE"/>
    <w:rsid w:val="00B0713D"/>
    <w:rsid w:val="00B072DB"/>
    <w:rsid w:val="00B10473"/>
    <w:rsid w:val="00B10696"/>
    <w:rsid w:val="00B10CA2"/>
    <w:rsid w:val="00B10D8C"/>
    <w:rsid w:val="00B12988"/>
    <w:rsid w:val="00B12A22"/>
    <w:rsid w:val="00B13215"/>
    <w:rsid w:val="00B136D7"/>
    <w:rsid w:val="00B14D4D"/>
    <w:rsid w:val="00B14F34"/>
    <w:rsid w:val="00B14F70"/>
    <w:rsid w:val="00B15016"/>
    <w:rsid w:val="00B15EAB"/>
    <w:rsid w:val="00B15EB3"/>
    <w:rsid w:val="00B16E7A"/>
    <w:rsid w:val="00B1701F"/>
    <w:rsid w:val="00B1775F"/>
    <w:rsid w:val="00B178D3"/>
    <w:rsid w:val="00B17A8D"/>
    <w:rsid w:val="00B203E3"/>
    <w:rsid w:val="00B208B5"/>
    <w:rsid w:val="00B21183"/>
    <w:rsid w:val="00B2206A"/>
    <w:rsid w:val="00B23653"/>
    <w:rsid w:val="00B23F96"/>
    <w:rsid w:val="00B24CAC"/>
    <w:rsid w:val="00B25556"/>
    <w:rsid w:val="00B257C4"/>
    <w:rsid w:val="00B25C66"/>
    <w:rsid w:val="00B25DCB"/>
    <w:rsid w:val="00B25EDC"/>
    <w:rsid w:val="00B2651A"/>
    <w:rsid w:val="00B27380"/>
    <w:rsid w:val="00B27ABB"/>
    <w:rsid w:val="00B27CB6"/>
    <w:rsid w:val="00B27EBE"/>
    <w:rsid w:val="00B27F7D"/>
    <w:rsid w:val="00B30424"/>
    <w:rsid w:val="00B30530"/>
    <w:rsid w:val="00B314BB"/>
    <w:rsid w:val="00B3175B"/>
    <w:rsid w:val="00B31951"/>
    <w:rsid w:val="00B32138"/>
    <w:rsid w:val="00B32A29"/>
    <w:rsid w:val="00B32E4D"/>
    <w:rsid w:val="00B34C5B"/>
    <w:rsid w:val="00B34CD2"/>
    <w:rsid w:val="00B34CF7"/>
    <w:rsid w:val="00B34E21"/>
    <w:rsid w:val="00B35168"/>
    <w:rsid w:val="00B35788"/>
    <w:rsid w:val="00B35CD8"/>
    <w:rsid w:val="00B36B9B"/>
    <w:rsid w:val="00B36D39"/>
    <w:rsid w:val="00B37A51"/>
    <w:rsid w:val="00B37C21"/>
    <w:rsid w:val="00B37D3F"/>
    <w:rsid w:val="00B4027B"/>
    <w:rsid w:val="00B4112E"/>
    <w:rsid w:val="00B421E7"/>
    <w:rsid w:val="00B429AB"/>
    <w:rsid w:val="00B42C00"/>
    <w:rsid w:val="00B43047"/>
    <w:rsid w:val="00B431A9"/>
    <w:rsid w:val="00B432EB"/>
    <w:rsid w:val="00B44BAC"/>
    <w:rsid w:val="00B44FB6"/>
    <w:rsid w:val="00B45D39"/>
    <w:rsid w:val="00B46E14"/>
    <w:rsid w:val="00B4729A"/>
    <w:rsid w:val="00B4735F"/>
    <w:rsid w:val="00B47B98"/>
    <w:rsid w:val="00B503C9"/>
    <w:rsid w:val="00B50AFC"/>
    <w:rsid w:val="00B52130"/>
    <w:rsid w:val="00B52C39"/>
    <w:rsid w:val="00B52F7C"/>
    <w:rsid w:val="00B53040"/>
    <w:rsid w:val="00B53A26"/>
    <w:rsid w:val="00B544BE"/>
    <w:rsid w:val="00B54C08"/>
    <w:rsid w:val="00B55142"/>
    <w:rsid w:val="00B5522C"/>
    <w:rsid w:val="00B55234"/>
    <w:rsid w:val="00B55B48"/>
    <w:rsid w:val="00B5616F"/>
    <w:rsid w:val="00B56AEB"/>
    <w:rsid w:val="00B56F46"/>
    <w:rsid w:val="00B579DA"/>
    <w:rsid w:val="00B601B2"/>
    <w:rsid w:val="00B6023B"/>
    <w:rsid w:val="00B604B3"/>
    <w:rsid w:val="00B6100A"/>
    <w:rsid w:val="00B6167F"/>
    <w:rsid w:val="00B62154"/>
    <w:rsid w:val="00B622E7"/>
    <w:rsid w:val="00B625A0"/>
    <w:rsid w:val="00B62E18"/>
    <w:rsid w:val="00B63166"/>
    <w:rsid w:val="00B645C5"/>
    <w:rsid w:val="00B64A2D"/>
    <w:rsid w:val="00B65382"/>
    <w:rsid w:val="00B654A4"/>
    <w:rsid w:val="00B65DA8"/>
    <w:rsid w:val="00B6603C"/>
    <w:rsid w:val="00B664AD"/>
    <w:rsid w:val="00B6689A"/>
    <w:rsid w:val="00B668F9"/>
    <w:rsid w:val="00B67266"/>
    <w:rsid w:val="00B679F2"/>
    <w:rsid w:val="00B67A91"/>
    <w:rsid w:val="00B70671"/>
    <w:rsid w:val="00B709CF"/>
    <w:rsid w:val="00B73398"/>
    <w:rsid w:val="00B74E27"/>
    <w:rsid w:val="00B74F1E"/>
    <w:rsid w:val="00B75368"/>
    <w:rsid w:val="00B754B3"/>
    <w:rsid w:val="00B75682"/>
    <w:rsid w:val="00B762F0"/>
    <w:rsid w:val="00B76658"/>
    <w:rsid w:val="00B76EF3"/>
    <w:rsid w:val="00B77541"/>
    <w:rsid w:val="00B80E56"/>
    <w:rsid w:val="00B8152C"/>
    <w:rsid w:val="00B81BB0"/>
    <w:rsid w:val="00B81DF4"/>
    <w:rsid w:val="00B81E52"/>
    <w:rsid w:val="00B828B4"/>
    <w:rsid w:val="00B832A1"/>
    <w:rsid w:val="00B83442"/>
    <w:rsid w:val="00B83D1D"/>
    <w:rsid w:val="00B840CD"/>
    <w:rsid w:val="00B84E45"/>
    <w:rsid w:val="00B857A0"/>
    <w:rsid w:val="00B86254"/>
    <w:rsid w:val="00B865F8"/>
    <w:rsid w:val="00B86A6A"/>
    <w:rsid w:val="00B86D96"/>
    <w:rsid w:val="00B872D5"/>
    <w:rsid w:val="00B87D35"/>
    <w:rsid w:val="00B90B0D"/>
    <w:rsid w:val="00B91184"/>
    <w:rsid w:val="00B91584"/>
    <w:rsid w:val="00B92626"/>
    <w:rsid w:val="00B92BDF"/>
    <w:rsid w:val="00B93424"/>
    <w:rsid w:val="00B93E63"/>
    <w:rsid w:val="00B93FAE"/>
    <w:rsid w:val="00B9437B"/>
    <w:rsid w:val="00B94D89"/>
    <w:rsid w:val="00B95B78"/>
    <w:rsid w:val="00B95D50"/>
    <w:rsid w:val="00B95E77"/>
    <w:rsid w:val="00B967A6"/>
    <w:rsid w:val="00B96A5D"/>
    <w:rsid w:val="00B96D3B"/>
    <w:rsid w:val="00B97079"/>
    <w:rsid w:val="00B97637"/>
    <w:rsid w:val="00B9765F"/>
    <w:rsid w:val="00B97CAA"/>
    <w:rsid w:val="00BA0B60"/>
    <w:rsid w:val="00BA17C5"/>
    <w:rsid w:val="00BA1C66"/>
    <w:rsid w:val="00BA2243"/>
    <w:rsid w:val="00BA252C"/>
    <w:rsid w:val="00BA2568"/>
    <w:rsid w:val="00BA2E86"/>
    <w:rsid w:val="00BA3593"/>
    <w:rsid w:val="00BA6D97"/>
    <w:rsid w:val="00BA702E"/>
    <w:rsid w:val="00BA7D6D"/>
    <w:rsid w:val="00BB00B5"/>
    <w:rsid w:val="00BB010D"/>
    <w:rsid w:val="00BB0148"/>
    <w:rsid w:val="00BB0237"/>
    <w:rsid w:val="00BB04C8"/>
    <w:rsid w:val="00BB0D95"/>
    <w:rsid w:val="00BB0E76"/>
    <w:rsid w:val="00BB23BF"/>
    <w:rsid w:val="00BB281D"/>
    <w:rsid w:val="00BB35E1"/>
    <w:rsid w:val="00BB39C4"/>
    <w:rsid w:val="00BB4E63"/>
    <w:rsid w:val="00BB508F"/>
    <w:rsid w:val="00BB5376"/>
    <w:rsid w:val="00BB680C"/>
    <w:rsid w:val="00BB6AB2"/>
    <w:rsid w:val="00BB71DB"/>
    <w:rsid w:val="00BB7D7F"/>
    <w:rsid w:val="00BB7DD1"/>
    <w:rsid w:val="00BC16F7"/>
    <w:rsid w:val="00BC1B1C"/>
    <w:rsid w:val="00BC1D8A"/>
    <w:rsid w:val="00BC1E77"/>
    <w:rsid w:val="00BC2073"/>
    <w:rsid w:val="00BC2620"/>
    <w:rsid w:val="00BC3D0B"/>
    <w:rsid w:val="00BC4562"/>
    <w:rsid w:val="00BC5675"/>
    <w:rsid w:val="00BC571A"/>
    <w:rsid w:val="00BC595A"/>
    <w:rsid w:val="00BC59CA"/>
    <w:rsid w:val="00BC5AB3"/>
    <w:rsid w:val="00BC741B"/>
    <w:rsid w:val="00BC7CF3"/>
    <w:rsid w:val="00BD08EB"/>
    <w:rsid w:val="00BD0A13"/>
    <w:rsid w:val="00BD12B4"/>
    <w:rsid w:val="00BD1733"/>
    <w:rsid w:val="00BD2378"/>
    <w:rsid w:val="00BD2880"/>
    <w:rsid w:val="00BD3AF6"/>
    <w:rsid w:val="00BD4AEA"/>
    <w:rsid w:val="00BD4DFD"/>
    <w:rsid w:val="00BD4F72"/>
    <w:rsid w:val="00BD6451"/>
    <w:rsid w:val="00BE06C8"/>
    <w:rsid w:val="00BE0724"/>
    <w:rsid w:val="00BE0F07"/>
    <w:rsid w:val="00BE1D76"/>
    <w:rsid w:val="00BE2CD0"/>
    <w:rsid w:val="00BE38AF"/>
    <w:rsid w:val="00BE43C6"/>
    <w:rsid w:val="00BE44BD"/>
    <w:rsid w:val="00BE4560"/>
    <w:rsid w:val="00BE4D08"/>
    <w:rsid w:val="00BE4FAF"/>
    <w:rsid w:val="00BE51AA"/>
    <w:rsid w:val="00BE63B3"/>
    <w:rsid w:val="00BE7E7D"/>
    <w:rsid w:val="00BF16BF"/>
    <w:rsid w:val="00BF172E"/>
    <w:rsid w:val="00BF17A7"/>
    <w:rsid w:val="00BF28A6"/>
    <w:rsid w:val="00BF37AC"/>
    <w:rsid w:val="00BF3C2F"/>
    <w:rsid w:val="00BF491C"/>
    <w:rsid w:val="00BF4FD9"/>
    <w:rsid w:val="00BF56BD"/>
    <w:rsid w:val="00BF6399"/>
    <w:rsid w:val="00BF6F2C"/>
    <w:rsid w:val="00BF6F48"/>
    <w:rsid w:val="00BF6FF1"/>
    <w:rsid w:val="00BF7738"/>
    <w:rsid w:val="00BF77E5"/>
    <w:rsid w:val="00BF7A59"/>
    <w:rsid w:val="00BF7EAB"/>
    <w:rsid w:val="00BF7EEA"/>
    <w:rsid w:val="00C000AE"/>
    <w:rsid w:val="00C0049A"/>
    <w:rsid w:val="00C0182C"/>
    <w:rsid w:val="00C02625"/>
    <w:rsid w:val="00C02A59"/>
    <w:rsid w:val="00C032E5"/>
    <w:rsid w:val="00C0334A"/>
    <w:rsid w:val="00C0375E"/>
    <w:rsid w:val="00C03D89"/>
    <w:rsid w:val="00C04F50"/>
    <w:rsid w:val="00C05F13"/>
    <w:rsid w:val="00C060A1"/>
    <w:rsid w:val="00C061F7"/>
    <w:rsid w:val="00C06445"/>
    <w:rsid w:val="00C068F6"/>
    <w:rsid w:val="00C072B3"/>
    <w:rsid w:val="00C10186"/>
    <w:rsid w:val="00C1045E"/>
    <w:rsid w:val="00C107FA"/>
    <w:rsid w:val="00C1137D"/>
    <w:rsid w:val="00C115DA"/>
    <w:rsid w:val="00C12255"/>
    <w:rsid w:val="00C128AE"/>
    <w:rsid w:val="00C12A5F"/>
    <w:rsid w:val="00C12BCE"/>
    <w:rsid w:val="00C1525C"/>
    <w:rsid w:val="00C1617A"/>
    <w:rsid w:val="00C16FA0"/>
    <w:rsid w:val="00C171B7"/>
    <w:rsid w:val="00C177E4"/>
    <w:rsid w:val="00C20B42"/>
    <w:rsid w:val="00C21F19"/>
    <w:rsid w:val="00C22DDA"/>
    <w:rsid w:val="00C233CC"/>
    <w:rsid w:val="00C23909"/>
    <w:rsid w:val="00C242E2"/>
    <w:rsid w:val="00C24329"/>
    <w:rsid w:val="00C2498C"/>
    <w:rsid w:val="00C24B0D"/>
    <w:rsid w:val="00C2553E"/>
    <w:rsid w:val="00C26B6F"/>
    <w:rsid w:val="00C27055"/>
    <w:rsid w:val="00C27145"/>
    <w:rsid w:val="00C3095A"/>
    <w:rsid w:val="00C3141B"/>
    <w:rsid w:val="00C31B80"/>
    <w:rsid w:val="00C32807"/>
    <w:rsid w:val="00C33455"/>
    <w:rsid w:val="00C336F4"/>
    <w:rsid w:val="00C33ACF"/>
    <w:rsid w:val="00C33FFA"/>
    <w:rsid w:val="00C34598"/>
    <w:rsid w:val="00C346BE"/>
    <w:rsid w:val="00C349E3"/>
    <w:rsid w:val="00C359F6"/>
    <w:rsid w:val="00C37240"/>
    <w:rsid w:val="00C376A1"/>
    <w:rsid w:val="00C40076"/>
    <w:rsid w:val="00C40225"/>
    <w:rsid w:val="00C41372"/>
    <w:rsid w:val="00C413D5"/>
    <w:rsid w:val="00C44DC0"/>
    <w:rsid w:val="00C44FE9"/>
    <w:rsid w:val="00C46C98"/>
    <w:rsid w:val="00C46F46"/>
    <w:rsid w:val="00C470DC"/>
    <w:rsid w:val="00C475DD"/>
    <w:rsid w:val="00C47D18"/>
    <w:rsid w:val="00C50C1A"/>
    <w:rsid w:val="00C52435"/>
    <w:rsid w:val="00C5375C"/>
    <w:rsid w:val="00C54AE5"/>
    <w:rsid w:val="00C559B5"/>
    <w:rsid w:val="00C55D28"/>
    <w:rsid w:val="00C56695"/>
    <w:rsid w:val="00C56963"/>
    <w:rsid w:val="00C56B4B"/>
    <w:rsid w:val="00C57445"/>
    <w:rsid w:val="00C576C8"/>
    <w:rsid w:val="00C57B1A"/>
    <w:rsid w:val="00C57C72"/>
    <w:rsid w:val="00C608FC"/>
    <w:rsid w:val="00C61F28"/>
    <w:rsid w:val="00C62B23"/>
    <w:rsid w:val="00C63330"/>
    <w:rsid w:val="00C63D3A"/>
    <w:rsid w:val="00C642A6"/>
    <w:rsid w:val="00C6538F"/>
    <w:rsid w:val="00C65C06"/>
    <w:rsid w:val="00C660FA"/>
    <w:rsid w:val="00C6676D"/>
    <w:rsid w:val="00C66818"/>
    <w:rsid w:val="00C67310"/>
    <w:rsid w:val="00C70893"/>
    <w:rsid w:val="00C715A6"/>
    <w:rsid w:val="00C73284"/>
    <w:rsid w:val="00C7404A"/>
    <w:rsid w:val="00C74092"/>
    <w:rsid w:val="00C7476B"/>
    <w:rsid w:val="00C74A06"/>
    <w:rsid w:val="00C755CA"/>
    <w:rsid w:val="00C7607D"/>
    <w:rsid w:val="00C76184"/>
    <w:rsid w:val="00C76408"/>
    <w:rsid w:val="00C76BCD"/>
    <w:rsid w:val="00C77750"/>
    <w:rsid w:val="00C8016E"/>
    <w:rsid w:val="00C804EA"/>
    <w:rsid w:val="00C8140B"/>
    <w:rsid w:val="00C8182D"/>
    <w:rsid w:val="00C81959"/>
    <w:rsid w:val="00C81BCC"/>
    <w:rsid w:val="00C82AD1"/>
    <w:rsid w:val="00C83E37"/>
    <w:rsid w:val="00C8432A"/>
    <w:rsid w:val="00C8550B"/>
    <w:rsid w:val="00C85BF8"/>
    <w:rsid w:val="00C85C05"/>
    <w:rsid w:val="00C86B87"/>
    <w:rsid w:val="00C86BA4"/>
    <w:rsid w:val="00C86EC3"/>
    <w:rsid w:val="00C879A4"/>
    <w:rsid w:val="00C879F6"/>
    <w:rsid w:val="00C87C37"/>
    <w:rsid w:val="00C91784"/>
    <w:rsid w:val="00C91975"/>
    <w:rsid w:val="00C920B6"/>
    <w:rsid w:val="00C92ED3"/>
    <w:rsid w:val="00C930CD"/>
    <w:rsid w:val="00C9329A"/>
    <w:rsid w:val="00C936E2"/>
    <w:rsid w:val="00C937A2"/>
    <w:rsid w:val="00C93D5A"/>
    <w:rsid w:val="00C9434B"/>
    <w:rsid w:val="00C9453D"/>
    <w:rsid w:val="00C94A1F"/>
    <w:rsid w:val="00C94C40"/>
    <w:rsid w:val="00C94F3E"/>
    <w:rsid w:val="00C94F59"/>
    <w:rsid w:val="00C952DE"/>
    <w:rsid w:val="00C95805"/>
    <w:rsid w:val="00C95C4D"/>
    <w:rsid w:val="00C95F04"/>
    <w:rsid w:val="00C96797"/>
    <w:rsid w:val="00C96E88"/>
    <w:rsid w:val="00C97BE1"/>
    <w:rsid w:val="00C97BFB"/>
    <w:rsid w:val="00CA0E21"/>
    <w:rsid w:val="00CA1D34"/>
    <w:rsid w:val="00CA1D39"/>
    <w:rsid w:val="00CA4EA3"/>
    <w:rsid w:val="00CA5404"/>
    <w:rsid w:val="00CA63C5"/>
    <w:rsid w:val="00CA6782"/>
    <w:rsid w:val="00CA7211"/>
    <w:rsid w:val="00CA7916"/>
    <w:rsid w:val="00CA7C0B"/>
    <w:rsid w:val="00CA7D18"/>
    <w:rsid w:val="00CB184D"/>
    <w:rsid w:val="00CB19C3"/>
    <w:rsid w:val="00CB27BD"/>
    <w:rsid w:val="00CB27DA"/>
    <w:rsid w:val="00CB2C6B"/>
    <w:rsid w:val="00CB36FD"/>
    <w:rsid w:val="00CB4373"/>
    <w:rsid w:val="00CB5594"/>
    <w:rsid w:val="00CB6110"/>
    <w:rsid w:val="00CB611B"/>
    <w:rsid w:val="00CB6783"/>
    <w:rsid w:val="00CB6F01"/>
    <w:rsid w:val="00CB7044"/>
    <w:rsid w:val="00CC0497"/>
    <w:rsid w:val="00CC0957"/>
    <w:rsid w:val="00CC1DC0"/>
    <w:rsid w:val="00CC2262"/>
    <w:rsid w:val="00CC2B51"/>
    <w:rsid w:val="00CC4263"/>
    <w:rsid w:val="00CC44D8"/>
    <w:rsid w:val="00CC4F42"/>
    <w:rsid w:val="00CC5139"/>
    <w:rsid w:val="00CC6BA5"/>
    <w:rsid w:val="00CC722D"/>
    <w:rsid w:val="00CC75F5"/>
    <w:rsid w:val="00CC7786"/>
    <w:rsid w:val="00CD0979"/>
    <w:rsid w:val="00CD0ECD"/>
    <w:rsid w:val="00CD14D2"/>
    <w:rsid w:val="00CD1621"/>
    <w:rsid w:val="00CD1D43"/>
    <w:rsid w:val="00CD21A7"/>
    <w:rsid w:val="00CD2DF7"/>
    <w:rsid w:val="00CD3025"/>
    <w:rsid w:val="00CD3D92"/>
    <w:rsid w:val="00CD448D"/>
    <w:rsid w:val="00CD4754"/>
    <w:rsid w:val="00CD57C3"/>
    <w:rsid w:val="00CD6231"/>
    <w:rsid w:val="00CD63E0"/>
    <w:rsid w:val="00CD6E9A"/>
    <w:rsid w:val="00CD744B"/>
    <w:rsid w:val="00CD7E02"/>
    <w:rsid w:val="00CE003B"/>
    <w:rsid w:val="00CE0564"/>
    <w:rsid w:val="00CE0B39"/>
    <w:rsid w:val="00CE2B61"/>
    <w:rsid w:val="00CE3FBE"/>
    <w:rsid w:val="00CE4066"/>
    <w:rsid w:val="00CE49B0"/>
    <w:rsid w:val="00CE4E7B"/>
    <w:rsid w:val="00CE5410"/>
    <w:rsid w:val="00CE62E8"/>
    <w:rsid w:val="00CE6D35"/>
    <w:rsid w:val="00CF0A88"/>
    <w:rsid w:val="00CF0B17"/>
    <w:rsid w:val="00CF0BB0"/>
    <w:rsid w:val="00CF0D3A"/>
    <w:rsid w:val="00CF1957"/>
    <w:rsid w:val="00CF1A1D"/>
    <w:rsid w:val="00CF1EDC"/>
    <w:rsid w:val="00CF2136"/>
    <w:rsid w:val="00CF2416"/>
    <w:rsid w:val="00CF39C2"/>
    <w:rsid w:val="00CF428B"/>
    <w:rsid w:val="00CF4ADB"/>
    <w:rsid w:val="00CF54C3"/>
    <w:rsid w:val="00CF574E"/>
    <w:rsid w:val="00CF59A1"/>
    <w:rsid w:val="00CF7912"/>
    <w:rsid w:val="00CF7A0F"/>
    <w:rsid w:val="00D002C7"/>
    <w:rsid w:val="00D00E25"/>
    <w:rsid w:val="00D0183F"/>
    <w:rsid w:val="00D01D67"/>
    <w:rsid w:val="00D025D8"/>
    <w:rsid w:val="00D02844"/>
    <w:rsid w:val="00D03C5B"/>
    <w:rsid w:val="00D04371"/>
    <w:rsid w:val="00D05778"/>
    <w:rsid w:val="00D05FA0"/>
    <w:rsid w:val="00D0672E"/>
    <w:rsid w:val="00D07708"/>
    <w:rsid w:val="00D10A8C"/>
    <w:rsid w:val="00D13962"/>
    <w:rsid w:val="00D146B7"/>
    <w:rsid w:val="00D15DAB"/>
    <w:rsid w:val="00D160EE"/>
    <w:rsid w:val="00D163EC"/>
    <w:rsid w:val="00D16A33"/>
    <w:rsid w:val="00D16B0E"/>
    <w:rsid w:val="00D17910"/>
    <w:rsid w:val="00D20143"/>
    <w:rsid w:val="00D20D3E"/>
    <w:rsid w:val="00D21273"/>
    <w:rsid w:val="00D21304"/>
    <w:rsid w:val="00D2139D"/>
    <w:rsid w:val="00D22D87"/>
    <w:rsid w:val="00D23AB1"/>
    <w:rsid w:val="00D240B3"/>
    <w:rsid w:val="00D2424E"/>
    <w:rsid w:val="00D247A3"/>
    <w:rsid w:val="00D257AF"/>
    <w:rsid w:val="00D25B56"/>
    <w:rsid w:val="00D25ED3"/>
    <w:rsid w:val="00D31300"/>
    <w:rsid w:val="00D3187D"/>
    <w:rsid w:val="00D318FF"/>
    <w:rsid w:val="00D31F71"/>
    <w:rsid w:val="00D32466"/>
    <w:rsid w:val="00D3280F"/>
    <w:rsid w:val="00D32DC5"/>
    <w:rsid w:val="00D342BA"/>
    <w:rsid w:val="00D3489D"/>
    <w:rsid w:val="00D34C74"/>
    <w:rsid w:val="00D353D6"/>
    <w:rsid w:val="00D354E1"/>
    <w:rsid w:val="00D357C7"/>
    <w:rsid w:val="00D366D5"/>
    <w:rsid w:val="00D37031"/>
    <w:rsid w:val="00D37A9C"/>
    <w:rsid w:val="00D41285"/>
    <w:rsid w:val="00D419C3"/>
    <w:rsid w:val="00D41A8E"/>
    <w:rsid w:val="00D42498"/>
    <w:rsid w:val="00D43E6C"/>
    <w:rsid w:val="00D44178"/>
    <w:rsid w:val="00D45B56"/>
    <w:rsid w:val="00D45D91"/>
    <w:rsid w:val="00D50E51"/>
    <w:rsid w:val="00D52600"/>
    <w:rsid w:val="00D53360"/>
    <w:rsid w:val="00D5400A"/>
    <w:rsid w:val="00D54336"/>
    <w:rsid w:val="00D55403"/>
    <w:rsid w:val="00D5540A"/>
    <w:rsid w:val="00D56855"/>
    <w:rsid w:val="00D5751C"/>
    <w:rsid w:val="00D57E2D"/>
    <w:rsid w:val="00D6093C"/>
    <w:rsid w:val="00D61755"/>
    <w:rsid w:val="00D61934"/>
    <w:rsid w:val="00D61A81"/>
    <w:rsid w:val="00D61E3B"/>
    <w:rsid w:val="00D62BB2"/>
    <w:rsid w:val="00D62F1A"/>
    <w:rsid w:val="00D6347B"/>
    <w:rsid w:val="00D63C17"/>
    <w:rsid w:val="00D64251"/>
    <w:rsid w:val="00D64579"/>
    <w:rsid w:val="00D64658"/>
    <w:rsid w:val="00D6484F"/>
    <w:rsid w:val="00D64F13"/>
    <w:rsid w:val="00D65048"/>
    <w:rsid w:val="00D666FE"/>
    <w:rsid w:val="00D677DB"/>
    <w:rsid w:val="00D67EAC"/>
    <w:rsid w:val="00D70AAD"/>
    <w:rsid w:val="00D71161"/>
    <w:rsid w:val="00D711BD"/>
    <w:rsid w:val="00D72A51"/>
    <w:rsid w:val="00D72B3F"/>
    <w:rsid w:val="00D72E4F"/>
    <w:rsid w:val="00D730E8"/>
    <w:rsid w:val="00D7399B"/>
    <w:rsid w:val="00D74E2B"/>
    <w:rsid w:val="00D7524D"/>
    <w:rsid w:val="00D753B5"/>
    <w:rsid w:val="00D75BD9"/>
    <w:rsid w:val="00D75F54"/>
    <w:rsid w:val="00D7797E"/>
    <w:rsid w:val="00D80BCC"/>
    <w:rsid w:val="00D80D1B"/>
    <w:rsid w:val="00D82347"/>
    <w:rsid w:val="00D823C3"/>
    <w:rsid w:val="00D82435"/>
    <w:rsid w:val="00D8349A"/>
    <w:rsid w:val="00D844BB"/>
    <w:rsid w:val="00D84BC5"/>
    <w:rsid w:val="00D84DD7"/>
    <w:rsid w:val="00D8595E"/>
    <w:rsid w:val="00D865FF"/>
    <w:rsid w:val="00D8683A"/>
    <w:rsid w:val="00D90B75"/>
    <w:rsid w:val="00D90DB8"/>
    <w:rsid w:val="00D912E2"/>
    <w:rsid w:val="00D91339"/>
    <w:rsid w:val="00D9196A"/>
    <w:rsid w:val="00D926B5"/>
    <w:rsid w:val="00D92C2E"/>
    <w:rsid w:val="00D92CE6"/>
    <w:rsid w:val="00D93856"/>
    <w:rsid w:val="00D93BFB"/>
    <w:rsid w:val="00D94592"/>
    <w:rsid w:val="00D94C69"/>
    <w:rsid w:val="00D94FF4"/>
    <w:rsid w:val="00D95FB8"/>
    <w:rsid w:val="00D960EE"/>
    <w:rsid w:val="00D96212"/>
    <w:rsid w:val="00D96AA4"/>
    <w:rsid w:val="00D97CB1"/>
    <w:rsid w:val="00DA05E3"/>
    <w:rsid w:val="00DA1BAD"/>
    <w:rsid w:val="00DA2359"/>
    <w:rsid w:val="00DA3845"/>
    <w:rsid w:val="00DA3CAA"/>
    <w:rsid w:val="00DA3F3F"/>
    <w:rsid w:val="00DA457A"/>
    <w:rsid w:val="00DA47B2"/>
    <w:rsid w:val="00DA5AED"/>
    <w:rsid w:val="00DA6314"/>
    <w:rsid w:val="00DA6807"/>
    <w:rsid w:val="00DA7AE4"/>
    <w:rsid w:val="00DA7F4A"/>
    <w:rsid w:val="00DB00F3"/>
    <w:rsid w:val="00DB0730"/>
    <w:rsid w:val="00DB0B3B"/>
    <w:rsid w:val="00DB2A5A"/>
    <w:rsid w:val="00DB2AB1"/>
    <w:rsid w:val="00DB3066"/>
    <w:rsid w:val="00DB30BA"/>
    <w:rsid w:val="00DB334F"/>
    <w:rsid w:val="00DB49E2"/>
    <w:rsid w:val="00DB4B8E"/>
    <w:rsid w:val="00DB4EDB"/>
    <w:rsid w:val="00DB5789"/>
    <w:rsid w:val="00DB5D05"/>
    <w:rsid w:val="00DB5EF7"/>
    <w:rsid w:val="00DB6839"/>
    <w:rsid w:val="00DB7FE8"/>
    <w:rsid w:val="00DC0F79"/>
    <w:rsid w:val="00DC0F89"/>
    <w:rsid w:val="00DC1783"/>
    <w:rsid w:val="00DC3112"/>
    <w:rsid w:val="00DC3403"/>
    <w:rsid w:val="00DC3A71"/>
    <w:rsid w:val="00DC45B1"/>
    <w:rsid w:val="00DC529C"/>
    <w:rsid w:val="00DC5C79"/>
    <w:rsid w:val="00DC5C99"/>
    <w:rsid w:val="00DC6F4F"/>
    <w:rsid w:val="00DC7298"/>
    <w:rsid w:val="00DC72E5"/>
    <w:rsid w:val="00DC7A18"/>
    <w:rsid w:val="00DC7F5F"/>
    <w:rsid w:val="00DCBBCB"/>
    <w:rsid w:val="00DD1310"/>
    <w:rsid w:val="00DD177C"/>
    <w:rsid w:val="00DD1ED1"/>
    <w:rsid w:val="00DD24D8"/>
    <w:rsid w:val="00DD28AE"/>
    <w:rsid w:val="00DD31C4"/>
    <w:rsid w:val="00DD3338"/>
    <w:rsid w:val="00DD3D82"/>
    <w:rsid w:val="00DD4687"/>
    <w:rsid w:val="00DD6118"/>
    <w:rsid w:val="00DD65C8"/>
    <w:rsid w:val="00DD7A12"/>
    <w:rsid w:val="00DD7E7C"/>
    <w:rsid w:val="00DE0126"/>
    <w:rsid w:val="00DE022D"/>
    <w:rsid w:val="00DE1D2C"/>
    <w:rsid w:val="00DE2504"/>
    <w:rsid w:val="00DE2B3B"/>
    <w:rsid w:val="00DE2CA5"/>
    <w:rsid w:val="00DE3315"/>
    <w:rsid w:val="00DE331C"/>
    <w:rsid w:val="00DE3971"/>
    <w:rsid w:val="00DE3B96"/>
    <w:rsid w:val="00DE3E6B"/>
    <w:rsid w:val="00DE4C0E"/>
    <w:rsid w:val="00DE50FB"/>
    <w:rsid w:val="00DE59DE"/>
    <w:rsid w:val="00DE624C"/>
    <w:rsid w:val="00DE64A5"/>
    <w:rsid w:val="00DE6548"/>
    <w:rsid w:val="00DE6E22"/>
    <w:rsid w:val="00DE7289"/>
    <w:rsid w:val="00DE7A59"/>
    <w:rsid w:val="00DF152C"/>
    <w:rsid w:val="00DF1959"/>
    <w:rsid w:val="00DF1F13"/>
    <w:rsid w:val="00DF1F49"/>
    <w:rsid w:val="00DF2140"/>
    <w:rsid w:val="00DF26A3"/>
    <w:rsid w:val="00DF28EB"/>
    <w:rsid w:val="00DF2D3D"/>
    <w:rsid w:val="00DF31CC"/>
    <w:rsid w:val="00DF356F"/>
    <w:rsid w:val="00DF43BF"/>
    <w:rsid w:val="00DF5E0F"/>
    <w:rsid w:val="00DF5FAE"/>
    <w:rsid w:val="00DF6D41"/>
    <w:rsid w:val="00DF722F"/>
    <w:rsid w:val="00DF761D"/>
    <w:rsid w:val="00E0091F"/>
    <w:rsid w:val="00E013FA"/>
    <w:rsid w:val="00E01506"/>
    <w:rsid w:val="00E01A1B"/>
    <w:rsid w:val="00E01A4C"/>
    <w:rsid w:val="00E01FFA"/>
    <w:rsid w:val="00E024E3"/>
    <w:rsid w:val="00E02952"/>
    <w:rsid w:val="00E02CC0"/>
    <w:rsid w:val="00E02D1E"/>
    <w:rsid w:val="00E0307B"/>
    <w:rsid w:val="00E031D9"/>
    <w:rsid w:val="00E04422"/>
    <w:rsid w:val="00E0482F"/>
    <w:rsid w:val="00E04CD6"/>
    <w:rsid w:val="00E06830"/>
    <w:rsid w:val="00E06A97"/>
    <w:rsid w:val="00E071E9"/>
    <w:rsid w:val="00E108A7"/>
    <w:rsid w:val="00E10ED5"/>
    <w:rsid w:val="00E11609"/>
    <w:rsid w:val="00E12220"/>
    <w:rsid w:val="00E12312"/>
    <w:rsid w:val="00E12B85"/>
    <w:rsid w:val="00E13294"/>
    <w:rsid w:val="00E14553"/>
    <w:rsid w:val="00E14F18"/>
    <w:rsid w:val="00E14FF4"/>
    <w:rsid w:val="00E150B7"/>
    <w:rsid w:val="00E15A0E"/>
    <w:rsid w:val="00E15A50"/>
    <w:rsid w:val="00E15C8D"/>
    <w:rsid w:val="00E168DA"/>
    <w:rsid w:val="00E17162"/>
    <w:rsid w:val="00E205F9"/>
    <w:rsid w:val="00E21280"/>
    <w:rsid w:val="00E21965"/>
    <w:rsid w:val="00E21AC6"/>
    <w:rsid w:val="00E22ACF"/>
    <w:rsid w:val="00E22EAB"/>
    <w:rsid w:val="00E23C58"/>
    <w:rsid w:val="00E256CB"/>
    <w:rsid w:val="00E2657D"/>
    <w:rsid w:val="00E265CF"/>
    <w:rsid w:val="00E266FF"/>
    <w:rsid w:val="00E26858"/>
    <w:rsid w:val="00E269FA"/>
    <w:rsid w:val="00E278B9"/>
    <w:rsid w:val="00E30399"/>
    <w:rsid w:val="00E30995"/>
    <w:rsid w:val="00E31155"/>
    <w:rsid w:val="00E31A6C"/>
    <w:rsid w:val="00E32088"/>
    <w:rsid w:val="00E329A5"/>
    <w:rsid w:val="00E32CCD"/>
    <w:rsid w:val="00E32D66"/>
    <w:rsid w:val="00E332E5"/>
    <w:rsid w:val="00E33342"/>
    <w:rsid w:val="00E33AF5"/>
    <w:rsid w:val="00E34009"/>
    <w:rsid w:val="00E3410E"/>
    <w:rsid w:val="00E3471B"/>
    <w:rsid w:val="00E34910"/>
    <w:rsid w:val="00E35518"/>
    <w:rsid w:val="00E35A23"/>
    <w:rsid w:val="00E35ED7"/>
    <w:rsid w:val="00E363CC"/>
    <w:rsid w:val="00E36823"/>
    <w:rsid w:val="00E36AF4"/>
    <w:rsid w:val="00E36E71"/>
    <w:rsid w:val="00E37278"/>
    <w:rsid w:val="00E37F50"/>
    <w:rsid w:val="00E41273"/>
    <w:rsid w:val="00E414D5"/>
    <w:rsid w:val="00E414E5"/>
    <w:rsid w:val="00E41753"/>
    <w:rsid w:val="00E41B57"/>
    <w:rsid w:val="00E41F73"/>
    <w:rsid w:val="00E426F7"/>
    <w:rsid w:val="00E42C2B"/>
    <w:rsid w:val="00E42D43"/>
    <w:rsid w:val="00E42FE0"/>
    <w:rsid w:val="00E4344B"/>
    <w:rsid w:val="00E434AF"/>
    <w:rsid w:val="00E441D0"/>
    <w:rsid w:val="00E44214"/>
    <w:rsid w:val="00E443E5"/>
    <w:rsid w:val="00E45643"/>
    <w:rsid w:val="00E45C79"/>
    <w:rsid w:val="00E45F3C"/>
    <w:rsid w:val="00E470A0"/>
    <w:rsid w:val="00E47445"/>
    <w:rsid w:val="00E47F8C"/>
    <w:rsid w:val="00E506D4"/>
    <w:rsid w:val="00E50AFB"/>
    <w:rsid w:val="00E52316"/>
    <w:rsid w:val="00E525E8"/>
    <w:rsid w:val="00E5309D"/>
    <w:rsid w:val="00E53DED"/>
    <w:rsid w:val="00E53FA9"/>
    <w:rsid w:val="00E54AFC"/>
    <w:rsid w:val="00E554E1"/>
    <w:rsid w:val="00E55EFC"/>
    <w:rsid w:val="00E56CBA"/>
    <w:rsid w:val="00E57028"/>
    <w:rsid w:val="00E57FCD"/>
    <w:rsid w:val="00E60B8B"/>
    <w:rsid w:val="00E61087"/>
    <w:rsid w:val="00E61947"/>
    <w:rsid w:val="00E62718"/>
    <w:rsid w:val="00E6297F"/>
    <w:rsid w:val="00E629A8"/>
    <w:rsid w:val="00E62FCD"/>
    <w:rsid w:val="00E6418D"/>
    <w:rsid w:val="00E64AAF"/>
    <w:rsid w:val="00E650A2"/>
    <w:rsid w:val="00E6527D"/>
    <w:rsid w:val="00E6593C"/>
    <w:rsid w:val="00E65DA9"/>
    <w:rsid w:val="00E66A98"/>
    <w:rsid w:val="00E66DCB"/>
    <w:rsid w:val="00E67D4C"/>
    <w:rsid w:val="00E7045B"/>
    <w:rsid w:val="00E71DAE"/>
    <w:rsid w:val="00E71E51"/>
    <w:rsid w:val="00E722A6"/>
    <w:rsid w:val="00E72C30"/>
    <w:rsid w:val="00E73A1C"/>
    <w:rsid w:val="00E73D32"/>
    <w:rsid w:val="00E74403"/>
    <w:rsid w:val="00E74450"/>
    <w:rsid w:val="00E74878"/>
    <w:rsid w:val="00E75039"/>
    <w:rsid w:val="00E75743"/>
    <w:rsid w:val="00E75BCE"/>
    <w:rsid w:val="00E764D5"/>
    <w:rsid w:val="00E7676F"/>
    <w:rsid w:val="00E7678D"/>
    <w:rsid w:val="00E771C1"/>
    <w:rsid w:val="00E77992"/>
    <w:rsid w:val="00E77C42"/>
    <w:rsid w:val="00E80A5A"/>
    <w:rsid w:val="00E80AC2"/>
    <w:rsid w:val="00E821B1"/>
    <w:rsid w:val="00E82A6D"/>
    <w:rsid w:val="00E830A4"/>
    <w:rsid w:val="00E83515"/>
    <w:rsid w:val="00E83559"/>
    <w:rsid w:val="00E867EB"/>
    <w:rsid w:val="00E879CC"/>
    <w:rsid w:val="00E9094A"/>
    <w:rsid w:val="00E91657"/>
    <w:rsid w:val="00E921CA"/>
    <w:rsid w:val="00E9397E"/>
    <w:rsid w:val="00E940A0"/>
    <w:rsid w:val="00E95B25"/>
    <w:rsid w:val="00E95DFD"/>
    <w:rsid w:val="00E963C8"/>
    <w:rsid w:val="00E96DD7"/>
    <w:rsid w:val="00E96ED8"/>
    <w:rsid w:val="00E97AA2"/>
    <w:rsid w:val="00E97C26"/>
    <w:rsid w:val="00EA0223"/>
    <w:rsid w:val="00EA07CC"/>
    <w:rsid w:val="00EA09A2"/>
    <w:rsid w:val="00EA0E05"/>
    <w:rsid w:val="00EA2B09"/>
    <w:rsid w:val="00EA2F50"/>
    <w:rsid w:val="00EA311F"/>
    <w:rsid w:val="00EA3A5A"/>
    <w:rsid w:val="00EA3A66"/>
    <w:rsid w:val="00EA3F3D"/>
    <w:rsid w:val="00EA43FF"/>
    <w:rsid w:val="00EA4567"/>
    <w:rsid w:val="00EA4C3E"/>
    <w:rsid w:val="00EA592D"/>
    <w:rsid w:val="00EA5B90"/>
    <w:rsid w:val="00EA6873"/>
    <w:rsid w:val="00EA7437"/>
    <w:rsid w:val="00EA753C"/>
    <w:rsid w:val="00EB0587"/>
    <w:rsid w:val="00EB0DFA"/>
    <w:rsid w:val="00EB0F41"/>
    <w:rsid w:val="00EB1A7A"/>
    <w:rsid w:val="00EB2558"/>
    <w:rsid w:val="00EB37C6"/>
    <w:rsid w:val="00EB3A24"/>
    <w:rsid w:val="00EB3ABA"/>
    <w:rsid w:val="00EB414D"/>
    <w:rsid w:val="00EB446B"/>
    <w:rsid w:val="00EB4E33"/>
    <w:rsid w:val="00EB586E"/>
    <w:rsid w:val="00EB5CC3"/>
    <w:rsid w:val="00EB6389"/>
    <w:rsid w:val="00EB65F8"/>
    <w:rsid w:val="00EB6DC0"/>
    <w:rsid w:val="00EB6F61"/>
    <w:rsid w:val="00EB78F1"/>
    <w:rsid w:val="00EC0921"/>
    <w:rsid w:val="00EC10B9"/>
    <w:rsid w:val="00EC20EC"/>
    <w:rsid w:val="00EC22FE"/>
    <w:rsid w:val="00EC26D4"/>
    <w:rsid w:val="00EC3AD1"/>
    <w:rsid w:val="00EC3AF9"/>
    <w:rsid w:val="00EC48FA"/>
    <w:rsid w:val="00EC5690"/>
    <w:rsid w:val="00EC677D"/>
    <w:rsid w:val="00EC6EE0"/>
    <w:rsid w:val="00EC7C56"/>
    <w:rsid w:val="00EC7E09"/>
    <w:rsid w:val="00ED064F"/>
    <w:rsid w:val="00ED091F"/>
    <w:rsid w:val="00ED0BF1"/>
    <w:rsid w:val="00ED2D96"/>
    <w:rsid w:val="00ED3415"/>
    <w:rsid w:val="00ED385E"/>
    <w:rsid w:val="00ED3C0D"/>
    <w:rsid w:val="00ED469A"/>
    <w:rsid w:val="00ED49EB"/>
    <w:rsid w:val="00ED4D1D"/>
    <w:rsid w:val="00ED5508"/>
    <w:rsid w:val="00ED5B82"/>
    <w:rsid w:val="00ED6754"/>
    <w:rsid w:val="00ED6A7B"/>
    <w:rsid w:val="00ED6DB1"/>
    <w:rsid w:val="00ED7D61"/>
    <w:rsid w:val="00EE000A"/>
    <w:rsid w:val="00EE0D60"/>
    <w:rsid w:val="00EE113D"/>
    <w:rsid w:val="00EE139F"/>
    <w:rsid w:val="00EE1D2E"/>
    <w:rsid w:val="00EE1E71"/>
    <w:rsid w:val="00EE1EE4"/>
    <w:rsid w:val="00EE1FF5"/>
    <w:rsid w:val="00EE28A5"/>
    <w:rsid w:val="00EE2E9D"/>
    <w:rsid w:val="00EE2F79"/>
    <w:rsid w:val="00EE32DB"/>
    <w:rsid w:val="00EE376F"/>
    <w:rsid w:val="00EE3F7C"/>
    <w:rsid w:val="00EE4BE6"/>
    <w:rsid w:val="00EE4DEF"/>
    <w:rsid w:val="00EE512E"/>
    <w:rsid w:val="00EE5A9F"/>
    <w:rsid w:val="00EE6E71"/>
    <w:rsid w:val="00EE77ED"/>
    <w:rsid w:val="00EF05A5"/>
    <w:rsid w:val="00EF0BC2"/>
    <w:rsid w:val="00EF15F9"/>
    <w:rsid w:val="00EF2102"/>
    <w:rsid w:val="00EF2A71"/>
    <w:rsid w:val="00EF3B2C"/>
    <w:rsid w:val="00EF467A"/>
    <w:rsid w:val="00EF4FF6"/>
    <w:rsid w:val="00EF50C4"/>
    <w:rsid w:val="00EF521B"/>
    <w:rsid w:val="00EF52C4"/>
    <w:rsid w:val="00EF5C40"/>
    <w:rsid w:val="00EF6267"/>
    <w:rsid w:val="00EF704E"/>
    <w:rsid w:val="00EF7A63"/>
    <w:rsid w:val="00EF7CA9"/>
    <w:rsid w:val="00EF7E79"/>
    <w:rsid w:val="00F002BF"/>
    <w:rsid w:val="00F00573"/>
    <w:rsid w:val="00F01138"/>
    <w:rsid w:val="00F01662"/>
    <w:rsid w:val="00F018AD"/>
    <w:rsid w:val="00F018CD"/>
    <w:rsid w:val="00F02E3D"/>
    <w:rsid w:val="00F02EB4"/>
    <w:rsid w:val="00F03238"/>
    <w:rsid w:val="00F03CEA"/>
    <w:rsid w:val="00F03F52"/>
    <w:rsid w:val="00F044A0"/>
    <w:rsid w:val="00F049A7"/>
    <w:rsid w:val="00F04DD4"/>
    <w:rsid w:val="00F057D6"/>
    <w:rsid w:val="00F0593C"/>
    <w:rsid w:val="00F05BAF"/>
    <w:rsid w:val="00F067ED"/>
    <w:rsid w:val="00F06AF5"/>
    <w:rsid w:val="00F07A6F"/>
    <w:rsid w:val="00F07EDE"/>
    <w:rsid w:val="00F07F18"/>
    <w:rsid w:val="00F10A08"/>
    <w:rsid w:val="00F11D4F"/>
    <w:rsid w:val="00F12FCE"/>
    <w:rsid w:val="00F13B47"/>
    <w:rsid w:val="00F143DD"/>
    <w:rsid w:val="00F14BDA"/>
    <w:rsid w:val="00F14E93"/>
    <w:rsid w:val="00F153D9"/>
    <w:rsid w:val="00F15486"/>
    <w:rsid w:val="00F15912"/>
    <w:rsid w:val="00F15CD0"/>
    <w:rsid w:val="00F15E31"/>
    <w:rsid w:val="00F175E8"/>
    <w:rsid w:val="00F17B23"/>
    <w:rsid w:val="00F17D02"/>
    <w:rsid w:val="00F205B8"/>
    <w:rsid w:val="00F222DD"/>
    <w:rsid w:val="00F224F7"/>
    <w:rsid w:val="00F25046"/>
    <w:rsid w:val="00F25C36"/>
    <w:rsid w:val="00F25E0F"/>
    <w:rsid w:val="00F26597"/>
    <w:rsid w:val="00F26B1B"/>
    <w:rsid w:val="00F27071"/>
    <w:rsid w:val="00F271D4"/>
    <w:rsid w:val="00F279EA"/>
    <w:rsid w:val="00F30D82"/>
    <w:rsid w:val="00F31742"/>
    <w:rsid w:val="00F31D5F"/>
    <w:rsid w:val="00F323C2"/>
    <w:rsid w:val="00F33559"/>
    <w:rsid w:val="00F3358C"/>
    <w:rsid w:val="00F34646"/>
    <w:rsid w:val="00F34961"/>
    <w:rsid w:val="00F351F7"/>
    <w:rsid w:val="00F355A6"/>
    <w:rsid w:val="00F35E88"/>
    <w:rsid w:val="00F364D8"/>
    <w:rsid w:val="00F3715C"/>
    <w:rsid w:val="00F37BA9"/>
    <w:rsid w:val="00F401C1"/>
    <w:rsid w:val="00F40712"/>
    <w:rsid w:val="00F40874"/>
    <w:rsid w:val="00F40B4E"/>
    <w:rsid w:val="00F425D4"/>
    <w:rsid w:val="00F42C4C"/>
    <w:rsid w:val="00F430BF"/>
    <w:rsid w:val="00F43208"/>
    <w:rsid w:val="00F4360A"/>
    <w:rsid w:val="00F45BD1"/>
    <w:rsid w:val="00F470DB"/>
    <w:rsid w:val="00F4753D"/>
    <w:rsid w:val="00F477F1"/>
    <w:rsid w:val="00F47B5E"/>
    <w:rsid w:val="00F5006E"/>
    <w:rsid w:val="00F50EC7"/>
    <w:rsid w:val="00F511BB"/>
    <w:rsid w:val="00F51515"/>
    <w:rsid w:val="00F51834"/>
    <w:rsid w:val="00F5194C"/>
    <w:rsid w:val="00F528A5"/>
    <w:rsid w:val="00F529EE"/>
    <w:rsid w:val="00F53496"/>
    <w:rsid w:val="00F5349C"/>
    <w:rsid w:val="00F537F4"/>
    <w:rsid w:val="00F538A4"/>
    <w:rsid w:val="00F538BC"/>
    <w:rsid w:val="00F53E26"/>
    <w:rsid w:val="00F53FB8"/>
    <w:rsid w:val="00F54449"/>
    <w:rsid w:val="00F546DC"/>
    <w:rsid w:val="00F54C55"/>
    <w:rsid w:val="00F5565F"/>
    <w:rsid w:val="00F558D3"/>
    <w:rsid w:val="00F559C2"/>
    <w:rsid w:val="00F55F57"/>
    <w:rsid w:val="00F56314"/>
    <w:rsid w:val="00F56C0E"/>
    <w:rsid w:val="00F573CE"/>
    <w:rsid w:val="00F601D9"/>
    <w:rsid w:val="00F619AA"/>
    <w:rsid w:val="00F619D3"/>
    <w:rsid w:val="00F61AAB"/>
    <w:rsid w:val="00F63839"/>
    <w:rsid w:val="00F642BF"/>
    <w:rsid w:val="00F642E7"/>
    <w:rsid w:val="00F64488"/>
    <w:rsid w:val="00F644F5"/>
    <w:rsid w:val="00F64821"/>
    <w:rsid w:val="00F67150"/>
    <w:rsid w:val="00F671C5"/>
    <w:rsid w:val="00F674E8"/>
    <w:rsid w:val="00F67585"/>
    <w:rsid w:val="00F67E3B"/>
    <w:rsid w:val="00F67EFF"/>
    <w:rsid w:val="00F7190B"/>
    <w:rsid w:val="00F72B81"/>
    <w:rsid w:val="00F72C62"/>
    <w:rsid w:val="00F7561A"/>
    <w:rsid w:val="00F759EE"/>
    <w:rsid w:val="00F7609B"/>
    <w:rsid w:val="00F767CE"/>
    <w:rsid w:val="00F76CC0"/>
    <w:rsid w:val="00F76E83"/>
    <w:rsid w:val="00F77570"/>
    <w:rsid w:val="00F776D3"/>
    <w:rsid w:val="00F77C57"/>
    <w:rsid w:val="00F81160"/>
    <w:rsid w:val="00F81A7B"/>
    <w:rsid w:val="00F82317"/>
    <w:rsid w:val="00F829DB"/>
    <w:rsid w:val="00F82B83"/>
    <w:rsid w:val="00F8353C"/>
    <w:rsid w:val="00F83A22"/>
    <w:rsid w:val="00F83D1D"/>
    <w:rsid w:val="00F842ED"/>
    <w:rsid w:val="00F84E8A"/>
    <w:rsid w:val="00F85598"/>
    <w:rsid w:val="00F85B1C"/>
    <w:rsid w:val="00F86074"/>
    <w:rsid w:val="00F86D29"/>
    <w:rsid w:val="00F90366"/>
    <w:rsid w:val="00F905C2"/>
    <w:rsid w:val="00F90FD1"/>
    <w:rsid w:val="00F910B3"/>
    <w:rsid w:val="00F91793"/>
    <w:rsid w:val="00F9195C"/>
    <w:rsid w:val="00F91BAB"/>
    <w:rsid w:val="00F91C7C"/>
    <w:rsid w:val="00F92605"/>
    <w:rsid w:val="00F92958"/>
    <w:rsid w:val="00F929DB"/>
    <w:rsid w:val="00F92B57"/>
    <w:rsid w:val="00F933CF"/>
    <w:rsid w:val="00F944FF"/>
    <w:rsid w:val="00F94C42"/>
    <w:rsid w:val="00F950AC"/>
    <w:rsid w:val="00F95B87"/>
    <w:rsid w:val="00F96604"/>
    <w:rsid w:val="00F96C62"/>
    <w:rsid w:val="00F97348"/>
    <w:rsid w:val="00FA00D4"/>
    <w:rsid w:val="00FA0ACD"/>
    <w:rsid w:val="00FA1BD3"/>
    <w:rsid w:val="00FA24DF"/>
    <w:rsid w:val="00FA45D7"/>
    <w:rsid w:val="00FA50DF"/>
    <w:rsid w:val="00FA595B"/>
    <w:rsid w:val="00FA5B1B"/>
    <w:rsid w:val="00FA6372"/>
    <w:rsid w:val="00FA7242"/>
    <w:rsid w:val="00FB0485"/>
    <w:rsid w:val="00FB07A5"/>
    <w:rsid w:val="00FB0E45"/>
    <w:rsid w:val="00FB13DF"/>
    <w:rsid w:val="00FB17BE"/>
    <w:rsid w:val="00FB48A3"/>
    <w:rsid w:val="00FB51BA"/>
    <w:rsid w:val="00FB5209"/>
    <w:rsid w:val="00FB599A"/>
    <w:rsid w:val="00FB6494"/>
    <w:rsid w:val="00FB7CE0"/>
    <w:rsid w:val="00FC0297"/>
    <w:rsid w:val="00FC0538"/>
    <w:rsid w:val="00FC05B9"/>
    <w:rsid w:val="00FC091E"/>
    <w:rsid w:val="00FC0952"/>
    <w:rsid w:val="00FC1BFE"/>
    <w:rsid w:val="00FC250F"/>
    <w:rsid w:val="00FC25FE"/>
    <w:rsid w:val="00FC27A5"/>
    <w:rsid w:val="00FC3256"/>
    <w:rsid w:val="00FC43DD"/>
    <w:rsid w:val="00FC46BD"/>
    <w:rsid w:val="00FC4870"/>
    <w:rsid w:val="00FC520F"/>
    <w:rsid w:val="00FC6366"/>
    <w:rsid w:val="00FC6D08"/>
    <w:rsid w:val="00FC6D84"/>
    <w:rsid w:val="00FC743F"/>
    <w:rsid w:val="00FC76DA"/>
    <w:rsid w:val="00FC7ECA"/>
    <w:rsid w:val="00FD069E"/>
    <w:rsid w:val="00FD07AA"/>
    <w:rsid w:val="00FD1CA0"/>
    <w:rsid w:val="00FD2708"/>
    <w:rsid w:val="00FD4093"/>
    <w:rsid w:val="00FD43EA"/>
    <w:rsid w:val="00FD4795"/>
    <w:rsid w:val="00FD4ED2"/>
    <w:rsid w:val="00FD5071"/>
    <w:rsid w:val="00FD5D19"/>
    <w:rsid w:val="00FD6039"/>
    <w:rsid w:val="00FD6040"/>
    <w:rsid w:val="00FD62BC"/>
    <w:rsid w:val="00FD6658"/>
    <w:rsid w:val="00FD6FB7"/>
    <w:rsid w:val="00FD7E8A"/>
    <w:rsid w:val="00FE1910"/>
    <w:rsid w:val="00FE1A91"/>
    <w:rsid w:val="00FE208A"/>
    <w:rsid w:val="00FE2FDD"/>
    <w:rsid w:val="00FE3334"/>
    <w:rsid w:val="00FE3862"/>
    <w:rsid w:val="00FE3ECA"/>
    <w:rsid w:val="00FE4442"/>
    <w:rsid w:val="00FE4AC0"/>
    <w:rsid w:val="00FE5822"/>
    <w:rsid w:val="00FE605A"/>
    <w:rsid w:val="00FE6124"/>
    <w:rsid w:val="00FE640E"/>
    <w:rsid w:val="00FE7393"/>
    <w:rsid w:val="00FE760C"/>
    <w:rsid w:val="00FE76C6"/>
    <w:rsid w:val="00FE7E22"/>
    <w:rsid w:val="00FF033F"/>
    <w:rsid w:val="00FF056F"/>
    <w:rsid w:val="00FF06AB"/>
    <w:rsid w:val="00FF1249"/>
    <w:rsid w:val="00FF1B52"/>
    <w:rsid w:val="00FF20DC"/>
    <w:rsid w:val="00FF24F8"/>
    <w:rsid w:val="00FF286B"/>
    <w:rsid w:val="00FF35D6"/>
    <w:rsid w:val="00FF410B"/>
    <w:rsid w:val="00FF4731"/>
    <w:rsid w:val="00FF47CC"/>
    <w:rsid w:val="00FF484B"/>
    <w:rsid w:val="00FF4BD8"/>
    <w:rsid w:val="00FF5255"/>
    <w:rsid w:val="00FF545B"/>
    <w:rsid w:val="00FF59FC"/>
    <w:rsid w:val="00FF647D"/>
    <w:rsid w:val="00FF6CE6"/>
    <w:rsid w:val="00FF6F96"/>
    <w:rsid w:val="0124DA5F"/>
    <w:rsid w:val="01588870"/>
    <w:rsid w:val="01596049"/>
    <w:rsid w:val="015F9CF7"/>
    <w:rsid w:val="016670BD"/>
    <w:rsid w:val="018F039E"/>
    <w:rsid w:val="01B5BA60"/>
    <w:rsid w:val="01CFE793"/>
    <w:rsid w:val="01E929C5"/>
    <w:rsid w:val="0239E807"/>
    <w:rsid w:val="02546786"/>
    <w:rsid w:val="02AD5818"/>
    <w:rsid w:val="0321071D"/>
    <w:rsid w:val="034F37D1"/>
    <w:rsid w:val="038BCC99"/>
    <w:rsid w:val="03C65616"/>
    <w:rsid w:val="03D7CCEB"/>
    <w:rsid w:val="04031D35"/>
    <w:rsid w:val="0429AD95"/>
    <w:rsid w:val="047E155C"/>
    <w:rsid w:val="04A3B6E5"/>
    <w:rsid w:val="04AA23FD"/>
    <w:rsid w:val="04BF429D"/>
    <w:rsid w:val="04E007B1"/>
    <w:rsid w:val="0520073F"/>
    <w:rsid w:val="0522C550"/>
    <w:rsid w:val="055AEC02"/>
    <w:rsid w:val="059F63F6"/>
    <w:rsid w:val="05A70320"/>
    <w:rsid w:val="061984E4"/>
    <w:rsid w:val="067C56C1"/>
    <w:rsid w:val="06E37637"/>
    <w:rsid w:val="07410021"/>
    <w:rsid w:val="074FBF6E"/>
    <w:rsid w:val="07A09A6A"/>
    <w:rsid w:val="07B5B61E"/>
    <w:rsid w:val="07C57609"/>
    <w:rsid w:val="07FF88C6"/>
    <w:rsid w:val="08101A06"/>
    <w:rsid w:val="08337845"/>
    <w:rsid w:val="08413C7A"/>
    <w:rsid w:val="0849CFA3"/>
    <w:rsid w:val="086911ED"/>
    <w:rsid w:val="089F4FE4"/>
    <w:rsid w:val="08DD8F38"/>
    <w:rsid w:val="090EA98C"/>
    <w:rsid w:val="09190A0A"/>
    <w:rsid w:val="092127BF"/>
    <w:rsid w:val="0977C64F"/>
    <w:rsid w:val="099C437C"/>
    <w:rsid w:val="09CA49F0"/>
    <w:rsid w:val="09E6FCE4"/>
    <w:rsid w:val="0A10E9B5"/>
    <w:rsid w:val="0A23D675"/>
    <w:rsid w:val="0A44A4EB"/>
    <w:rsid w:val="0AE32842"/>
    <w:rsid w:val="0AEF4A94"/>
    <w:rsid w:val="0B0F050C"/>
    <w:rsid w:val="0B463BDE"/>
    <w:rsid w:val="0B511B02"/>
    <w:rsid w:val="0B6C7449"/>
    <w:rsid w:val="0B8F48C3"/>
    <w:rsid w:val="0B9ED69C"/>
    <w:rsid w:val="0BC20C32"/>
    <w:rsid w:val="0BD62DA4"/>
    <w:rsid w:val="0C29F281"/>
    <w:rsid w:val="0C464A4E"/>
    <w:rsid w:val="0C610F25"/>
    <w:rsid w:val="0C8B8060"/>
    <w:rsid w:val="0CA22912"/>
    <w:rsid w:val="0CAE6F63"/>
    <w:rsid w:val="0CCCEF40"/>
    <w:rsid w:val="0CD04C5E"/>
    <w:rsid w:val="0D1E4C88"/>
    <w:rsid w:val="0D20F655"/>
    <w:rsid w:val="0D6B7E14"/>
    <w:rsid w:val="0D8AECD4"/>
    <w:rsid w:val="0D8B8337"/>
    <w:rsid w:val="0D961291"/>
    <w:rsid w:val="0DEC85FA"/>
    <w:rsid w:val="0EABA95C"/>
    <w:rsid w:val="0EAE4770"/>
    <w:rsid w:val="0EE4A3EE"/>
    <w:rsid w:val="0F18BA95"/>
    <w:rsid w:val="0F599164"/>
    <w:rsid w:val="0F8F16C0"/>
    <w:rsid w:val="0F934934"/>
    <w:rsid w:val="0F9353CC"/>
    <w:rsid w:val="0FC68A7A"/>
    <w:rsid w:val="0FD25F0E"/>
    <w:rsid w:val="0FD2BAE4"/>
    <w:rsid w:val="0FDC1D0A"/>
    <w:rsid w:val="0FF6C2FC"/>
    <w:rsid w:val="102BEB72"/>
    <w:rsid w:val="104067E3"/>
    <w:rsid w:val="104269CF"/>
    <w:rsid w:val="10455022"/>
    <w:rsid w:val="1046962B"/>
    <w:rsid w:val="10A19AAE"/>
    <w:rsid w:val="10A47121"/>
    <w:rsid w:val="10AFB707"/>
    <w:rsid w:val="10DCA4E9"/>
    <w:rsid w:val="10F35205"/>
    <w:rsid w:val="10F9CB3D"/>
    <w:rsid w:val="11A8A4FB"/>
    <w:rsid w:val="11BA5098"/>
    <w:rsid w:val="11E39E3D"/>
    <w:rsid w:val="120573B2"/>
    <w:rsid w:val="1246B100"/>
    <w:rsid w:val="1285AE9D"/>
    <w:rsid w:val="12A747A5"/>
    <w:rsid w:val="12BCAB8A"/>
    <w:rsid w:val="12CAF48E"/>
    <w:rsid w:val="12F2C168"/>
    <w:rsid w:val="131ACF52"/>
    <w:rsid w:val="137448C9"/>
    <w:rsid w:val="13780FCF"/>
    <w:rsid w:val="13865226"/>
    <w:rsid w:val="13DDB6FF"/>
    <w:rsid w:val="1417308C"/>
    <w:rsid w:val="14472E6E"/>
    <w:rsid w:val="1477B94D"/>
    <w:rsid w:val="1488A7E6"/>
    <w:rsid w:val="14995427"/>
    <w:rsid w:val="151B1C07"/>
    <w:rsid w:val="1557080C"/>
    <w:rsid w:val="15B04832"/>
    <w:rsid w:val="15D40437"/>
    <w:rsid w:val="1607A323"/>
    <w:rsid w:val="161EF00D"/>
    <w:rsid w:val="162472EC"/>
    <w:rsid w:val="162B5A6E"/>
    <w:rsid w:val="162CECC2"/>
    <w:rsid w:val="162F899F"/>
    <w:rsid w:val="1639622B"/>
    <w:rsid w:val="16544F46"/>
    <w:rsid w:val="170A04B6"/>
    <w:rsid w:val="173B73AF"/>
    <w:rsid w:val="17931817"/>
    <w:rsid w:val="17AB8B0C"/>
    <w:rsid w:val="17C73CE2"/>
    <w:rsid w:val="17F54EF8"/>
    <w:rsid w:val="1822AEB9"/>
    <w:rsid w:val="18329406"/>
    <w:rsid w:val="1853ED73"/>
    <w:rsid w:val="186B3514"/>
    <w:rsid w:val="186FC89E"/>
    <w:rsid w:val="18860CB9"/>
    <w:rsid w:val="18C9B396"/>
    <w:rsid w:val="18EBFA0D"/>
    <w:rsid w:val="19181F91"/>
    <w:rsid w:val="19384FE2"/>
    <w:rsid w:val="194F899E"/>
    <w:rsid w:val="1966867E"/>
    <w:rsid w:val="19E39466"/>
    <w:rsid w:val="19F32BBE"/>
    <w:rsid w:val="19FD3279"/>
    <w:rsid w:val="1A06E9B0"/>
    <w:rsid w:val="1A417D39"/>
    <w:rsid w:val="1A73B075"/>
    <w:rsid w:val="1AACE3CD"/>
    <w:rsid w:val="1AADEAC2"/>
    <w:rsid w:val="1AB7C4EF"/>
    <w:rsid w:val="1ADC7607"/>
    <w:rsid w:val="1AFE0A75"/>
    <w:rsid w:val="1B205908"/>
    <w:rsid w:val="1B8E4889"/>
    <w:rsid w:val="1BA0E58E"/>
    <w:rsid w:val="1BD28040"/>
    <w:rsid w:val="1BF8D0C4"/>
    <w:rsid w:val="1BFB126E"/>
    <w:rsid w:val="1C29F607"/>
    <w:rsid w:val="1C331DC3"/>
    <w:rsid w:val="1C592D2E"/>
    <w:rsid w:val="1C6E9375"/>
    <w:rsid w:val="1CC027AF"/>
    <w:rsid w:val="1CD3C309"/>
    <w:rsid w:val="1CE12362"/>
    <w:rsid w:val="1CE69FB9"/>
    <w:rsid w:val="1D09276F"/>
    <w:rsid w:val="1D79001D"/>
    <w:rsid w:val="1D9D2C97"/>
    <w:rsid w:val="1DA53005"/>
    <w:rsid w:val="1DB4A811"/>
    <w:rsid w:val="1DE0B326"/>
    <w:rsid w:val="1DFDF000"/>
    <w:rsid w:val="1E0032F3"/>
    <w:rsid w:val="1E111D6A"/>
    <w:rsid w:val="1E112171"/>
    <w:rsid w:val="1E22FAC1"/>
    <w:rsid w:val="1E78C7E0"/>
    <w:rsid w:val="1EDB549E"/>
    <w:rsid w:val="1F082CC9"/>
    <w:rsid w:val="1F1F2777"/>
    <w:rsid w:val="1F31FA30"/>
    <w:rsid w:val="1F6EAF4B"/>
    <w:rsid w:val="1FB86CE1"/>
    <w:rsid w:val="2002EA3E"/>
    <w:rsid w:val="2047B0DE"/>
    <w:rsid w:val="2055015E"/>
    <w:rsid w:val="206FB7A3"/>
    <w:rsid w:val="20BB5144"/>
    <w:rsid w:val="210C6627"/>
    <w:rsid w:val="211C2551"/>
    <w:rsid w:val="2134876C"/>
    <w:rsid w:val="215DD87A"/>
    <w:rsid w:val="218B1ED4"/>
    <w:rsid w:val="21AD040B"/>
    <w:rsid w:val="21B6B50F"/>
    <w:rsid w:val="21DE6DD6"/>
    <w:rsid w:val="2203733A"/>
    <w:rsid w:val="2206CF4A"/>
    <w:rsid w:val="220A9677"/>
    <w:rsid w:val="223597B9"/>
    <w:rsid w:val="225C9DEF"/>
    <w:rsid w:val="22869C76"/>
    <w:rsid w:val="22A29A10"/>
    <w:rsid w:val="22D82516"/>
    <w:rsid w:val="22E4D162"/>
    <w:rsid w:val="22E5ADFB"/>
    <w:rsid w:val="2343D914"/>
    <w:rsid w:val="236D33DA"/>
    <w:rsid w:val="23D4E04C"/>
    <w:rsid w:val="23F5827C"/>
    <w:rsid w:val="246D946D"/>
    <w:rsid w:val="248A071F"/>
    <w:rsid w:val="24D43AE3"/>
    <w:rsid w:val="24D76C81"/>
    <w:rsid w:val="24E4A4CD"/>
    <w:rsid w:val="24E83480"/>
    <w:rsid w:val="2503CC94"/>
    <w:rsid w:val="2509764B"/>
    <w:rsid w:val="25510FAF"/>
    <w:rsid w:val="2560FF4D"/>
    <w:rsid w:val="26122816"/>
    <w:rsid w:val="2620A6A0"/>
    <w:rsid w:val="2634C3B0"/>
    <w:rsid w:val="2653773C"/>
    <w:rsid w:val="26AC11EA"/>
    <w:rsid w:val="26B2E959"/>
    <w:rsid w:val="26DDEAF4"/>
    <w:rsid w:val="26F54B0F"/>
    <w:rsid w:val="272548E9"/>
    <w:rsid w:val="273148FB"/>
    <w:rsid w:val="277E9829"/>
    <w:rsid w:val="278B9DAD"/>
    <w:rsid w:val="279C4D60"/>
    <w:rsid w:val="27B835BF"/>
    <w:rsid w:val="27BF929C"/>
    <w:rsid w:val="27E9EB38"/>
    <w:rsid w:val="27F5FC08"/>
    <w:rsid w:val="2840BF0E"/>
    <w:rsid w:val="285E1744"/>
    <w:rsid w:val="286C21F1"/>
    <w:rsid w:val="288C1C9C"/>
    <w:rsid w:val="28C562E8"/>
    <w:rsid w:val="28CEBBE3"/>
    <w:rsid w:val="28DA6CCF"/>
    <w:rsid w:val="295C81B6"/>
    <w:rsid w:val="299DA32D"/>
    <w:rsid w:val="29B2580B"/>
    <w:rsid w:val="29D97736"/>
    <w:rsid w:val="29E257A3"/>
    <w:rsid w:val="29EE11D7"/>
    <w:rsid w:val="29EE35DD"/>
    <w:rsid w:val="2A08F9D0"/>
    <w:rsid w:val="2A21950B"/>
    <w:rsid w:val="2A6B82D8"/>
    <w:rsid w:val="2A7560BF"/>
    <w:rsid w:val="2A7FFF5F"/>
    <w:rsid w:val="2A875C4C"/>
    <w:rsid w:val="2AEB2EF2"/>
    <w:rsid w:val="2B01F8DF"/>
    <w:rsid w:val="2B93305F"/>
    <w:rsid w:val="2BB64D38"/>
    <w:rsid w:val="2BDE6F3E"/>
    <w:rsid w:val="2C0513CC"/>
    <w:rsid w:val="2C12E01E"/>
    <w:rsid w:val="2C68260C"/>
    <w:rsid w:val="2CAAE279"/>
    <w:rsid w:val="2CAC4BFC"/>
    <w:rsid w:val="2CB0B410"/>
    <w:rsid w:val="2D294EC3"/>
    <w:rsid w:val="2D3EB684"/>
    <w:rsid w:val="2D56BA88"/>
    <w:rsid w:val="2D5D7BCC"/>
    <w:rsid w:val="2D617008"/>
    <w:rsid w:val="2D80C662"/>
    <w:rsid w:val="2D9207B2"/>
    <w:rsid w:val="2D97F6F1"/>
    <w:rsid w:val="2E5BD782"/>
    <w:rsid w:val="2E878B04"/>
    <w:rsid w:val="2E88C634"/>
    <w:rsid w:val="2ED6F616"/>
    <w:rsid w:val="2F2F7EF5"/>
    <w:rsid w:val="2F4405DA"/>
    <w:rsid w:val="2F7FA030"/>
    <w:rsid w:val="2F89F8EB"/>
    <w:rsid w:val="2FB97543"/>
    <w:rsid w:val="2FC9C810"/>
    <w:rsid w:val="2FD1A61C"/>
    <w:rsid w:val="2FEB0E4D"/>
    <w:rsid w:val="3015E8C0"/>
    <w:rsid w:val="301D975E"/>
    <w:rsid w:val="30214E03"/>
    <w:rsid w:val="304F66DB"/>
    <w:rsid w:val="30780269"/>
    <w:rsid w:val="307AE647"/>
    <w:rsid w:val="30BB4BD9"/>
    <w:rsid w:val="30CF20FE"/>
    <w:rsid w:val="30F297DC"/>
    <w:rsid w:val="30FCE915"/>
    <w:rsid w:val="3116776A"/>
    <w:rsid w:val="311B1A67"/>
    <w:rsid w:val="31532BA2"/>
    <w:rsid w:val="3165CC16"/>
    <w:rsid w:val="31BE9999"/>
    <w:rsid w:val="31D8F7B5"/>
    <w:rsid w:val="31DB9A02"/>
    <w:rsid w:val="31F548BB"/>
    <w:rsid w:val="32186113"/>
    <w:rsid w:val="32381D34"/>
    <w:rsid w:val="328D69B1"/>
    <w:rsid w:val="329FF023"/>
    <w:rsid w:val="32BF24A5"/>
    <w:rsid w:val="32E28784"/>
    <w:rsid w:val="3349CFAB"/>
    <w:rsid w:val="334A3604"/>
    <w:rsid w:val="339D62F0"/>
    <w:rsid w:val="33D088A4"/>
    <w:rsid w:val="33F007E6"/>
    <w:rsid w:val="34021243"/>
    <w:rsid w:val="342C9290"/>
    <w:rsid w:val="3435F8F0"/>
    <w:rsid w:val="3479E3DA"/>
    <w:rsid w:val="34CC2B77"/>
    <w:rsid w:val="34CFFBCE"/>
    <w:rsid w:val="34D3644F"/>
    <w:rsid w:val="34D67A25"/>
    <w:rsid w:val="35074971"/>
    <w:rsid w:val="3535638E"/>
    <w:rsid w:val="35849EF0"/>
    <w:rsid w:val="35BD3C7B"/>
    <w:rsid w:val="3619B415"/>
    <w:rsid w:val="36316473"/>
    <w:rsid w:val="363DE21D"/>
    <w:rsid w:val="364667E0"/>
    <w:rsid w:val="368EDE43"/>
    <w:rsid w:val="3690716A"/>
    <w:rsid w:val="36B0B5C5"/>
    <w:rsid w:val="36C558D2"/>
    <w:rsid w:val="36E054D4"/>
    <w:rsid w:val="36EDF5C3"/>
    <w:rsid w:val="36FB75DF"/>
    <w:rsid w:val="3721CC92"/>
    <w:rsid w:val="3725B0DA"/>
    <w:rsid w:val="375F097F"/>
    <w:rsid w:val="3765BCA2"/>
    <w:rsid w:val="3830711B"/>
    <w:rsid w:val="38624844"/>
    <w:rsid w:val="38A972E9"/>
    <w:rsid w:val="38AFCF3A"/>
    <w:rsid w:val="38B3E6CE"/>
    <w:rsid w:val="38C52BF6"/>
    <w:rsid w:val="38C97959"/>
    <w:rsid w:val="38D01A2B"/>
    <w:rsid w:val="38D92255"/>
    <w:rsid w:val="394921FE"/>
    <w:rsid w:val="39971221"/>
    <w:rsid w:val="39DEC934"/>
    <w:rsid w:val="3A28A416"/>
    <w:rsid w:val="3AAA5D4F"/>
    <w:rsid w:val="3B048853"/>
    <w:rsid w:val="3B233771"/>
    <w:rsid w:val="3B533781"/>
    <w:rsid w:val="3B6B5241"/>
    <w:rsid w:val="3BDD6FA7"/>
    <w:rsid w:val="3C103B50"/>
    <w:rsid w:val="3C109EAA"/>
    <w:rsid w:val="3C130D2C"/>
    <w:rsid w:val="3C1AC885"/>
    <w:rsid w:val="3C1D1202"/>
    <w:rsid w:val="3C3A4F3E"/>
    <w:rsid w:val="3C46D357"/>
    <w:rsid w:val="3C4EABC8"/>
    <w:rsid w:val="3C63C0EB"/>
    <w:rsid w:val="3C760E7C"/>
    <w:rsid w:val="3C80B1A4"/>
    <w:rsid w:val="3CAA11F6"/>
    <w:rsid w:val="3CCCF99A"/>
    <w:rsid w:val="3D1933FD"/>
    <w:rsid w:val="3D1EBFF6"/>
    <w:rsid w:val="3D5A7C42"/>
    <w:rsid w:val="3D671D84"/>
    <w:rsid w:val="3DBA594A"/>
    <w:rsid w:val="3DC5A061"/>
    <w:rsid w:val="3DE9F9C6"/>
    <w:rsid w:val="3DF8AEAF"/>
    <w:rsid w:val="3E1C4140"/>
    <w:rsid w:val="3E317961"/>
    <w:rsid w:val="3E4CE570"/>
    <w:rsid w:val="3E6BA270"/>
    <w:rsid w:val="3E90C7F5"/>
    <w:rsid w:val="3EA104B8"/>
    <w:rsid w:val="3EC1D9D1"/>
    <w:rsid w:val="3EFED737"/>
    <w:rsid w:val="3F0B961D"/>
    <w:rsid w:val="3F459895"/>
    <w:rsid w:val="3F9486E1"/>
    <w:rsid w:val="3FBCF4F3"/>
    <w:rsid w:val="3FCA1350"/>
    <w:rsid w:val="3FFFB47B"/>
    <w:rsid w:val="40052C9A"/>
    <w:rsid w:val="402485B2"/>
    <w:rsid w:val="405F427D"/>
    <w:rsid w:val="40D4B435"/>
    <w:rsid w:val="40E32C06"/>
    <w:rsid w:val="40EE015B"/>
    <w:rsid w:val="4102B393"/>
    <w:rsid w:val="4174FA64"/>
    <w:rsid w:val="418C0959"/>
    <w:rsid w:val="419D2896"/>
    <w:rsid w:val="41AD85CD"/>
    <w:rsid w:val="41B4B2E6"/>
    <w:rsid w:val="41B4B3C4"/>
    <w:rsid w:val="41C05613"/>
    <w:rsid w:val="41F20FA6"/>
    <w:rsid w:val="41F9A7A4"/>
    <w:rsid w:val="4216CA88"/>
    <w:rsid w:val="4259BE67"/>
    <w:rsid w:val="428C9FA0"/>
    <w:rsid w:val="42AF73C7"/>
    <w:rsid w:val="42F856D0"/>
    <w:rsid w:val="4315781A"/>
    <w:rsid w:val="4385FBE1"/>
    <w:rsid w:val="43ABF897"/>
    <w:rsid w:val="43B07265"/>
    <w:rsid w:val="43B57B15"/>
    <w:rsid w:val="441B2BD0"/>
    <w:rsid w:val="4424D310"/>
    <w:rsid w:val="442CB716"/>
    <w:rsid w:val="4450E5B8"/>
    <w:rsid w:val="4457E5DE"/>
    <w:rsid w:val="4497C0B3"/>
    <w:rsid w:val="45111F32"/>
    <w:rsid w:val="4526AB1A"/>
    <w:rsid w:val="455AE8A4"/>
    <w:rsid w:val="4566EFE8"/>
    <w:rsid w:val="45A9E997"/>
    <w:rsid w:val="45FEA428"/>
    <w:rsid w:val="46053ECB"/>
    <w:rsid w:val="46573106"/>
    <w:rsid w:val="466DC646"/>
    <w:rsid w:val="46810981"/>
    <w:rsid w:val="4684DA31"/>
    <w:rsid w:val="46B1290B"/>
    <w:rsid w:val="472E6032"/>
    <w:rsid w:val="473F4F01"/>
    <w:rsid w:val="476769CC"/>
    <w:rsid w:val="477F8CD8"/>
    <w:rsid w:val="479A9C46"/>
    <w:rsid w:val="47FD8B4E"/>
    <w:rsid w:val="48155F8C"/>
    <w:rsid w:val="48258962"/>
    <w:rsid w:val="48423658"/>
    <w:rsid w:val="48427A34"/>
    <w:rsid w:val="487F8B21"/>
    <w:rsid w:val="4882049B"/>
    <w:rsid w:val="48995006"/>
    <w:rsid w:val="48F84DCC"/>
    <w:rsid w:val="48FF65C3"/>
    <w:rsid w:val="4914D1D4"/>
    <w:rsid w:val="4A380416"/>
    <w:rsid w:val="4A5E64CF"/>
    <w:rsid w:val="4A6B9D3E"/>
    <w:rsid w:val="4A7B62EC"/>
    <w:rsid w:val="4A7D543B"/>
    <w:rsid w:val="4A940EB2"/>
    <w:rsid w:val="4AA0307E"/>
    <w:rsid w:val="4ABAFC0B"/>
    <w:rsid w:val="4ABB9472"/>
    <w:rsid w:val="4AFBF037"/>
    <w:rsid w:val="4AFEF6DB"/>
    <w:rsid w:val="4B11D94E"/>
    <w:rsid w:val="4B1F3938"/>
    <w:rsid w:val="4B44047F"/>
    <w:rsid w:val="4B45C21B"/>
    <w:rsid w:val="4B6CC9A7"/>
    <w:rsid w:val="4BB25E8A"/>
    <w:rsid w:val="4BBF598F"/>
    <w:rsid w:val="4C0002BE"/>
    <w:rsid w:val="4C14A3D4"/>
    <w:rsid w:val="4C560ECD"/>
    <w:rsid w:val="4C57473E"/>
    <w:rsid w:val="4C64FBDB"/>
    <w:rsid w:val="4C754ABA"/>
    <w:rsid w:val="4C950461"/>
    <w:rsid w:val="4CE08C0B"/>
    <w:rsid w:val="4CF4FFA9"/>
    <w:rsid w:val="4D08CDD3"/>
    <w:rsid w:val="4D225AFA"/>
    <w:rsid w:val="4D2B4B51"/>
    <w:rsid w:val="4D6CC129"/>
    <w:rsid w:val="4D93DC6C"/>
    <w:rsid w:val="4DE86A3E"/>
    <w:rsid w:val="4DF3179F"/>
    <w:rsid w:val="4DFBA4E2"/>
    <w:rsid w:val="4E01477E"/>
    <w:rsid w:val="4E58BD39"/>
    <w:rsid w:val="4E81023B"/>
    <w:rsid w:val="4F08EB3F"/>
    <w:rsid w:val="4F183D7A"/>
    <w:rsid w:val="4F28718B"/>
    <w:rsid w:val="4F40CAFE"/>
    <w:rsid w:val="4F56CC2D"/>
    <w:rsid w:val="4FA7A69E"/>
    <w:rsid w:val="4FB4F4EF"/>
    <w:rsid w:val="4FC85B53"/>
    <w:rsid w:val="502CA10B"/>
    <w:rsid w:val="504B4FB3"/>
    <w:rsid w:val="507F5B46"/>
    <w:rsid w:val="50CB43E2"/>
    <w:rsid w:val="51064628"/>
    <w:rsid w:val="510ACC19"/>
    <w:rsid w:val="5128FEBE"/>
    <w:rsid w:val="517E4723"/>
    <w:rsid w:val="5198A18D"/>
    <w:rsid w:val="51AD7A17"/>
    <w:rsid w:val="51BED6B6"/>
    <w:rsid w:val="52498D3C"/>
    <w:rsid w:val="52E27E61"/>
    <w:rsid w:val="52EA38F3"/>
    <w:rsid w:val="531F0622"/>
    <w:rsid w:val="5350A640"/>
    <w:rsid w:val="536A7A3E"/>
    <w:rsid w:val="537351F0"/>
    <w:rsid w:val="538E70E5"/>
    <w:rsid w:val="53A57FA2"/>
    <w:rsid w:val="53C16830"/>
    <w:rsid w:val="53C23BE2"/>
    <w:rsid w:val="54295C1F"/>
    <w:rsid w:val="54442768"/>
    <w:rsid w:val="54483ACA"/>
    <w:rsid w:val="54FC3518"/>
    <w:rsid w:val="552B12B5"/>
    <w:rsid w:val="555DABA4"/>
    <w:rsid w:val="5561B48E"/>
    <w:rsid w:val="5564A75B"/>
    <w:rsid w:val="558A0935"/>
    <w:rsid w:val="55ABECD9"/>
    <w:rsid w:val="55AF0EB2"/>
    <w:rsid w:val="561D2A74"/>
    <w:rsid w:val="563E8708"/>
    <w:rsid w:val="5642622D"/>
    <w:rsid w:val="566CDD07"/>
    <w:rsid w:val="568A18F6"/>
    <w:rsid w:val="56FE714A"/>
    <w:rsid w:val="57231F5D"/>
    <w:rsid w:val="5729920A"/>
    <w:rsid w:val="577A0ADB"/>
    <w:rsid w:val="57E1B754"/>
    <w:rsid w:val="57EFE3AA"/>
    <w:rsid w:val="5817F7D0"/>
    <w:rsid w:val="5891185C"/>
    <w:rsid w:val="5931A2B2"/>
    <w:rsid w:val="59523AD1"/>
    <w:rsid w:val="59CFD1B7"/>
    <w:rsid w:val="59FBA851"/>
    <w:rsid w:val="5A16FE56"/>
    <w:rsid w:val="5AC9AE1B"/>
    <w:rsid w:val="5AD38CDF"/>
    <w:rsid w:val="5AD72C59"/>
    <w:rsid w:val="5AD90D5B"/>
    <w:rsid w:val="5AF0B3E5"/>
    <w:rsid w:val="5B3D1AA7"/>
    <w:rsid w:val="5B6E808D"/>
    <w:rsid w:val="5B9A5439"/>
    <w:rsid w:val="5B9F758C"/>
    <w:rsid w:val="5BB9BBC1"/>
    <w:rsid w:val="5BC2A2E7"/>
    <w:rsid w:val="5BDC8CFA"/>
    <w:rsid w:val="5BF5AE1A"/>
    <w:rsid w:val="5C4A3D6A"/>
    <w:rsid w:val="5C5C650D"/>
    <w:rsid w:val="5CBE2C11"/>
    <w:rsid w:val="5D028F9E"/>
    <w:rsid w:val="5D1870DD"/>
    <w:rsid w:val="5D3AD7F9"/>
    <w:rsid w:val="5D3D6324"/>
    <w:rsid w:val="5DCA315D"/>
    <w:rsid w:val="5E112B9B"/>
    <w:rsid w:val="5E16A1FA"/>
    <w:rsid w:val="5E1FE59D"/>
    <w:rsid w:val="5E3CED96"/>
    <w:rsid w:val="5E54A8ED"/>
    <w:rsid w:val="5E8C27F5"/>
    <w:rsid w:val="5EE665D6"/>
    <w:rsid w:val="5EF22D79"/>
    <w:rsid w:val="5F406A9F"/>
    <w:rsid w:val="5F41D97A"/>
    <w:rsid w:val="5F6D29BB"/>
    <w:rsid w:val="5F9DD041"/>
    <w:rsid w:val="603D6760"/>
    <w:rsid w:val="603E0210"/>
    <w:rsid w:val="60418A3D"/>
    <w:rsid w:val="604FD0B7"/>
    <w:rsid w:val="605B04F5"/>
    <w:rsid w:val="607FC087"/>
    <w:rsid w:val="60933816"/>
    <w:rsid w:val="60934FDD"/>
    <w:rsid w:val="60AA70BE"/>
    <w:rsid w:val="60BFC289"/>
    <w:rsid w:val="60CDB9C5"/>
    <w:rsid w:val="612E6B82"/>
    <w:rsid w:val="61B0DC8D"/>
    <w:rsid w:val="61B7DCB0"/>
    <w:rsid w:val="62698A26"/>
    <w:rsid w:val="627558BB"/>
    <w:rsid w:val="62781F1C"/>
    <w:rsid w:val="62934384"/>
    <w:rsid w:val="6298FE17"/>
    <w:rsid w:val="62D02995"/>
    <w:rsid w:val="62D375E8"/>
    <w:rsid w:val="62E7D4A5"/>
    <w:rsid w:val="6331DE16"/>
    <w:rsid w:val="63467AA0"/>
    <w:rsid w:val="637A9D16"/>
    <w:rsid w:val="63AA8AA2"/>
    <w:rsid w:val="63ACA069"/>
    <w:rsid w:val="6426359D"/>
    <w:rsid w:val="644FFBFA"/>
    <w:rsid w:val="6468133D"/>
    <w:rsid w:val="64BE0B54"/>
    <w:rsid w:val="64C3EA71"/>
    <w:rsid w:val="650D7F1C"/>
    <w:rsid w:val="6542DCB6"/>
    <w:rsid w:val="659415E2"/>
    <w:rsid w:val="65BEF221"/>
    <w:rsid w:val="65D44C02"/>
    <w:rsid w:val="66190813"/>
    <w:rsid w:val="661A51B3"/>
    <w:rsid w:val="6638A60F"/>
    <w:rsid w:val="66ED8AA2"/>
    <w:rsid w:val="66EF3426"/>
    <w:rsid w:val="67227E3A"/>
    <w:rsid w:val="673267E2"/>
    <w:rsid w:val="675E7770"/>
    <w:rsid w:val="678241AB"/>
    <w:rsid w:val="67FB338D"/>
    <w:rsid w:val="6807EE51"/>
    <w:rsid w:val="683373C5"/>
    <w:rsid w:val="68C3AF43"/>
    <w:rsid w:val="68CEAC61"/>
    <w:rsid w:val="691B3364"/>
    <w:rsid w:val="693AAD73"/>
    <w:rsid w:val="693E0027"/>
    <w:rsid w:val="695497DB"/>
    <w:rsid w:val="695EDBB1"/>
    <w:rsid w:val="69B384B9"/>
    <w:rsid w:val="69C93475"/>
    <w:rsid w:val="69FF9D12"/>
    <w:rsid w:val="6A2FE72A"/>
    <w:rsid w:val="6A416B68"/>
    <w:rsid w:val="6A4985EE"/>
    <w:rsid w:val="6A4D6697"/>
    <w:rsid w:val="6A4FBBBB"/>
    <w:rsid w:val="6A886698"/>
    <w:rsid w:val="6ABE32CF"/>
    <w:rsid w:val="6AD351D4"/>
    <w:rsid w:val="6AF8D8F1"/>
    <w:rsid w:val="6B186F91"/>
    <w:rsid w:val="6B7CAFD9"/>
    <w:rsid w:val="6B81CE61"/>
    <w:rsid w:val="6BD65305"/>
    <w:rsid w:val="6C4B1C0D"/>
    <w:rsid w:val="6D00BCB3"/>
    <w:rsid w:val="6D5E8EE1"/>
    <w:rsid w:val="6D74686C"/>
    <w:rsid w:val="6D8A6B57"/>
    <w:rsid w:val="6D8F6A87"/>
    <w:rsid w:val="6DC0075A"/>
    <w:rsid w:val="6E1982BF"/>
    <w:rsid w:val="6E250072"/>
    <w:rsid w:val="6E389541"/>
    <w:rsid w:val="6E7C8701"/>
    <w:rsid w:val="6E87FA50"/>
    <w:rsid w:val="6EA8487D"/>
    <w:rsid w:val="6EAA5D80"/>
    <w:rsid w:val="6EB5C355"/>
    <w:rsid w:val="6EDB4635"/>
    <w:rsid w:val="6EEB955A"/>
    <w:rsid w:val="6F9197A3"/>
    <w:rsid w:val="6FB1812E"/>
    <w:rsid w:val="6FC38A0A"/>
    <w:rsid w:val="6FD153CE"/>
    <w:rsid w:val="6FE987D6"/>
    <w:rsid w:val="70197FA1"/>
    <w:rsid w:val="7030CD7B"/>
    <w:rsid w:val="704D5CEE"/>
    <w:rsid w:val="705468D5"/>
    <w:rsid w:val="70A2AF4C"/>
    <w:rsid w:val="70A36793"/>
    <w:rsid w:val="70C3C00A"/>
    <w:rsid w:val="70CDAAB6"/>
    <w:rsid w:val="70E72EE7"/>
    <w:rsid w:val="71778802"/>
    <w:rsid w:val="7190F8AB"/>
    <w:rsid w:val="71930237"/>
    <w:rsid w:val="71E245A9"/>
    <w:rsid w:val="721120C1"/>
    <w:rsid w:val="7213D8A1"/>
    <w:rsid w:val="721C997E"/>
    <w:rsid w:val="723185A5"/>
    <w:rsid w:val="7240A879"/>
    <w:rsid w:val="7242712A"/>
    <w:rsid w:val="724DA12E"/>
    <w:rsid w:val="725F43CC"/>
    <w:rsid w:val="728D3700"/>
    <w:rsid w:val="72BE91D1"/>
    <w:rsid w:val="72E2B9D7"/>
    <w:rsid w:val="736ED0C8"/>
    <w:rsid w:val="73A6F776"/>
    <w:rsid w:val="73C5F5C6"/>
    <w:rsid w:val="73CCBFD4"/>
    <w:rsid w:val="74798312"/>
    <w:rsid w:val="7480DEDD"/>
    <w:rsid w:val="74A73AF0"/>
    <w:rsid w:val="74B5E192"/>
    <w:rsid w:val="75298C03"/>
    <w:rsid w:val="75491343"/>
    <w:rsid w:val="75A825E1"/>
    <w:rsid w:val="75CD6B98"/>
    <w:rsid w:val="75D22C0D"/>
    <w:rsid w:val="75F5CF93"/>
    <w:rsid w:val="7602ABAE"/>
    <w:rsid w:val="7630F1D5"/>
    <w:rsid w:val="765C9999"/>
    <w:rsid w:val="765CFE40"/>
    <w:rsid w:val="76A04D58"/>
    <w:rsid w:val="76A5C71B"/>
    <w:rsid w:val="76ADF045"/>
    <w:rsid w:val="76C5BD10"/>
    <w:rsid w:val="770C7E62"/>
    <w:rsid w:val="771E0C8C"/>
    <w:rsid w:val="773FDF5E"/>
    <w:rsid w:val="77610218"/>
    <w:rsid w:val="777442FC"/>
    <w:rsid w:val="7776944B"/>
    <w:rsid w:val="778172C3"/>
    <w:rsid w:val="77B8BAB0"/>
    <w:rsid w:val="77CADCAF"/>
    <w:rsid w:val="782A8338"/>
    <w:rsid w:val="78981C09"/>
    <w:rsid w:val="7898FA9E"/>
    <w:rsid w:val="789C4E6B"/>
    <w:rsid w:val="78A2BE01"/>
    <w:rsid w:val="78E86A2A"/>
    <w:rsid w:val="78FADE87"/>
    <w:rsid w:val="79606D6D"/>
    <w:rsid w:val="796D10A9"/>
    <w:rsid w:val="79B530ED"/>
    <w:rsid w:val="79BE4380"/>
    <w:rsid w:val="7A17FA1A"/>
    <w:rsid w:val="7A2596A2"/>
    <w:rsid w:val="7A31CEF4"/>
    <w:rsid w:val="7A4EBD23"/>
    <w:rsid w:val="7A8819F4"/>
    <w:rsid w:val="7AA0787A"/>
    <w:rsid w:val="7AEDC294"/>
    <w:rsid w:val="7B4BEDA4"/>
    <w:rsid w:val="7B8DE7FD"/>
    <w:rsid w:val="7BB8EC7F"/>
    <w:rsid w:val="7BD6A6AF"/>
    <w:rsid w:val="7C2342F8"/>
    <w:rsid w:val="7C335F6A"/>
    <w:rsid w:val="7C5B7584"/>
    <w:rsid w:val="7C6C1DA2"/>
    <w:rsid w:val="7C6E240B"/>
    <w:rsid w:val="7C915B0A"/>
    <w:rsid w:val="7CB0B8CF"/>
    <w:rsid w:val="7CC61FAA"/>
    <w:rsid w:val="7CDEFA82"/>
    <w:rsid w:val="7D10DD83"/>
    <w:rsid w:val="7D170B3D"/>
    <w:rsid w:val="7D223E91"/>
    <w:rsid w:val="7D3A85F1"/>
    <w:rsid w:val="7D51809D"/>
    <w:rsid w:val="7D8D78CA"/>
    <w:rsid w:val="7DA28507"/>
    <w:rsid w:val="7DBF5B76"/>
    <w:rsid w:val="7DD370A9"/>
    <w:rsid w:val="7E0260CB"/>
    <w:rsid w:val="7E20E2B1"/>
    <w:rsid w:val="7E266A4E"/>
    <w:rsid w:val="7E387154"/>
    <w:rsid w:val="7E553F98"/>
    <w:rsid w:val="7E5BDF8A"/>
    <w:rsid w:val="7E5E9226"/>
    <w:rsid w:val="7E620569"/>
    <w:rsid w:val="7EBB9E77"/>
    <w:rsid w:val="7EFBAA9A"/>
    <w:rsid w:val="7F0D579A"/>
    <w:rsid w:val="7F13D1A1"/>
    <w:rsid w:val="7F9F8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BD7F3"/>
  <w15:chartTrackingRefBased/>
  <w15:docId w15:val="{E76B1F32-DFE9-4DFA-8317-D36278FD7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414"/>
    <w:rPr>
      <w:rFonts w:asciiTheme="majorBidi" w:hAnsiTheme="majorBidi"/>
    </w:rPr>
  </w:style>
  <w:style w:type="paragraph" w:styleId="Heading1">
    <w:name w:val="heading 1"/>
    <w:basedOn w:val="Normal"/>
    <w:next w:val="Normal"/>
    <w:link w:val="Heading1Char"/>
    <w:qFormat/>
    <w:rsid w:val="00A37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52F"/>
    <w:pPr>
      <w:keepNext/>
      <w:keepLines/>
      <w:spacing w:before="160" w:after="80"/>
      <w:outlineLvl w:val="1"/>
    </w:pPr>
    <w:rPr>
      <w:rFonts w:eastAsiaTheme="majorEastAsia" w:cstheme="majorBidi"/>
      <w:sz w:val="26"/>
      <w:szCs w:val="32"/>
    </w:rPr>
  </w:style>
  <w:style w:type="paragraph" w:styleId="Heading3">
    <w:name w:val="heading 3"/>
    <w:basedOn w:val="Normal"/>
    <w:next w:val="Normal"/>
    <w:link w:val="Heading3Char"/>
    <w:uiPriority w:val="9"/>
    <w:unhideWhenUsed/>
    <w:qFormat/>
    <w:rsid w:val="007E0711"/>
    <w:pPr>
      <w:keepNext/>
      <w:keepLines/>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unhideWhenUsed/>
    <w:qFormat/>
    <w:rsid w:val="00B56AEB"/>
    <w:pPr>
      <w:keepNext/>
      <w:keepLines/>
      <w:spacing w:before="80" w:after="40"/>
      <w:outlineLvl w:val="3"/>
    </w:pPr>
    <w:rPr>
      <w:rFonts w:eastAsiaTheme="majorEastAsia" w:cstheme="majorBidi"/>
      <w:iCs/>
      <w:sz w:val="24"/>
    </w:rPr>
  </w:style>
  <w:style w:type="paragraph" w:styleId="Heading5">
    <w:name w:val="heading 5"/>
    <w:basedOn w:val="Normal"/>
    <w:next w:val="Normal"/>
    <w:link w:val="Heading5Char"/>
    <w:uiPriority w:val="9"/>
    <w:semiHidden/>
    <w:unhideWhenUsed/>
    <w:qFormat/>
    <w:rsid w:val="00A37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7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52F"/>
    <w:rPr>
      <w:rFonts w:asciiTheme="majorBidi" w:eastAsiaTheme="majorEastAsia" w:hAnsiTheme="majorBidi" w:cstheme="majorBidi"/>
      <w:sz w:val="26"/>
      <w:szCs w:val="32"/>
    </w:rPr>
  </w:style>
  <w:style w:type="character" w:customStyle="1" w:styleId="Heading3Char">
    <w:name w:val="Heading 3 Char"/>
    <w:basedOn w:val="DefaultParagraphFont"/>
    <w:link w:val="Heading3"/>
    <w:uiPriority w:val="9"/>
    <w:rsid w:val="007E0711"/>
    <w:rPr>
      <w:rFonts w:asciiTheme="majorBidi" w:eastAsiaTheme="majorEastAsia" w:hAnsiTheme="majorBidi" w:cstheme="majorBidi"/>
      <w:sz w:val="24"/>
      <w:szCs w:val="28"/>
    </w:rPr>
  </w:style>
  <w:style w:type="character" w:customStyle="1" w:styleId="Heading4Char">
    <w:name w:val="Heading 4 Char"/>
    <w:basedOn w:val="DefaultParagraphFont"/>
    <w:link w:val="Heading4"/>
    <w:uiPriority w:val="9"/>
    <w:rsid w:val="00B56AEB"/>
    <w:rPr>
      <w:rFonts w:asciiTheme="majorBidi" w:eastAsiaTheme="majorEastAsia" w:hAnsiTheme="majorBidi" w:cstheme="majorBidi"/>
      <w:iCs/>
      <w:sz w:val="24"/>
    </w:rPr>
  </w:style>
  <w:style w:type="character" w:customStyle="1" w:styleId="Heading5Char">
    <w:name w:val="Heading 5 Char"/>
    <w:basedOn w:val="DefaultParagraphFont"/>
    <w:link w:val="Heading5"/>
    <w:uiPriority w:val="9"/>
    <w:semiHidden/>
    <w:rsid w:val="00A37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801"/>
    <w:rPr>
      <w:rFonts w:eastAsiaTheme="majorEastAsia" w:cstheme="majorBidi"/>
      <w:color w:val="272727" w:themeColor="text1" w:themeTint="D8"/>
    </w:rPr>
  </w:style>
  <w:style w:type="paragraph" w:styleId="Title">
    <w:name w:val="Title"/>
    <w:basedOn w:val="Normal"/>
    <w:next w:val="Normal"/>
    <w:link w:val="TitleChar"/>
    <w:uiPriority w:val="10"/>
    <w:qFormat/>
    <w:rsid w:val="00A3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801"/>
    <w:pPr>
      <w:spacing w:before="160"/>
      <w:jc w:val="center"/>
    </w:pPr>
    <w:rPr>
      <w:i/>
      <w:iCs/>
      <w:color w:val="404040" w:themeColor="text1" w:themeTint="BF"/>
    </w:rPr>
  </w:style>
  <w:style w:type="character" w:customStyle="1" w:styleId="QuoteChar">
    <w:name w:val="Quote Char"/>
    <w:basedOn w:val="DefaultParagraphFont"/>
    <w:link w:val="Quote"/>
    <w:uiPriority w:val="29"/>
    <w:rsid w:val="00A37801"/>
    <w:rPr>
      <w:i/>
      <w:iCs/>
      <w:color w:val="404040" w:themeColor="text1" w:themeTint="BF"/>
    </w:rPr>
  </w:style>
  <w:style w:type="paragraph" w:styleId="ListParagraph">
    <w:name w:val="List Paragraph"/>
    <w:basedOn w:val="Normal"/>
    <w:uiPriority w:val="34"/>
    <w:qFormat/>
    <w:rsid w:val="00A37801"/>
    <w:pPr>
      <w:ind w:left="720"/>
      <w:contextualSpacing/>
    </w:pPr>
  </w:style>
  <w:style w:type="character" w:styleId="IntenseEmphasis">
    <w:name w:val="Intense Emphasis"/>
    <w:basedOn w:val="DefaultParagraphFont"/>
    <w:uiPriority w:val="21"/>
    <w:qFormat/>
    <w:rsid w:val="00A37801"/>
    <w:rPr>
      <w:i/>
      <w:iCs/>
      <w:color w:val="0F4761" w:themeColor="accent1" w:themeShade="BF"/>
    </w:rPr>
  </w:style>
  <w:style w:type="paragraph" w:styleId="IntenseQuote">
    <w:name w:val="Intense Quote"/>
    <w:basedOn w:val="Normal"/>
    <w:next w:val="Normal"/>
    <w:link w:val="IntenseQuoteChar"/>
    <w:uiPriority w:val="30"/>
    <w:qFormat/>
    <w:rsid w:val="00A37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801"/>
    <w:rPr>
      <w:i/>
      <w:iCs/>
      <w:color w:val="0F4761" w:themeColor="accent1" w:themeShade="BF"/>
    </w:rPr>
  </w:style>
  <w:style w:type="character" w:styleId="IntenseReference">
    <w:name w:val="Intense Reference"/>
    <w:basedOn w:val="DefaultParagraphFont"/>
    <w:uiPriority w:val="32"/>
    <w:qFormat/>
    <w:rsid w:val="00A37801"/>
    <w:rPr>
      <w:b/>
      <w:bCs/>
      <w:smallCaps/>
      <w:color w:val="0F4761" w:themeColor="accent1" w:themeShade="BF"/>
      <w:spacing w:val="5"/>
    </w:rPr>
  </w:style>
  <w:style w:type="character" w:styleId="Strong">
    <w:name w:val="Strong"/>
    <w:basedOn w:val="DefaultParagraphFont"/>
    <w:uiPriority w:val="22"/>
    <w:qFormat/>
    <w:rsid w:val="00A37801"/>
    <w:rPr>
      <w:b/>
      <w:bCs/>
    </w:rPr>
  </w:style>
  <w:style w:type="table" w:styleId="TableGrid">
    <w:name w:val="Table Grid"/>
    <w:basedOn w:val="TableNormal"/>
    <w:uiPriority w:val="39"/>
    <w:rsid w:val="007E0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13361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unhideWhenUsed/>
    <w:rsid w:val="00B56AEB"/>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B56AEB"/>
    <w:rPr>
      <w:sz w:val="20"/>
      <w:szCs w:val="20"/>
    </w:rPr>
  </w:style>
  <w:style w:type="character" w:styleId="CommentReference">
    <w:name w:val="annotation reference"/>
    <w:basedOn w:val="DefaultParagraphFont"/>
    <w:uiPriority w:val="99"/>
    <w:semiHidden/>
    <w:unhideWhenUsed/>
    <w:rsid w:val="00B56AEB"/>
    <w:rPr>
      <w:sz w:val="16"/>
      <w:szCs w:val="16"/>
    </w:rPr>
  </w:style>
  <w:style w:type="paragraph" w:styleId="Caption">
    <w:name w:val="caption"/>
    <w:basedOn w:val="Normal"/>
    <w:next w:val="Normal"/>
    <w:uiPriority w:val="35"/>
    <w:unhideWhenUsed/>
    <w:qFormat/>
    <w:rsid w:val="00B56AEB"/>
    <w:pPr>
      <w:spacing w:after="200" w:line="240" w:lineRule="auto"/>
    </w:pPr>
    <w:rPr>
      <w:i/>
      <w:iCs/>
      <w:color w:val="0E2841" w:themeColor="text2"/>
      <w:sz w:val="18"/>
      <w:szCs w:val="18"/>
    </w:rPr>
  </w:style>
  <w:style w:type="paragraph" w:styleId="Revision">
    <w:name w:val="Revision"/>
    <w:hidden/>
    <w:uiPriority w:val="99"/>
    <w:semiHidden/>
    <w:rsid w:val="00E33AF5"/>
    <w:pPr>
      <w:spacing w:after="0" w:line="240" w:lineRule="auto"/>
    </w:pPr>
    <w:rPr>
      <w:rFonts w:asciiTheme="majorBidi" w:hAnsiTheme="majorBidi"/>
    </w:rPr>
  </w:style>
  <w:style w:type="character" w:styleId="Hyperlink">
    <w:name w:val="Hyperlink"/>
    <w:basedOn w:val="DefaultParagraphFont"/>
    <w:uiPriority w:val="99"/>
    <w:unhideWhenUsed/>
    <w:rsid w:val="003D7E6A"/>
    <w:rPr>
      <w:color w:val="467886" w:themeColor="hyperlink"/>
      <w:u w:val="single"/>
    </w:rPr>
  </w:style>
  <w:style w:type="paragraph" w:styleId="CommentSubject">
    <w:name w:val="annotation subject"/>
    <w:basedOn w:val="CommentText"/>
    <w:next w:val="CommentText"/>
    <w:link w:val="CommentSubjectChar"/>
    <w:uiPriority w:val="99"/>
    <w:semiHidden/>
    <w:unhideWhenUsed/>
    <w:rsid w:val="00D44178"/>
    <w:rPr>
      <w:rFonts w:asciiTheme="majorBidi" w:hAnsiTheme="majorBidi"/>
      <w:b/>
      <w:bCs/>
    </w:rPr>
  </w:style>
  <w:style w:type="character" w:customStyle="1" w:styleId="CommentSubjectChar">
    <w:name w:val="Comment Subject Char"/>
    <w:basedOn w:val="CommentTextChar"/>
    <w:link w:val="CommentSubject"/>
    <w:uiPriority w:val="99"/>
    <w:semiHidden/>
    <w:rsid w:val="00D44178"/>
    <w:rPr>
      <w:rFonts w:asciiTheme="majorBidi" w:hAnsiTheme="majorBidi"/>
      <w:b/>
      <w:bCs/>
      <w:sz w:val="20"/>
      <w:szCs w:val="20"/>
    </w:rPr>
  </w:style>
  <w:style w:type="character" w:customStyle="1" w:styleId="element-citation">
    <w:name w:val="element-citation"/>
    <w:basedOn w:val="DefaultParagraphFont"/>
    <w:rsid w:val="003052FB"/>
  </w:style>
  <w:style w:type="character" w:styleId="UnresolvedMention">
    <w:name w:val="Unresolved Mention"/>
    <w:basedOn w:val="DefaultParagraphFont"/>
    <w:uiPriority w:val="99"/>
    <w:semiHidden/>
    <w:unhideWhenUsed/>
    <w:rsid w:val="00BE44BD"/>
    <w:rPr>
      <w:color w:val="605E5C"/>
      <w:shd w:val="clear" w:color="auto" w:fill="E1DFDD"/>
    </w:rPr>
  </w:style>
  <w:style w:type="character" w:styleId="FollowedHyperlink">
    <w:name w:val="FollowedHyperlink"/>
    <w:basedOn w:val="DefaultParagraphFont"/>
    <w:uiPriority w:val="99"/>
    <w:semiHidden/>
    <w:unhideWhenUsed/>
    <w:rsid w:val="00537113"/>
    <w:rPr>
      <w:color w:val="96607D" w:themeColor="followedHyperlink"/>
      <w:u w:val="single"/>
    </w:rPr>
  </w:style>
  <w:style w:type="character" w:customStyle="1" w:styleId="normaltextrun">
    <w:name w:val="normaltextrun"/>
    <w:basedOn w:val="DefaultParagraphFont"/>
    <w:rsid w:val="005B034B"/>
  </w:style>
  <w:style w:type="paragraph" w:customStyle="1" w:styleId="paragraph">
    <w:name w:val="paragraph"/>
    <w:basedOn w:val="Normal"/>
    <w:rsid w:val="00443B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443B7F"/>
  </w:style>
  <w:style w:type="table" w:styleId="GridTable1Light">
    <w:name w:val="Grid Table 1 Light"/>
    <w:basedOn w:val="TableNormal"/>
    <w:uiPriority w:val="46"/>
    <w:rsid w:val="00CF0D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lainText">
    <w:name w:val="Plain Text"/>
    <w:basedOn w:val="Normal"/>
    <w:link w:val="PlainTextChar"/>
    <w:uiPriority w:val="99"/>
    <w:unhideWhenUsed/>
    <w:rsid w:val="002A37DD"/>
    <w:pPr>
      <w:spacing w:after="0" w:line="240" w:lineRule="auto"/>
    </w:pPr>
    <w:rPr>
      <w:rFonts w:ascii="Calibri" w:hAnsi="Calibri"/>
      <w:kern w:val="0"/>
      <w:szCs w:val="21"/>
      <w:lang w:val="en-AE"/>
      <w14:ligatures w14:val="none"/>
    </w:rPr>
  </w:style>
  <w:style w:type="character" w:customStyle="1" w:styleId="PlainTextChar">
    <w:name w:val="Plain Text Char"/>
    <w:basedOn w:val="DefaultParagraphFont"/>
    <w:link w:val="PlainText"/>
    <w:uiPriority w:val="99"/>
    <w:rsid w:val="002A37DD"/>
    <w:rPr>
      <w:rFonts w:ascii="Calibri" w:hAnsi="Calibri"/>
      <w:kern w:val="0"/>
      <w:szCs w:val="21"/>
      <w:lang w:val="en-AE"/>
      <w14:ligatures w14:val="none"/>
    </w:rPr>
  </w:style>
  <w:style w:type="paragraph" w:styleId="Bibliography">
    <w:name w:val="Bibliography"/>
    <w:basedOn w:val="Normal"/>
    <w:next w:val="Normal"/>
    <w:uiPriority w:val="37"/>
    <w:unhideWhenUsed/>
    <w:rsid w:val="00203B1F"/>
  </w:style>
  <w:style w:type="paragraph" w:styleId="Header">
    <w:name w:val="header"/>
    <w:basedOn w:val="Normal"/>
    <w:link w:val="HeaderChar"/>
    <w:uiPriority w:val="99"/>
    <w:unhideWhenUsed/>
    <w:rsid w:val="00C91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975"/>
    <w:rPr>
      <w:rFonts w:asciiTheme="majorBidi" w:hAnsiTheme="majorBidi"/>
    </w:rPr>
  </w:style>
  <w:style w:type="paragraph" w:styleId="Footer">
    <w:name w:val="footer"/>
    <w:basedOn w:val="Normal"/>
    <w:link w:val="FooterChar"/>
    <w:uiPriority w:val="99"/>
    <w:unhideWhenUsed/>
    <w:rsid w:val="00C919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975"/>
    <w:rPr>
      <w:rFonts w:asciiTheme="majorBidi" w:hAnsiTheme="majorBidi"/>
    </w:rPr>
  </w:style>
  <w:style w:type="paragraph" w:customStyle="1" w:styleId="Abstract">
    <w:name w:val="Abstract"/>
    <w:basedOn w:val="Normal"/>
    <w:next w:val="Keywords"/>
    <w:qFormat/>
    <w:rsid w:val="007D5233"/>
    <w:pPr>
      <w:spacing w:before="360" w:after="30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Keywords">
    <w:name w:val="Keywords"/>
    <w:basedOn w:val="Normal"/>
    <w:next w:val="paragraph"/>
    <w:qFormat/>
    <w:rsid w:val="007D5233"/>
    <w:pPr>
      <w:spacing w:before="240" w:after="240" w:line="360" w:lineRule="auto"/>
      <w:ind w:left="720" w:right="567"/>
    </w:pPr>
    <w:rPr>
      <w:rFonts w:ascii="Times New Roman" w:eastAsia="Times New Roman" w:hAnsi="Times New Roman" w:cs="Times New Roman"/>
      <w:kern w:val="0"/>
      <w:szCs w:val="24"/>
      <w:lang w:val="en-GB" w:eastAsia="en-GB"/>
      <w14:ligatures w14:val="none"/>
    </w:rPr>
  </w:style>
  <w:style w:type="paragraph" w:customStyle="1" w:styleId="Subjectcodes">
    <w:name w:val="Subject codes"/>
    <w:basedOn w:val="Keywords"/>
    <w:next w:val="paragraph"/>
    <w:qFormat/>
    <w:rsid w:val="007D5233"/>
  </w:style>
  <w:style w:type="paragraph" w:customStyle="1" w:styleId="Paragraph0">
    <w:name w:val="Paragraph"/>
    <w:basedOn w:val="Normal"/>
    <w:next w:val="Normal"/>
    <w:qFormat/>
    <w:rsid w:val="00FC76DA"/>
    <w:pPr>
      <w:widowControl w:val="0"/>
      <w:spacing w:before="240" w:after="0" w:line="480" w:lineRule="auto"/>
    </w:pPr>
    <w:rPr>
      <w:rFonts w:ascii="Times New Roman" w:eastAsia="Times New Roman" w:hAnsi="Times New Roman" w:cs="Times New Roman"/>
      <w:kern w:val="0"/>
      <w:sz w:val="24"/>
      <w:szCs w:val="24"/>
      <w:lang w:val="en-GB" w:eastAsia="en-GB"/>
      <w14:ligatures w14:val="none"/>
    </w:rPr>
  </w:style>
  <w:style w:type="paragraph" w:customStyle="1" w:styleId="Newparagraph">
    <w:name w:val="New paragraph"/>
    <w:basedOn w:val="Normal"/>
    <w:qFormat/>
    <w:rsid w:val="007944DA"/>
    <w:pPr>
      <w:spacing w:after="0" w:line="480" w:lineRule="auto"/>
      <w:ind w:firstLine="720"/>
    </w:pPr>
    <w:rPr>
      <w:rFonts w:ascii="Times New Roman" w:eastAsia="Times New Roman" w:hAnsi="Times New Roman" w:cs="Times New Roman"/>
      <w:kern w:val="0"/>
      <w:sz w:val="24"/>
      <w:szCs w:val="24"/>
      <w:lang w:val="en-GB" w:eastAsia="en-GB"/>
      <w14:ligatures w14:val="none"/>
    </w:rPr>
  </w:style>
  <w:style w:type="paragraph" w:customStyle="1" w:styleId="Numberedlist">
    <w:name w:val="Numbered list"/>
    <w:basedOn w:val="Paragraph0"/>
    <w:next w:val="Paragraph0"/>
    <w:qFormat/>
    <w:rsid w:val="008C6648"/>
    <w:pPr>
      <w:widowControl/>
      <w:numPr>
        <w:numId w:val="14"/>
      </w:numPr>
      <w:spacing w:after="24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617">
      <w:bodyDiv w:val="1"/>
      <w:marLeft w:val="0"/>
      <w:marRight w:val="0"/>
      <w:marTop w:val="0"/>
      <w:marBottom w:val="0"/>
      <w:divBdr>
        <w:top w:val="none" w:sz="0" w:space="0" w:color="auto"/>
        <w:left w:val="none" w:sz="0" w:space="0" w:color="auto"/>
        <w:bottom w:val="none" w:sz="0" w:space="0" w:color="auto"/>
        <w:right w:val="none" w:sz="0" w:space="0" w:color="auto"/>
      </w:divBdr>
    </w:div>
    <w:div w:id="5402807">
      <w:bodyDiv w:val="1"/>
      <w:marLeft w:val="0"/>
      <w:marRight w:val="0"/>
      <w:marTop w:val="0"/>
      <w:marBottom w:val="0"/>
      <w:divBdr>
        <w:top w:val="none" w:sz="0" w:space="0" w:color="auto"/>
        <w:left w:val="none" w:sz="0" w:space="0" w:color="auto"/>
        <w:bottom w:val="none" w:sz="0" w:space="0" w:color="auto"/>
        <w:right w:val="none" w:sz="0" w:space="0" w:color="auto"/>
      </w:divBdr>
    </w:div>
    <w:div w:id="9376123">
      <w:bodyDiv w:val="1"/>
      <w:marLeft w:val="0"/>
      <w:marRight w:val="0"/>
      <w:marTop w:val="0"/>
      <w:marBottom w:val="0"/>
      <w:divBdr>
        <w:top w:val="none" w:sz="0" w:space="0" w:color="auto"/>
        <w:left w:val="none" w:sz="0" w:space="0" w:color="auto"/>
        <w:bottom w:val="none" w:sz="0" w:space="0" w:color="auto"/>
        <w:right w:val="none" w:sz="0" w:space="0" w:color="auto"/>
      </w:divBdr>
    </w:div>
    <w:div w:id="37517012">
      <w:bodyDiv w:val="1"/>
      <w:marLeft w:val="0"/>
      <w:marRight w:val="0"/>
      <w:marTop w:val="0"/>
      <w:marBottom w:val="0"/>
      <w:divBdr>
        <w:top w:val="none" w:sz="0" w:space="0" w:color="auto"/>
        <w:left w:val="none" w:sz="0" w:space="0" w:color="auto"/>
        <w:bottom w:val="none" w:sz="0" w:space="0" w:color="auto"/>
        <w:right w:val="none" w:sz="0" w:space="0" w:color="auto"/>
      </w:divBdr>
    </w:div>
    <w:div w:id="41905457">
      <w:bodyDiv w:val="1"/>
      <w:marLeft w:val="0"/>
      <w:marRight w:val="0"/>
      <w:marTop w:val="0"/>
      <w:marBottom w:val="0"/>
      <w:divBdr>
        <w:top w:val="none" w:sz="0" w:space="0" w:color="auto"/>
        <w:left w:val="none" w:sz="0" w:space="0" w:color="auto"/>
        <w:bottom w:val="none" w:sz="0" w:space="0" w:color="auto"/>
        <w:right w:val="none" w:sz="0" w:space="0" w:color="auto"/>
      </w:divBdr>
    </w:div>
    <w:div w:id="45497598">
      <w:bodyDiv w:val="1"/>
      <w:marLeft w:val="0"/>
      <w:marRight w:val="0"/>
      <w:marTop w:val="0"/>
      <w:marBottom w:val="0"/>
      <w:divBdr>
        <w:top w:val="none" w:sz="0" w:space="0" w:color="auto"/>
        <w:left w:val="none" w:sz="0" w:space="0" w:color="auto"/>
        <w:bottom w:val="none" w:sz="0" w:space="0" w:color="auto"/>
        <w:right w:val="none" w:sz="0" w:space="0" w:color="auto"/>
      </w:divBdr>
    </w:div>
    <w:div w:id="56588949">
      <w:bodyDiv w:val="1"/>
      <w:marLeft w:val="0"/>
      <w:marRight w:val="0"/>
      <w:marTop w:val="0"/>
      <w:marBottom w:val="0"/>
      <w:divBdr>
        <w:top w:val="none" w:sz="0" w:space="0" w:color="auto"/>
        <w:left w:val="none" w:sz="0" w:space="0" w:color="auto"/>
        <w:bottom w:val="none" w:sz="0" w:space="0" w:color="auto"/>
        <w:right w:val="none" w:sz="0" w:space="0" w:color="auto"/>
      </w:divBdr>
    </w:div>
    <w:div w:id="103623410">
      <w:bodyDiv w:val="1"/>
      <w:marLeft w:val="0"/>
      <w:marRight w:val="0"/>
      <w:marTop w:val="0"/>
      <w:marBottom w:val="0"/>
      <w:divBdr>
        <w:top w:val="none" w:sz="0" w:space="0" w:color="auto"/>
        <w:left w:val="none" w:sz="0" w:space="0" w:color="auto"/>
        <w:bottom w:val="none" w:sz="0" w:space="0" w:color="auto"/>
        <w:right w:val="none" w:sz="0" w:space="0" w:color="auto"/>
      </w:divBdr>
    </w:div>
    <w:div w:id="119614052">
      <w:bodyDiv w:val="1"/>
      <w:marLeft w:val="0"/>
      <w:marRight w:val="0"/>
      <w:marTop w:val="0"/>
      <w:marBottom w:val="0"/>
      <w:divBdr>
        <w:top w:val="none" w:sz="0" w:space="0" w:color="auto"/>
        <w:left w:val="none" w:sz="0" w:space="0" w:color="auto"/>
        <w:bottom w:val="none" w:sz="0" w:space="0" w:color="auto"/>
        <w:right w:val="none" w:sz="0" w:space="0" w:color="auto"/>
      </w:divBdr>
    </w:div>
    <w:div w:id="122428579">
      <w:bodyDiv w:val="1"/>
      <w:marLeft w:val="0"/>
      <w:marRight w:val="0"/>
      <w:marTop w:val="0"/>
      <w:marBottom w:val="0"/>
      <w:divBdr>
        <w:top w:val="none" w:sz="0" w:space="0" w:color="auto"/>
        <w:left w:val="none" w:sz="0" w:space="0" w:color="auto"/>
        <w:bottom w:val="none" w:sz="0" w:space="0" w:color="auto"/>
        <w:right w:val="none" w:sz="0" w:space="0" w:color="auto"/>
      </w:divBdr>
    </w:div>
    <w:div w:id="126551701">
      <w:bodyDiv w:val="1"/>
      <w:marLeft w:val="0"/>
      <w:marRight w:val="0"/>
      <w:marTop w:val="0"/>
      <w:marBottom w:val="0"/>
      <w:divBdr>
        <w:top w:val="none" w:sz="0" w:space="0" w:color="auto"/>
        <w:left w:val="none" w:sz="0" w:space="0" w:color="auto"/>
        <w:bottom w:val="none" w:sz="0" w:space="0" w:color="auto"/>
        <w:right w:val="none" w:sz="0" w:space="0" w:color="auto"/>
      </w:divBdr>
    </w:div>
    <w:div w:id="139351124">
      <w:bodyDiv w:val="1"/>
      <w:marLeft w:val="0"/>
      <w:marRight w:val="0"/>
      <w:marTop w:val="0"/>
      <w:marBottom w:val="0"/>
      <w:divBdr>
        <w:top w:val="none" w:sz="0" w:space="0" w:color="auto"/>
        <w:left w:val="none" w:sz="0" w:space="0" w:color="auto"/>
        <w:bottom w:val="none" w:sz="0" w:space="0" w:color="auto"/>
        <w:right w:val="none" w:sz="0" w:space="0" w:color="auto"/>
      </w:divBdr>
    </w:div>
    <w:div w:id="144247237">
      <w:bodyDiv w:val="1"/>
      <w:marLeft w:val="0"/>
      <w:marRight w:val="0"/>
      <w:marTop w:val="0"/>
      <w:marBottom w:val="0"/>
      <w:divBdr>
        <w:top w:val="none" w:sz="0" w:space="0" w:color="auto"/>
        <w:left w:val="none" w:sz="0" w:space="0" w:color="auto"/>
        <w:bottom w:val="none" w:sz="0" w:space="0" w:color="auto"/>
        <w:right w:val="none" w:sz="0" w:space="0" w:color="auto"/>
      </w:divBdr>
    </w:div>
    <w:div w:id="159279371">
      <w:bodyDiv w:val="1"/>
      <w:marLeft w:val="0"/>
      <w:marRight w:val="0"/>
      <w:marTop w:val="0"/>
      <w:marBottom w:val="0"/>
      <w:divBdr>
        <w:top w:val="none" w:sz="0" w:space="0" w:color="auto"/>
        <w:left w:val="none" w:sz="0" w:space="0" w:color="auto"/>
        <w:bottom w:val="none" w:sz="0" w:space="0" w:color="auto"/>
        <w:right w:val="none" w:sz="0" w:space="0" w:color="auto"/>
      </w:divBdr>
    </w:div>
    <w:div w:id="169607398">
      <w:bodyDiv w:val="1"/>
      <w:marLeft w:val="0"/>
      <w:marRight w:val="0"/>
      <w:marTop w:val="0"/>
      <w:marBottom w:val="0"/>
      <w:divBdr>
        <w:top w:val="none" w:sz="0" w:space="0" w:color="auto"/>
        <w:left w:val="none" w:sz="0" w:space="0" w:color="auto"/>
        <w:bottom w:val="none" w:sz="0" w:space="0" w:color="auto"/>
        <w:right w:val="none" w:sz="0" w:space="0" w:color="auto"/>
      </w:divBdr>
    </w:div>
    <w:div w:id="181359732">
      <w:bodyDiv w:val="1"/>
      <w:marLeft w:val="0"/>
      <w:marRight w:val="0"/>
      <w:marTop w:val="0"/>
      <w:marBottom w:val="0"/>
      <w:divBdr>
        <w:top w:val="none" w:sz="0" w:space="0" w:color="auto"/>
        <w:left w:val="none" w:sz="0" w:space="0" w:color="auto"/>
        <w:bottom w:val="none" w:sz="0" w:space="0" w:color="auto"/>
        <w:right w:val="none" w:sz="0" w:space="0" w:color="auto"/>
      </w:divBdr>
    </w:div>
    <w:div w:id="181474592">
      <w:bodyDiv w:val="1"/>
      <w:marLeft w:val="0"/>
      <w:marRight w:val="0"/>
      <w:marTop w:val="0"/>
      <w:marBottom w:val="0"/>
      <w:divBdr>
        <w:top w:val="none" w:sz="0" w:space="0" w:color="auto"/>
        <w:left w:val="none" w:sz="0" w:space="0" w:color="auto"/>
        <w:bottom w:val="none" w:sz="0" w:space="0" w:color="auto"/>
        <w:right w:val="none" w:sz="0" w:space="0" w:color="auto"/>
      </w:divBdr>
    </w:div>
    <w:div w:id="185098348">
      <w:bodyDiv w:val="1"/>
      <w:marLeft w:val="0"/>
      <w:marRight w:val="0"/>
      <w:marTop w:val="0"/>
      <w:marBottom w:val="0"/>
      <w:divBdr>
        <w:top w:val="none" w:sz="0" w:space="0" w:color="auto"/>
        <w:left w:val="none" w:sz="0" w:space="0" w:color="auto"/>
        <w:bottom w:val="none" w:sz="0" w:space="0" w:color="auto"/>
        <w:right w:val="none" w:sz="0" w:space="0" w:color="auto"/>
      </w:divBdr>
    </w:div>
    <w:div w:id="191305131">
      <w:bodyDiv w:val="1"/>
      <w:marLeft w:val="0"/>
      <w:marRight w:val="0"/>
      <w:marTop w:val="0"/>
      <w:marBottom w:val="0"/>
      <w:divBdr>
        <w:top w:val="none" w:sz="0" w:space="0" w:color="auto"/>
        <w:left w:val="none" w:sz="0" w:space="0" w:color="auto"/>
        <w:bottom w:val="none" w:sz="0" w:space="0" w:color="auto"/>
        <w:right w:val="none" w:sz="0" w:space="0" w:color="auto"/>
      </w:divBdr>
    </w:div>
    <w:div w:id="193427446">
      <w:bodyDiv w:val="1"/>
      <w:marLeft w:val="0"/>
      <w:marRight w:val="0"/>
      <w:marTop w:val="0"/>
      <w:marBottom w:val="0"/>
      <w:divBdr>
        <w:top w:val="none" w:sz="0" w:space="0" w:color="auto"/>
        <w:left w:val="none" w:sz="0" w:space="0" w:color="auto"/>
        <w:bottom w:val="none" w:sz="0" w:space="0" w:color="auto"/>
        <w:right w:val="none" w:sz="0" w:space="0" w:color="auto"/>
      </w:divBdr>
    </w:div>
    <w:div w:id="205989749">
      <w:bodyDiv w:val="1"/>
      <w:marLeft w:val="0"/>
      <w:marRight w:val="0"/>
      <w:marTop w:val="0"/>
      <w:marBottom w:val="0"/>
      <w:divBdr>
        <w:top w:val="none" w:sz="0" w:space="0" w:color="auto"/>
        <w:left w:val="none" w:sz="0" w:space="0" w:color="auto"/>
        <w:bottom w:val="none" w:sz="0" w:space="0" w:color="auto"/>
        <w:right w:val="none" w:sz="0" w:space="0" w:color="auto"/>
      </w:divBdr>
    </w:div>
    <w:div w:id="211507981">
      <w:bodyDiv w:val="1"/>
      <w:marLeft w:val="0"/>
      <w:marRight w:val="0"/>
      <w:marTop w:val="0"/>
      <w:marBottom w:val="0"/>
      <w:divBdr>
        <w:top w:val="none" w:sz="0" w:space="0" w:color="auto"/>
        <w:left w:val="none" w:sz="0" w:space="0" w:color="auto"/>
        <w:bottom w:val="none" w:sz="0" w:space="0" w:color="auto"/>
        <w:right w:val="none" w:sz="0" w:space="0" w:color="auto"/>
      </w:divBdr>
    </w:div>
    <w:div w:id="223102748">
      <w:bodyDiv w:val="1"/>
      <w:marLeft w:val="0"/>
      <w:marRight w:val="0"/>
      <w:marTop w:val="0"/>
      <w:marBottom w:val="0"/>
      <w:divBdr>
        <w:top w:val="none" w:sz="0" w:space="0" w:color="auto"/>
        <w:left w:val="none" w:sz="0" w:space="0" w:color="auto"/>
        <w:bottom w:val="none" w:sz="0" w:space="0" w:color="auto"/>
        <w:right w:val="none" w:sz="0" w:space="0" w:color="auto"/>
      </w:divBdr>
    </w:div>
    <w:div w:id="229317576">
      <w:bodyDiv w:val="1"/>
      <w:marLeft w:val="0"/>
      <w:marRight w:val="0"/>
      <w:marTop w:val="0"/>
      <w:marBottom w:val="0"/>
      <w:divBdr>
        <w:top w:val="none" w:sz="0" w:space="0" w:color="auto"/>
        <w:left w:val="none" w:sz="0" w:space="0" w:color="auto"/>
        <w:bottom w:val="none" w:sz="0" w:space="0" w:color="auto"/>
        <w:right w:val="none" w:sz="0" w:space="0" w:color="auto"/>
      </w:divBdr>
    </w:div>
    <w:div w:id="237205277">
      <w:bodyDiv w:val="1"/>
      <w:marLeft w:val="0"/>
      <w:marRight w:val="0"/>
      <w:marTop w:val="0"/>
      <w:marBottom w:val="0"/>
      <w:divBdr>
        <w:top w:val="none" w:sz="0" w:space="0" w:color="auto"/>
        <w:left w:val="none" w:sz="0" w:space="0" w:color="auto"/>
        <w:bottom w:val="none" w:sz="0" w:space="0" w:color="auto"/>
        <w:right w:val="none" w:sz="0" w:space="0" w:color="auto"/>
      </w:divBdr>
    </w:div>
    <w:div w:id="249897006">
      <w:bodyDiv w:val="1"/>
      <w:marLeft w:val="0"/>
      <w:marRight w:val="0"/>
      <w:marTop w:val="0"/>
      <w:marBottom w:val="0"/>
      <w:divBdr>
        <w:top w:val="none" w:sz="0" w:space="0" w:color="auto"/>
        <w:left w:val="none" w:sz="0" w:space="0" w:color="auto"/>
        <w:bottom w:val="none" w:sz="0" w:space="0" w:color="auto"/>
        <w:right w:val="none" w:sz="0" w:space="0" w:color="auto"/>
      </w:divBdr>
    </w:div>
    <w:div w:id="259722786">
      <w:bodyDiv w:val="1"/>
      <w:marLeft w:val="0"/>
      <w:marRight w:val="0"/>
      <w:marTop w:val="0"/>
      <w:marBottom w:val="0"/>
      <w:divBdr>
        <w:top w:val="none" w:sz="0" w:space="0" w:color="auto"/>
        <w:left w:val="none" w:sz="0" w:space="0" w:color="auto"/>
        <w:bottom w:val="none" w:sz="0" w:space="0" w:color="auto"/>
        <w:right w:val="none" w:sz="0" w:space="0" w:color="auto"/>
      </w:divBdr>
    </w:div>
    <w:div w:id="299462537">
      <w:bodyDiv w:val="1"/>
      <w:marLeft w:val="0"/>
      <w:marRight w:val="0"/>
      <w:marTop w:val="0"/>
      <w:marBottom w:val="0"/>
      <w:divBdr>
        <w:top w:val="none" w:sz="0" w:space="0" w:color="auto"/>
        <w:left w:val="none" w:sz="0" w:space="0" w:color="auto"/>
        <w:bottom w:val="none" w:sz="0" w:space="0" w:color="auto"/>
        <w:right w:val="none" w:sz="0" w:space="0" w:color="auto"/>
      </w:divBdr>
    </w:div>
    <w:div w:id="314913261">
      <w:bodyDiv w:val="1"/>
      <w:marLeft w:val="0"/>
      <w:marRight w:val="0"/>
      <w:marTop w:val="0"/>
      <w:marBottom w:val="0"/>
      <w:divBdr>
        <w:top w:val="none" w:sz="0" w:space="0" w:color="auto"/>
        <w:left w:val="none" w:sz="0" w:space="0" w:color="auto"/>
        <w:bottom w:val="none" w:sz="0" w:space="0" w:color="auto"/>
        <w:right w:val="none" w:sz="0" w:space="0" w:color="auto"/>
      </w:divBdr>
    </w:div>
    <w:div w:id="355161516">
      <w:bodyDiv w:val="1"/>
      <w:marLeft w:val="0"/>
      <w:marRight w:val="0"/>
      <w:marTop w:val="0"/>
      <w:marBottom w:val="0"/>
      <w:divBdr>
        <w:top w:val="none" w:sz="0" w:space="0" w:color="auto"/>
        <w:left w:val="none" w:sz="0" w:space="0" w:color="auto"/>
        <w:bottom w:val="none" w:sz="0" w:space="0" w:color="auto"/>
        <w:right w:val="none" w:sz="0" w:space="0" w:color="auto"/>
      </w:divBdr>
    </w:div>
    <w:div w:id="362024872">
      <w:bodyDiv w:val="1"/>
      <w:marLeft w:val="0"/>
      <w:marRight w:val="0"/>
      <w:marTop w:val="0"/>
      <w:marBottom w:val="0"/>
      <w:divBdr>
        <w:top w:val="none" w:sz="0" w:space="0" w:color="auto"/>
        <w:left w:val="none" w:sz="0" w:space="0" w:color="auto"/>
        <w:bottom w:val="none" w:sz="0" w:space="0" w:color="auto"/>
        <w:right w:val="none" w:sz="0" w:space="0" w:color="auto"/>
      </w:divBdr>
    </w:div>
    <w:div w:id="365330316">
      <w:bodyDiv w:val="1"/>
      <w:marLeft w:val="0"/>
      <w:marRight w:val="0"/>
      <w:marTop w:val="0"/>
      <w:marBottom w:val="0"/>
      <w:divBdr>
        <w:top w:val="none" w:sz="0" w:space="0" w:color="auto"/>
        <w:left w:val="none" w:sz="0" w:space="0" w:color="auto"/>
        <w:bottom w:val="none" w:sz="0" w:space="0" w:color="auto"/>
        <w:right w:val="none" w:sz="0" w:space="0" w:color="auto"/>
      </w:divBdr>
    </w:div>
    <w:div w:id="371419790">
      <w:bodyDiv w:val="1"/>
      <w:marLeft w:val="0"/>
      <w:marRight w:val="0"/>
      <w:marTop w:val="0"/>
      <w:marBottom w:val="0"/>
      <w:divBdr>
        <w:top w:val="none" w:sz="0" w:space="0" w:color="auto"/>
        <w:left w:val="none" w:sz="0" w:space="0" w:color="auto"/>
        <w:bottom w:val="none" w:sz="0" w:space="0" w:color="auto"/>
        <w:right w:val="none" w:sz="0" w:space="0" w:color="auto"/>
      </w:divBdr>
    </w:div>
    <w:div w:id="399639413">
      <w:bodyDiv w:val="1"/>
      <w:marLeft w:val="0"/>
      <w:marRight w:val="0"/>
      <w:marTop w:val="0"/>
      <w:marBottom w:val="0"/>
      <w:divBdr>
        <w:top w:val="none" w:sz="0" w:space="0" w:color="auto"/>
        <w:left w:val="none" w:sz="0" w:space="0" w:color="auto"/>
        <w:bottom w:val="none" w:sz="0" w:space="0" w:color="auto"/>
        <w:right w:val="none" w:sz="0" w:space="0" w:color="auto"/>
      </w:divBdr>
    </w:div>
    <w:div w:id="417756338">
      <w:bodyDiv w:val="1"/>
      <w:marLeft w:val="0"/>
      <w:marRight w:val="0"/>
      <w:marTop w:val="0"/>
      <w:marBottom w:val="0"/>
      <w:divBdr>
        <w:top w:val="none" w:sz="0" w:space="0" w:color="auto"/>
        <w:left w:val="none" w:sz="0" w:space="0" w:color="auto"/>
        <w:bottom w:val="none" w:sz="0" w:space="0" w:color="auto"/>
        <w:right w:val="none" w:sz="0" w:space="0" w:color="auto"/>
      </w:divBdr>
    </w:div>
    <w:div w:id="484860090">
      <w:bodyDiv w:val="1"/>
      <w:marLeft w:val="0"/>
      <w:marRight w:val="0"/>
      <w:marTop w:val="0"/>
      <w:marBottom w:val="0"/>
      <w:divBdr>
        <w:top w:val="none" w:sz="0" w:space="0" w:color="auto"/>
        <w:left w:val="none" w:sz="0" w:space="0" w:color="auto"/>
        <w:bottom w:val="none" w:sz="0" w:space="0" w:color="auto"/>
        <w:right w:val="none" w:sz="0" w:space="0" w:color="auto"/>
      </w:divBdr>
    </w:div>
    <w:div w:id="503252882">
      <w:bodyDiv w:val="1"/>
      <w:marLeft w:val="0"/>
      <w:marRight w:val="0"/>
      <w:marTop w:val="0"/>
      <w:marBottom w:val="0"/>
      <w:divBdr>
        <w:top w:val="none" w:sz="0" w:space="0" w:color="auto"/>
        <w:left w:val="none" w:sz="0" w:space="0" w:color="auto"/>
        <w:bottom w:val="none" w:sz="0" w:space="0" w:color="auto"/>
        <w:right w:val="none" w:sz="0" w:space="0" w:color="auto"/>
      </w:divBdr>
    </w:div>
    <w:div w:id="504368870">
      <w:bodyDiv w:val="1"/>
      <w:marLeft w:val="0"/>
      <w:marRight w:val="0"/>
      <w:marTop w:val="0"/>
      <w:marBottom w:val="0"/>
      <w:divBdr>
        <w:top w:val="none" w:sz="0" w:space="0" w:color="auto"/>
        <w:left w:val="none" w:sz="0" w:space="0" w:color="auto"/>
        <w:bottom w:val="none" w:sz="0" w:space="0" w:color="auto"/>
        <w:right w:val="none" w:sz="0" w:space="0" w:color="auto"/>
      </w:divBdr>
    </w:div>
    <w:div w:id="505051644">
      <w:bodyDiv w:val="1"/>
      <w:marLeft w:val="0"/>
      <w:marRight w:val="0"/>
      <w:marTop w:val="0"/>
      <w:marBottom w:val="0"/>
      <w:divBdr>
        <w:top w:val="none" w:sz="0" w:space="0" w:color="auto"/>
        <w:left w:val="none" w:sz="0" w:space="0" w:color="auto"/>
        <w:bottom w:val="none" w:sz="0" w:space="0" w:color="auto"/>
        <w:right w:val="none" w:sz="0" w:space="0" w:color="auto"/>
      </w:divBdr>
    </w:div>
    <w:div w:id="512111445">
      <w:bodyDiv w:val="1"/>
      <w:marLeft w:val="0"/>
      <w:marRight w:val="0"/>
      <w:marTop w:val="0"/>
      <w:marBottom w:val="0"/>
      <w:divBdr>
        <w:top w:val="none" w:sz="0" w:space="0" w:color="auto"/>
        <w:left w:val="none" w:sz="0" w:space="0" w:color="auto"/>
        <w:bottom w:val="none" w:sz="0" w:space="0" w:color="auto"/>
        <w:right w:val="none" w:sz="0" w:space="0" w:color="auto"/>
      </w:divBdr>
    </w:div>
    <w:div w:id="525607225">
      <w:bodyDiv w:val="1"/>
      <w:marLeft w:val="0"/>
      <w:marRight w:val="0"/>
      <w:marTop w:val="0"/>
      <w:marBottom w:val="0"/>
      <w:divBdr>
        <w:top w:val="none" w:sz="0" w:space="0" w:color="auto"/>
        <w:left w:val="none" w:sz="0" w:space="0" w:color="auto"/>
        <w:bottom w:val="none" w:sz="0" w:space="0" w:color="auto"/>
        <w:right w:val="none" w:sz="0" w:space="0" w:color="auto"/>
      </w:divBdr>
    </w:div>
    <w:div w:id="540047577">
      <w:bodyDiv w:val="1"/>
      <w:marLeft w:val="0"/>
      <w:marRight w:val="0"/>
      <w:marTop w:val="0"/>
      <w:marBottom w:val="0"/>
      <w:divBdr>
        <w:top w:val="none" w:sz="0" w:space="0" w:color="auto"/>
        <w:left w:val="none" w:sz="0" w:space="0" w:color="auto"/>
        <w:bottom w:val="none" w:sz="0" w:space="0" w:color="auto"/>
        <w:right w:val="none" w:sz="0" w:space="0" w:color="auto"/>
      </w:divBdr>
    </w:div>
    <w:div w:id="548497473">
      <w:bodyDiv w:val="1"/>
      <w:marLeft w:val="0"/>
      <w:marRight w:val="0"/>
      <w:marTop w:val="0"/>
      <w:marBottom w:val="0"/>
      <w:divBdr>
        <w:top w:val="none" w:sz="0" w:space="0" w:color="auto"/>
        <w:left w:val="none" w:sz="0" w:space="0" w:color="auto"/>
        <w:bottom w:val="none" w:sz="0" w:space="0" w:color="auto"/>
        <w:right w:val="none" w:sz="0" w:space="0" w:color="auto"/>
      </w:divBdr>
    </w:div>
    <w:div w:id="569465992">
      <w:bodyDiv w:val="1"/>
      <w:marLeft w:val="0"/>
      <w:marRight w:val="0"/>
      <w:marTop w:val="0"/>
      <w:marBottom w:val="0"/>
      <w:divBdr>
        <w:top w:val="none" w:sz="0" w:space="0" w:color="auto"/>
        <w:left w:val="none" w:sz="0" w:space="0" w:color="auto"/>
        <w:bottom w:val="none" w:sz="0" w:space="0" w:color="auto"/>
        <w:right w:val="none" w:sz="0" w:space="0" w:color="auto"/>
      </w:divBdr>
    </w:div>
    <w:div w:id="570895190">
      <w:bodyDiv w:val="1"/>
      <w:marLeft w:val="0"/>
      <w:marRight w:val="0"/>
      <w:marTop w:val="0"/>
      <w:marBottom w:val="0"/>
      <w:divBdr>
        <w:top w:val="none" w:sz="0" w:space="0" w:color="auto"/>
        <w:left w:val="none" w:sz="0" w:space="0" w:color="auto"/>
        <w:bottom w:val="none" w:sz="0" w:space="0" w:color="auto"/>
        <w:right w:val="none" w:sz="0" w:space="0" w:color="auto"/>
      </w:divBdr>
    </w:div>
    <w:div w:id="596909852">
      <w:bodyDiv w:val="1"/>
      <w:marLeft w:val="0"/>
      <w:marRight w:val="0"/>
      <w:marTop w:val="0"/>
      <w:marBottom w:val="0"/>
      <w:divBdr>
        <w:top w:val="none" w:sz="0" w:space="0" w:color="auto"/>
        <w:left w:val="none" w:sz="0" w:space="0" w:color="auto"/>
        <w:bottom w:val="none" w:sz="0" w:space="0" w:color="auto"/>
        <w:right w:val="none" w:sz="0" w:space="0" w:color="auto"/>
      </w:divBdr>
    </w:div>
    <w:div w:id="602104186">
      <w:bodyDiv w:val="1"/>
      <w:marLeft w:val="0"/>
      <w:marRight w:val="0"/>
      <w:marTop w:val="0"/>
      <w:marBottom w:val="0"/>
      <w:divBdr>
        <w:top w:val="none" w:sz="0" w:space="0" w:color="auto"/>
        <w:left w:val="none" w:sz="0" w:space="0" w:color="auto"/>
        <w:bottom w:val="none" w:sz="0" w:space="0" w:color="auto"/>
        <w:right w:val="none" w:sz="0" w:space="0" w:color="auto"/>
      </w:divBdr>
    </w:div>
    <w:div w:id="611673120">
      <w:bodyDiv w:val="1"/>
      <w:marLeft w:val="0"/>
      <w:marRight w:val="0"/>
      <w:marTop w:val="0"/>
      <w:marBottom w:val="0"/>
      <w:divBdr>
        <w:top w:val="none" w:sz="0" w:space="0" w:color="auto"/>
        <w:left w:val="none" w:sz="0" w:space="0" w:color="auto"/>
        <w:bottom w:val="none" w:sz="0" w:space="0" w:color="auto"/>
        <w:right w:val="none" w:sz="0" w:space="0" w:color="auto"/>
      </w:divBdr>
    </w:div>
    <w:div w:id="620649575">
      <w:bodyDiv w:val="1"/>
      <w:marLeft w:val="0"/>
      <w:marRight w:val="0"/>
      <w:marTop w:val="0"/>
      <w:marBottom w:val="0"/>
      <w:divBdr>
        <w:top w:val="none" w:sz="0" w:space="0" w:color="auto"/>
        <w:left w:val="none" w:sz="0" w:space="0" w:color="auto"/>
        <w:bottom w:val="none" w:sz="0" w:space="0" w:color="auto"/>
        <w:right w:val="none" w:sz="0" w:space="0" w:color="auto"/>
      </w:divBdr>
    </w:div>
    <w:div w:id="638461464">
      <w:bodyDiv w:val="1"/>
      <w:marLeft w:val="0"/>
      <w:marRight w:val="0"/>
      <w:marTop w:val="0"/>
      <w:marBottom w:val="0"/>
      <w:divBdr>
        <w:top w:val="none" w:sz="0" w:space="0" w:color="auto"/>
        <w:left w:val="none" w:sz="0" w:space="0" w:color="auto"/>
        <w:bottom w:val="none" w:sz="0" w:space="0" w:color="auto"/>
        <w:right w:val="none" w:sz="0" w:space="0" w:color="auto"/>
      </w:divBdr>
    </w:div>
    <w:div w:id="655190275">
      <w:bodyDiv w:val="1"/>
      <w:marLeft w:val="0"/>
      <w:marRight w:val="0"/>
      <w:marTop w:val="0"/>
      <w:marBottom w:val="0"/>
      <w:divBdr>
        <w:top w:val="none" w:sz="0" w:space="0" w:color="auto"/>
        <w:left w:val="none" w:sz="0" w:space="0" w:color="auto"/>
        <w:bottom w:val="none" w:sz="0" w:space="0" w:color="auto"/>
        <w:right w:val="none" w:sz="0" w:space="0" w:color="auto"/>
      </w:divBdr>
    </w:div>
    <w:div w:id="662246236">
      <w:bodyDiv w:val="1"/>
      <w:marLeft w:val="0"/>
      <w:marRight w:val="0"/>
      <w:marTop w:val="0"/>
      <w:marBottom w:val="0"/>
      <w:divBdr>
        <w:top w:val="none" w:sz="0" w:space="0" w:color="auto"/>
        <w:left w:val="none" w:sz="0" w:space="0" w:color="auto"/>
        <w:bottom w:val="none" w:sz="0" w:space="0" w:color="auto"/>
        <w:right w:val="none" w:sz="0" w:space="0" w:color="auto"/>
      </w:divBdr>
    </w:div>
    <w:div w:id="666440446">
      <w:bodyDiv w:val="1"/>
      <w:marLeft w:val="0"/>
      <w:marRight w:val="0"/>
      <w:marTop w:val="0"/>
      <w:marBottom w:val="0"/>
      <w:divBdr>
        <w:top w:val="none" w:sz="0" w:space="0" w:color="auto"/>
        <w:left w:val="none" w:sz="0" w:space="0" w:color="auto"/>
        <w:bottom w:val="none" w:sz="0" w:space="0" w:color="auto"/>
        <w:right w:val="none" w:sz="0" w:space="0" w:color="auto"/>
      </w:divBdr>
    </w:div>
    <w:div w:id="666641313">
      <w:bodyDiv w:val="1"/>
      <w:marLeft w:val="0"/>
      <w:marRight w:val="0"/>
      <w:marTop w:val="0"/>
      <w:marBottom w:val="0"/>
      <w:divBdr>
        <w:top w:val="none" w:sz="0" w:space="0" w:color="auto"/>
        <w:left w:val="none" w:sz="0" w:space="0" w:color="auto"/>
        <w:bottom w:val="none" w:sz="0" w:space="0" w:color="auto"/>
        <w:right w:val="none" w:sz="0" w:space="0" w:color="auto"/>
      </w:divBdr>
    </w:div>
    <w:div w:id="682629470">
      <w:bodyDiv w:val="1"/>
      <w:marLeft w:val="0"/>
      <w:marRight w:val="0"/>
      <w:marTop w:val="0"/>
      <w:marBottom w:val="0"/>
      <w:divBdr>
        <w:top w:val="none" w:sz="0" w:space="0" w:color="auto"/>
        <w:left w:val="none" w:sz="0" w:space="0" w:color="auto"/>
        <w:bottom w:val="none" w:sz="0" w:space="0" w:color="auto"/>
        <w:right w:val="none" w:sz="0" w:space="0" w:color="auto"/>
      </w:divBdr>
    </w:div>
    <w:div w:id="683409592">
      <w:bodyDiv w:val="1"/>
      <w:marLeft w:val="0"/>
      <w:marRight w:val="0"/>
      <w:marTop w:val="0"/>
      <w:marBottom w:val="0"/>
      <w:divBdr>
        <w:top w:val="none" w:sz="0" w:space="0" w:color="auto"/>
        <w:left w:val="none" w:sz="0" w:space="0" w:color="auto"/>
        <w:bottom w:val="none" w:sz="0" w:space="0" w:color="auto"/>
        <w:right w:val="none" w:sz="0" w:space="0" w:color="auto"/>
      </w:divBdr>
    </w:div>
    <w:div w:id="725224282">
      <w:bodyDiv w:val="1"/>
      <w:marLeft w:val="0"/>
      <w:marRight w:val="0"/>
      <w:marTop w:val="0"/>
      <w:marBottom w:val="0"/>
      <w:divBdr>
        <w:top w:val="none" w:sz="0" w:space="0" w:color="auto"/>
        <w:left w:val="none" w:sz="0" w:space="0" w:color="auto"/>
        <w:bottom w:val="none" w:sz="0" w:space="0" w:color="auto"/>
        <w:right w:val="none" w:sz="0" w:space="0" w:color="auto"/>
      </w:divBdr>
    </w:div>
    <w:div w:id="725297791">
      <w:bodyDiv w:val="1"/>
      <w:marLeft w:val="0"/>
      <w:marRight w:val="0"/>
      <w:marTop w:val="0"/>
      <w:marBottom w:val="0"/>
      <w:divBdr>
        <w:top w:val="none" w:sz="0" w:space="0" w:color="auto"/>
        <w:left w:val="none" w:sz="0" w:space="0" w:color="auto"/>
        <w:bottom w:val="none" w:sz="0" w:space="0" w:color="auto"/>
        <w:right w:val="none" w:sz="0" w:space="0" w:color="auto"/>
      </w:divBdr>
    </w:div>
    <w:div w:id="732583476">
      <w:bodyDiv w:val="1"/>
      <w:marLeft w:val="0"/>
      <w:marRight w:val="0"/>
      <w:marTop w:val="0"/>
      <w:marBottom w:val="0"/>
      <w:divBdr>
        <w:top w:val="none" w:sz="0" w:space="0" w:color="auto"/>
        <w:left w:val="none" w:sz="0" w:space="0" w:color="auto"/>
        <w:bottom w:val="none" w:sz="0" w:space="0" w:color="auto"/>
        <w:right w:val="none" w:sz="0" w:space="0" w:color="auto"/>
      </w:divBdr>
    </w:div>
    <w:div w:id="741753270">
      <w:bodyDiv w:val="1"/>
      <w:marLeft w:val="0"/>
      <w:marRight w:val="0"/>
      <w:marTop w:val="0"/>
      <w:marBottom w:val="0"/>
      <w:divBdr>
        <w:top w:val="none" w:sz="0" w:space="0" w:color="auto"/>
        <w:left w:val="none" w:sz="0" w:space="0" w:color="auto"/>
        <w:bottom w:val="none" w:sz="0" w:space="0" w:color="auto"/>
        <w:right w:val="none" w:sz="0" w:space="0" w:color="auto"/>
      </w:divBdr>
    </w:div>
    <w:div w:id="758258114">
      <w:bodyDiv w:val="1"/>
      <w:marLeft w:val="0"/>
      <w:marRight w:val="0"/>
      <w:marTop w:val="0"/>
      <w:marBottom w:val="0"/>
      <w:divBdr>
        <w:top w:val="none" w:sz="0" w:space="0" w:color="auto"/>
        <w:left w:val="none" w:sz="0" w:space="0" w:color="auto"/>
        <w:bottom w:val="none" w:sz="0" w:space="0" w:color="auto"/>
        <w:right w:val="none" w:sz="0" w:space="0" w:color="auto"/>
      </w:divBdr>
    </w:div>
    <w:div w:id="780615067">
      <w:bodyDiv w:val="1"/>
      <w:marLeft w:val="0"/>
      <w:marRight w:val="0"/>
      <w:marTop w:val="0"/>
      <w:marBottom w:val="0"/>
      <w:divBdr>
        <w:top w:val="none" w:sz="0" w:space="0" w:color="auto"/>
        <w:left w:val="none" w:sz="0" w:space="0" w:color="auto"/>
        <w:bottom w:val="none" w:sz="0" w:space="0" w:color="auto"/>
        <w:right w:val="none" w:sz="0" w:space="0" w:color="auto"/>
      </w:divBdr>
    </w:div>
    <w:div w:id="788621017">
      <w:bodyDiv w:val="1"/>
      <w:marLeft w:val="0"/>
      <w:marRight w:val="0"/>
      <w:marTop w:val="0"/>
      <w:marBottom w:val="0"/>
      <w:divBdr>
        <w:top w:val="none" w:sz="0" w:space="0" w:color="auto"/>
        <w:left w:val="none" w:sz="0" w:space="0" w:color="auto"/>
        <w:bottom w:val="none" w:sz="0" w:space="0" w:color="auto"/>
        <w:right w:val="none" w:sz="0" w:space="0" w:color="auto"/>
      </w:divBdr>
    </w:div>
    <w:div w:id="800464545">
      <w:bodyDiv w:val="1"/>
      <w:marLeft w:val="0"/>
      <w:marRight w:val="0"/>
      <w:marTop w:val="0"/>
      <w:marBottom w:val="0"/>
      <w:divBdr>
        <w:top w:val="none" w:sz="0" w:space="0" w:color="auto"/>
        <w:left w:val="none" w:sz="0" w:space="0" w:color="auto"/>
        <w:bottom w:val="none" w:sz="0" w:space="0" w:color="auto"/>
        <w:right w:val="none" w:sz="0" w:space="0" w:color="auto"/>
      </w:divBdr>
    </w:div>
    <w:div w:id="802620958">
      <w:bodyDiv w:val="1"/>
      <w:marLeft w:val="0"/>
      <w:marRight w:val="0"/>
      <w:marTop w:val="0"/>
      <w:marBottom w:val="0"/>
      <w:divBdr>
        <w:top w:val="none" w:sz="0" w:space="0" w:color="auto"/>
        <w:left w:val="none" w:sz="0" w:space="0" w:color="auto"/>
        <w:bottom w:val="none" w:sz="0" w:space="0" w:color="auto"/>
        <w:right w:val="none" w:sz="0" w:space="0" w:color="auto"/>
      </w:divBdr>
    </w:div>
    <w:div w:id="813790925">
      <w:bodyDiv w:val="1"/>
      <w:marLeft w:val="0"/>
      <w:marRight w:val="0"/>
      <w:marTop w:val="0"/>
      <w:marBottom w:val="0"/>
      <w:divBdr>
        <w:top w:val="none" w:sz="0" w:space="0" w:color="auto"/>
        <w:left w:val="none" w:sz="0" w:space="0" w:color="auto"/>
        <w:bottom w:val="none" w:sz="0" w:space="0" w:color="auto"/>
        <w:right w:val="none" w:sz="0" w:space="0" w:color="auto"/>
      </w:divBdr>
    </w:div>
    <w:div w:id="815561840">
      <w:bodyDiv w:val="1"/>
      <w:marLeft w:val="0"/>
      <w:marRight w:val="0"/>
      <w:marTop w:val="0"/>
      <w:marBottom w:val="0"/>
      <w:divBdr>
        <w:top w:val="none" w:sz="0" w:space="0" w:color="auto"/>
        <w:left w:val="none" w:sz="0" w:space="0" w:color="auto"/>
        <w:bottom w:val="none" w:sz="0" w:space="0" w:color="auto"/>
        <w:right w:val="none" w:sz="0" w:space="0" w:color="auto"/>
      </w:divBdr>
    </w:div>
    <w:div w:id="829443878">
      <w:bodyDiv w:val="1"/>
      <w:marLeft w:val="0"/>
      <w:marRight w:val="0"/>
      <w:marTop w:val="0"/>
      <w:marBottom w:val="0"/>
      <w:divBdr>
        <w:top w:val="none" w:sz="0" w:space="0" w:color="auto"/>
        <w:left w:val="none" w:sz="0" w:space="0" w:color="auto"/>
        <w:bottom w:val="none" w:sz="0" w:space="0" w:color="auto"/>
        <w:right w:val="none" w:sz="0" w:space="0" w:color="auto"/>
      </w:divBdr>
    </w:div>
    <w:div w:id="844635730">
      <w:bodyDiv w:val="1"/>
      <w:marLeft w:val="0"/>
      <w:marRight w:val="0"/>
      <w:marTop w:val="0"/>
      <w:marBottom w:val="0"/>
      <w:divBdr>
        <w:top w:val="none" w:sz="0" w:space="0" w:color="auto"/>
        <w:left w:val="none" w:sz="0" w:space="0" w:color="auto"/>
        <w:bottom w:val="none" w:sz="0" w:space="0" w:color="auto"/>
        <w:right w:val="none" w:sz="0" w:space="0" w:color="auto"/>
      </w:divBdr>
    </w:div>
    <w:div w:id="854148680">
      <w:bodyDiv w:val="1"/>
      <w:marLeft w:val="0"/>
      <w:marRight w:val="0"/>
      <w:marTop w:val="0"/>
      <w:marBottom w:val="0"/>
      <w:divBdr>
        <w:top w:val="none" w:sz="0" w:space="0" w:color="auto"/>
        <w:left w:val="none" w:sz="0" w:space="0" w:color="auto"/>
        <w:bottom w:val="none" w:sz="0" w:space="0" w:color="auto"/>
        <w:right w:val="none" w:sz="0" w:space="0" w:color="auto"/>
      </w:divBdr>
    </w:div>
    <w:div w:id="863174968">
      <w:bodyDiv w:val="1"/>
      <w:marLeft w:val="0"/>
      <w:marRight w:val="0"/>
      <w:marTop w:val="0"/>
      <w:marBottom w:val="0"/>
      <w:divBdr>
        <w:top w:val="none" w:sz="0" w:space="0" w:color="auto"/>
        <w:left w:val="none" w:sz="0" w:space="0" w:color="auto"/>
        <w:bottom w:val="none" w:sz="0" w:space="0" w:color="auto"/>
        <w:right w:val="none" w:sz="0" w:space="0" w:color="auto"/>
      </w:divBdr>
    </w:div>
    <w:div w:id="868300202">
      <w:bodyDiv w:val="1"/>
      <w:marLeft w:val="0"/>
      <w:marRight w:val="0"/>
      <w:marTop w:val="0"/>
      <w:marBottom w:val="0"/>
      <w:divBdr>
        <w:top w:val="none" w:sz="0" w:space="0" w:color="auto"/>
        <w:left w:val="none" w:sz="0" w:space="0" w:color="auto"/>
        <w:bottom w:val="none" w:sz="0" w:space="0" w:color="auto"/>
        <w:right w:val="none" w:sz="0" w:space="0" w:color="auto"/>
      </w:divBdr>
    </w:div>
    <w:div w:id="904099593">
      <w:bodyDiv w:val="1"/>
      <w:marLeft w:val="0"/>
      <w:marRight w:val="0"/>
      <w:marTop w:val="0"/>
      <w:marBottom w:val="0"/>
      <w:divBdr>
        <w:top w:val="none" w:sz="0" w:space="0" w:color="auto"/>
        <w:left w:val="none" w:sz="0" w:space="0" w:color="auto"/>
        <w:bottom w:val="none" w:sz="0" w:space="0" w:color="auto"/>
        <w:right w:val="none" w:sz="0" w:space="0" w:color="auto"/>
      </w:divBdr>
    </w:div>
    <w:div w:id="907154279">
      <w:bodyDiv w:val="1"/>
      <w:marLeft w:val="0"/>
      <w:marRight w:val="0"/>
      <w:marTop w:val="0"/>
      <w:marBottom w:val="0"/>
      <w:divBdr>
        <w:top w:val="none" w:sz="0" w:space="0" w:color="auto"/>
        <w:left w:val="none" w:sz="0" w:space="0" w:color="auto"/>
        <w:bottom w:val="none" w:sz="0" w:space="0" w:color="auto"/>
        <w:right w:val="none" w:sz="0" w:space="0" w:color="auto"/>
      </w:divBdr>
    </w:div>
    <w:div w:id="908881517">
      <w:bodyDiv w:val="1"/>
      <w:marLeft w:val="0"/>
      <w:marRight w:val="0"/>
      <w:marTop w:val="0"/>
      <w:marBottom w:val="0"/>
      <w:divBdr>
        <w:top w:val="none" w:sz="0" w:space="0" w:color="auto"/>
        <w:left w:val="none" w:sz="0" w:space="0" w:color="auto"/>
        <w:bottom w:val="none" w:sz="0" w:space="0" w:color="auto"/>
        <w:right w:val="none" w:sz="0" w:space="0" w:color="auto"/>
      </w:divBdr>
    </w:div>
    <w:div w:id="909656523">
      <w:bodyDiv w:val="1"/>
      <w:marLeft w:val="0"/>
      <w:marRight w:val="0"/>
      <w:marTop w:val="0"/>
      <w:marBottom w:val="0"/>
      <w:divBdr>
        <w:top w:val="none" w:sz="0" w:space="0" w:color="auto"/>
        <w:left w:val="none" w:sz="0" w:space="0" w:color="auto"/>
        <w:bottom w:val="none" w:sz="0" w:space="0" w:color="auto"/>
        <w:right w:val="none" w:sz="0" w:space="0" w:color="auto"/>
      </w:divBdr>
    </w:div>
    <w:div w:id="938367151">
      <w:bodyDiv w:val="1"/>
      <w:marLeft w:val="0"/>
      <w:marRight w:val="0"/>
      <w:marTop w:val="0"/>
      <w:marBottom w:val="0"/>
      <w:divBdr>
        <w:top w:val="none" w:sz="0" w:space="0" w:color="auto"/>
        <w:left w:val="none" w:sz="0" w:space="0" w:color="auto"/>
        <w:bottom w:val="none" w:sz="0" w:space="0" w:color="auto"/>
        <w:right w:val="none" w:sz="0" w:space="0" w:color="auto"/>
      </w:divBdr>
    </w:div>
    <w:div w:id="948007911">
      <w:bodyDiv w:val="1"/>
      <w:marLeft w:val="0"/>
      <w:marRight w:val="0"/>
      <w:marTop w:val="0"/>
      <w:marBottom w:val="0"/>
      <w:divBdr>
        <w:top w:val="none" w:sz="0" w:space="0" w:color="auto"/>
        <w:left w:val="none" w:sz="0" w:space="0" w:color="auto"/>
        <w:bottom w:val="none" w:sz="0" w:space="0" w:color="auto"/>
        <w:right w:val="none" w:sz="0" w:space="0" w:color="auto"/>
      </w:divBdr>
    </w:div>
    <w:div w:id="965426827">
      <w:bodyDiv w:val="1"/>
      <w:marLeft w:val="0"/>
      <w:marRight w:val="0"/>
      <w:marTop w:val="0"/>
      <w:marBottom w:val="0"/>
      <w:divBdr>
        <w:top w:val="none" w:sz="0" w:space="0" w:color="auto"/>
        <w:left w:val="none" w:sz="0" w:space="0" w:color="auto"/>
        <w:bottom w:val="none" w:sz="0" w:space="0" w:color="auto"/>
        <w:right w:val="none" w:sz="0" w:space="0" w:color="auto"/>
      </w:divBdr>
    </w:div>
    <w:div w:id="966860453">
      <w:bodyDiv w:val="1"/>
      <w:marLeft w:val="0"/>
      <w:marRight w:val="0"/>
      <w:marTop w:val="0"/>
      <w:marBottom w:val="0"/>
      <w:divBdr>
        <w:top w:val="none" w:sz="0" w:space="0" w:color="auto"/>
        <w:left w:val="none" w:sz="0" w:space="0" w:color="auto"/>
        <w:bottom w:val="none" w:sz="0" w:space="0" w:color="auto"/>
        <w:right w:val="none" w:sz="0" w:space="0" w:color="auto"/>
      </w:divBdr>
    </w:div>
    <w:div w:id="969824023">
      <w:bodyDiv w:val="1"/>
      <w:marLeft w:val="0"/>
      <w:marRight w:val="0"/>
      <w:marTop w:val="0"/>
      <w:marBottom w:val="0"/>
      <w:divBdr>
        <w:top w:val="none" w:sz="0" w:space="0" w:color="auto"/>
        <w:left w:val="none" w:sz="0" w:space="0" w:color="auto"/>
        <w:bottom w:val="none" w:sz="0" w:space="0" w:color="auto"/>
        <w:right w:val="none" w:sz="0" w:space="0" w:color="auto"/>
      </w:divBdr>
    </w:div>
    <w:div w:id="1023282689">
      <w:bodyDiv w:val="1"/>
      <w:marLeft w:val="0"/>
      <w:marRight w:val="0"/>
      <w:marTop w:val="0"/>
      <w:marBottom w:val="0"/>
      <w:divBdr>
        <w:top w:val="none" w:sz="0" w:space="0" w:color="auto"/>
        <w:left w:val="none" w:sz="0" w:space="0" w:color="auto"/>
        <w:bottom w:val="none" w:sz="0" w:space="0" w:color="auto"/>
        <w:right w:val="none" w:sz="0" w:space="0" w:color="auto"/>
      </w:divBdr>
    </w:div>
    <w:div w:id="1032414887">
      <w:bodyDiv w:val="1"/>
      <w:marLeft w:val="0"/>
      <w:marRight w:val="0"/>
      <w:marTop w:val="0"/>
      <w:marBottom w:val="0"/>
      <w:divBdr>
        <w:top w:val="none" w:sz="0" w:space="0" w:color="auto"/>
        <w:left w:val="none" w:sz="0" w:space="0" w:color="auto"/>
        <w:bottom w:val="none" w:sz="0" w:space="0" w:color="auto"/>
        <w:right w:val="none" w:sz="0" w:space="0" w:color="auto"/>
      </w:divBdr>
    </w:div>
    <w:div w:id="1059085466">
      <w:bodyDiv w:val="1"/>
      <w:marLeft w:val="0"/>
      <w:marRight w:val="0"/>
      <w:marTop w:val="0"/>
      <w:marBottom w:val="0"/>
      <w:divBdr>
        <w:top w:val="none" w:sz="0" w:space="0" w:color="auto"/>
        <w:left w:val="none" w:sz="0" w:space="0" w:color="auto"/>
        <w:bottom w:val="none" w:sz="0" w:space="0" w:color="auto"/>
        <w:right w:val="none" w:sz="0" w:space="0" w:color="auto"/>
      </w:divBdr>
    </w:div>
    <w:div w:id="1074477373">
      <w:bodyDiv w:val="1"/>
      <w:marLeft w:val="0"/>
      <w:marRight w:val="0"/>
      <w:marTop w:val="0"/>
      <w:marBottom w:val="0"/>
      <w:divBdr>
        <w:top w:val="none" w:sz="0" w:space="0" w:color="auto"/>
        <w:left w:val="none" w:sz="0" w:space="0" w:color="auto"/>
        <w:bottom w:val="none" w:sz="0" w:space="0" w:color="auto"/>
        <w:right w:val="none" w:sz="0" w:space="0" w:color="auto"/>
      </w:divBdr>
    </w:div>
    <w:div w:id="1082410783">
      <w:bodyDiv w:val="1"/>
      <w:marLeft w:val="0"/>
      <w:marRight w:val="0"/>
      <w:marTop w:val="0"/>
      <w:marBottom w:val="0"/>
      <w:divBdr>
        <w:top w:val="none" w:sz="0" w:space="0" w:color="auto"/>
        <w:left w:val="none" w:sz="0" w:space="0" w:color="auto"/>
        <w:bottom w:val="none" w:sz="0" w:space="0" w:color="auto"/>
        <w:right w:val="none" w:sz="0" w:space="0" w:color="auto"/>
      </w:divBdr>
    </w:div>
    <w:div w:id="1097675296">
      <w:bodyDiv w:val="1"/>
      <w:marLeft w:val="0"/>
      <w:marRight w:val="0"/>
      <w:marTop w:val="0"/>
      <w:marBottom w:val="0"/>
      <w:divBdr>
        <w:top w:val="none" w:sz="0" w:space="0" w:color="auto"/>
        <w:left w:val="none" w:sz="0" w:space="0" w:color="auto"/>
        <w:bottom w:val="none" w:sz="0" w:space="0" w:color="auto"/>
        <w:right w:val="none" w:sz="0" w:space="0" w:color="auto"/>
      </w:divBdr>
    </w:div>
    <w:div w:id="1115099373">
      <w:bodyDiv w:val="1"/>
      <w:marLeft w:val="0"/>
      <w:marRight w:val="0"/>
      <w:marTop w:val="0"/>
      <w:marBottom w:val="0"/>
      <w:divBdr>
        <w:top w:val="none" w:sz="0" w:space="0" w:color="auto"/>
        <w:left w:val="none" w:sz="0" w:space="0" w:color="auto"/>
        <w:bottom w:val="none" w:sz="0" w:space="0" w:color="auto"/>
        <w:right w:val="none" w:sz="0" w:space="0" w:color="auto"/>
      </w:divBdr>
    </w:div>
    <w:div w:id="1130317781">
      <w:bodyDiv w:val="1"/>
      <w:marLeft w:val="0"/>
      <w:marRight w:val="0"/>
      <w:marTop w:val="0"/>
      <w:marBottom w:val="0"/>
      <w:divBdr>
        <w:top w:val="none" w:sz="0" w:space="0" w:color="auto"/>
        <w:left w:val="none" w:sz="0" w:space="0" w:color="auto"/>
        <w:bottom w:val="none" w:sz="0" w:space="0" w:color="auto"/>
        <w:right w:val="none" w:sz="0" w:space="0" w:color="auto"/>
      </w:divBdr>
    </w:div>
    <w:div w:id="1133985056">
      <w:bodyDiv w:val="1"/>
      <w:marLeft w:val="0"/>
      <w:marRight w:val="0"/>
      <w:marTop w:val="0"/>
      <w:marBottom w:val="0"/>
      <w:divBdr>
        <w:top w:val="none" w:sz="0" w:space="0" w:color="auto"/>
        <w:left w:val="none" w:sz="0" w:space="0" w:color="auto"/>
        <w:bottom w:val="none" w:sz="0" w:space="0" w:color="auto"/>
        <w:right w:val="none" w:sz="0" w:space="0" w:color="auto"/>
      </w:divBdr>
    </w:div>
    <w:div w:id="1162046119">
      <w:bodyDiv w:val="1"/>
      <w:marLeft w:val="0"/>
      <w:marRight w:val="0"/>
      <w:marTop w:val="0"/>
      <w:marBottom w:val="0"/>
      <w:divBdr>
        <w:top w:val="none" w:sz="0" w:space="0" w:color="auto"/>
        <w:left w:val="none" w:sz="0" w:space="0" w:color="auto"/>
        <w:bottom w:val="none" w:sz="0" w:space="0" w:color="auto"/>
        <w:right w:val="none" w:sz="0" w:space="0" w:color="auto"/>
      </w:divBdr>
    </w:div>
    <w:div w:id="1167214399">
      <w:bodyDiv w:val="1"/>
      <w:marLeft w:val="0"/>
      <w:marRight w:val="0"/>
      <w:marTop w:val="0"/>
      <w:marBottom w:val="0"/>
      <w:divBdr>
        <w:top w:val="none" w:sz="0" w:space="0" w:color="auto"/>
        <w:left w:val="none" w:sz="0" w:space="0" w:color="auto"/>
        <w:bottom w:val="none" w:sz="0" w:space="0" w:color="auto"/>
        <w:right w:val="none" w:sz="0" w:space="0" w:color="auto"/>
      </w:divBdr>
    </w:div>
    <w:div w:id="1174804165">
      <w:bodyDiv w:val="1"/>
      <w:marLeft w:val="0"/>
      <w:marRight w:val="0"/>
      <w:marTop w:val="0"/>
      <w:marBottom w:val="0"/>
      <w:divBdr>
        <w:top w:val="none" w:sz="0" w:space="0" w:color="auto"/>
        <w:left w:val="none" w:sz="0" w:space="0" w:color="auto"/>
        <w:bottom w:val="none" w:sz="0" w:space="0" w:color="auto"/>
        <w:right w:val="none" w:sz="0" w:space="0" w:color="auto"/>
      </w:divBdr>
    </w:div>
    <w:div w:id="1177885994">
      <w:bodyDiv w:val="1"/>
      <w:marLeft w:val="0"/>
      <w:marRight w:val="0"/>
      <w:marTop w:val="0"/>
      <w:marBottom w:val="0"/>
      <w:divBdr>
        <w:top w:val="none" w:sz="0" w:space="0" w:color="auto"/>
        <w:left w:val="none" w:sz="0" w:space="0" w:color="auto"/>
        <w:bottom w:val="none" w:sz="0" w:space="0" w:color="auto"/>
        <w:right w:val="none" w:sz="0" w:space="0" w:color="auto"/>
      </w:divBdr>
    </w:div>
    <w:div w:id="1182821599">
      <w:bodyDiv w:val="1"/>
      <w:marLeft w:val="0"/>
      <w:marRight w:val="0"/>
      <w:marTop w:val="0"/>
      <w:marBottom w:val="0"/>
      <w:divBdr>
        <w:top w:val="none" w:sz="0" w:space="0" w:color="auto"/>
        <w:left w:val="none" w:sz="0" w:space="0" w:color="auto"/>
        <w:bottom w:val="none" w:sz="0" w:space="0" w:color="auto"/>
        <w:right w:val="none" w:sz="0" w:space="0" w:color="auto"/>
      </w:divBdr>
    </w:div>
    <w:div w:id="1189568169">
      <w:bodyDiv w:val="1"/>
      <w:marLeft w:val="0"/>
      <w:marRight w:val="0"/>
      <w:marTop w:val="0"/>
      <w:marBottom w:val="0"/>
      <w:divBdr>
        <w:top w:val="none" w:sz="0" w:space="0" w:color="auto"/>
        <w:left w:val="none" w:sz="0" w:space="0" w:color="auto"/>
        <w:bottom w:val="none" w:sz="0" w:space="0" w:color="auto"/>
        <w:right w:val="none" w:sz="0" w:space="0" w:color="auto"/>
      </w:divBdr>
    </w:div>
    <w:div w:id="1198591566">
      <w:bodyDiv w:val="1"/>
      <w:marLeft w:val="0"/>
      <w:marRight w:val="0"/>
      <w:marTop w:val="0"/>
      <w:marBottom w:val="0"/>
      <w:divBdr>
        <w:top w:val="none" w:sz="0" w:space="0" w:color="auto"/>
        <w:left w:val="none" w:sz="0" w:space="0" w:color="auto"/>
        <w:bottom w:val="none" w:sz="0" w:space="0" w:color="auto"/>
        <w:right w:val="none" w:sz="0" w:space="0" w:color="auto"/>
      </w:divBdr>
    </w:div>
    <w:div w:id="1200316372">
      <w:bodyDiv w:val="1"/>
      <w:marLeft w:val="0"/>
      <w:marRight w:val="0"/>
      <w:marTop w:val="0"/>
      <w:marBottom w:val="0"/>
      <w:divBdr>
        <w:top w:val="none" w:sz="0" w:space="0" w:color="auto"/>
        <w:left w:val="none" w:sz="0" w:space="0" w:color="auto"/>
        <w:bottom w:val="none" w:sz="0" w:space="0" w:color="auto"/>
        <w:right w:val="none" w:sz="0" w:space="0" w:color="auto"/>
      </w:divBdr>
    </w:div>
    <w:div w:id="1202014286">
      <w:bodyDiv w:val="1"/>
      <w:marLeft w:val="0"/>
      <w:marRight w:val="0"/>
      <w:marTop w:val="0"/>
      <w:marBottom w:val="0"/>
      <w:divBdr>
        <w:top w:val="none" w:sz="0" w:space="0" w:color="auto"/>
        <w:left w:val="none" w:sz="0" w:space="0" w:color="auto"/>
        <w:bottom w:val="none" w:sz="0" w:space="0" w:color="auto"/>
        <w:right w:val="none" w:sz="0" w:space="0" w:color="auto"/>
      </w:divBdr>
      <w:divsChild>
        <w:div w:id="1625691403">
          <w:marLeft w:val="0"/>
          <w:marRight w:val="0"/>
          <w:marTop w:val="0"/>
          <w:marBottom w:val="0"/>
          <w:divBdr>
            <w:top w:val="none" w:sz="0" w:space="0" w:color="auto"/>
            <w:left w:val="none" w:sz="0" w:space="0" w:color="auto"/>
            <w:bottom w:val="none" w:sz="0" w:space="0" w:color="auto"/>
            <w:right w:val="none" w:sz="0" w:space="0" w:color="auto"/>
          </w:divBdr>
        </w:div>
      </w:divsChild>
    </w:div>
    <w:div w:id="1207723335">
      <w:bodyDiv w:val="1"/>
      <w:marLeft w:val="0"/>
      <w:marRight w:val="0"/>
      <w:marTop w:val="0"/>
      <w:marBottom w:val="0"/>
      <w:divBdr>
        <w:top w:val="none" w:sz="0" w:space="0" w:color="auto"/>
        <w:left w:val="none" w:sz="0" w:space="0" w:color="auto"/>
        <w:bottom w:val="none" w:sz="0" w:space="0" w:color="auto"/>
        <w:right w:val="none" w:sz="0" w:space="0" w:color="auto"/>
      </w:divBdr>
    </w:div>
    <w:div w:id="1209805320">
      <w:bodyDiv w:val="1"/>
      <w:marLeft w:val="0"/>
      <w:marRight w:val="0"/>
      <w:marTop w:val="0"/>
      <w:marBottom w:val="0"/>
      <w:divBdr>
        <w:top w:val="none" w:sz="0" w:space="0" w:color="auto"/>
        <w:left w:val="none" w:sz="0" w:space="0" w:color="auto"/>
        <w:bottom w:val="none" w:sz="0" w:space="0" w:color="auto"/>
        <w:right w:val="none" w:sz="0" w:space="0" w:color="auto"/>
      </w:divBdr>
    </w:div>
    <w:div w:id="1216043887">
      <w:bodyDiv w:val="1"/>
      <w:marLeft w:val="0"/>
      <w:marRight w:val="0"/>
      <w:marTop w:val="0"/>
      <w:marBottom w:val="0"/>
      <w:divBdr>
        <w:top w:val="none" w:sz="0" w:space="0" w:color="auto"/>
        <w:left w:val="none" w:sz="0" w:space="0" w:color="auto"/>
        <w:bottom w:val="none" w:sz="0" w:space="0" w:color="auto"/>
        <w:right w:val="none" w:sz="0" w:space="0" w:color="auto"/>
      </w:divBdr>
    </w:div>
    <w:div w:id="1217080965">
      <w:bodyDiv w:val="1"/>
      <w:marLeft w:val="0"/>
      <w:marRight w:val="0"/>
      <w:marTop w:val="0"/>
      <w:marBottom w:val="0"/>
      <w:divBdr>
        <w:top w:val="none" w:sz="0" w:space="0" w:color="auto"/>
        <w:left w:val="none" w:sz="0" w:space="0" w:color="auto"/>
        <w:bottom w:val="none" w:sz="0" w:space="0" w:color="auto"/>
        <w:right w:val="none" w:sz="0" w:space="0" w:color="auto"/>
      </w:divBdr>
    </w:div>
    <w:div w:id="1228682900">
      <w:bodyDiv w:val="1"/>
      <w:marLeft w:val="0"/>
      <w:marRight w:val="0"/>
      <w:marTop w:val="0"/>
      <w:marBottom w:val="0"/>
      <w:divBdr>
        <w:top w:val="none" w:sz="0" w:space="0" w:color="auto"/>
        <w:left w:val="none" w:sz="0" w:space="0" w:color="auto"/>
        <w:bottom w:val="none" w:sz="0" w:space="0" w:color="auto"/>
        <w:right w:val="none" w:sz="0" w:space="0" w:color="auto"/>
      </w:divBdr>
    </w:div>
    <w:div w:id="1239628560">
      <w:bodyDiv w:val="1"/>
      <w:marLeft w:val="0"/>
      <w:marRight w:val="0"/>
      <w:marTop w:val="0"/>
      <w:marBottom w:val="0"/>
      <w:divBdr>
        <w:top w:val="none" w:sz="0" w:space="0" w:color="auto"/>
        <w:left w:val="none" w:sz="0" w:space="0" w:color="auto"/>
        <w:bottom w:val="none" w:sz="0" w:space="0" w:color="auto"/>
        <w:right w:val="none" w:sz="0" w:space="0" w:color="auto"/>
      </w:divBdr>
    </w:div>
    <w:div w:id="1240557871">
      <w:bodyDiv w:val="1"/>
      <w:marLeft w:val="0"/>
      <w:marRight w:val="0"/>
      <w:marTop w:val="0"/>
      <w:marBottom w:val="0"/>
      <w:divBdr>
        <w:top w:val="none" w:sz="0" w:space="0" w:color="auto"/>
        <w:left w:val="none" w:sz="0" w:space="0" w:color="auto"/>
        <w:bottom w:val="none" w:sz="0" w:space="0" w:color="auto"/>
        <w:right w:val="none" w:sz="0" w:space="0" w:color="auto"/>
      </w:divBdr>
    </w:div>
    <w:div w:id="1242720588">
      <w:bodyDiv w:val="1"/>
      <w:marLeft w:val="0"/>
      <w:marRight w:val="0"/>
      <w:marTop w:val="0"/>
      <w:marBottom w:val="0"/>
      <w:divBdr>
        <w:top w:val="none" w:sz="0" w:space="0" w:color="auto"/>
        <w:left w:val="none" w:sz="0" w:space="0" w:color="auto"/>
        <w:bottom w:val="none" w:sz="0" w:space="0" w:color="auto"/>
        <w:right w:val="none" w:sz="0" w:space="0" w:color="auto"/>
      </w:divBdr>
    </w:div>
    <w:div w:id="1256327000">
      <w:bodyDiv w:val="1"/>
      <w:marLeft w:val="0"/>
      <w:marRight w:val="0"/>
      <w:marTop w:val="0"/>
      <w:marBottom w:val="0"/>
      <w:divBdr>
        <w:top w:val="none" w:sz="0" w:space="0" w:color="auto"/>
        <w:left w:val="none" w:sz="0" w:space="0" w:color="auto"/>
        <w:bottom w:val="none" w:sz="0" w:space="0" w:color="auto"/>
        <w:right w:val="none" w:sz="0" w:space="0" w:color="auto"/>
      </w:divBdr>
    </w:div>
    <w:div w:id="1279681824">
      <w:bodyDiv w:val="1"/>
      <w:marLeft w:val="0"/>
      <w:marRight w:val="0"/>
      <w:marTop w:val="0"/>
      <w:marBottom w:val="0"/>
      <w:divBdr>
        <w:top w:val="none" w:sz="0" w:space="0" w:color="auto"/>
        <w:left w:val="none" w:sz="0" w:space="0" w:color="auto"/>
        <w:bottom w:val="none" w:sz="0" w:space="0" w:color="auto"/>
        <w:right w:val="none" w:sz="0" w:space="0" w:color="auto"/>
      </w:divBdr>
    </w:div>
    <w:div w:id="1286620959">
      <w:bodyDiv w:val="1"/>
      <w:marLeft w:val="0"/>
      <w:marRight w:val="0"/>
      <w:marTop w:val="0"/>
      <w:marBottom w:val="0"/>
      <w:divBdr>
        <w:top w:val="none" w:sz="0" w:space="0" w:color="auto"/>
        <w:left w:val="none" w:sz="0" w:space="0" w:color="auto"/>
        <w:bottom w:val="none" w:sz="0" w:space="0" w:color="auto"/>
        <w:right w:val="none" w:sz="0" w:space="0" w:color="auto"/>
      </w:divBdr>
    </w:div>
    <w:div w:id="1297179936">
      <w:bodyDiv w:val="1"/>
      <w:marLeft w:val="0"/>
      <w:marRight w:val="0"/>
      <w:marTop w:val="0"/>
      <w:marBottom w:val="0"/>
      <w:divBdr>
        <w:top w:val="none" w:sz="0" w:space="0" w:color="auto"/>
        <w:left w:val="none" w:sz="0" w:space="0" w:color="auto"/>
        <w:bottom w:val="none" w:sz="0" w:space="0" w:color="auto"/>
        <w:right w:val="none" w:sz="0" w:space="0" w:color="auto"/>
      </w:divBdr>
    </w:div>
    <w:div w:id="1297371880">
      <w:bodyDiv w:val="1"/>
      <w:marLeft w:val="0"/>
      <w:marRight w:val="0"/>
      <w:marTop w:val="0"/>
      <w:marBottom w:val="0"/>
      <w:divBdr>
        <w:top w:val="none" w:sz="0" w:space="0" w:color="auto"/>
        <w:left w:val="none" w:sz="0" w:space="0" w:color="auto"/>
        <w:bottom w:val="none" w:sz="0" w:space="0" w:color="auto"/>
        <w:right w:val="none" w:sz="0" w:space="0" w:color="auto"/>
      </w:divBdr>
    </w:div>
    <w:div w:id="1301307457">
      <w:bodyDiv w:val="1"/>
      <w:marLeft w:val="0"/>
      <w:marRight w:val="0"/>
      <w:marTop w:val="0"/>
      <w:marBottom w:val="0"/>
      <w:divBdr>
        <w:top w:val="none" w:sz="0" w:space="0" w:color="auto"/>
        <w:left w:val="none" w:sz="0" w:space="0" w:color="auto"/>
        <w:bottom w:val="none" w:sz="0" w:space="0" w:color="auto"/>
        <w:right w:val="none" w:sz="0" w:space="0" w:color="auto"/>
      </w:divBdr>
    </w:div>
    <w:div w:id="1304894189">
      <w:bodyDiv w:val="1"/>
      <w:marLeft w:val="0"/>
      <w:marRight w:val="0"/>
      <w:marTop w:val="0"/>
      <w:marBottom w:val="0"/>
      <w:divBdr>
        <w:top w:val="none" w:sz="0" w:space="0" w:color="auto"/>
        <w:left w:val="none" w:sz="0" w:space="0" w:color="auto"/>
        <w:bottom w:val="none" w:sz="0" w:space="0" w:color="auto"/>
        <w:right w:val="none" w:sz="0" w:space="0" w:color="auto"/>
      </w:divBdr>
    </w:div>
    <w:div w:id="1304966050">
      <w:bodyDiv w:val="1"/>
      <w:marLeft w:val="0"/>
      <w:marRight w:val="0"/>
      <w:marTop w:val="0"/>
      <w:marBottom w:val="0"/>
      <w:divBdr>
        <w:top w:val="none" w:sz="0" w:space="0" w:color="auto"/>
        <w:left w:val="none" w:sz="0" w:space="0" w:color="auto"/>
        <w:bottom w:val="none" w:sz="0" w:space="0" w:color="auto"/>
        <w:right w:val="none" w:sz="0" w:space="0" w:color="auto"/>
      </w:divBdr>
    </w:div>
    <w:div w:id="1322344974">
      <w:bodyDiv w:val="1"/>
      <w:marLeft w:val="0"/>
      <w:marRight w:val="0"/>
      <w:marTop w:val="0"/>
      <w:marBottom w:val="0"/>
      <w:divBdr>
        <w:top w:val="none" w:sz="0" w:space="0" w:color="auto"/>
        <w:left w:val="none" w:sz="0" w:space="0" w:color="auto"/>
        <w:bottom w:val="none" w:sz="0" w:space="0" w:color="auto"/>
        <w:right w:val="none" w:sz="0" w:space="0" w:color="auto"/>
      </w:divBdr>
    </w:div>
    <w:div w:id="1325207528">
      <w:bodyDiv w:val="1"/>
      <w:marLeft w:val="0"/>
      <w:marRight w:val="0"/>
      <w:marTop w:val="0"/>
      <w:marBottom w:val="0"/>
      <w:divBdr>
        <w:top w:val="none" w:sz="0" w:space="0" w:color="auto"/>
        <w:left w:val="none" w:sz="0" w:space="0" w:color="auto"/>
        <w:bottom w:val="none" w:sz="0" w:space="0" w:color="auto"/>
        <w:right w:val="none" w:sz="0" w:space="0" w:color="auto"/>
      </w:divBdr>
    </w:div>
    <w:div w:id="1337266386">
      <w:bodyDiv w:val="1"/>
      <w:marLeft w:val="0"/>
      <w:marRight w:val="0"/>
      <w:marTop w:val="0"/>
      <w:marBottom w:val="0"/>
      <w:divBdr>
        <w:top w:val="none" w:sz="0" w:space="0" w:color="auto"/>
        <w:left w:val="none" w:sz="0" w:space="0" w:color="auto"/>
        <w:bottom w:val="none" w:sz="0" w:space="0" w:color="auto"/>
        <w:right w:val="none" w:sz="0" w:space="0" w:color="auto"/>
      </w:divBdr>
    </w:div>
    <w:div w:id="1347749573">
      <w:bodyDiv w:val="1"/>
      <w:marLeft w:val="0"/>
      <w:marRight w:val="0"/>
      <w:marTop w:val="0"/>
      <w:marBottom w:val="0"/>
      <w:divBdr>
        <w:top w:val="none" w:sz="0" w:space="0" w:color="auto"/>
        <w:left w:val="none" w:sz="0" w:space="0" w:color="auto"/>
        <w:bottom w:val="none" w:sz="0" w:space="0" w:color="auto"/>
        <w:right w:val="none" w:sz="0" w:space="0" w:color="auto"/>
      </w:divBdr>
    </w:div>
    <w:div w:id="1349599446">
      <w:bodyDiv w:val="1"/>
      <w:marLeft w:val="0"/>
      <w:marRight w:val="0"/>
      <w:marTop w:val="0"/>
      <w:marBottom w:val="0"/>
      <w:divBdr>
        <w:top w:val="none" w:sz="0" w:space="0" w:color="auto"/>
        <w:left w:val="none" w:sz="0" w:space="0" w:color="auto"/>
        <w:bottom w:val="none" w:sz="0" w:space="0" w:color="auto"/>
        <w:right w:val="none" w:sz="0" w:space="0" w:color="auto"/>
      </w:divBdr>
    </w:div>
    <w:div w:id="1359962487">
      <w:bodyDiv w:val="1"/>
      <w:marLeft w:val="0"/>
      <w:marRight w:val="0"/>
      <w:marTop w:val="0"/>
      <w:marBottom w:val="0"/>
      <w:divBdr>
        <w:top w:val="none" w:sz="0" w:space="0" w:color="auto"/>
        <w:left w:val="none" w:sz="0" w:space="0" w:color="auto"/>
        <w:bottom w:val="none" w:sz="0" w:space="0" w:color="auto"/>
        <w:right w:val="none" w:sz="0" w:space="0" w:color="auto"/>
      </w:divBdr>
    </w:div>
    <w:div w:id="1361933895">
      <w:bodyDiv w:val="1"/>
      <w:marLeft w:val="0"/>
      <w:marRight w:val="0"/>
      <w:marTop w:val="0"/>
      <w:marBottom w:val="0"/>
      <w:divBdr>
        <w:top w:val="none" w:sz="0" w:space="0" w:color="auto"/>
        <w:left w:val="none" w:sz="0" w:space="0" w:color="auto"/>
        <w:bottom w:val="none" w:sz="0" w:space="0" w:color="auto"/>
        <w:right w:val="none" w:sz="0" w:space="0" w:color="auto"/>
      </w:divBdr>
    </w:div>
    <w:div w:id="1377193854">
      <w:bodyDiv w:val="1"/>
      <w:marLeft w:val="0"/>
      <w:marRight w:val="0"/>
      <w:marTop w:val="0"/>
      <w:marBottom w:val="0"/>
      <w:divBdr>
        <w:top w:val="none" w:sz="0" w:space="0" w:color="auto"/>
        <w:left w:val="none" w:sz="0" w:space="0" w:color="auto"/>
        <w:bottom w:val="none" w:sz="0" w:space="0" w:color="auto"/>
        <w:right w:val="none" w:sz="0" w:space="0" w:color="auto"/>
      </w:divBdr>
    </w:div>
    <w:div w:id="1378428092">
      <w:bodyDiv w:val="1"/>
      <w:marLeft w:val="0"/>
      <w:marRight w:val="0"/>
      <w:marTop w:val="0"/>
      <w:marBottom w:val="0"/>
      <w:divBdr>
        <w:top w:val="none" w:sz="0" w:space="0" w:color="auto"/>
        <w:left w:val="none" w:sz="0" w:space="0" w:color="auto"/>
        <w:bottom w:val="none" w:sz="0" w:space="0" w:color="auto"/>
        <w:right w:val="none" w:sz="0" w:space="0" w:color="auto"/>
      </w:divBdr>
    </w:div>
    <w:div w:id="1404986945">
      <w:bodyDiv w:val="1"/>
      <w:marLeft w:val="0"/>
      <w:marRight w:val="0"/>
      <w:marTop w:val="0"/>
      <w:marBottom w:val="0"/>
      <w:divBdr>
        <w:top w:val="none" w:sz="0" w:space="0" w:color="auto"/>
        <w:left w:val="none" w:sz="0" w:space="0" w:color="auto"/>
        <w:bottom w:val="none" w:sz="0" w:space="0" w:color="auto"/>
        <w:right w:val="none" w:sz="0" w:space="0" w:color="auto"/>
      </w:divBdr>
      <w:divsChild>
        <w:div w:id="1011645236">
          <w:marLeft w:val="0"/>
          <w:marRight w:val="0"/>
          <w:marTop w:val="0"/>
          <w:marBottom w:val="0"/>
          <w:divBdr>
            <w:top w:val="none" w:sz="0" w:space="0" w:color="auto"/>
            <w:left w:val="none" w:sz="0" w:space="0" w:color="auto"/>
            <w:bottom w:val="none" w:sz="0" w:space="0" w:color="auto"/>
            <w:right w:val="none" w:sz="0" w:space="0" w:color="auto"/>
          </w:divBdr>
        </w:div>
        <w:div w:id="1066879565">
          <w:marLeft w:val="0"/>
          <w:marRight w:val="0"/>
          <w:marTop w:val="0"/>
          <w:marBottom w:val="0"/>
          <w:divBdr>
            <w:top w:val="none" w:sz="0" w:space="0" w:color="auto"/>
            <w:left w:val="none" w:sz="0" w:space="0" w:color="auto"/>
            <w:bottom w:val="none" w:sz="0" w:space="0" w:color="auto"/>
            <w:right w:val="none" w:sz="0" w:space="0" w:color="auto"/>
          </w:divBdr>
        </w:div>
        <w:div w:id="1429038285">
          <w:marLeft w:val="0"/>
          <w:marRight w:val="0"/>
          <w:marTop w:val="0"/>
          <w:marBottom w:val="0"/>
          <w:divBdr>
            <w:top w:val="none" w:sz="0" w:space="0" w:color="auto"/>
            <w:left w:val="none" w:sz="0" w:space="0" w:color="auto"/>
            <w:bottom w:val="none" w:sz="0" w:space="0" w:color="auto"/>
            <w:right w:val="none" w:sz="0" w:space="0" w:color="auto"/>
          </w:divBdr>
        </w:div>
        <w:div w:id="1691182646">
          <w:marLeft w:val="0"/>
          <w:marRight w:val="0"/>
          <w:marTop w:val="0"/>
          <w:marBottom w:val="0"/>
          <w:divBdr>
            <w:top w:val="none" w:sz="0" w:space="0" w:color="auto"/>
            <w:left w:val="none" w:sz="0" w:space="0" w:color="auto"/>
            <w:bottom w:val="none" w:sz="0" w:space="0" w:color="auto"/>
            <w:right w:val="none" w:sz="0" w:space="0" w:color="auto"/>
          </w:divBdr>
        </w:div>
        <w:div w:id="692926390">
          <w:marLeft w:val="0"/>
          <w:marRight w:val="0"/>
          <w:marTop w:val="0"/>
          <w:marBottom w:val="0"/>
          <w:divBdr>
            <w:top w:val="none" w:sz="0" w:space="0" w:color="auto"/>
            <w:left w:val="none" w:sz="0" w:space="0" w:color="auto"/>
            <w:bottom w:val="none" w:sz="0" w:space="0" w:color="auto"/>
            <w:right w:val="none" w:sz="0" w:space="0" w:color="auto"/>
          </w:divBdr>
        </w:div>
      </w:divsChild>
    </w:div>
    <w:div w:id="1409963518">
      <w:bodyDiv w:val="1"/>
      <w:marLeft w:val="0"/>
      <w:marRight w:val="0"/>
      <w:marTop w:val="0"/>
      <w:marBottom w:val="0"/>
      <w:divBdr>
        <w:top w:val="none" w:sz="0" w:space="0" w:color="auto"/>
        <w:left w:val="none" w:sz="0" w:space="0" w:color="auto"/>
        <w:bottom w:val="none" w:sz="0" w:space="0" w:color="auto"/>
        <w:right w:val="none" w:sz="0" w:space="0" w:color="auto"/>
      </w:divBdr>
    </w:div>
    <w:div w:id="1411853190">
      <w:bodyDiv w:val="1"/>
      <w:marLeft w:val="0"/>
      <w:marRight w:val="0"/>
      <w:marTop w:val="0"/>
      <w:marBottom w:val="0"/>
      <w:divBdr>
        <w:top w:val="none" w:sz="0" w:space="0" w:color="auto"/>
        <w:left w:val="none" w:sz="0" w:space="0" w:color="auto"/>
        <w:bottom w:val="none" w:sz="0" w:space="0" w:color="auto"/>
        <w:right w:val="none" w:sz="0" w:space="0" w:color="auto"/>
      </w:divBdr>
    </w:div>
    <w:div w:id="1430661767">
      <w:bodyDiv w:val="1"/>
      <w:marLeft w:val="0"/>
      <w:marRight w:val="0"/>
      <w:marTop w:val="0"/>
      <w:marBottom w:val="0"/>
      <w:divBdr>
        <w:top w:val="none" w:sz="0" w:space="0" w:color="auto"/>
        <w:left w:val="none" w:sz="0" w:space="0" w:color="auto"/>
        <w:bottom w:val="none" w:sz="0" w:space="0" w:color="auto"/>
        <w:right w:val="none" w:sz="0" w:space="0" w:color="auto"/>
      </w:divBdr>
    </w:div>
    <w:div w:id="1431505661">
      <w:bodyDiv w:val="1"/>
      <w:marLeft w:val="0"/>
      <w:marRight w:val="0"/>
      <w:marTop w:val="0"/>
      <w:marBottom w:val="0"/>
      <w:divBdr>
        <w:top w:val="none" w:sz="0" w:space="0" w:color="auto"/>
        <w:left w:val="none" w:sz="0" w:space="0" w:color="auto"/>
        <w:bottom w:val="none" w:sz="0" w:space="0" w:color="auto"/>
        <w:right w:val="none" w:sz="0" w:space="0" w:color="auto"/>
      </w:divBdr>
    </w:div>
    <w:div w:id="1431579843">
      <w:bodyDiv w:val="1"/>
      <w:marLeft w:val="0"/>
      <w:marRight w:val="0"/>
      <w:marTop w:val="0"/>
      <w:marBottom w:val="0"/>
      <w:divBdr>
        <w:top w:val="none" w:sz="0" w:space="0" w:color="auto"/>
        <w:left w:val="none" w:sz="0" w:space="0" w:color="auto"/>
        <w:bottom w:val="none" w:sz="0" w:space="0" w:color="auto"/>
        <w:right w:val="none" w:sz="0" w:space="0" w:color="auto"/>
      </w:divBdr>
      <w:divsChild>
        <w:div w:id="843933108">
          <w:marLeft w:val="0"/>
          <w:marRight w:val="0"/>
          <w:marTop w:val="0"/>
          <w:marBottom w:val="0"/>
          <w:divBdr>
            <w:top w:val="none" w:sz="0" w:space="0" w:color="auto"/>
            <w:left w:val="none" w:sz="0" w:space="0" w:color="auto"/>
            <w:bottom w:val="none" w:sz="0" w:space="0" w:color="auto"/>
            <w:right w:val="none" w:sz="0" w:space="0" w:color="auto"/>
          </w:divBdr>
        </w:div>
        <w:div w:id="318312086">
          <w:marLeft w:val="0"/>
          <w:marRight w:val="0"/>
          <w:marTop w:val="0"/>
          <w:marBottom w:val="0"/>
          <w:divBdr>
            <w:top w:val="none" w:sz="0" w:space="0" w:color="auto"/>
            <w:left w:val="none" w:sz="0" w:space="0" w:color="auto"/>
            <w:bottom w:val="none" w:sz="0" w:space="0" w:color="auto"/>
            <w:right w:val="none" w:sz="0" w:space="0" w:color="auto"/>
          </w:divBdr>
        </w:div>
        <w:div w:id="216164134">
          <w:marLeft w:val="0"/>
          <w:marRight w:val="0"/>
          <w:marTop w:val="0"/>
          <w:marBottom w:val="0"/>
          <w:divBdr>
            <w:top w:val="none" w:sz="0" w:space="0" w:color="auto"/>
            <w:left w:val="none" w:sz="0" w:space="0" w:color="auto"/>
            <w:bottom w:val="none" w:sz="0" w:space="0" w:color="auto"/>
            <w:right w:val="none" w:sz="0" w:space="0" w:color="auto"/>
          </w:divBdr>
        </w:div>
        <w:div w:id="524368096">
          <w:marLeft w:val="0"/>
          <w:marRight w:val="0"/>
          <w:marTop w:val="0"/>
          <w:marBottom w:val="0"/>
          <w:divBdr>
            <w:top w:val="none" w:sz="0" w:space="0" w:color="auto"/>
            <w:left w:val="none" w:sz="0" w:space="0" w:color="auto"/>
            <w:bottom w:val="none" w:sz="0" w:space="0" w:color="auto"/>
            <w:right w:val="none" w:sz="0" w:space="0" w:color="auto"/>
          </w:divBdr>
        </w:div>
        <w:div w:id="1056201693">
          <w:marLeft w:val="0"/>
          <w:marRight w:val="0"/>
          <w:marTop w:val="0"/>
          <w:marBottom w:val="0"/>
          <w:divBdr>
            <w:top w:val="none" w:sz="0" w:space="0" w:color="auto"/>
            <w:left w:val="none" w:sz="0" w:space="0" w:color="auto"/>
            <w:bottom w:val="none" w:sz="0" w:space="0" w:color="auto"/>
            <w:right w:val="none" w:sz="0" w:space="0" w:color="auto"/>
          </w:divBdr>
        </w:div>
      </w:divsChild>
    </w:div>
    <w:div w:id="1433821428">
      <w:bodyDiv w:val="1"/>
      <w:marLeft w:val="0"/>
      <w:marRight w:val="0"/>
      <w:marTop w:val="0"/>
      <w:marBottom w:val="0"/>
      <w:divBdr>
        <w:top w:val="none" w:sz="0" w:space="0" w:color="auto"/>
        <w:left w:val="none" w:sz="0" w:space="0" w:color="auto"/>
        <w:bottom w:val="none" w:sz="0" w:space="0" w:color="auto"/>
        <w:right w:val="none" w:sz="0" w:space="0" w:color="auto"/>
      </w:divBdr>
    </w:div>
    <w:div w:id="1444114772">
      <w:bodyDiv w:val="1"/>
      <w:marLeft w:val="0"/>
      <w:marRight w:val="0"/>
      <w:marTop w:val="0"/>
      <w:marBottom w:val="0"/>
      <w:divBdr>
        <w:top w:val="none" w:sz="0" w:space="0" w:color="auto"/>
        <w:left w:val="none" w:sz="0" w:space="0" w:color="auto"/>
        <w:bottom w:val="none" w:sz="0" w:space="0" w:color="auto"/>
        <w:right w:val="none" w:sz="0" w:space="0" w:color="auto"/>
      </w:divBdr>
    </w:div>
    <w:div w:id="1451777785">
      <w:bodyDiv w:val="1"/>
      <w:marLeft w:val="0"/>
      <w:marRight w:val="0"/>
      <w:marTop w:val="0"/>
      <w:marBottom w:val="0"/>
      <w:divBdr>
        <w:top w:val="none" w:sz="0" w:space="0" w:color="auto"/>
        <w:left w:val="none" w:sz="0" w:space="0" w:color="auto"/>
        <w:bottom w:val="none" w:sz="0" w:space="0" w:color="auto"/>
        <w:right w:val="none" w:sz="0" w:space="0" w:color="auto"/>
      </w:divBdr>
    </w:div>
    <w:div w:id="1452822800">
      <w:bodyDiv w:val="1"/>
      <w:marLeft w:val="0"/>
      <w:marRight w:val="0"/>
      <w:marTop w:val="0"/>
      <w:marBottom w:val="0"/>
      <w:divBdr>
        <w:top w:val="none" w:sz="0" w:space="0" w:color="auto"/>
        <w:left w:val="none" w:sz="0" w:space="0" w:color="auto"/>
        <w:bottom w:val="none" w:sz="0" w:space="0" w:color="auto"/>
        <w:right w:val="none" w:sz="0" w:space="0" w:color="auto"/>
      </w:divBdr>
    </w:div>
    <w:div w:id="1466894498">
      <w:bodyDiv w:val="1"/>
      <w:marLeft w:val="0"/>
      <w:marRight w:val="0"/>
      <w:marTop w:val="0"/>
      <w:marBottom w:val="0"/>
      <w:divBdr>
        <w:top w:val="none" w:sz="0" w:space="0" w:color="auto"/>
        <w:left w:val="none" w:sz="0" w:space="0" w:color="auto"/>
        <w:bottom w:val="none" w:sz="0" w:space="0" w:color="auto"/>
        <w:right w:val="none" w:sz="0" w:space="0" w:color="auto"/>
      </w:divBdr>
    </w:div>
    <w:div w:id="1469278626">
      <w:bodyDiv w:val="1"/>
      <w:marLeft w:val="0"/>
      <w:marRight w:val="0"/>
      <w:marTop w:val="0"/>
      <w:marBottom w:val="0"/>
      <w:divBdr>
        <w:top w:val="none" w:sz="0" w:space="0" w:color="auto"/>
        <w:left w:val="none" w:sz="0" w:space="0" w:color="auto"/>
        <w:bottom w:val="none" w:sz="0" w:space="0" w:color="auto"/>
        <w:right w:val="none" w:sz="0" w:space="0" w:color="auto"/>
      </w:divBdr>
    </w:div>
    <w:div w:id="1478065345">
      <w:bodyDiv w:val="1"/>
      <w:marLeft w:val="0"/>
      <w:marRight w:val="0"/>
      <w:marTop w:val="0"/>
      <w:marBottom w:val="0"/>
      <w:divBdr>
        <w:top w:val="none" w:sz="0" w:space="0" w:color="auto"/>
        <w:left w:val="none" w:sz="0" w:space="0" w:color="auto"/>
        <w:bottom w:val="none" w:sz="0" w:space="0" w:color="auto"/>
        <w:right w:val="none" w:sz="0" w:space="0" w:color="auto"/>
      </w:divBdr>
    </w:div>
    <w:div w:id="1484850897">
      <w:bodyDiv w:val="1"/>
      <w:marLeft w:val="0"/>
      <w:marRight w:val="0"/>
      <w:marTop w:val="0"/>
      <w:marBottom w:val="0"/>
      <w:divBdr>
        <w:top w:val="none" w:sz="0" w:space="0" w:color="auto"/>
        <w:left w:val="none" w:sz="0" w:space="0" w:color="auto"/>
        <w:bottom w:val="none" w:sz="0" w:space="0" w:color="auto"/>
        <w:right w:val="none" w:sz="0" w:space="0" w:color="auto"/>
      </w:divBdr>
    </w:div>
    <w:div w:id="1489707693">
      <w:bodyDiv w:val="1"/>
      <w:marLeft w:val="0"/>
      <w:marRight w:val="0"/>
      <w:marTop w:val="0"/>
      <w:marBottom w:val="0"/>
      <w:divBdr>
        <w:top w:val="none" w:sz="0" w:space="0" w:color="auto"/>
        <w:left w:val="none" w:sz="0" w:space="0" w:color="auto"/>
        <w:bottom w:val="none" w:sz="0" w:space="0" w:color="auto"/>
        <w:right w:val="none" w:sz="0" w:space="0" w:color="auto"/>
      </w:divBdr>
    </w:div>
    <w:div w:id="1492063283">
      <w:bodyDiv w:val="1"/>
      <w:marLeft w:val="0"/>
      <w:marRight w:val="0"/>
      <w:marTop w:val="0"/>
      <w:marBottom w:val="0"/>
      <w:divBdr>
        <w:top w:val="none" w:sz="0" w:space="0" w:color="auto"/>
        <w:left w:val="none" w:sz="0" w:space="0" w:color="auto"/>
        <w:bottom w:val="none" w:sz="0" w:space="0" w:color="auto"/>
        <w:right w:val="none" w:sz="0" w:space="0" w:color="auto"/>
      </w:divBdr>
    </w:div>
    <w:div w:id="1520511902">
      <w:bodyDiv w:val="1"/>
      <w:marLeft w:val="0"/>
      <w:marRight w:val="0"/>
      <w:marTop w:val="0"/>
      <w:marBottom w:val="0"/>
      <w:divBdr>
        <w:top w:val="none" w:sz="0" w:space="0" w:color="auto"/>
        <w:left w:val="none" w:sz="0" w:space="0" w:color="auto"/>
        <w:bottom w:val="none" w:sz="0" w:space="0" w:color="auto"/>
        <w:right w:val="none" w:sz="0" w:space="0" w:color="auto"/>
      </w:divBdr>
    </w:div>
    <w:div w:id="1525745516">
      <w:bodyDiv w:val="1"/>
      <w:marLeft w:val="0"/>
      <w:marRight w:val="0"/>
      <w:marTop w:val="0"/>
      <w:marBottom w:val="0"/>
      <w:divBdr>
        <w:top w:val="none" w:sz="0" w:space="0" w:color="auto"/>
        <w:left w:val="none" w:sz="0" w:space="0" w:color="auto"/>
        <w:bottom w:val="none" w:sz="0" w:space="0" w:color="auto"/>
        <w:right w:val="none" w:sz="0" w:space="0" w:color="auto"/>
      </w:divBdr>
    </w:div>
    <w:div w:id="1543130110">
      <w:bodyDiv w:val="1"/>
      <w:marLeft w:val="0"/>
      <w:marRight w:val="0"/>
      <w:marTop w:val="0"/>
      <w:marBottom w:val="0"/>
      <w:divBdr>
        <w:top w:val="none" w:sz="0" w:space="0" w:color="auto"/>
        <w:left w:val="none" w:sz="0" w:space="0" w:color="auto"/>
        <w:bottom w:val="none" w:sz="0" w:space="0" w:color="auto"/>
        <w:right w:val="none" w:sz="0" w:space="0" w:color="auto"/>
      </w:divBdr>
    </w:div>
    <w:div w:id="1547833859">
      <w:bodyDiv w:val="1"/>
      <w:marLeft w:val="0"/>
      <w:marRight w:val="0"/>
      <w:marTop w:val="0"/>
      <w:marBottom w:val="0"/>
      <w:divBdr>
        <w:top w:val="none" w:sz="0" w:space="0" w:color="auto"/>
        <w:left w:val="none" w:sz="0" w:space="0" w:color="auto"/>
        <w:bottom w:val="none" w:sz="0" w:space="0" w:color="auto"/>
        <w:right w:val="none" w:sz="0" w:space="0" w:color="auto"/>
      </w:divBdr>
    </w:div>
    <w:div w:id="1553885376">
      <w:bodyDiv w:val="1"/>
      <w:marLeft w:val="0"/>
      <w:marRight w:val="0"/>
      <w:marTop w:val="0"/>
      <w:marBottom w:val="0"/>
      <w:divBdr>
        <w:top w:val="none" w:sz="0" w:space="0" w:color="auto"/>
        <w:left w:val="none" w:sz="0" w:space="0" w:color="auto"/>
        <w:bottom w:val="none" w:sz="0" w:space="0" w:color="auto"/>
        <w:right w:val="none" w:sz="0" w:space="0" w:color="auto"/>
      </w:divBdr>
    </w:div>
    <w:div w:id="1562444932">
      <w:bodyDiv w:val="1"/>
      <w:marLeft w:val="0"/>
      <w:marRight w:val="0"/>
      <w:marTop w:val="0"/>
      <w:marBottom w:val="0"/>
      <w:divBdr>
        <w:top w:val="none" w:sz="0" w:space="0" w:color="auto"/>
        <w:left w:val="none" w:sz="0" w:space="0" w:color="auto"/>
        <w:bottom w:val="none" w:sz="0" w:space="0" w:color="auto"/>
        <w:right w:val="none" w:sz="0" w:space="0" w:color="auto"/>
      </w:divBdr>
    </w:div>
    <w:div w:id="1582442794">
      <w:bodyDiv w:val="1"/>
      <w:marLeft w:val="0"/>
      <w:marRight w:val="0"/>
      <w:marTop w:val="0"/>
      <w:marBottom w:val="0"/>
      <w:divBdr>
        <w:top w:val="none" w:sz="0" w:space="0" w:color="auto"/>
        <w:left w:val="none" w:sz="0" w:space="0" w:color="auto"/>
        <w:bottom w:val="none" w:sz="0" w:space="0" w:color="auto"/>
        <w:right w:val="none" w:sz="0" w:space="0" w:color="auto"/>
      </w:divBdr>
    </w:div>
    <w:div w:id="1582449481">
      <w:bodyDiv w:val="1"/>
      <w:marLeft w:val="0"/>
      <w:marRight w:val="0"/>
      <w:marTop w:val="0"/>
      <w:marBottom w:val="0"/>
      <w:divBdr>
        <w:top w:val="none" w:sz="0" w:space="0" w:color="auto"/>
        <w:left w:val="none" w:sz="0" w:space="0" w:color="auto"/>
        <w:bottom w:val="none" w:sz="0" w:space="0" w:color="auto"/>
        <w:right w:val="none" w:sz="0" w:space="0" w:color="auto"/>
      </w:divBdr>
    </w:div>
    <w:div w:id="1614746355">
      <w:bodyDiv w:val="1"/>
      <w:marLeft w:val="0"/>
      <w:marRight w:val="0"/>
      <w:marTop w:val="0"/>
      <w:marBottom w:val="0"/>
      <w:divBdr>
        <w:top w:val="none" w:sz="0" w:space="0" w:color="auto"/>
        <w:left w:val="none" w:sz="0" w:space="0" w:color="auto"/>
        <w:bottom w:val="none" w:sz="0" w:space="0" w:color="auto"/>
        <w:right w:val="none" w:sz="0" w:space="0" w:color="auto"/>
      </w:divBdr>
    </w:div>
    <w:div w:id="1628581507">
      <w:bodyDiv w:val="1"/>
      <w:marLeft w:val="0"/>
      <w:marRight w:val="0"/>
      <w:marTop w:val="0"/>
      <w:marBottom w:val="0"/>
      <w:divBdr>
        <w:top w:val="none" w:sz="0" w:space="0" w:color="auto"/>
        <w:left w:val="none" w:sz="0" w:space="0" w:color="auto"/>
        <w:bottom w:val="none" w:sz="0" w:space="0" w:color="auto"/>
        <w:right w:val="none" w:sz="0" w:space="0" w:color="auto"/>
      </w:divBdr>
    </w:div>
    <w:div w:id="1629124489">
      <w:bodyDiv w:val="1"/>
      <w:marLeft w:val="0"/>
      <w:marRight w:val="0"/>
      <w:marTop w:val="0"/>
      <w:marBottom w:val="0"/>
      <w:divBdr>
        <w:top w:val="none" w:sz="0" w:space="0" w:color="auto"/>
        <w:left w:val="none" w:sz="0" w:space="0" w:color="auto"/>
        <w:bottom w:val="none" w:sz="0" w:space="0" w:color="auto"/>
        <w:right w:val="none" w:sz="0" w:space="0" w:color="auto"/>
      </w:divBdr>
    </w:div>
    <w:div w:id="1637490463">
      <w:bodyDiv w:val="1"/>
      <w:marLeft w:val="0"/>
      <w:marRight w:val="0"/>
      <w:marTop w:val="0"/>
      <w:marBottom w:val="0"/>
      <w:divBdr>
        <w:top w:val="none" w:sz="0" w:space="0" w:color="auto"/>
        <w:left w:val="none" w:sz="0" w:space="0" w:color="auto"/>
        <w:bottom w:val="none" w:sz="0" w:space="0" w:color="auto"/>
        <w:right w:val="none" w:sz="0" w:space="0" w:color="auto"/>
      </w:divBdr>
    </w:div>
    <w:div w:id="1637636144">
      <w:bodyDiv w:val="1"/>
      <w:marLeft w:val="0"/>
      <w:marRight w:val="0"/>
      <w:marTop w:val="0"/>
      <w:marBottom w:val="0"/>
      <w:divBdr>
        <w:top w:val="none" w:sz="0" w:space="0" w:color="auto"/>
        <w:left w:val="none" w:sz="0" w:space="0" w:color="auto"/>
        <w:bottom w:val="none" w:sz="0" w:space="0" w:color="auto"/>
        <w:right w:val="none" w:sz="0" w:space="0" w:color="auto"/>
      </w:divBdr>
    </w:div>
    <w:div w:id="1647247768">
      <w:bodyDiv w:val="1"/>
      <w:marLeft w:val="0"/>
      <w:marRight w:val="0"/>
      <w:marTop w:val="0"/>
      <w:marBottom w:val="0"/>
      <w:divBdr>
        <w:top w:val="none" w:sz="0" w:space="0" w:color="auto"/>
        <w:left w:val="none" w:sz="0" w:space="0" w:color="auto"/>
        <w:bottom w:val="none" w:sz="0" w:space="0" w:color="auto"/>
        <w:right w:val="none" w:sz="0" w:space="0" w:color="auto"/>
      </w:divBdr>
    </w:div>
    <w:div w:id="1660576991">
      <w:bodyDiv w:val="1"/>
      <w:marLeft w:val="0"/>
      <w:marRight w:val="0"/>
      <w:marTop w:val="0"/>
      <w:marBottom w:val="0"/>
      <w:divBdr>
        <w:top w:val="none" w:sz="0" w:space="0" w:color="auto"/>
        <w:left w:val="none" w:sz="0" w:space="0" w:color="auto"/>
        <w:bottom w:val="none" w:sz="0" w:space="0" w:color="auto"/>
        <w:right w:val="none" w:sz="0" w:space="0" w:color="auto"/>
      </w:divBdr>
    </w:div>
    <w:div w:id="1669166744">
      <w:bodyDiv w:val="1"/>
      <w:marLeft w:val="0"/>
      <w:marRight w:val="0"/>
      <w:marTop w:val="0"/>
      <w:marBottom w:val="0"/>
      <w:divBdr>
        <w:top w:val="none" w:sz="0" w:space="0" w:color="auto"/>
        <w:left w:val="none" w:sz="0" w:space="0" w:color="auto"/>
        <w:bottom w:val="none" w:sz="0" w:space="0" w:color="auto"/>
        <w:right w:val="none" w:sz="0" w:space="0" w:color="auto"/>
      </w:divBdr>
    </w:div>
    <w:div w:id="1674139094">
      <w:bodyDiv w:val="1"/>
      <w:marLeft w:val="0"/>
      <w:marRight w:val="0"/>
      <w:marTop w:val="0"/>
      <w:marBottom w:val="0"/>
      <w:divBdr>
        <w:top w:val="none" w:sz="0" w:space="0" w:color="auto"/>
        <w:left w:val="none" w:sz="0" w:space="0" w:color="auto"/>
        <w:bottom w:val="none" w:sz="0" w:space="0" w:color="auto"/>
        <w:right w:val="none" w:sz="0" w:space="0" w:color="auto"/>
      </w:divBdr>
    </w:div>
    <w:div w:id="1686251389">
      <w:bodyDiv w:val="1"/>
      <w:marLeft w:val="0"/>
      <w:marRight w:val="0"/>
      <w:marTop w:val="0"/>
      <w:marBottom w:val="0"/>
      <w:divBdr>
        <w:top w:val="none" w:sz="0" w:space="0" w:color="auto"/>
        <w:left w:val="none" w:sz="0" w:space="0" w:color="auto"/>
        <w:bottom w:val="none" w:sz="0" w:space="0" w:color="auto"/>
        <w:right w:val="none" w:sz="0" w:space="0" w:color="auto"/>
      </w:divBdr>
    </w:div>
    <w:div w:id="1689211973">
      <w:bodyDiv w:val="1"/>
      <w:marLeft w:val="0"/>
      <w:marRight w:val="0"/>
      <w:marTop w:val="0"/>
      <w:marBottom w:val="0"/>
      <w:divBdr>
        <w:top w:val="none" w:sz="0" w:space="0" w:color="auto"/>
        <w:left w:val="none" w:sz="0" w:space="0" w:color="auto"/>
        <w:bottom w:val="none" w:sz="0" w:space="0" w:color="auto"/>
        <w:right w:val="none" w:sz="0" w:space="0" w:color="auto"/>
      </w:divBdr>
    </w:div>
    <w:div w:id="1698195458">
      <w:bodyDiv w:val="1"/>
      <w:marLeft w:val="0"/>
      <w:marRight w:val="0"/>
      <w:marTop w:val="0"/>
      <w:marBottom w:val="0"/>
      <w:divBdr>
        <w:top w:val="none" w:sz="0" w:space="0" w:color="auto"/>
        <w:left w:val="none" w:sz="0" w:space="0" w:color="auto"/>
        <w:bottom w:val="none" w:sz="0" w:space="0" w:color="auto"/>
        <w:right w:val="none" w:sz="0" w:space="0" w:color="auto"/>
      </w:divBdr>
    </w:div>
    <w:div w:id="1705716742">
      <w:bodyDiv w:val="1"/>
      <w:marLeft w:val="0"/>
      <w:marRight w:val="0"/>
      <w:marTop w:val="0"/>
      <w:marBottom w:val="0"/>
      <w:divBdr>
        <w:top w:val="none" w:sz="0" w:space="0" w:color="auto"/>
        <w:left w:val="none" w:sz="0" w:space="0" w:color="auto"/>
        <w:bottom w:val="none" w:sz="0" w:space="0" w:color="auto"/>
        <w:right w:val="none" w:sz="0" w:space="0" w:color="auto"/>
      </w:divBdr>
    </w:div>
    <w:div w:id="1720131310">
      <w:bodyDiv w:val="1"/>
      <w:marLeft w:val="0"/>
      <w:marRight w:val="0"/>
      <w:marTop w:val="0"/>
      <w:marBottom w:val="0"/>
      <w:divBdr>
        <w:top w:val="none" w:sz="0" w:space="0" w:color="auto"/>
        <w:left w:val="none" w:sz="0" w:space="0" w:color="auto"/>
        <w:bottom w:val="none" w:sz="0" w:space="0" w:color="auto"/>
        <w:right w:val="none" w:sz="0" w:space="0" w:color="auto"/>
      </w:divBdr>
    </w:div>
    <w:div w:id="1722821357">
      <w:bodyDiv w:val="1"/>
      <w:marLeft w:val="0"/>
      <w:marRight w:val="0"/>
      <w:marTop w:val="0"/>
      <w:marBottom w:val="0"/>
      <w:divBdr>
        <w:top w:val="none" w:sz="0" w:space="0" w:color="auto"/>
        <w:left w:val="none" w:sz="0" w:space="0" w:color="auto"/>
        <w:bottom w:val="none" w:sz="0" w:space="0" w:color="auto"/>
        <w:right w:val="none" w:sz="0" w:space="0" w:color="auto"/>
      </w:divBdr>
    </w:div>
    <w:div w:id="1730687201">
      <w:bodyDiv w:val="1"/>
      <w:marLeft w:val="0"/>
      <w:marRight w:val="0"/>
      <w:marTop w:val="0"/>
      <w:marBottom w:val="0"/>
      <w:divBdr>
        <w:top w:val="none" w:sz="0" w:space="0" w:color="auto"/>
        <w:left w:val="none" w:sz="0" w:space="0" w:color="auto"/>
        <w:bottom w:val="none" w:sz="0" w:space="0" w:color="auto"/>
        <w:right w:val="none" w:sz="0" w:space="0" w:color="auto"/>
      </w:divBdr>
    </w:div>
    <w:div w:id="1730807839">
      <w:bodyDiv w:val="1"/>
      <w:marLeft w:val="0"/>
      <w:marRight w:val="0"/>
      <w:marTop w:val="0"/>
      <w:marBottom w:val="0"/>
      <w:divBdr>
        <w:top w:val="none" w:sz="0" w:space="0" w:color="auto"/>
        <w:left w:val="none" w:sz="0" w:space="0" w:color="auto"/>
        <w:bottom w:val="none" w:sz="0" w:space="0" w:color="auto"/>
        <w:right w:val="none" w:sz="0" w:space="0" w:color="auto"/>
      </w:divBdr>
    </w:div>
    <w:div w:id="1731271820">
      <w:bodyDiv w:val="1"/>
      <w:marLeft w:val="0"/>
      <w:marRight w:val="0"/>
      <w:marTop w:val="0"/>
      <w:marBottom w:val="0"/>
      <w:divBdr>
        <w:top w:val="none" w:sz="0" w:space="0" w:color="auto"/>
        <w:left w:val="none" w:sz="0" w:space="0" w:color="auto"/>
        <w:bottom w:val="none" w:sz="0" w:space="0" w:color="auto"/>
        <w:right w:val="none" w:sz="0" w:space="0" w:color="auto"/>
      </w:divBdr>
    </w:div>
    <w:div w:id="1736931500">
      <w:bodyDiv w:val="1"/>
      <w:marLeft w:val="0"/>
      <w:marRight w:val="0"/>
      <w:marTop w:val="0"/>
      <w:marBottom w:val="0"/>
      <w:divBdr>
        <w:top w:val="none" w:sz="0" w:space="0" w:color="auto"/>
        <w:left w:val="none" w:sz="0" w:space="0" w:color="auto"/>
        <w:bottom w:val="none" w:sz="0" w:space="0" w:color="auto"/>
        <w:right w:val="none" w:sz="0" w:space="0" w:color="auto"/>
      </w:divBdr>
    </w:div>
    <w:div w:id="1740865281">
      <w:bodyDiv w:val="1"/>
      <w:marLeft w:val="0"/>
      <w:marRight w:val="0"/>
      <w:marTop w:val="0"/>
      <w:marBottom w:val="0"/>
      <w:divBdr>
        <w:top w:val="none" w:sz="0" w:space="0" w:color="auto"/>
        <w:left w:val="none" w:sz="0" w:space="0" w:color="auto"/>
        <w:bottom w:val="none" w:sz="0" w:space="0" w:color="auto"/>
        <w:right w:val="none" w:sz="0" w:space="0" w:color="auto"/>
      </w:divBdr>
    </w:div>
    <w:div w:id="1757022024">
      <w:bodyDiv w:val="1"/>
      <w:marLeft w:val="0"/>
      <w:marRight w:val="0"/>
      <w:marTop w:val="0"/>
      <w:marBottom w:val="0"/>
      <w:divBdr>
        <w:top w:val="none" w:sz="0" w:space="0" w:color="auto"/>
        <w:left w:val="none" w:sz="0" w:space="0" w:color="auto"/>
        <w:bottom w:val="none" w:sz="0" w:space="0" w:color="auto"/>
        <w:right w:val="none" w:sz="0" w:space="0" w:color="auto"/>
      </w:divBdr>
    </w:div>
    <w:div w:id="1769304700">
      <w:bodyDiv w:val="1"/>
      <w:marLeft w:val="0"/>
      <w:marRight w:val="0"/>
      <w:marTop w:val="0"/>
      <w:marBottom w:val="0"/>
      <w:divBdr>
        <w:top w:val="none" w:sz="0" w:space="0" w:color="auto"/>
        <w:left w:val="none" w:sz="0" w:space="0" w:color="auto"/>
        <w:bottom w:val="none" w:sz="0" w:space="0" w:color="auto"/>
        <w:right w:val="none" w:sz="0" w:space="0" w:color="auto"/>
      </w:divBdr>
    </w:div>
    <w:div w:id="1770005239">
      <w:bodyDiv w:val="1"/>
      <w:marLeft w:val="0"/>
      <w:marRight w:val="0"/>
      <w:marTop w:val="0"/>
      <w:marBottom w:val="0"/>
      <w:divBdr>
        <w:top w:val="none" w:sz="0" w:space="0" w:color="auto"/>
        <w:left w:val="none" w:sz="0" w:space="0" w:color="auto"/>
        <w:bottom w:val="none" w:sz="0" w:space="0" w:color="auto"/>
        <w:right w:val="none" w:sz="0" w:space="0" w:color="auto"/>
      </w:divBdr>
    </w:div>
    <w:div w:id="1810897896">
      <w:bodyDiv w:val="1"/>
      <w:marLeft w:val="0"/>
      <w:marRight w:val="0"/>
      <w:marTop w:val="0"/>
      <w:marBottom w:val="0"/>
      <w:divBdr>
        <w:top w:val="none" w:sz="0" w:space="0" w:color="auto"/>
        <w:left w:val="none" w:sz="0" w:space="0" w:color="auto"/>
        <w:bottom w:val="none" w:sz="0" w:space="0" w:color="auto"/>
        <w:right w:val="none" w:sz="0" w:space="0" w:color="auto"/>
      </w:divBdr>
    </w:div>
    <w:div w:id="1812481949">
      <w:bodyDiv w:val="1"/>
      <w:marLeft w:val="0"/>
      <w:marRight w:val="0"/>
      <w:marTop w:val="0"/>
      <w:marBottom w:val="0"/>
      <w:divBdr>
        <w:top w:val="none" w:sz="0" w:space="0" w:color="auto"/>
        <w:left w:val="none" w:sz="0" w:space="0" w:color="auto"/>
        <w:bottom w:val="none" w:sz="0" w:space="0" w:color="auto"/>
        <w:right w:val="none" w:sz="0" w:space="0" w:color="auto"/>
      </w:divBdr>
    </w:div>
    <w:div w:id="1813058317">
      <w:bodyDiv w:val="1"/>
      <w:marLeft w:val="0"/>
      <w:marRight w:val="0"/>
      <w:marTop w:val="0"/>
      <w:marBottom w:val="0"/>
      <w:divBdr>
        <w:top w:val="none" w:sz="0" w:space="0" w:color="auto"/>
        <w:left w:val="none" w:sz="0" w:space="0" w:color="auto"/>
        <w:bottom w:val="none" w:sz="0" w:space="0" w:color="auto"/>
        <w:right w:val="none" w:sz="0" w:space="0" w:color="auto"/>
      </w:divBdr>
    </w:div>
    <w:div w:id="1830708234">
      <w:bodyDiv w:val="1"/>
      <w:marLeft w:val="0"/>
      <w:marRight w:val="0"/>
      <w:marTop w:val="0"/>
      <w:marBottom w:val="0"/>
      <w:divBdr>
        <w:top w:val="none" w:sz="0" w:space="0" w:color="auto"/>
        <w:left w:val="none" w:sz="0" w:space="0" w:color="auto"/>
        <w:bottom w:val="none" w:sz="0" w:space="0" w:color="auto"/>
        <w:right w:val="none" w:sz="0" w:space="0" w:color="auto"/>
      </w:divBdr>
    </w:div>
    <w:div w:id="1840265221">
      <w:bodyDiv w:val="1"/>
      <w:marLeft w:val="0"/>
      <w:marRight w:val="0"/>
      <w:marTop w:val="0"/>
      <w:marBottom w:val="0"/>
      <w:divBdr>
        <w:top w:val="none" w:sz="0" w:space="0" w:color="auto"/>
        <w:left w:val="none" w:sz="0" w:space="0" w:color="auto"/>
        <w:bottom w:val="none" w:sz="0" w:space="0" w:color="auto"/>
        <w:right w:val="none" w:sz="0" w:space="0" w:color="auto"/>
      </w:divBdr>
    </w:div>
    <w:div w:id="1840652193">
      <w:bodyDiv w:val="1"/>
      <w:marLeft w:val="0"/>
      <w:marRight w:val="0"/>
      <w:marTop w:val="0"/>
      <w:marBottom w:val="0"/>
      <w:divBdr>
        <w:top w:val="none" w:sz="0" w:space="0" w:color="auto"/>
        <w:left w:val="none" w:sz="0" w:space="0" w:color="auto"/>
        <w:bottom w:val="none" w:sz="0" w:space="0" w:color="auto"/>
        <w:right w:val="none" w:sz="0" w:space="0" w:color="auto"/>
      </w:divBdr>
    </w:div>
    <w:div w:id="1847475148">
      <w:bodyDiv w:val="1"/>
      <w:marLeft w:val="0"/>
      <w:marRight w:val="0"/>
      <w:marTop w:val="0"/>
      <w:marBottom w:val="0"/>
      <w:divBdr>
        <w:top w:val="none" w:sz="0" w:space="0" w:color="auto"/>
        <w:left w:val="none" w:sz="0" w:space="0" w:color="auto"/>
        <w:bottom w:val="none" w:sz="0" w:space="0" w:color="auto"/>
        <w:right w:val="none" w:sz="0" w:space="0" w:color="auto"/>
      </w:divBdr>
    </w:div>
    <w:div w:id="1879705745">
      <w:bodyDiv w:val="1"/>
      <w:marLeft w:val="0"/>
      <w:marRight w:val="0"/>
      <w:marTop w:val="0"/>
      <w:marBottom w:val="0"/>
      <w:divBdr>
        <w:top w:val="none" w:sz="0" w:space="0" w:color="auto"/>
        <w:left w:val="none" w:sz="0" w:space="0" w:color="auto"/>
        <w:bottom w:val="none" w:sz="0" w:space="0" w:color="auto"/>
        <w:right w:val="none" w:sz="0" w:space="0" w:color="auto"/>
      </w:divBdr>
    </w:div>
    <w:div w:id="1897889362">
      <w:bodyDiv w:val="1"/>
      <w:marLeft w:val="0"/>
      <w:marRight w:val="0"/>
      <w:marTop w:val="0"/>
      <w:marBottom w:val="0"/>
      <w:divBdr>
        <w:top w:val="none" w:sz="0" w:space="0" w:color="auto"/>
        <w:left w:val="none" w:sz="0" w:space="0" w:color="auto"/>
        <w:bottom w:val="none" w:sz="0" w:space="0" w:color="auto"/>
        <w:right w:val="none" w:sz="0" w:space="0" w:color="auto"/>
      </w:divBdr>
    </w:div>
    <w:div w:id="1917785017">
      <w:bodyDiv w:val="1"/>
      <w:marLeft w:val="0"/>
      <w:marRight w:val="0"/>
      <w:marTop w:val="0"/>
      <w:marBottom w:val="0"/>
      <w:divBdr>
        <w:top w:val="none" w:sz="0" w:space="0" w:color="auto"/>
        <w:left w:val="none" w:sz="0" w:space="0" w:color="auto"/>
        <w:bottom w:val="none" w:sz="0" w:space="0" w:color="auto"/>
        <w:right w:val="none" w:sz="0" w:space="0" w:color="auto"/>
      </w:divBdr>
    </w:div>
    <w:div w:id="1919291059">
      <w:bodyDiv w:val="1"/>
      <w:marLeft w:val="0"/>
      <w:marRight w:val="0"/>
      <w:marTop w:val="0"/>
      <w:marBottom w:val="0"/>
      <w:divBdr>
        <w:top w:val="none" w:sz="0" w:space="0" w:color="auto"/>
        <w:left w:val="none" w:sz="0" w:space="0" w:color="auto"/>
        <w:bottom w:val="none" w:sz="0" w:space="0" w:color="auto"/>
        <w:right w:val="none" w:sz="0" w:space="0" w:color="auto"/>
      </w:divBdr>
    </w:div>
    <w:div w:id="1954431980">
      <w:bodyDiv w:val="1"/>
      <w:marLeft w:val="0"/>
      <w:marRight w:val="0"/>
      <w:marTop w:val="0"/>
      <w:marBottom w:val="0"/>
      <w:divBdr>
        <w:top w:val="none" w:sz="0" w:space="0" w:color="auto"/>
        <w:left w:val="none" w:sz="0" w:space="0" w:color="auto"/>
        <w:bottom w:val="none" w:sz="0" w:space="0" w:color="auto"/>
        <w:right w:val="none" w:sz="0" w:space="0" w:color="auto"/>
      </w:divBdr>
    </w:div>
    <w:div w:id="1959947258">
      <w:bodyDiv w:val="1"/>
      <w:marLeft w:val="0"/>
      <w:marRight w:val="0"/>
      <w:marTop w:val="0"/>
      <w:marBottom w:val="0"/>
      <w:divBdr>
        <w:top w:val="none" w:sz="0" w:space="0" w:color="auto"/>
        <w:left w:val="none" w:sz="0" w:space="0" w:color="auto"/>
        <w:bottom w:val="none" w:sz="0" w:space="0" w:color="auto"/>
        <w:right w:val="none" w:sz="0" w:space="0" w:color="auto"/>
      </w:divBdr>
    </w:div>
    <w:div w:id="1975984592">
      <w:bodyDiv w:val="1"/>
      <w:marLeft w:val="0"/>
      <w:marRight w:val="0"/>
      <w:marTop w:val="0"/>
      <w:marBottom w:val="0"/>
      <w:divBdr>
        <w:top w:val="none" w:sz="0" w:space="0" w:color="auto"/>
        <w:left w:val="none" w:sz="0" w:space="0" w:color="auto"/>
        <w:bottom w:val="none" w:sz="0" w:space="0" w:color="auto"/>
        <w:right w:val="none" w:sz="0" w:space="0" w:color="auto"/>
      </w:divBdr>
    </w:div>
    <w:div w:id="1986279526">
      <w:bodyDiv w:val="1"/>
      <w:marLeft w:val="0"/>
      <w:marRight w:val="0"/>
      <w:marTop w:val="0"/>
      <w:marBottom w:val="0"/>
      <w:divBdr>
        <w:top w:val="none" w:sz="0" w:space="0" w:color="auto"/>
        <w:left w:val="none" w:sz="0" w:space="0" w:color="auto"/>
        <w:bottom w:val="none" w:sz="0" w:space="0" w:color="auto"/>
        <w:right w:val="none" w:sz="0" w:space="0" w:color="auto"/>
      </w:divBdr>
    </w:div>
    <w:div w:id="1994524230">
      <w:bodyDiv w:val="1"/>
      <w:marLeft w:val="0"/>
      <w:marRight w:val="0"/>
      <w:marTop w:val="0"/>
      <w:marBottom w:val="0"/>
      <w:divBdr>
        <w:top w:val="none" w:sz="0" w:space="0" w:color="auto"/>
        <w:left w:val="none" w:sz="0" w:space="0" w:color="auto"/>
        <w:bottom w:val="none" w:sz="0" w:space="0" w:color="auto"/>
        <w:right w:val="none" w:sz="0" w:space="0" w:color="auto"/>
      </w:divBdr>
    </w:div>
    <w:div w:id="1999378923">
      <w:bodyDiv w:val="1"/>
      <w:marLeft w:val="0"/>
      <w:marRight w:val="0"/>
      <w:marTop w:val="0"/>
      <w:marBottom w:val="0"/>
      <w:divBdr>
        <w:top w:val="none" w:sz="0" w:space="0" w:color="auto"/>
        <w:left w:val="none" w:sz="0" w:space="0" w:color="auto"/>
        <w:bottom w:val="none" w:sz="0" w:space="0" w:color="auto"/>
        <w:right w:val="none" w:sz="0" w:space="0" w:color="auto"/>
      </w:divBdr>
    </w:div>
    <w:div w:id="2020084741">
      <w:bodyDiv w:val="1"/>
      <w:marLeft w:val="0"/>
      <w:marRight w:val="0"/>
      <w:marTop w:val="0"/>
      <w:marBottom w:val="0"/>
      <w:divBdr>
        <w:top w:val="none" w:sz="0" w:space="0" w:color="auto"/>
        <w:left w:val="none" w:sz="0" w:space="0" w:color="auto"/>
        <w:bottom w:val="none" w:sz="0" w:space="0" w:color="auto"/>
        <w:right w:val="none" w:sz="0" w:space="0" w:color="auto"/>
      </w:divBdr>
    </w:div>
    <w:div w:id="2031174732">
      <w:bodyDiv w:val="1"/>
      <w:marLeft w:val="0"/>
      <w:marRight w:val="0"/>
      <w:marTop w:val="0"/>
      <w:marBottom w:val="0"/>
      <w:divBdr>
        <w:top w:val="none" w:sz="0" w:space="0" w:color="auto"/>
        <w:left w:val="none" w:sz="0" w:space="0" w:color="auto"/>
        <w:bottom w:val="none" w:sz="0" w:space="0" w:color="auto"/>
        <w:right w:val="none" w:sz="0" w:space="0" w:color="auto"/>
      </w:divBdr>
    </w:div>
    <w:div w:id="2038001121">
      <w:bodyDiv w:val="1"/>
      <w:marLeft w:val="0"/>
      <w:marRight w:val="0"/>
      <w:marTop w:val="0"/>
      <w:marBottom w:val="0"/>
      <w:divBdr>
        <w:top w:val="none" w:sz="0" w:space="0" w:color="auto"/>
        <w:left w:val="none" w:sz="0" w:space="0" w:color="auto"/>
        <w:bottom w:val="none" w:sz="0" w:space="0" w:color="auto"/>
        <w:right w:val="none" w:sz="0" w:space="0" w:color="auto"/>
      </w:divBdr>
    </w:div>
    <w:div w:id="2045013019">
      <w:bodyDiv w:val="1"/>
      <w:marLeft w:val="0"/>
      <w:marRight w:val="0"/>
      <w:marTop w:val="0"/>
      <w:marBottom w:val="0"/>
      <w:divBdr>
        <w:top w:val="none" w:sz="0" w:space="0" w:color="auto"/>
        <w:left w:val="none" w:sz="0" w:space="0" w:color="auto"/>
        <w:bottom w:val="none" w:sz="0" w:space="0" w:color="auto"/>
        <w:right w:val="none" w:sz="0" w:space="0" w:color="auto"/>
      </w:divBdr>
    </w:div>
    <w:div w:id="2046059825">
      <w:bodyDiv w:val="1"/>
      <w:marLeft w:val="0"/>
      <w:marRight w:val="0"/>
      <w:marTop w:val="0"/>
      <w:marBottom w:val="0"/>
      <w:divBdr>
        <w:top w:val="none" w:sz="0" w:space="0" w:color="auto"/>
        <w:left w:val="none" w:sz="0" w:space="0" w:color="auto"/>
        <w:bottom w:val="none" w:sz="0" w:space="0" w:color="auto"/>
        <w:right w:val="none" w:sz="0" w:space="0" w:color="auto"/>
      </w:divBdr>
    </w:div>
    <w:div w:id="2054235278">
      <w:bodyDiv w:val="1"/>
      <w:marLeft w:val="0"/>
      <w:marRight w:val="0"/>
      <w:marTop w:val="0"/>
      <w:marBottom w:val="0"/>
      <w:divBdr>
        <w:top w:val="none" w:sz="0" w:space="0" w:color="auto"/>
        <w:left w:val="none" w:sz="0" w:space="0" w:color="auto"/>
        <w:bottom w:val="none" w:sz="0" w:space="0" w:color="auto"/>
        <w:right w:val="none" w:sz="0" w:space="0" w:color="auto"/>
      </w:divBdr>
    </w:div>
    <w:div w:id="2056394788">
      <w:bodyDiv w:val="1"/>
      <w:marLeft w:val="0"/>
      <w:marRight w:val="0"/>
      <w:marTop w:val="0"/>
      <w:marBottom w:val="0"/>
      <w:divBdr>
        <w:top w:val="none" w:sz="0" w:space="0" w:color="auto"/>
        <w:left w:val="none" w:sz="0" w:space="0" w:color="auto"/>
        <w:bottom w:val="none" w:sz="0" w:space="0" w:color="auto"/>
        <w:right w:val="none" w:sz="0" w:space="0" w:color="auto"/>
      </w:divBdr>
    </w:div>
    <w:div w:id="2100983493">
      <w:bodyDiv w:val="1"/>
      <w:marLeft w:val="0"/>
      <w:marRight w:val="0"/>
      <w:marTop w:val="0"/>
      <w:marBottom w:val="0"/>
      <w:divBdr>
        <w:top w:val="none" w:sz="0" w:space="0" w:color="auto"/>
        <w:left w:val="none" w:sz="0" w:space="0" w:color="auto"/>
        <w:bottom w:val="none" w:sz="0" w:space="0" w:color="auto"/>
        <w:right w:val="none" w:sz="0" w:space="0" w:color="auto"/>
      </w:divBdr>
    </w:div>
    <w:div w:id="2103526392">
      <w:bodyDiv w:val="1"/>
      <w:marLeft w:val="0"/>
      <w:marRight w:val="0"/>
      <w:marTop w:val="0"/>
      <w:marBottom w:val="0"/>
      <w:divBdr>
        <w:top w:val="none" w:sz="0" w:space="0" w:color="auto"/>
        <w:left w:val="none" w:sz="0" w:space="0" w:color="auto"/>
        <w:bottom w:val="none" w:sz="0" w:space="0" w:color="auto"/>
        <w:right w:val="none" w:sz="0" w:space="0" w:color="auto"/>
      </w:divBdr>
    </w:div>
    <w:div w:id="2119134309">
      <w:bodyDiv w:val="1"/>
      <w:marLeft w:val="0"/>
      <w:marRight w:val="0"/>
      <w:marTop w:val="0"/>
      <w:marBottom w:val="0"/>
      <w:divBdr>
        <w:top w:val="none" w:sz="0" w:space="0" w:color="auto"/>
        <w:left w:val="none" w:sz="0" w:space="0" w:color="auto"/>
        <w:bottom w:val="none" w:sz="0" w:space="0" w:color="auto"/>
        <w:right w:val="none" w:sz="0" w:space="0" w:color="auto"/>
      </w:divBdr>
    </w:div>
    <w:div w:id="2122337772">
      <w:bodyDiv w:val="1"/>
      <w:marLeft w:val="0"/>
      <w:marRight w:val="0"/>
      <w:marTop w:val="0"/>
      <w:marBottom w:val="0"/>
      <w:divBdr>
        <w:top w:val="none" w:sz="0" w:space="0" w:color="auto"/>
        <w:left w:val="none" w:sz="0" w:space="0" w:color="auto"/>
        <w:bottom w:val="none" w:sz="0" w:space="0" w:color="auto"/>
        <w:right w:val="none" w:sz="0" w:space="0" w:color="auto"/>
      </w:divBdr>
    </w:div>
    <w:div w:id="213189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moun.awad@uaeu.ac.ae" TargetMode="Externa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mailto:mamoun.awad@uaeu.ac.ae"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201600912@uaeu.ac.ae" TargetMode="Externa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8aa9d1c-6540-4076-a8dd-edc709269bc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8D6D3DF20F43147B59B9062B1F7373E" ma:contentTypeVersion="16" ma:contentTypeDescription="Create a new document." ma:contentTypeScope="" ma:versionID="fd737c6d1caa298768e6fa132022de04">
  <xsd:schema xmlns:xsd="http://www.w3.org/2001/XMLSchema" xmlns:xs="http://www.w3.org/2001/XMLSchema" xmlns:p="http://schemas.microsoft.com/office/2006/metadata/properties" xmlns:ns3="28aa9d1c-6540-4076-a8dd-edc709269bcc" xmlns:ns4="b247c685-4e90-4fa3-bfc9-fa5fa1787e59" targetNamespace="http://schemas.microsoft.com/office/2006/metadata/properties" ma:root="true" ma:fieldsID="344fc9f6dd5a3a544c653d462892452b" ns3:_="" ns4:_="">
    <xsd:import namespace="28aa9d1c-6540-4076-a8dd-edc709269bcc"/>
    <xsd:import namespace="b247c685-4e90-4fa3-bfc9-fa5fa1787e5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aa9d1c-6540-4076-a8dd-edc709269bc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47c685-4e90-4fa3-bfc9-fa5fa1787e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Year>2024</b:Year>
    <b:Volume>29</b:Volume>
    <b:BIBTEX_Entry>article</b:BIBTEX_Entry>
    <b:SourceType>JournalArticle</b:SourceType>
    <b:Title>Can an augmented reality-integrated gamification approach enhance vocational high school students' learning outcomes and motivation in an electronics course?</b:Title>
    <b:Publisher>Springer</b:Publisher>
    <b:Tag>Weng2024</b:Tag>
    <b:Author>
      <b:Author>
        <b:NameList>
          <b:Person>
            <b:Last>Weng</b:Last>
            <b:First>Cathy</b:First>
          </b:Person>
          <b:Person>
            <b:Last>Tran</b:Last>
            <b:Middle>Nguyen Phuong</b:Middle>
            <b:First>Khanh</b:First>
          </b:Person>
          <b:Person>
            <b:Last>Yang</b:Last>
            <b:First>Chi-Chuan</b:First>
          </b:Person>
          <b:Person>
            <b:Last>Huang</b:Last>
            <b:First>Hsuan-I.</b:First>
          </b:Person>
          <b:Person>
            <b:Last>Chen</b:Last>
            <b:First>Hsuan</b:First>
          </b:Person>
        </b:NameList>
      </b:Author>
    </b:Author>
    <b:Pages>4025–4053</b:Pages>
    <b:JournalName>Education and Information Technologies</b:JournalName>
    <b:Number>4</b:Number>
    <b:RefOrder>14</b:RefOrder>
  </b:Source>
  <b:Source>
    <b:Year>2014</b:Year>
    <b:BIBTEX_Entry>inproceedings</b:BIBTEX_Entry>
    <b:SourceType>ConferenceProceedings</b:SourceType>
    <b:Title>Teaching case: applying gamification techniques and virtual reality for learning building engineering 3D arts</b:Title>
    <b:Tag>Villagrasa2014</b:Tag>
    <b:BookTitle>Proceedings of the second international conference on technological ecosystems for enhancing multiculturality</b:BookTitle>
    <b:Author>
      <b:Author>
        <b:NameList>
          <b:Person>
            <b:Last>Villagrasa</b:Last>
            <b:First>Sergi</b:First>
          </b:Person>
          <b:Person>
            <b:Last>Fonseca</b:Last>
            <b:First>David</b:First>
          </b:Person>
          <b:Person>
            <b:Last>Durán</b:Last>
            <b:First>Jaume</b:First>
          </b:Person>
        </b:NameList>
      </b:Author>
    </b:Author>
    <b:Pages>171–177</b:Pages>
    <b:ConferenceName>Proceedings of the second international conference on technological ecosystems for enhancing multiculturality</b:ConferenceName>
    <b:RefOrder>11</b:RefOrder>
  </b:Source>
  <b:Source>
    <b:Year>2022</b:Year>
    <b:BIBTEX_Entry>inproceedings</b:BIBTEX_Entry>
    <b:SourceType>ConferenceProceedings</b:SourceType>
    <b:Title>Virtual reality based metaverse of gamification</b:Title>
    <b:Tag>Tayal2022</b:Tag>
    <b:BookTitle>2022 6th International Conference on Computing Methodologies and Communication (ICCMC)</b:BookTitle>
    <b:Author>
      <b:Author>
        <b:NameList>
          <b:Person>
            <b:Last>Tayal</b:Last>
            <b:First>Swati</b:First>
          </b:Person>
          <b:Person>
            <b:Last>Rajagopal</b:Last>
            <b:First>Kannan</b:First>
          </b:Person>
          <b:Person>
            <b:Last>Mahajan</b:Last>
            <b:First>Vaishali</b:First>
          </b:Person>
        </b:NameList>
      </b:Author>
    </b:Author>
    <b:Pages>1597–1604</b:Pages>
    <b:ConferenceName>2022 6th International Conference on Computing Methodologies and Communication (ICCMC)</b:ConferenceName>
    <b:RefOrder>8</b:RefOrder>
  </b:Source>
  <b:Source>
    <b:Year>2022</b:Year>
    <b:BIBTEX_Entry>inproceedings</b:BIBTEX_Entry>
    <b:SourceType>ConferenceProceedings</b:SourceType>
    <b:Title>Introducing basic manufacturing concepts to secondary school students through Virtual Reality gamification</b:Title>
    <b:Tag>Tan2022</b:Tag>
    <b:BookTitle>Proceedings of the 12th Conference on Learning Factories (CLF 2022)</b:BookTitle>
    <b:Author>
      <b:Author>
        <b:NameList>
          <b:Person>
            <b:Last>Tan</b:Last>
            <b:First>Clement</b:First>
          </b:Person>
          <b:Person>
            <b:Last>Tay</b:Last>
            <b:First>Joel</b:First>
          </b:Person>
          <b:Person>
            <b:Last>Tan</b:Last>
            <b:Middle>Yu</b:Middle>
            <b:First>Peng</b:First>
          </b:Person>
          <b:Person>
            <b:Last>Ong</b:Last>
            <b:Middle>Kit</b:Middle>
            <b:First>Wee</b:First>
          </b:Person>
        </b:NameList>
      </b:Author>
    </b:Author>
    <b:ConferenceName>Proceedings of the 12th Conference on Learning Factories (CLF 2022)</b:ConferenceName>
    <b:RefOrder>22</b:RefOrder>
  </b:Source>
  <b:Source>
    <b:Year>2021</b:Year>
    <b:Volume>14</b:Volume>
    <b:BIBTEX_Entry>article</b:BIBTEX_Entry>
    <b:SourceType>JournalArticle</b:SourceType>
    <b:Title>Seeing the invisible: a VR approach to radiation attenuation visualization for nuclear engineering laboratory practices</b:Title>
    <b:Publisher>IEEE</b:Publisher>
    <b:Tag>Smith2021</b:Tag>
    <b:Author>
      <b:Author>
        <b:NameList>
          <b:Person>
            <b:Last>Smith</b:Last>
            <b:First>Julia</b:First>
          </b:Person>
          <b:Person>
            <b:Last>Nguyen</b:Last>
            <b:First>Minh</b:First>
          </b:Person>
          <b:Person>
            <b:Last>Allison</b:Last>
            <b:First>Nicole</b:First>
          </b:Person>
          <b:Person>
            <b:Last>Carr</b:Last>
            <b:First>Braedon</b:First>
          </b:Person>
          <b:Person>
            <b:Last>Wood</b:Last>
            <b:First>Kody</b:First>
          </b:Person>
          <b:Person>
            <b:Last>Uribe-Quevedo</b:Last>
            <b:First>Alvaro</b:First>
          </b:Person>
          <b:Person>
            <b:Last>Perera</b:Last>
            <b:First>Sharman</b:First>
          </b:Person>
          <b:Person>
            <b:Last>Tokuhiro</b:Last>
            <b:First>Akira</b:First>
          </b:Person>
          <b:Person>
            <b:Last>Waller</b:Last>
            <b:First>Edward</b:First>
          </b:Person>
        </b:NameList>
      </b:Author>
    </b:Author>
    <b:Pages>502–510</b:Pages>
    <b:JournalName>IEEE Transactions on Games</b:JournalName>
    <b:Number>3</b:Number>
    <b:RefOrder>23</b:RefOrder>
  </b:Source>
  <b:Source>
    <b:Year>2015</b:Year>
    <b:Volume>141</b:Volume>
    <b:BIBTEX_Entry>article</b:BIBTEX_Entry>
    <b:SourceType>JournalArticle</b:SourceType>
    <b:Title>Design and assessment of a mobile augmented reality-based information delivery tool for construction and civil engineering curriculum</b:Title>
    <b:Publisher>American Society of Civil Engineers</b:Publisher>
    <b:Tag>Shirazi2015</b:Tag>
    <b:Author>
      <b:Author>
        <b:NameList>
          <b:Person>
            <b:Last>Shirazi</b:Last>
            <b:First>Arezoo</b:First>
          </b:Person>
          <b:Person>
            <b:Last>Behzadan</b:Last>
            <b:Middle>H.</b:Middle>
            <b:First>Amir</b:First>
          </b:Person>
        </b:NameList>
      </b:Author>
    </b:Author>
    <b:Pages>04014012</b:Pages>
    <b:JournalName>Journal of Professional Issues in Engineering Education and Practice</b:JournalName>
    <b:Number>3</b:Number>
    <b:RefOrder>6</b:RefOrder>
  </b:Source>
  <b:Source>
    <b:Year>2019</b:Year>
    <b:BIBTEX_Entry>inproceedings</b:BIBTEX_Entry>
    <b:SourceType>ConferenceProceedings</b:SourceType>
    <b:Title>Visual technologies for urban design competences in architecture education</b:Title>
    <b:Tag>SanchezSepulveda2019</b:Tag>
    <b:BookTitle>Proceedings of the Seventh International Conference on Technological Ecosystems for Enhancing Multiculturality</b:BookTitle>
    <b:Author>
      <b:Author>
        <b:NameList>
          <b:Person>
            <b:Last>Sanchez-Sepulveda</b:Last>
            <b:Middle>V.</b:Middle>
            <b:First>Monica</b:First>
          </b:Person>
          <b:Person>
            <b:Last>Marti-Audi</b:Last>
            <b:First>Nuria</b:First>
          </b:Person>
          <b:Person>
            <b:Last>Fonseca-Escudero</b:Last>
            <b:First>David</b:First>
          </b:Person>
        </b:NameList>
      </b:Author>
    </b:Author>
    <b:Pages>726–731</b:Pages>
    <b:ConferenceName>Proceedings of the Seventh International Conference on Technological Ecosystems for Enhancing Multiculturality</b:ConferenceName>
    <b:RefOrder>24</b:RefOrder>
  </b:Source>
  <b:Source>
    <b:Year>2010</b:Year>
    <b:Volume>19</b:Volume>
    <b:BIBTEX_Entry>article</b:BIBTEX_Entry>
    <b:SourceType>JournalArticle</b:SourceType>
    <b:Title>3D and VR models in Civil Engineering education: Construction, rehabilitation and maintenance</b:Title>
    <b:Publisher>Elsevier</b:Publisher>
    <b:Tag>Sampaio2010</b:Tag>
    <b:Author>
      <b:Author>
        <b:NameList>
          <b:Person>
            <b:Last>Sampaio</b:Last>
            <b:Middle>Z.</b:Middle>
            <b:First>Alcı́nia</b:First>
          </b:Person>
          <b:Person>
            <b:Last>Ferreira</b:Last>
            <b:Middle>M.</b:Middle>
            <b:First>Miguel</b:First>
          </b:Person>
          <b:Person>
            <b:Last>Rosário</b:Last>
            <b:Middle>P.</b:Middle>
            <b:First>Daniel</b:First>
          </b:Person>
          <b:Person>
            <b:Last>Martins</b:Last>
            <b:Middle>P.</b:Middle>
            <b:First>Octávio</b:First>
          </b:Person>
        </b:NameList>
      </b:Author>
    </b:Author>
    <b:Pages>819–828</b:Pages>
    <b:JournalName>Automation in construction</b:JournalName>
    <b:Number>7</b:Number>
    <b:RefOrder>18</b:RefOrder>
  </b:Source>
  <b:Source>
    <b:Year>2018</b:Year>
    <b:Volume>10</b:Volume>
    <b:BIBTEX_Entry>article</b:BIBTEX_Entry>
    <b:SourceType>JournalArticle</b:SourceType>
    <b:Title>A low-cost immersive virtual reality system for teaching robotic manipulators programming</b:Title>
    <b:Publisher>MDPI</b:Publisher>
    <b:Tag>RomanIbanez2018</b:Tag>
    <b:Author>
      <b:Author>
        <b:NameList>
          <b:Person>
            <b:Last>Román-Ibáñez</b:Last>
            <b:First>Vicente</b:First>
          </b:Person>
          <b:Person>
            <b:Last>Pujol-López</b:Last>
            <b:Middle>A.</b:Middle>
            <b:First>Francisco</b:First>
          </b:Person>
          <b:Person>
            <b:Last>Mora-Mora</b:Last>
            <b:First>Higinio</b:First>
          </b:Person>
          <b:Person>
            <b:Last>Pertegal-Felices</b:Last>
            <b:Middle>Luisa</b:Middle>
            <b:First>Maria</b:First>
          </b:Person>
          <b:Person>
            <b:Last>Jimeno-Morenilla</b:Last>
            <b:First>Antonio</b:First>
          </b:Person>
        </b:NameList>
      </b:Author>
    </b:Author>
    <b:Pages>1102</b:Pages>
    <b:JournalName>Sustainability</b:JournalName>
    <b:Number>4</b:Number>
    <b:RefOrder>25</b:RefOrder>
  </b:Source>
  <b:Source>
    <b:Year>2017</b:Year>
    <b:BIBTEX_Entry>inproceedings</b:BIBTEX_Entry>
    <b:SourceType>ConferenceProceedings</b:SourceType>
    <b:Title>Proposal of a gamified virtual learning environment for computer programming courses</b:Title>
    <b:Tag>PinedaCorcho2017</b:Tag>
    <b:BookTitle>2017 IEEE Global Engineering Education Conference (EDUCON)</b:BookTitle>
    <b:Author>
      <b:Author>
        <b:NameList>
          <b:Person>
            <b:Last>Pineda-Corcho</b:Last>
            <b:Middle>F.</b:Middle>
            <b:First>Andrés</b:First>
          </b:Person>
          <b:Person>
            <b:Last>Moreno-Cadavid</b:Last>
            <b:First>Julián</b:First>
          </b:Person>
        </b:NameList>
      </b:Author>
    </b:Author>
    <b:Pages>1671–1675</b:Pages>
    <b:ConferenceName>2017 IEEE Global Engineering Education Conference (EDUCON)</b:ConferenceName>
    <b:RefOrder>26</b:RefOrder>
  </b:Source>
  <b:Source>
    <b:Year>2023</b:Year>
    <b:Volume>3</b:Volume>
    <b:BIBTEX_Entry>article</b:BIBTEX_Entry>
    <b:SourceType>JournalArticle</b:SourceType>
    <b:Title>Virtual reality assisted engineering education: A multimedia learning perspective</b:Title>
    <b:Publisher>Elsevier</b:Publisher>
    <b:Tag>Oje2023</b:Tag>
    <b:Author>
      <b:Author>
        <b:NameList>
          <b:Person>
            <b:Last>Oje</b:Last>
            <b:Middle>V.</b:Middle>
            <b:First>Adurangba</b:First>
          </b:Person>
          <b:Person>
            <b:Last>Hunsu</b:Last>
            <b:Middle>J.</b:Middle>
            <b:First>Nathaniel</b:First>
          </b:Person>
          <b:Person>
            <b:Last>May</b:Last>
            <b:First>Dominik</b:First>
          </b:Person>
        </b:NameList>
      </b:Author>
    </b:Author>
    <b:Pages>100033</b:Pages>
    <b:JournalName>Computers &amp; Education: X Reality</b:JournalName>
    <b:RefOrder>2</b:RefOrder>
  </b:Source>
  <b:Source>
    <b:Year>2018</b:Year>
    <b:Volume>35</b:Volume>
    <b:BIBTEX_Entry>article</b:BIBTEX_Entry>
    <b:SourceType>JournalArticle</b:SourceType>
    <b:Title>Investigating the effectiveness of desktop virtual reality for teaching and learning of electrical/electronics technology in universities</b:Title>
    <b:Publisher>Taylor &amp; Francis</b:Publisher>
    <b:Tag>Ogbuanya2018</b:Tag>
    <b:Author>
      <b:Author>
        <b:NameList>
          <b:Person>
            <b:Last>Ogbuanya</b:Last>
            <b:Middle>Chinyere</b:Middle>
            <b:First>Theresa</b:First>
          </b:Person>
          <b:Person>
            <b:Last>Onele</b:Last>
            <b:Middle>Ogbonna</b:Middle>
            <b:First>Nicholas</b:First>
          </b:Person>
        </b:NameList>
      </b:Author>
    </b:Author>
    <b:Pages>226–248</b:Pages>
    <b:JournalName>Computers in the Schools</b:JournalName>
    <b:Number>3</b:Number>
    <b:RefOrder>20</b:RefOrder>
  </b:Source>
  <b:Source>
    <b:Year>2019</b:Year>
    <b:Volume>47</b:Volume>
    <b:BIBTEX_Entry>article</b:BIBTEX_Entry>
    <b:SourceType>JournalArticle</b:SourceType>
    <b:Title>Towards gamifying software structure comprehension in virtual reality</b:Title>
    <b:Tag>Oberhauser2019</b:Tag>
    <b:Author>
      <b:Author>
        <b:NameList>
          <b:Person>
            <b:Last>Oberhauser</b:Last>
            <b:First>Roy</b:First>
          </b:Person>
          <b:Person>
            <b:Last>Lecon</b:Last>
            <b:First>Carsten</b:First>
          </b:Person>
        </b:NameList>
      </b:Author>
    </b:Author>
    <b:Pages>56–62</b:Pages>
    <b:JournalName>Mechatron Syst Control</b:JournalName>
    <b:RefOrder>27</b:RefOrder>
  </b:Source>
  <b:Source>
    <b:Year>2020</b:Year>
    <b:Volume>6</b:Volume>
    <b:BIBTEX_Entry>article</b:BIBTEX_Entry>
    <b:SourceType>JournalArticle</b:SourceType>
    <b:Title>A review of gamification in virtual reality (VR) sport</b:Title>
    <b:Publisher>European Alliance for Innovation (EAI)</b:Publisher>
    <b:Tag>Nor2020</b:Tag>
    <b:Author>
      <b:Author>
        <b:NameList>
          <b:Person>
            <b:Last>Nor</b:Last>
            <b:First>Nurshamine</b:First>
          </b:Person>
          <b:Person>
            <b:Last>Sunar</b:Last>
            <b:First>Mohd</b:First>
          </b:Person>
          <b:Person>
            <b:Last>Kapi</b:Last>
            <b:First>Azyan</b:First>
          </b:Person>
        </b:NameList>
      </b:Author>
    </b:Author>
    <b:JournalName>EAI Endorsed Transactions on Creative Technologies</b:JournalName>
    <b:Number>21</b:Number>
    <b:RefOrder>9</b:RefOrder>
  </b:Source>
  <b:Source>
    <b:Year>2018</b:Year>
    <b:BIBTEX_Entry>inproceedings</b:BIBTEX_Entry>
    <b:SourceType>ConferenceProceedings</b:SourceType>
    <b:Title>VR for Education in Information and Tehnology: application for Bubble Sort</b:Title>
    <b:Tag>Nicola2018</b:Tag>
    <b:BookTitle>2018 international symposium on electronics and telecommunications (isetc)</b:BookTitle>
    <b:Author>
      <b:Author>
        <b:NameList>
          <b:Person>
            <b:Last>Nicola</b:Last>
            <b:First>Stelian</b:First>
          </b:Person>
          <b:Person>
            <b:Last>Stoicu-Tivadar</b:Last>
            <b:First>Lacramioara</b:First>
          </b:Person>
          <b:Person>
            <b:Last>Patrascoiu</b:Last>
            <b:First>Alexandru</b:First>
          </b:Person>
        </b:NameList>
      </b:Author>
    </b:Author>
    <b:Pages>1–4</b:Pages>
    <b:ConferenceName>2018 international symposium on electronics and telecommunications (isetc)</b:ConferenceName>
    <b:RefOrder>28</b:RefOrder>
  </b:Source>
  <b:Source>
    <b:Year>2019</b:Year>
    <b:Volume>80</b:Volume>
    <b:BIBTEX_Entry>article</b:BIBTEX_Entry>
    <b:SourceType>JournalArticle</b:SourceType>
    <b:Title>An empirical study to investigate the efficacy of collaborative immersive virtual reality systems for designing information architecture of software systems</b:Title>
    <b:Publisher>Elsevier</b:Publisher>
    <b:Tag>Narasimha2019</b:Tag>
    <b:Author>
      <b:Author>
        <b:NameList>
          <b:Person>
            <b:Last>Narasimha</b:Last>
            <b:First>Shraddhaa</b:First>
          </b:Person>
          <b:Person>
            <b:Last>Dixon</b:Last>
            <b:First>Emma</b:First>
          </b:Person>
          <b:Person>
            <b:Last>Bertrand</b:Last>
            <b:Middle>W.</b:Middle>
            <b:First>Jeffrey</b:First>
          </b:Person>
          <b:Person>
            <b:Last>Madathil</b:Last>
            <b:Middle>Chalil</b:Middle>
            <b:First>Kapil</b:First>
          </b:Person>
        </b:NameList>
      </b:Author>
    </b:Author>
    <b:Pages>175–186</b:Pages>
    <b:JournalName>Applied ergonomics</b:JournalName>
    <b:RefOrder>21</b:RefOrder>
  </b:Source>
  <b:Source>
    <b:Year>2020</b:Year>
    <b:BIBTEX_Entry>inproceedings</b:BIBTEX_Entry>
    <b:SourceType>ConferenceProceedings</b:SourceType>
    <b:Title>Gamification in engineering education–a preliminary literature review</b:Title>
    <b:Tag>Milosz2020</b:Tag>
    <b:BookTitle>2020 IEEE Global Engineering Education Conference (EDUCON)</b:BookTitle>
    <b:Author>
      <b:Author>
        <b:NameList>
          <b:Person>
            <b:Last>Milosz</b:Last>
            <b:First>Marek</b:First>
          </b:Person>
          <b:Person>
            <b:Last>Milosz</b:Last>
            <b:First>Elzbieta</b:First>
          </b:Person>
        </b:NameList>
      </b:Author>
    </b:Author>
    <b:Pages>1975–1979</b:Pages>
    <b:ConferenceName>2020 IEEE Global Engineering Education Conference (EDUCON)</b:ConferenceName>
    <b:RefOrder>29</b:RefOrder>
  </b:Source>
  <b:Source>
    <b:Year>2018</b:Year>
    <b:Volume>23</b:Volume>
    <b:BIBTEX_Entry>article</b:BIBTEX_Entry>
    <b:SourceType>JournalArticle</b:SourceType>
    <b:Title>Immersive VR in the construction classroom to increase student understanding of sequence, assembly, and space of wood frame construction.</b:Title>
    <b:Tag>Lucas2018</b:Tag>
    <b:Author>
      <b:Author>
        <b:NameList>
          <b:Person>
            <b:Last>Lucas</b:Last>
            <b:Middle>David</b:Middle>
            <b:First>Jason</b:First>
          </b:Person>
        </b:NameList>
      </b:Author>
    </b:Author>
    <b:Pages>179–194</b:Pages>
    <b:JournalName>J. Inf. Technol. Constr.</b:JournalName>
    <b:Number>November 2017</b:Number>
    <b:RefOrder>19</b:RefOrder>
  </b:Source>
  <b:Source>
    <b:Year>2024</b:Year>
    <b:Volume>72</b:Volume>
    <b:BIBTEX_Entry>article</b:BIBTEX_Entry>
    <b:SourceType>JournalArticle</b:SourceType>
    <b:Title>Virtual reality and gamification in education: a systematic review</b:Title>
    <b:Publisher>Springer</b:Publisher>
    <b:Tag>Lampropoulos2024</b:Tag>
    <b:Author>
      <b:Author>
        <b:NameList>
          <b:Person>
            <b:Last>Lampropoulos</b:Last>
            <b:First>Georgios</b:First>
          </b:Person>
          <b:Person>
            <b:Last>Kinshuk</b:Last>
          </b:Person>
        </b:NameList>
      </b:Author>
    </b:Author>
    <b:Pages>1691–1785</b:Pages>
    <b:JournalName>Educational technology research and development</b:JournalName>
    <b:Number>3</b:Number>
    <b:RefOrder>7</b:RefOrder>
  </b:Source>
  <b:Source>
    <b:Year>2021</b:Year>
    <b:Volume>36</b:Volume>
    <b:BIBTEX_Entry>article</b:BIBTEX_Entry>
    <b:SourceType>JournalArticle</b:SourceType>
    <b:Title>Virtual reality in chemical and biochemical engineering education and training</b:Title>
    <b:Publisher>Elsevier</b:Publisher>
    <b:Tag>Kumar2021</b:Tag>
    <b:Author>
      <b:Author>
        <b:NameList>
          <b:Person>
            <b:Last>Kumar</b:Last>
            <b:Middle>Vijay</b:Middle>
            <b:First>Vinod</b:First>
          </b:Person>
          <b:Person>
            <b:Last>Carberry</b:Last>
            <b:First>Deborah</b:First>
          </b:Person>
          <b:Person>
            <b:Last>Beenfeldt</b:Last>
            <b:First>Christian</b:First>
          </b:Person>
          <b:Person>
            <b:Last>Andersson</b:Last>
            <b:Middle>Peter</b:Middle>
            <b:First>Martin</b:First>
          </b:Person>
          <b:Person>
            <b:Last>Mansouri</b:Last>
            <b:Middle>Soheil</b:Middle>
            <b:First>Seyed</b:First>
          </b:Person>
          <b:Person>
            <b:Last>Gallucci</b:Last>
            <b:First>Fausto</b:First>
          </b:Person>
        </b:NameList>
      </b:Author>
    </b:Author>
    <b:Pages>143–153</b:Pages>
    <b:JournalName>Education for Chemical Engineers</b:JournalName>
    <b:RefOrder>17</b:RefOrder>
  </b:Source>
  <b:Source>
    <b:Year>2021</b:Year>
    <b:Volume>11</b:Volume>
    <b:BIBTEX_Entry>article</b:BIBTEX_Entry>
    <b:SourceType>JournalArticle</b:SourceType>
    <b:Title>A review of human–computer interaction and virtual reality research fields in cognitive InfoCommunications</b:Title>
    <b:Publisher>MDPI</b:Publisher>
    <b:Tag>Katona2021</b:Tag>
    <b:Author>
      <b:Author>
        <b:NameList>
          <b:Person>
            <b:Last>Katona</b:Last>
            <b:First>Jozsef</b:First>
          </b:Person>
        </b:NameList>
      </b:Author>
    </b:Author>
    <b:Pages>2646</b:Pages>
    <b:JournalName>Applied Sciences</b:JournalName>
    <b:Number>6</b:Number>
    <b:RefOrder>30</b:RefOrder>
  </b:Source>
  <b:Source>
    <b:Year>2010</b:Year>
    <b:BIBTEX_Entry>inproceedings</b:BIBTEX_Entry>
    <b:SourceType>ConferenceProceedings</b:SourceType>
    <b:Title>Virtual reality robotics system for education and training</b:Title>
    <b:Tag>Hurtado2010</b:Tag>
    <b:BookTitle>2010 IEEE Electronics, Robotics and Automotive Mechanics Conference</b:BookTitle>
    <b:Author>
      <b:Author>
        <b:NameList>
          <b:Person>
            <b:Last>Hurtado</b:Last>
            <b:Middle>Vazquez</b:Middle>
            <b:First>Carlos</b:First>
          </b:Person>
          <b:Person>
            <b:Last>Valerio</b:Last>
            <b:Middle>Rojo</b:Middle>
            <b:First>Alejandro</b:First>
          </b:Person>
          <b:Person>
            <b:Last>Sanchez</b:Last>
            <b:Middle>Ruvalcaba</b:Middle>
            <b:First>Luis</b:First>
          </b:Person>
        </b:NameList>
      </b:Author>
    </b:Author>
    <b:Pages>162–167</b:Pages>
    <b:ConferenceName>2010 IEEE Electronics, Robotics and Automotive Mechanics Conference</b:ConferenceName>
    <b:RefOrder>4</b:RefOrder>
  </b:Source>
  <b:Source>
    <b:Year>2021</b:Year>
    <b:Volume>29</b:Volume>
    <b:BIBTEX_Entry>article</b:BIBTEX_Entry>
    <b:SourceType>JournalArticle</b:SourceType>
    <b:Title>Head-mounted display-based virtual reality systems in engineering education: A review of recent research</b:Title>
    <b:Publisher>Wiley Online Library</b:Publisher>
    <b:Tag>Huang2021</b:Tag>
    <b:Author>
      <b:Author>
        <b:NameList>
          <b:Person>
            <b:Last>Huang</b:Last>
            <b:First>Wen</b:First>
          </b:Person>
          <b:Person>
            <b:Last>Roscoe</b:Last>
            <b:Middle>D.</b:Middle>
            <b:First>Rod</b:First>
          </b:Person>
        </b:NameList>
      </b:Author>
    </b:Author>
    <b:Pages>1420–1435</b:Pages>
    <b:JournalName>Computer Applications in Engineering Education</b:JournalName>
    <b:Number>5</b:Number>
    <b:RefOrder>1</b:RefOrder>
  </b:Source>
  <b:Source>
    <b:Year>2017</b:Year>
    <b:BIBTEX_Entry>inproceedings</b:BIBTEX_Entry>
    <b:SourceType>ConferenceProceedings</b:SourceType>
    <b:Title>Student motivation assessment using and learning virtual and gamified urban environments</b:Title>
    <b:Tag>Fonseca2017</b:Tag>
    <b:BookTitle>Proceedings of the 5th international conference on technological ecosystems for enhancing multiculturality</b:BookTitle>
    <b:Author>
      <b:Author>
        <b:NameList>
          <b:Person>
            <b:Last>Fonseca</b:Last>
            <b:First>David</b:First>
          </b:Person>
          <b:Person>
            <b:Last>Villagrasa</b:Last>
            <b:First>Sergi</b:First>
          </b:Person>
          <b:Person>
            <b:Last>Navarro</b:Last>
            <b:First>Isidro</b:First>
          </b:Person>
          <b:Person>
            <b:Last>Redondo</b:Last>
            <b:First>Ernest</b:First>
          </b:Person>
          <b:Person>
            <b:Last>Valls</b:Last>
            <b:First>Francesc</b:First>
          </b:Person>
          <b:Person>
            <b:Last>Llorca</b:Last>
            <b:First>Josep</b:First>
          </b:Person>
          <b:Person>
            <b:Last>Gómez-Zevallos</b:Last>
            <b:First>Macarena</b:First>
          </b:Person>
          <b:Person>
            <b:Last>Ferrer</b:Last>
            <b:First>Álvaro</b:First>
          </b:Person>
          <b:Person>
            <b:Last>Calvo</b:Last>
            <b:First>Xavi</b:First>
          </b:Person>
        </b:NameList>
      </b:Author>
    </b:Author>
    <b:Pages>1–7</b:Pages>
    <b:ConferenceName>Proceedings of the 5th international conference on technological ecosystems for enhancing multiculturality</b:ConferenceName>
    <b:RefOrder>31</b:RefOrder>
  </b:Source>
  <b:Source>
    <b:Year>2023</b:Year>
    <b:Volume>5</b:Volume>
    <b:BIBTEX_Entry>article</b:BIBTEX_Entry>
    <b:SourceType>JournalArticle</b:SourceType>
    <b:Title>Gamification of Basic Electronics Using CRUMB Circuit Simulator on Students Behavioral Intention</b:Title>
    <b:Tag>Eniola</b:Tag>
    <b:Author>
      <b:Author>
        <b:NameList>
          <b:Person>
            <b:Last>Eniola</b:Last>
            <b:Middle>Cris O.</b:Middle>
            <b:First>Mary</b:First>
          </b:Person>
          <b:Person>
            <b:Last>Tolentino</b:Last>
            <b:Middle>S.</b:Middle>
            <b:First>Rosavilla</b:First>
          </b:Person>
          <b:Person>
            <b:Last>Rosales</b:Last>
            <b:Middle>S.</b:Middle>
            <b:First>Victor</b:First>
          </b:Person>
          <b:Person>
            <b:Last>Consolacion</b:Last>
            <b:Middle>A.</b:Middle>
            <b:First>Roxan</b:First>
          </b:Person>
          <b:Person>
            <b:Last>Baldonado</b:Last>
            <b:Middle>Q.</b:Middle>
            <b:First>Faith</b:First>
          </b:Person>
        </b:NameList>
      </b:Author>
    </b:Author>
    <b:Month>November</b:Month>
    <b:JournalName>International Journal for Multidisciplinary Research (IJFMR)</b:JournalName>
    <b:Number>6</b:Number>
    <b:StandardNumber> ISSN: 2582-2160</b:StandardNumber>
    <b:RefOrder>32</b:RefOrder>
  </b:Source>
  <b:Source>
    <b:Year>2024</b:Year>
    <b:Volume>13</b:Volume>
    <b:BIBTEX_Entry>article</b:BIBTEX_Entry>
    <b:SourceType>JournalArticle</b:SourceType>
    <b:Title>Usage of Gamification Techniques in Software Engineering Education and Training: A Systematic Review</b:Title>
    <b:Publisher>MDPI</b:Publisher>
    <b:Tag>DiNardo2024</b:Tag>
    <b:Author>
      <b:Author>
        <b:NameList>
          <b:Person>
            <b:Last>Di Nardo</b:Last>
            <b:First>Vincenzo</b:First>
          </b:Person>
          <b:Person>
            <b:Last>Fino</b:Last>
            <b:First>Riccardo</b:First>
          </b:Person>
          <b:Person>
            <b:Last>Fiore</b:Last>
            <b:First>Marco</b:First>
          </b:Person>
          <b:Person>
            <b:Last>Mignogna</b:Last>
            <b:First>Giovanni</b:First>
          </b:Person>
          <b:Person>
            <b:Last>Mongiello</b:Last>
            <b:First>Marina</b:First>
          </b:Person>
          <b:Person>
            <b:Last>Simeone</b:Last>
            <b:First>Gaetano</b:First>
          </b:Person>
        </b:NameList>
      </b:Author>
    </b:Author>
    <b:Pages>196</b:Pages>
    <b:JournalName>Computers</b:JournalName>
    <b:Number>8</b:Number>
    <b:RefOrder>10</b:RefOrder>
  </b:Source>
  <b:Source>
    <b:Year>2020</b:Year>
    <b:Volume>28</b:Volume>
    <b:BIBTEX_Entry>article</b:BIBTEX_Entry>
    <b:SourceType>JournalArticle</b:SourceType>
    <b:Title>A review of the uses of virtual reality in engineering education</b:Title>
    <b:Publisher>Wiley Online Library</b:Publisher>
    <b:Tag>Lanzo2020</b:Tag>
    <b:Author>
      <b:Author>
        <b:NameList>
          <b:Person>
            <b:Last>di Lanzo</b:Last>
            <b:Middle>A.</b:Middle>
            <b:First>Jaiden</b:First>
          </b:Person>
          <b:Person>
            <b:Last>Valentine</b:Last>
            <b:First>Andrew</b:First>
          </b:Person>
          <b:Person>
            <b:Last>Sohel</b:Last>
            <b:First>Ferdous</b:First>
          </b:Person>
          <b:Person>
            <b:Last>Yapp</b:Last>
            <b:Middle>Y. T.</b:Middle>
            <b:First>Angie</b:First>
          </b:Person>
          <b:Person>
            <b:Last>Muparadzi</b:Last>
            <b:Middle>C.</b:Middle>
            <b:First>Kudakwashe</b:First>
          </b:Person>
          <b:Person>
            <b:Last>Abdelmalek</b:Last>
            <b:First>Merkorios</b:First>
          </b:Person>
        </b:NameList>
      </b:Author>
    </b:Author>
    <b:Pages>748–763</b:Pages>
    <b:JournalName>Computer Applications in Engineering Education</b:JournalName>
    <b:Number>3</b:Number>
    <b:RefOrder>3</b:RefOrder>
  </b:Source>
  <b:Source>
    <b:Year>2020</b:Year>
    <b:BIBTEX_Entry>inproceedings</b:BIBTEX_Entry>
    <b:SourceType>ConferenceProceedings</b:SourceType>
    <b:Title>Immersive Serious Game-style Virtual Environment for Training in Electrical Live Line Maintenance Activities.</b:Title>
    <b:Tag>Geus2020</b:Tag>
    <b:BookTitle>CSEDU (2)</b:BookTitle>
    <b:Author>
      <b:Author>
        <b:NameList>
          <b:Person>
            <b:Last>de Geus</b:Last>
            <b:First>Klaus</b:First>
          </b:Person>
          <b:Person>
            <b:Last>Beê</b:Last>
            <b:Middle>T.</b:Middle>
            <b:First>Rafael</b:First>
          </b:Person>
          <b:Person>
            <b:Last>Corrêa</b:Last>
            <b:Middle>M.</b:Middle>
            <b:First>Vinı́cius</b:First>
          </b:Person>
          <b:Person>
            <b:Last>dos Santos</b:Last>
            <b:Middle>C. R.</b:Middle>
            <b:First>Ricardo</b:First>
          </b:Person>
          <b:Person>
            <b:Last>de Faria</b:Last>
            <b:Middle>P.</b:Middle>
            <b:First>Alexandre</b:First>
          </b:Person>
          <b:Person>
            <b:Last>Sato</b:Last>
            <b:Middle>M.</b:Middle>
            <b:First>Elton</b:First>
          </b:Person>
          <b:Person>
            <b:Last>Swinka-Filho</b:Last>
            <b:First>Vitoldo</b:First>
          </b:Person>
          <b:Person>
            <b:Last>Miquelin</b:Last>
            <b:Middle>Feisser</b:Middle>
            <b:First>Awdry</b:First>
          </b:Person>
          <b:Person>
            <b:Last>Scheer</b:Last>
            <b:First>Sergio</b:First>
          </b:Person>
          <b:Person>
            <b:Last>Siqueira</b:Last>
            <b:Middle>Henrique</b:Middle>
            <b:First>Paulo</b:First>
          </b:Person>
          <b:Person>
            <b:Last>others</b:Last>
          </b:Person>
        </b:NameList>
      </b:Author>
    </b:Author>
    <b:Pages>42–53</b:Pages>
    <b:ConferenceName>CSEDU (2)</b:ConferenceName>
    <b:RefOrder>12</b:RefOrder>
  </b:Source>
  <b:Source>
    <b:Year>2021</b:Year>
    <b:BIBTEX_Entry>inproceedings</b:BIBTEX_Entry>
    <b:SourceType>ConferenceProceedings</b:SourceType>
    <b:Title>Electric circuit simulator applying augmented reality and gamification</b:Title>
    <b:Tag>Burgos2021</b:Tag>
    <b:BookTitle>Intelligent Human Systems Integration 2021: Proceedings of the 4th International Conference on Intelligent Human Systems Integration (IHSI 2021): Integrating People and Intelligent Systems, February 22-24, 2021, Palermo, Italy</b:BookTitle>
    <b:Author>
      <b:Author>
        <b:NameList>
          <b:Person>
            <b:Last>Burgos</b:Last>
            <b:First>Vinicio</b:First>
          </b:Person>
          <b:Person>
            <b:Last>Guevara</b:Last>
            <b:First>Cesar</b:First>
          </b:Person>
          <b:Person>
            <b:Last>Espinosa</b:Last>
            <b:First>Lorena</b:First>
          </b:Person>
        </b:NameList>
      </b:Author>
    </b:Author>
    <b:Pages>657–662</b:Pages>
    <b:ConferenceName>Intelligent Human Systems Integration 2021: Proceedings of the 4th International Conference on Intelligent Human Systems Integration (IHSI 2021): Integrating People and Intelligent Systems, February 22-24, 2021, Palermo, Italy</b:ConferenceName>
    <b:RefOrder>13</b:RefOrder>
  </b:Source>
  <b:Source>
    <b:Year>2017</b:Year>
    <b:Volume>20</b:Volume>
    <b:BIBTEX_Entry>article</b:BIBTEX_Entry>
    <b:SourceType>JournalArticle</b:SourceType>
    <b:Title>Advantages and challenges associated with augmented reality for education: A systematic review of the literature</b:Title>
    <b:Publisher>Elsevier</b:Publisher>
    <b:Tag>Akcayir2017</b:Tag>
    <b:Author>
      <b:Author>
        <b:NameList>
          <b:Person>
            <b:Last>Akçayır</b:Last>
            <b:First>Murat</b:First>
          </b:Person>
          <b:Person>
            <b:Last>Akçayır</b:Last>
            <b:First>Gökçe</b:First>
          </b:Person>
        </b:NameList>
      </b:Author>
    </b:Author>
    <b:Pages>1–11</b:Pages>
    <b:JournalName>Educational research review</b:JournalName>
    <b:RefOrder>33</b:RefOrder>
  </b:Source>
  <b:Source>
    <b:Year>2018</b:Year>
    <b:Volume>26</b:Volume>
    <b:BIBTEX_Entry>article</b:BIBTEX_Entry>
    <b:SourceType>JournalArticle</b:SourceType>
    <b:Title>On the effectiveness of virtual reality in the education of software engineering</b:Title>
    <b:Publisher>Wiley Online Library</b:Publisher>
    <b:Tag>Akbulut2018</b:Tag>
    <b:Author>
      <b:Author>
        <b:NameList>
          <b:Person>
            <b:Last>Akbulut</b:Last>
            <b:First>Akhan</b:First>
          </b:Person>
          <b:Person>
            <b:Last>Catal</b:Last>
            <b:First>Cagatay</b:First>
          </b:Person>
          <b:Person>
            <b:Last>Yıldız</b:Last>
            <b:First>Burak</b:First>
          </b:Person>
        </b:NameList>
      </b:Author>
    </b:Author>
    <b:Pages>918–927</b:Pages>
    <b:JournalName>Computer Applications in Engineering Education</b:JournalName>
    <b:Number>4</b:Number>
    <b:RefOrder>5</b:RefOrder>
  </b:Source>
  <b:Source>
    <b:Year>2021</b:Year>
    <b:Volume>11</b:Volume>
    <b:BIBTEX_Entry>article</b:BIBTEX_Entry>
    <b:SourceType>JournalArticle</b:SourceType>
    <b:Title>The application of virtual reality in engineering education</b:Title>
    <b:Publisher>MDPI</b:Publisher>
    <b:Tag>Soliman2021</b:Tag>
    <b:Author>
      <b:Author>
        <b:NameList>
          <b:Person>
            <b:Last>Soliman</b:Last>
            <b:First>Maged</b:First>
          </b:Person>
          <b:Person>
            <b:Last>Pesyridis</b:Last>
            <b:First>Apostolos</b:First>
          </b:Person>
          <b:Person>
            <b:Last>Dalaymani-Zad</b:Last>
            <b:First>Damon</b:First>
          </b:Person>
          <b:Person>
            <b:Last>Gronfula</b:Last>
            <b:First>Mohammed</b:First>
          </b:Person>
          <b:Person>
            <b:Last>Kourmpetis</b:Last>
            <b:First>Miltiadis</b:First>
          </b:Person>
        </b:NameList>
      </b:Author>
    </b:Author>
    <b:Pages>2879</b:Pages>
    <b:JournalName>Journal of Applied Sciences</b:JournalName>
    <b:Number>6</b:Number>
    <b:Guid>{CE985998-25A5-483F-A1A7-F71140C9CC2A}</b:Guid>
    <b:RefOrder>34</b:RefOrder>
  </b:Source>
  <b:Source>
    <b:BIBTEX_Entry>article</b:BIBTEX_Entry>
    <b:SourceType>ConferenceProceedings</b:SourceType>
    <b:Title>What is happening in the process of engaging architectural students and teachers for Including virtual and interactive systems in the projects developments?</b:Title>
    <b:Tag>FonsecaEscudero</b:Tag>
    <b:Publisher>Association for Computing Machinery (ACM)</b:Publisher>
    <b:Author>
      <b:Author>
        <b:NameList>
          <b:Person>
            <b:Last>Fonseca Escudero</b:Last>
            <b:First>David</b:First>
          </b:Person>
          <b:Person>
            <b:Last>Sánchez Sepúlveda</b:Last>
            <b:First>Mónica</b:First>
          </b:Person>
          <b:Person>
            <b:Last>Necchi</b:Last>
            <b:First>Silvia</b:First>
          </b:Person>
          <b:Person>
            <b:Last>Peña Camarillas</b:Last>
            <b:First>Enric</b:First>
          </b:Person>
          <b:Person>
            <b:Last>Martı́ Rius</b:Last>
            <b:First>Núria</b:First>
          </b:Person>
          <b:Person>
            <b:Last>Villagrasa Falip</b:Last>
            <b:First>Sergi</b:First>
          </b:Person>
          <b:Person>
            <b:Last>Redondo Domı́nguez</b:Last>
            <b:First>Ernesto</b:First>
          </b:Person>
          <b:Person>
            <b:Last>Franquesa Sànchez</b:Last>
            <b:First>Jordi</b:First>
          </b:Person>
          <b:Person>
            <b:Last>Navarro Delgado</b:Last>
            <b:First>Isidro</b:First>
          </b:Person>
          <b:Person>
            <b:Last>others</b:Last>
          </b:Person>
        </b:NameList>
      </b:Author>
    </b:Author>
    <b:Guid>{9284564C-B153-4172-AC87-84303C23098C}</b:Guid>
    <b:Year>2020</b:Year>
    <b:Pages>775--783</b:Pages>
    <b:ConferenceName>Eighth International Conference on Technological Ecosystems for Enhancing Multiculturality</b:ConferenceName>
    <b:RefOrder>35</b:RefOrder>
  </b:Source>
  <b:Source>
    <b:Year>2024</b:Year>
    <b:BIBTEX_Entry>article</b:BIBTEX_Entry>
    <b:Comments>Online; accessed 24-May-2024</b:Comments>
    <b:SourceType>InternetSite</b:SourceType>
    <b:Title>GitHub Link to Supportive Documents and Article Resources</b:Title>
    <b:Tag>Alnuaimi</b:Tag>
    <b:URL>https://github.com/MariamA-A/Digital-Design-Computer-Organization-VR-Lab</b:URL>
    <b:Author>
      <b:Author>
        <b:NameList>
          <b:Person>
            <b:Last>Alnuaimi</b:Last>
            <b:First>M.</b:First>
          </b:Person>
          <b:Person>
            <b:Last>Awad</b:Last>
            <b:First>M.</b:First>
          </b:Person>
        </b:NameList>
      </b:Author>
    </b:Author>
    <b:Guid>{1341A631-921C-4494-8584-23559CDD653C}</b:Guid>
    <b:RefOrder>16</b:RefOrder>
  </b:Source>
  <b:Source>
    <b:Year>in press</b:Year>
    <b:BIBTEX_Entry>article</b:BIBTEX_Entry>
    <b:SourceType>JournalArticle</b:SourceType>
    <b:Title>VR Environment of Digital Design Laboratory: A Usability Study</b:Title>
    <b:Tag>Alnuaimi2025</b:Tag>
    <b:Author>
      <b:Author>
        <b:NameList>
          <b:Person>
            <b:Last>Alnuaimi</b:Last>
            <b:First>M.</b:First>
          </b:Person>
          <b:Person>
            <b:Last>Awad</b:Last>
            <b:First>M.</b:First>
          </b:Person>
        </b:NameList>
      </b:Author>
    </b:Author>
    <b:JournalName>Frontiers in Virtual Reality - Haptics</b:JournalName>
    <b:Guid>{07B120A1-E7FF-4414-92E2-ABE343E21E61}</b:Guid>
    <b:RefOrder>15</b:RefOrder>
  </b:Source>
</b:Sources>
</file>

<file path=customXml/itemProps1.xml><?xml version="1.0" encoding="utf-8"?>
<ds:datastoreItem xmlns:ds="http://schemas.openxmlformats.org/officeDocument/2006/customXml" ds:itemID="{3798079D-4234-4A5A-B296-546AADD73554}">
  <ds:schemaRefs>
    <ds:schemaRef ds:uri="http://www.w3.org/XML/1998/namespace"/>
    <ds:schemaRef ds:uri="http://schemas.openxmlformats.org/package/2006/metadata/core-properties"/>
    <ds:schemaRef ds:uri="28aa9d1c-6540-4076-a8dd-edc709269bcc"/>
    <ds:schemaRef ds:uri="http://schemas.microsoft.com/office/2006/documentManagement/types"/>
    <ds:schemaRef ds:uri="http://schemas.microsoft.com/office/2006/metadata/properties"/>
    <ds:schemaRef ds:uri="http://schemas.microsoft.com/office/infopath/2007/PartnerControls"/>
    <ds:schemaRef ds:uri="http://purl.org/dc/elements/1.1/"/>
    <ds:schemaRef ds:uri="b247c685-4e90-4fa3-bfc9-fa5fa1787e59"/>
    <ds:schemaRef ds:uri="http://purl.org/dc/dcmitype/"/>
    <ds:schemaRef ds:uri="http://purl.org/dc/terms/"/>
  </ds:schemaRefs>
</ds:datastoreItem>
</file>

<file path=customXml/itemProps2.xml><?xml version="1.0" encoding="utf-8"?>
<ds:datastoreItem xmlns:ds="http://schemas.openxmlformats.org/officeDocument/2006/customXml" ds:itemID="{BBDA5130-C18C-4B5C-A80E-C92EE4EFF43D}">
  <ds:schemaRefs>
    <ds:schemaRef ds:uri="http://schemas.microsoft.com/sharepoint/v3/contenttype/forms"/>
  </ds:schemaRefs>
</ds:datastoreItem>
</file>

<file path=customXml/itemProps3.xml><?xml version="1.0" encoding="utf-8"?>
<ds:datastoreItem xmlns:ds="http://schemas.openxmlformats.org/officeDocument/2006/customXml" ds:itemID="{795A3484-B2D6-4528-BC08-167729457C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aa9d1c-6540-4076-a8dd-edc709269bcc"/>
    <ds:schemaRef ds:uri="b247c685-4e90-4fa3-bfc9-fa5fa1787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C6765B-E486-48A4-9777-CE1FD6AA0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33</Pages>
  <Words>8912</Words>
  <Characters>52712</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Ali Baloud Alnuaimi</dc:creator>
  <cp:keywords/>
  <dc:description/>
  <cp:lastModifiedBy>Mamoun Awad</cp:lastModifiedBy>
  <cp:revision>102</cp:revision>
  <cp:lastPrinted>2025-06-15T11:37:00Z</cp:lastPrinted>
  <dcterms:created xsi:type="dcterms:W3CDTF">2025-06-23T04:34:00Z</dcterms:created>
  <dcterms:modified xsi:type="dcterms:W3CDTF">2025-06-23T07:52:00Z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e71fabc0-d82f-4b69-834f-cd2ad16efdcb</vt:lpwstr>
  </property>
  <property fmtid="{D5CDD505-2E9C-101B-9397-08002B2CF9AE}" pid="3" name="ContentTypeId">
    <vt:lpwstr>0x010100B8D6D3DF20F43147B59B9062B1F7373E</vt:lpwstr>
  </property>
</Properties>
</file>