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left" w:pos="-1260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color w:val="4040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YORK UNIVERSITY ABU DHABI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ABU DHABI, UAE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Economics</w:t>
        <w:tab/>
        <w:t xml:space="preserve">AUG 2021-MAY 2025</w:t>
      </w:r>
    </w:p>
    <w:p w:rsidR="00000000" w:rsidDel="00000000" w:rsidP="00000000" w:rsidRDefault="00000000" w:rsidRPr="00000000" w14:paraId="00000004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GEMS American Academy </w:t>
        <w:tab/>
        <w:tab/>
        <w:tab/>
        <w:tab/>
        <w:tab/>
        <w:tab/>
        <w:tab/>
        <w:tab/>
        <w:tab/>
        <w:t xml:space="preserve">ABU DHABI, UAE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tabs>
          <w:tab w:val="left" w:pos="900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Al-Bahiya Equestrian Club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                                                                                        </w:t>
        <w:tab/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ABU DHABI, UAE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ind w:left="0" w:righ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Voluntary Manager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FEB 2020- APRIL 2020</w:t>
      </w:r>
    </w:p>
    <w:p w:rsidR="00000000" w:rsidDel="00000000" w:rsidP="00000000" w:rsidRDefault="00000000" w:rsidRPr="00000000" w14:paraId="00000009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Improved the overall integrity of the competition by evaluating riders' performance and maintaining organization. </w:t>
      </w:r>
    </w:p>
    <w:p w:rsidR="00000000" w:rsidDel="00000000" w:rsidP="00000000" w:rsidRDefault="00000000" w:rsidRPr="00000000" w14:paraId="0000000A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Enhanced smooth operations by assisting contestants with directions and handing out medals to the top three riders. </w:t>
      </w:r>
    </w:p>
    <w:p w:rsidR="00000000" w:rsidDel="00000000" w:rsidP="00000000" w:rsidRDefault="00000000" w:rsidRPr="00000000" w14:paraId="0000000B">
      <w:pPr>
        <w:spacing w:after="1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Consistently ensured tasks were completed 80% of the time assigned to allow for review, feedback, and improvement.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</w:p>
    <w:p w:rsidR="00000000" w:rsidDel="00000000" w:rsidP="00000000" w:rsidRDefault="00000000" w:rsidRPr="00000000" w14:paraId="0000000C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Al-Yasmina Academy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ABU DHABI, UAE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Lead Artist.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DEC 2018 – JAN 2019</w:t>
      </w:r>
    </w:p>
    <w:p w:rsidR="00000000" w:rsidDel="00000000" w:rsidP="00000000" w:rsidRDefault="00000000" w:rsidRPr="00000000" w14:paraId="0000000E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Created 10+ art pieces and sold them as part of a project to receive 4000AED funds for the school.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1134"/>
          <w:tab w:val="right" w:pos="10503"/>
        </w:tabs>
        <w:spacing w:after="60" w:line="240" w:lineRule="auto"/>
        <w:ind w:left="0" w:right="0" w:firstLine="0"/>
        <w:rPr>
          <w:rFonts w:ascii="Times New Roman" w:cs="Times New Roman" w:eastAsia="Times New Roman" w:hAnsi="Times New Roman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Improved client satisfaction by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designing rough drafts for client approval and collaborating with the creative team.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1134"/>
          <w:tab w:val="right" w:pos="10503"/>
        </w:tabs>
        <w:spacing w:after="60"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Increased success rate by enhancing teamwork and ensuring clients' requests were completed on time.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pos="1134"/>
          <w:tab w:val="right" w:pos="10503"/>
        </w:tabs>
        <w:spacing w:after="60"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Al-Bahiya Equestrian Club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                                                       </w:t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ABU DHABI, UAE</w:t>
      </w:r>
    </w:p>
    <w:p w:rsidR="00000000" w:rsidDel="00000000" w:rsidP="00000000" w:rsidRDefault="00000000" w:rsidRPr="00000000" w14:paraId="00000013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Photographer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JAN 2022 –  MAY 2022</w:t>
      </w:r>
    </w:p>
    <w:p w:rsidR="00000000" w:rsidDel="00000000" w:rsidP="00000000" w:rsidRDefault="00000000" w:rsidRPr="00000000" w14:paraId="00000014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Generated about 1500+ followers on social media by taking photographs of contestants and posting them on Instagram. </w:t>
      </w:r>
    </w:p>
    <w:p w:rsidR="00000000" w:rsidDel="00000000" w:rsidP="00000000" w:rsidRDefault="00000000" w:rsidRPr="00000000" w14:paraId="00000015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Produced and edited 20+ photos to be used at the club to enhance the aesthetic appeal of the work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tabs>
          <w:tab w:val="left" w:pos="900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LEADERSHIP</w:t>
        <w:tab/>
        <w:t xml:space="preserve">&amp; ACHIEVEMENTS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 York University Abu Dhabi Summer Academy Alumni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ABU DHABI, UAE</w:t>
      </w:r>
    </w:p>
    <w:p w:rsidR="00000000" w:rsidDel="00000000" w:rsidP="00000000" w:rsidRDefault="00000000" w:rsidRPr="00000000" w14:paraId="00000019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Distinguished Student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MAR 2019 – MAY 2020</w:t>
      </w:r>
    </w:p>
    <w:p w:rsidR="00000000" w:rsidDel="00000000" w:rsidP="00000000" w:rsidRDefault="00000000" w:rsidRPr="00000000" w14:paraId="0000001A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Enhanced general personal skills by actively participating in leadership seminars, public speaking, and time management events.</w:t>
      </w:r>
    </w:p>
    <w:p w:rsidR="00000000" w:rsidDel="00000000" w:rsidP="00000000" w:rsidRDefault="00000000" w:rsidRPr="00000000" w14:paraId="0000001B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Consistently ensured tasks in the form of presentations were completed 99% of the time for feedback and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84"/>
          <w:tab w:val="left" w:pos="630"/>
          <w:tab w:val="left" w:pos="900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tabs>
          <w:tab w:val="left" w:pos="900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HONORS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FBMA (Sheikha Fatima Bint Mubarak Academy)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ABU DHABI, UAE</w:t>
      </w:r>
    </w:p>
    <w:p w:rsidR="00000000" w:rsidDel="00000000" w:rsidP="00000000" w:rsidRDefault="00000000" w:rsidRPr="00000000" w14:paraId="0000001F">
      <w:pPr>
        <w:tabs>
          <w:tab w:val="left" w:pos="1134"/>
          <w:tab w:val="right" w:pos="10503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Athlete.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FEB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2021 –  JUNE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FBMA offers professional equestrian athletes to join the academy, and I was selected as one of the four athletes to join the academy, being offered a full sponsorship by Sheikha Fatima. Under this sponsorship, I rode under her name and represent the entirety of the UAE. As part of the sponsorship, I experience being my trainer and finding my horse, demonstrating independence. </w:t>
      </w:r>
    </w:p>
    <w:p w:rsidR="00000000" w:rsidDel="00000000" w:rsidP="00000000" w:rsidRDefault="00000000" w:rsidRPr="00000000" w14:paraId="00000021">
      <w:pPr>
        <w:tabs>
          <w:tab w:val="left" w:pos="284"/>
          <w:tab w:val="left" w:pos="630"/>
          <w:tab w:val="left" w:pos="900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6" w:val="single"/>
        </w:pBdr>
        <w:tabs>
          <w:tab w:val="left" w:pos="900"/>
        </w:tabs>
        <w:spacing w:line="240" w:lineRule="auto"/>
        <w:ind w:left="0" w:right="0" w:firstLine="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Training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Photography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MS Office Suite Software, Tiktok, Painting.</w:t>
      </w:r>
    </w:p>
    <w:p w:rsidR="00000000" w:rsidDel="00000000" w:rsidP="00000000" w:rsidRDefault="00000000" w:rsidRPr="00000000" w14:paraId="00000024">
      <w:pPr>
        <w:spacing w:after="6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English ( Native), Arabic (Native).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0" w:left="720" w:right="900" w:header="18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180" w:line="240" w:lineRule="auto"/>
      <w:jc w:val="left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after="180" w:line="240" w:lineRule="auto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Mariam Al Magboul</w:t>
    </w:r>
  </w:p>
  <w:p w:rsidR="00000000" w:rsidDel="00000000" w:rsidP="00000000" w:rsidRDefault="00000000" w:rsidRPr="00000000" w14:paraId="00000027">
    <w:pPr>
      <w:spacing w:after="700"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Saadiyat Marina District – Abu Dhabi – UAE | (+971) 568951189| </w:t>
    </w:r>
    <w:r w:rsidDel="00000000" w:rsidR="00000000" w:rsidRPr="00000000">
      <w:rPr>
        <w:rFonts w:ascii="Times New Roman" w:cs="Times New Roman" w:eastAsia="Times New Roman" w:hAnsi="Times New Roman"/>
        <w:color w:val="0b4cb4"/>
        <w:rtl w:val="0"/>
      </w:rPr>
      <w:t xml:space="preserve">mka408@nyu.edu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photos.app.goo.gl/KtEmFq73hETZMhGT6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