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B9518" w14:textId="77777777" w:rsidR="00AA3238" w:rsidRDefault="00000000">
      <w:pPr>
        <w:pStyle w:val="Title"/>
      </w:pPr>
      <w:r>
        <w:t>Employee Attrition Prediction and Analysis</w:t>
      </w:r>
    </w:p>
    <w:p w14:paraId="1BC3A59E" w14:textId="27C7DEA5" w:rsidR="00AA3238" w:rsidRDefault="00000000">
      <w:r>
        <w:t>Employee Attrition</w:t>
      </w:r>
      <w:r w:rsidR="00CD79AE">
        <w:t xml:space="preserve"> </w:t>
      </w:r>
      <w:r>
        <w:t>Prediction and Analysis Project Documentation</w:t>
      </w:r>
    </w:p>
    <w:p w14:paraId="394EAACD" w14:textId="77777777" w:rsidR="00AA3238" w:rsidRDefault="00000000">
      <w:pPr>
        <w:pStyle w:val="Heading1"/>
      </w:pPr>
      <w:r>
        <w:t>Project Objective:</w:t>
      </w:r>
    </w:p>
    <w:p w14:paraId="772579FD" w14:textId="77777777" w:rsidR="00AB134C" w:rsidRPr="00AB134C" w:rsidRDefault="00AB134C" w:rsidP="00AB134C"/>
    <w:p w14:paraId="5A290F5F" w14:textId="77777777" w:rsidR="00AA3238" w:rsidRDefault="00000000">
      <w:r>
        <w:t>Build a machine learning model to predict whether an employee will leave the organization, and analyze key drivers of attrition to inform HR strategies.</w:t>
      </w:r>
    </w:p>
    <w:p w14:paraId="45A4866F" w14:textId="77777777" w:rsidR="00AA3238" w:rsidRPr="00AB134C" w:rsidRDefault="00000000">
      <w:pPr>
        <w:rPr>
          <w:rFonts w:ascii="Agency FB" w:hAnsi="Agency FB"/>
          <w:b/>
          <w:bCs/>
          <w:sz w:val="40"/>
          <w:szCs w:val="40"/>
        </w:rPr>
      </w:pPr>
      <w:r w:rsidRPr="00AB134C">
        <w:rPr>
          <w:rFonts w:ascii="Agency FB" w:hAnsi="Agency FB"/>
          <w:b/>
          <w:bCs/>
          <w:sz w:val="40"/>
          <w:szCs w:val="40"/>
        </w:rPr>
        <w:t>Milestone 1: Data Collection, Exploration, and Preprocessing</w:t>
      </w:r>
    </w:p>
    <w:p w14:paraId="75BC4E5F" w14:textId="77777777" w:rsidR="00AA3238" w:rsidRDefault="00000000">
      <w:pPr>
        <w:pStyle w:val="Heading1"/>
      </w:pPr>
      <w:r>
        <w:t>1. Data Collection:</w:t>
      </w:r>
    </w:p>
    <w:p w14:paraId="0CDCB4C4" w14:textId="77777777" w:rsidR="00AB134C" w:rsidRDefault="00AB134C"/>
    <w:p w14:paraId="28C2F874" w14:textId="7EDA041C" w:rsidR="00AA3238" w:rsidRDefault="00000000">
      <w:r>
        <w:t>- Dataset: IBM HR Analytics Employee Attrition dataset.</w:t>
      </w:r>
    </w:p>
    <w:p w14:paraId="5AC23016" w14:textId="77777777" w:rsidR="00AA3238" w:rsidRDefault="00000000">
      <w:r>
        <w:t>- Features include demographics (Age, Gender, Marital Status), job-related info (JobRole, Department, MonthlyIncome), and satisfaction metrics.</w:t>
      </w:r>
    </w:p>
    <w:p w14:paraId="66BBB3CD" w14:textId="77777777" w:rsidR="00AA3238" w:rsidRDefault="00000000">
      <w:pPr>
        <w:pStyle w:val="Heading1"/>
      </w:pPr>
      <w:r>
        <w:t>2. Data Exploration:</w:t>
      </w:r>
    </w:p>
    <w:p w14:paraId="0C5A5921" w14:textId="77777777" w:rsidR="00AB134C" w:rsidRDefault="00AB134C"/>
    <w:p w14:paraId="3DABE661" w14:textId="0A0F69CB" w:rsidR="00AA3238" w:rsidRDefault="00000000">
      <w:r>
        <w:t>- Checked dataset dimensions: 1470 rows × 35 columns.</w:t>
      </w:r>
    </w:p>
    <w:p w14:paraId="06B1E1DF" w14:textId="77777777" w:rsidR="00AA3238" w:rsidRDefault="00000000">
      <w:r>
        <w:t>- No missing values detected.</w:t>
      </w:r>
    </w:p>
    <w:p w14:paraId="7132D830" w14:textId="77777777" w:rsidR="00AA3238" w:rsidRDefault="00000000">
      <w:r>
        <w:t>- Attrition distribution:</w:t>
      </w:r>
    </w:p>
    <w:p w14:paraId="469CA1C6" w14:textId="77777777" w:rsidR="00AA3238" w:rsidRDefault="00000000">
      <w:r>
        <w:t>- No: 1233 employees (84%)</w:t>
      </w:r>
    </w:p>
    <w:p w14:paraId="7A9423DC" w14:textId="1118D3C9" w:rsidR="00AA3238" w:rsidRDefault="00000000" w:rsidP="00CD79AE">
      <w:r>
        <w:t>- Yes: 237 employees (16%)</w:t>
      </w:r>
    </w:p>
    <w:p w14:paraId="5F569A1F" w14:textId="77777777" w:rsidR="00AB134C" w:rsidRDefault="00AB134C" w:rsidP="00CD79AE"/>
    <w:p w14:paraId="3C63B3A6" w14:textId="77777777" w:rsidR="00AB134C" w:rsidRDefault="00AB134C" w:rsidP="00CD79AE"/>
    <w:p w14:paraId="2161B62E" w14:textId="77777777" w:rsidR="00AB134C" w:rsidRDefault="00AB134C" w:rsidP="00CD79AE"/>
    <w:p w14:paraId="7E8FED52" w14:textId="77777777" w:rsidR="00AB134C" w:rsidRDefault="00AB134C" w:rsidP="00CD79AE"/>
    <w:p w14:paraId="1AD87B80" w14:textId="02BBCF79" w:rsidR="00CD79AE" w:rsidRPr="00CD79AE" w:rsidRDefault="00CD79AE">
      <w:pPr>
        <w:rPr>
          <w:rFonts w:asciiTheme="minorBidi" w:hAnsiTheme="minorBidi"/>
          <w:b/>
          <w:bCs/>
          <w:sz w:val="36"/>
          <w:szCs w:val="36"/>
        </w:rPr>
      </w:pPr>
      <w:r w:rsidRPr="00CD79AE">
        <w:rPr>
          <w:rFonts w:asciiTheme="minorBidi" w:hAnsiTheme="minorBidi"/>
          <w:b/>
          <w:bCs/>
          <w:sz w:val="36"/>
          <w:szCs w:val="36"/>
        </w:rPr>
        <w:lastRenderedPageBreak/>
        <w:t>Employee Attrition Count Output</w:t>
      </w:r>
    </w:p>
    <w:p w14:paraId="3803009C" w14:textId="663B321E" w:rsidR="00CD79AE" w:rsidRDefault="00CD79AE" w:rsidP="00CD79AE">
      <w:r>
        <w:rPr>
          <w:noProof/>
        </w:rPr>
        <w:drawing>
          <wp:inline distT="0" distB="0" distL="0" distR="0" wp14:anchorId="471D330D" wp14:editId="216DAC21">
            <wp:extent cx="5486400" cy="3911600"/>
            <wp:effectExtent l="0" t="0" r="0" b="0"/>
            <wp:docPr id="5352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1664" name="Picture 5352916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DC0" w14:textId="25ACFFC7" w:rsidR="00CD79AE" w:rsidRPr="00CD79AE" w:rsidRDefault="00CD79AE" w:rsidP="00CD79AE">
      <w:pPr>
        <w:rPr>
          <w:rFonts w:asciiTheme="minorBidi" w:hAnsiTheme="minorBidi"/>
          <w:b/>
          <w:bCs/>
          <w:sz w:val="36"/>
          <w:szCs w:val="36"/>
        </w:rPr>
      </w:pPr>
      <w:r w:rsidRPr="00CD79AE">
        <w:rPr>
          <w:rFonts w:asciiTheme="minorBidi" w:hAnsiTheme="minorBidi"/>
          <w:b/>
          <w:bCs/>
          <w:sz w:val="36"/>
          <w:szCs w:val="36"/>
        </w:rPr>
        <w:t xml:space="preserve">Employee Attrition </w:t>
      </w:r>
      <w:r>
        <w:rPr>
          <w:rFonts w:asciiTheme="minorBidi" w:hAnsiTheme="minorBidi"/>
          <w:b/>
          <w:bCs/>
          <w:sz w:val="36"/>
          <w:szCs w:val="36"/>
        </w:rPr>
        <w:t>by job role</w:t>
      </w:r>
      <w:r w:rsidRPr="00CD79AE">
        <w:rPr>
          <w:rFonts w:asciiTheme="minorBidi" w:hAnsiTheme="minorBidi"/>
          <w:b/>
          <w:bCs/>
          <w:sz w:val="36"/>
          <w:szCs w:val="36"/>
        </w:rPr>
        <w:t xml:space="preserve"> Output</w:t>
      </w:r>
    </w:p>
    <w:p w14:paraId="4C76E0F9" w14:textId="5EBB8F51" w:rsidR="00CD79AE" w:rsidRDefault="00CD79AE" w:rsidP="00CD79AE">
      <w:r>
        <w:rPr>
          <w:noProof/>
        </w:rPr>
        <w:drawing>
          <wp:inline distT="0" distB="0" distL="0" distR="0" wp14:anchorId="5C760EC2" wp14:editId="247F3966">
            <wp:extent cx="5486400" cy="3235960"/>
            <wp:effectExtent l="0" t="0" r="0" b="2540"/>
            <wp:docPr id="132084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8773" name="Picture 13208487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6261" w14:textId="43A650A2" w:rsidR="00CD79AE" w:rsidRPr="00CD79AE" w:rsidRDefault="00CD79AE" w:rsidP="00CD79AE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Correlation Heatmap</w:t>
      </w:r>
      <w:r w:rsidRPr="00CD79AE">
        <w:rPr>
          <w:rFonts w:asciiTheme="minorBidi" w:hAnsiTheme="minorBidi"/>
          <w:b/>
          <w:bCs/>
          <w:sz w:val="36"/>
          <w:szCs w:val="36"/>
        </w:rPr>
        <w:t xml:space="preserve"> Output</w:t>
      </w:r>
    </w:p>
    <w:p w14:paraId="55EB1050" w14:textId="78435E9B" w:rsidR="00CD79AE" w:rsidRPr="00CD79AE" w:rsidRDefault="00CD79AE" w:rsidP="00CD79AE">
      <w:r>
        <w:rPr>
          <w:noProof/>
        </w:rPr>
        <w:drawing>
          <wp:inline distT="0" distB="0" distL="0" distR="0" wp14:anchorId="4B9161A2" wp14:editId="53BE0D96">
            <wp:extent cx="5486400" cy="4511040"/>
            <wp:effectExtent l="0" t="0" r="0" b="3810"/>
            <wp:docPr id="827095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5899" name="Picture 8270958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32B9" w14:textId="77777777" w:rsidR="00CD79AE" w:rsidRDefault="00CD79AE">
      <w:pPr>
        <w:pStyle w:val="Heading1"/>
      </w:pPr>
    </w:p>
    <w:p w14:paraId="6519BC5B" w14:textId="63136357" w:rsidR="00CD79AE" w:rsidRPr="00AB134C" w:rsidRDefault="00AB134C" w:rsidP="00AB134C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Monthly Income vs Attrition Output</w:t>
      </w:r>
      <w:r w:rsidR="00CD79AE">
        <w:rPr>
          <w:noProof/>
        </w:rPr>
        <w:drawing>
          <wp:inline distT="0" distB="0" distL="0" distR="0" wp14:anchorId="0B2AB0A3" wp14:editId="15FC2885">
            <wp:extent cx="5906278" cy="1607820"/>
            <wp:effectExtent l="0" t="0" r="0" b="0"/>
            <wp:docPr id="1206121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1168" name="Picture 1206121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918" cy="16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521A" w14:textId="77777777" w:rsidR="00AB134C" w:rsidRDefault="00AB134C">
      <w:pPr>
        <w:pStyle w:val="Heading1"/>
      </w:pPr>
    </w:p>
    <w:p w14:paraId="20309A4C" w14:textId="79D6DE7D" w:rsidR="00AA3238" w:rsidRDefault="00000000">
      <w:pPr>
        <w:pStyle w:val="Heading1"/>
      </w:pPr>
      <w:r>
        <w:t>3. Preprocessing and Feature Engineering:</w:t>
      </w:r>
    </w:p>
    <w:p w14:paraId="039C2B42" w14:textId="77777777" w:rsidR="00AA3238" w:rsidRDefault="00000000">
      <w:r>
        <w:t>-----------------------------------------</w:t>
      </w:r>
    </w:p>
    <w:p w14:paraId="193427B2" w14:textId="77777777" w:rsidR="00AA3238" w:rsidRDefault="00000000">
      <w:r>
        <w:t>- Label encoded target 'Attrition' column (Yes = 1, No = 0).</w:t>
      </w:r>
    </w:p>
    <w:p w14:paraId="00E38B4B" w14:textId="77777777" w:rsidR="00AA3238" w:rsidRDefault="00000000">
      <w:r>
        <w:t>- Converted categorical columns using one-hot encoding (e.g., BusinessTravel, Department, JobRole).</w:t>
      </w:r>
    </w:p>
    <w:p w14:paraId="3463757E" w14:textId="77777777" w:rsidR="00AA3238" w:rsidRDefault="00000000">
      <w:r>
        <w:t>- Normalized numerical features (e.g., MonthlyIncome, Age).</w:t>
      </w:r>
    </w:p>
    <w:p w14:paraId="669F33EB" w14:textId="77777777" w:rsidR="00AA3238" w:rsidRDefault="00000000">
      <w:r>
        <w:t>- Created tenure category from 'YearsAtCompany': [0–3]: 'Short', [4–7]: 'Medium', &gt;7: 'Long'.</w:t>
      </w:r>
    </w:p>
    <w:p w14:paraId="0497BF37" w14:textId="77777777" w:rsidR="00AA3238" w:rsidRDefault="00000000">
      <w:r>
        <w:t>- Removed irrelevant columns: 'EmployeeCount', 'EmployeeNumber', 'Over18', 'StandardHours'.</w:t>
      </w:r>
    </w:p>
    <w:p w14:paraId="4C8F4DF0" w14:textId="77777777" w:rsidR="00AA3238" w:rsidRDefault="00000000">
      <w:pPr>
        <w:pStyle w:val="Heading1"/>
      </w:pPr>
      <w:r>
        <w:t>4. EDA Highlights:</w:t>
      </w:r>
    </w:p>
    <w:p w14:paraId="30ADC96E" w14:textId="77777777" w:rsidR="00AA3238" w:rsidRDefault="00000000">
      <w:r>
        <w:t>------------------</w:t>
      </w:r>
    </w:p>
    <w:p w14:paraId="16154141" w14:textId="77777777" w:rsidR="00AA3238" w:rsidRDefault="00000000">
      <w:r>
        <w:t>- High attrition observed in employees with low MonthlyIncome.</w:t>
      </w:r>
    </w:p>
    <w:p w14:paraId="4875083F" w14:textId="77777777" w:rsidR="00AA3238" w:rsidRDefault="00000000">
      <w:r>
        <w:t>- JobRoles like 'Sales Representative' and 'Laboratory Technician' showed higher attrition rates.</w:t>
      </w:r>
    </w:p>
    <w:p w14:paraId="4CCA241D" w14:textId="77777777" w:rsidR="00AA3238" w:rsidRDefault="00000000">
      <w:r>
        <w:t>- DistanceFromHome and WorkLifeBalance had a moderate relationship with attrition.</w:t>
      </w:r>
    </w:p>
    <w:p w14:paraId="632D0A3B" w14:textId="77777777" w:rsidR="00AA3238" w:rsidRPr="00AB134C" w:rsidRDefault="00000000">
      <w:pPr>
        <w:rPr>
          <w:rFonts w:ascii="Agency FB" w:hAnsi="Agency FB"/>
          <w:b/>
          <w:bCs/>
          <w:sz w:val="40"/>
          <w:szCs w:val="40"/>
        </w:rPr>
      </w:pPr>
      <w:r w:rsidRPr="00AB134C">
        <w:rPr>
          <w:rFonts w:ascii="Agency FB" w:hAnsi="Agency FB"/>
          <w:b/>
          <w:bCs/>
          <w:sz w:val="40"/>
          <w:szCs w:val="40"/>
        </w:rPr>
        <w:t>Milestone 2: Advanced Data Analysis and Feature Engineering</w:t>
      </w:r>
    </w:p>
    <w:p w14:paraId="6A271432" w14:textId="77777777" w:rsidR="00AB134C" w:rsidRPr="00AB134C" w:rsidRDefault="00AB134C" w:rsidP="00206E7F">
      <w:pPr>
        <w:pStyle w:val="Heading1"/>
      </w:pPr>
      <w:r w:rsidRPr="00AB134C">
        <w:t>1. Feature Importance</w:t>
      </w:r>
    </w:p>
    <w:p w14:paraId="783EBCBE" w14:textId="77777777" w:rsidR="00AB134C" w:rsidRPr="00AB134C" w:rsidRDefault="00AB134C" w:rsidP="00AB134C">
      <w:r w:rsidRPr="00AB134C">
        <w:t>Feature importance was assessed using statistical tests and domain knowledge. Key features influencing attrition included: (Job Role, Monthly Income, Years at Company, Performance Rating, and Overtime).</w:t>
      </w:r>
    </w:p>
    <w:p w14:paraId="19DBCB86" w14:textId="77777777" w:rsidR="00AB134C" w:rsidRPr="00AB134C" w:rsidRDefault="00AB134C" w:rsidP="00206E7F">
      <w:pPr>
        <w:pStyle w:val="Heading1"/>
      </w:pPr>
      <w:r w:rsidRPr="00AB134C">
        <w:t>2. Statistical Tests</w:t>
      </w:r>
    </w:p>
    <w:p w14:paraId="201B88F5" w14:textId="77777777" w:rsidR="00AB134C" w:rsidRPr="00AB134C" w:rsidRDefault="00AB134C" w:rsidP="00AB134C">
      <w:r w:rsidRPr="00AB134C">
        <w:t>- T-test: Compared income between employees who left vs. stayed. Result showed small differences, not statistically significant.</w:t>
      </w:r>
    </w:p>
    <w:p w14:paraId="5B61D819" w14:textId="77777777" w:rsidR="00AB134C" w:rsidRPr="00AB134C" w:rsidRDefault="00AB134C" w:rsidP="00AB134C">
      <w:r w:rsidRPr="00AB134C">
        <w:t>T-test result: (statistic=</w:t>
      </w:r>
      <w:proofErr w:type="gramStart"/>
      <w:r w:rsidRPr="00AB134C">
        <w:t>np.float</w:t>
      </w:r>
      <w:proofErr w:type="gramEnd"/>
      <w:r w:rsidRPr="00AB134C">
        <w:t xml:space="preserve">64(0.01345703366919517), </w:t>
      </w:r>
      <w:proofErr w:type="spellStart"/>
      <w:r w:rsidRPr="00AB134C">
        <w:t>pvalue</w:t>
      </w:r>
      <w:proofErr w:type="spellEnd"/>
      <w:r w:rsidRPr="00AB134C">
        <w:t>=</w:t>
      </w:r>
      <w:proofErr w:type="gramStart"/>
      <w:r w:rsidRPr="00AB134C">
        <w:t>np.float</w:t>
      </w:r>
      <w:proofErr w:type="gramEnd"/>
      <w:r w:rsidRPr="00AB134C">
        <w:t xml:space="preserve">64(0.9892640391188563), </w:t>
      </w:r>
      <w:proofErr w:type="spellStart"/>
      <w:r w:rsidRPr="00AB134C">
        <w:t>df</w:t>
      </w:r>
      <w:proofErr w:type="spellEnd"/>
      <w:r w:rsidRPr="00AB134C">
        <w:t>=</w:t>
      </w:r>
      <w:proofErr w:type="gramStart"/>
      <w:r w:rsidRPr="00AB134C">
        <w:t>np.float</w:t>
      </w:r>
      <w:proofErr w:type="gramEnd"/>
      <w:r w:rsidRPr="00AB134C">
        <w:t>64(3069.8140745273613))</w:t>
      </w:r>
      <w:r w:rsidRPr="00AB134C">
        <w:br/>
      </w:r>
    </w:p>
    <w:p w14:paraId="53AC20A8" w14:textId="77777777" w:rsidR="00AB134C" w:rsidRPr="00AB134C" w:rsidRDefault="00AB134C" w:rsidP="00AB134C">
      <w:r w:rsidRPr="00AB134C">
        <w:lastRenderedPageBreak/>
        <w:t>- Chi-squared Test: Applied to Job Role vs. Attrition, indicating statistically significant dependence. Chi-squared test: chi2=9.0224, p-value=0.0290</w:t>
      </w:r>
    </w:p>
    <w:p w14:paraId="0D6DA440" w14:textId="77777777" w:rsidR="00AB134C" w:rsidRPr="00AB134C" w:rsidRDefault="00AB134C" w:rsidP="00AB134C">
      <w:r w:rsidRPr="00AB134C">
        <w:br/>
        <w:t>- ANOVA: Compared Performance Rating across Job Roles; results indicated no significant differences. ANOVA: F-statistic=1.6237, p-value=0.1816</w:t>
      </w:r>
    </w:p>
    <w:p w14:paraId="4242EF36" w14:textId="77777777" w:rsidR="00AB134C" w:rsidRPr="00AB134C" w:rsidRDefault="00AB134C" w:rsidP="00206E7F">
      <w:pPr>
        <w:pStyle w:val="Heading1"/>
      </w:pPr>
      <w:r w:rsidRPr="00AB134C">
        <w:t>3. Feature Engineering</w:t>
      </w:r>
    </w:p>
    <w:p w14:paraId="1CDFBACB" w14:textId="77777777" w:rsidR="00AB134C" w:rsidRPr="00AB134C" w:rsidRDefault="00AB134C" w:rsidP="00AB134C">
      <w:r w:rsidRPr="00AB134C">
        <w:t>New features (</w:t>
      </w:r>
      <w:proofErr w:type="spellStart"/>
      <w:r w:rsidRPr="00AB134C">
        <w:t>Salary_Performance_Ratio</w:t>
      </w:r>
      <w:proofErr w:type="spellEnd"/>
      <w:r w:rsidRPr="00AB134C">
        <w:t xml:space="preserve"> and </w:t>
      </w:r>
      <w:proofErr w:type="spellStart"/>
      <w:r w:rsidRPr="00AB134C">
        <w:t>Tenure_Group</w:t>
      </w:r>
      <w:proofErr w:type="spellEnd"/>
      <w:r w:rsidRPr="00AB134C">
        <w:t>) were created. These enhanced the model's ability to distinguish between employees at risk of attrition and those not at risk.</w:t>
      </w:r>
    </w:p>
    <w:p w14:paraId="4E0DBEDC" w14:textId="77777777" w:rsidR="00AB134C" w:rsidRPr="00AB134C" w:rsidRDefault="00AB134C" w:rsidP="00206E7F">
      <w:pPr>
        <w:pStyle w:val="Heading1"/>
      </w:pPr>
      <w:r w:rsidRPr="00AB134C">
        <w:t>4. Feature Scaling and Encoding</w:t>
      </w:r>
    </w:p>
    <w:p w14:paraId="005FD1D9" w14:textId="77777777" w:rsidR="00AB134C" w:rsidRPr="00AB134C" w:rsidRDefault="00AB134C" w:rsidP="00AB134C">
      <w:r w:rsidRPr="00AB134C">
        <w:t xml:space="preserve">All numeric features were scaled using </w:t>
      </w:r>
      <w:proofErr w:type="spellStart"/>
      <w:r w:rsidRPr="00AB134C">
        <w:t>MinMaxScaler</w:t>
      </w:r>
      <w:proofErr w:type="spellEnd"/>
      <w:r w:rsidRPr="00AB134C">
        <w:t xml:space="preserve"> or </w:t>
      </w:r>
      <w:proofErr w:type="spellStart"/>
      <w:r w:rsidRPr="00AB134C">
        <w:t>StandardScaler</w:t>
      </w:r>
      <w:proofErr w:type="spellEnd"/>
      <w:r w:rsidRPr="00AB134C">
        <w:t xml:space="preserve">. Categorical variables were label-encoded and one-hot encoded, such as </w:t>
      </w:r>
      <w:proofErr w:type="spellStart"/>
      <w:r w:rsidRPr="00AB134C">
        <w:t>Job_Role</w:t>
      </w:r>
      <w:proofErr w:type="spellEnd"/>
      <w:r w:rsidRPr="00AB134C">
        <w:t xml:space="preserve"> and </w:t>
      </w:r>
      <w:proofErr w:type="spellStart"/>
      <w:r w:rsidRPr="00AB134C">
        <w:t>SalaryBand</w:t>
      </w:r>
      <w:proofErr w:type="spellEnd"/>
      <w:r w:rsidRPr="00AB134C">
        <w:t>.</w:t>
      </w:r>
    </w:p>
    <w:p w14:paraId="77020FBA" w14:textId="77777777" w:rsidR="00AB134C" w:rsidRPr="00AB134C" w:rsidRDefault="00AB134C" w:rsidP="00206E7F">
      <w:pPr>
        <w:pStyle w:val="Heading1"/>
      </w:pPr>
      <w:r w:rsidRPr="00AB134C">
        <w:t>5. Data Transformation</w:t>
      </w:r>
    </w:p>
    <w:p w14:paraId="25223E9F" w14:textId="77777777" w:rsidR="00AB134C" w:rsidRPr="00AB134C" w:rsidRDefault="00AB134C" w:rsidP="00AB134C">
      <w:proofErr w:type="spellStart"/>
      <w:r w:rsidRPr="00AB134C">
        <w:t>Tenure_Group</w:t>
      </w:r>
      <w:proofErr w:type="spellEnd"/>
      <w:r w:rsidRPr="00AB134C">
        <w:t xml:space="preserve"> was binned into Short-Term, Medium-Term, and Long-Term categories. </w:t>
      </w:r>
      <w:proofErr w:type="spellStart"/>
      <w:r w:rsidRPr="00AB134C">
        <w:t>SalaryBand</w:t>
      </w:r>
      <w:proofErr w:type="spellEnd"/>
      <w:r w:rsidRPr="00AB134C">
        <w:t xml:space="preserve"> was created using quantile-based binning.</w:t>
      </w:r>
    </w:p>
    <w:p w14:paraId="14494D7F" w14:textId="472428C9" w:rsidR="00AA3238" w:rsidRPr="00AB134C" w:rsidRDefault="00000000" w:rsidP="00AB134C">
      <w:pPr>
        <w:rPr>
          <w:rFonts w:ascii="Agency FB" w:hAnsi="Agency FB"/>
          <w:b/>
          <w:bCs/>
          <w:sz w:val="40"/>
          <w:szCs w:val="40"/>
        </w:rPr>
      </w:pPr>
      <w:r w:rsidRPr="00AB134C">
        <w:rPr>
          <w:rFonts w:ascii="Agency FB" w:hAnsi="Agency FB"/>
          <w:b/>
          <w:bCs/>
          <w:sz w:val="40"/>
          <w:szCs w:val="40"/>
        </w:rPr>
        <w:t>Milestone 3: Model Development and Optimization</w:t>
      </w:r>
    </w:p>
    <w:p w14:paraId="0D982F25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Models Evaluated</w:t>
      </w:r>
    </w:p>
    <w:p w14:paraId="2255566A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The following models were trained and evaluated:</w:t>
      </w:r>
      <w:r w:rsidRPr="00AB134C">
        <w:rPr>
          <w:rFonts w:eastAsiaTheme="majorEastAsia" w:cstheme="majorBidi"/>
          <w:color w:val="000000" w:themeColor="text1"/>
        </w:rPr>
        <w:br/>
        <w:t>- Logistic Regression</w:t>
      </w:r>
      <w:r w:rsidRPr="00AB134C">
        <w:rPr>
          <w:rFonts w:eastAsiaTheme="majorEastAsia" w:cstheme="majorBidi"/>
          <w:color w:val="000000" w:themeColor="text1"/>
        </w:rPr>
        <w:br/>
        <w:t>- Random Forest Classifier</w:t>
      </w:r>
      <w:r w:rsidRPr="00AB134C">
        <w:rPr>
          <w:rFonts w:eastAsiaTheme="majorEastAsia" w:cstheme="majorBidi"/>
          <w:color w:val="000000" w:themeColor="text1"/>
        </w:rPr>
        <w:br/>
        <w:t>- Gradient Boosting Classifier</w:t>
      </w:r>
      <w:r w:rsidRPr="00AB134C">
        <w:rPr>
          <w:rFonts w:eastAsiaTheme="majorEastAsia" w:cstheme="majorBidi"/>
          <w:color w:val="000000" w:themeColor="text1"/>
        </w:rPr>
        <w:br/>
        <w:t xml:space="preserve">- </w:t>
      </w:r>
      <w:proofErr w:type="spellStart"/>
      <w:r w:rsidRPr="00AB134C">
        <w:rPr>
          <w:rFonts w:eastAsiaTheme="majorEastAsia" w:cstheme="majorBidi"/>
          <w:color w:val="000000" w:themeColor="text1"/>
        </w:rPr>
        <w:t>XGBoost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Classifier</w:t>
      </w:r>
    </w:p>
    <w:p w14:paraId="3EE0EE49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Evaluation Metrics</w:t>
      </w:r>
    </w:p>
    <w:p w14:paraId="56222ED3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Models were evaluated using cross-validation F1 scores, confusion matrices, and classification reports. F1 score was selected as the main metric due to class imbalance.</w:t>
      </w:r>
    </w:p>
    <w:p w14:paraId="786B395A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Results Summary</w:t>
      </w:r>
    </w:p>
    <w:p w14:paraId="173AB994" w14:textId="77777777" w:rsidR="004042E7" w:rsidRPr="004042E7" w:rsidRDefault="004042E7" w:rsidP="004042E7">
      <w:pPr>
        <w:pStyle w:val="ListParagraph"/>
        <w:numPr>
          <w:ilvl w:val="0"/>
          <w:numId w:val="18"/>
        </w:numPr>
        <w:rPr>
          <w:rFonts w:eastAsiaTheme="majorEastAsia" w:cstheme="majorBidi"/>
          <w:color w:val="000000" w:themeColor="text1"/>
        </w:rPr>
      </w:pPr>
      <w:proofErr w:type="spellStart"/>
      <w:r w:rsidRPr="004042E7">
        <w:rPr>
          <w:rFonts w:eastAsiaTheme="majorEastAsia" w:cstheme="majorBidi"/>
          <w:color w:val="000000" w:themeColor="text1"/>
        </w:rPr>
        <w:t>LogisticRegression</w:t>
      </w:r>
      <w:proofErr w:type="spellEnd"/>
      <w:r w:rsidRPr="004042E7">
        <w:rPr>
          <w:rFonts w:eastAsiaTheme="majorEastAsia" w:cstheme="majorBidi"/>
          <w:color w:val="000000" w:themeColor="text1"/>
        </w:rPr>
        <w:t xml:space="preserve"> Accuracy: 0.8005</w:t>
      </w:r>
    </w:p>
    <w:p w14:paraId="1BF1ABCB" w14:textId="3565A369" w:rsidR="004042E7" w:rsidRPr="004042E7" w:rsidRDefault="004042E7" w:rsidP="004042E7">
      <w:pPr>
        <w:pStyle w:val="ListParagraph"/>
        <w:numPr>
          <w:ilvl w:val="0"/>
          <w:numId w:val="18"/>
        </w:numPr>
        <w:rPr>
          <w:rFonts w:eastAsiaTheme="majorEastAsia" w:cstheme="majorBidi"/>
          <w:color w:val="000000" w:themeColor="text1"/>
        </w:rPr>
      </w:pPr>
      <w:proofErr w:type="spellStart"/>
      <w:r w:rsidRPr="004042E7">
        <w:rPr>
          <w:rFonts w:eastAsiaTheme="majorEastAsia" w:cstheme="majorBidi"/>
          <w:color w:val="000000" w:themeColor="text1"/>
        </w:rPr>
        <w:t>RandomForestClassifier</w:t>
      </w:r>
      <w:proofErr w:type="spellEnd"/>
      <w:r w:rsidRPr="004042E7">
        <w:rPr>
          <w:rFonts w:eastAsiaTheme="majorEastAsia" w:cstheme="majorBidi"/>
          <w:color w:val="000000" w:themeColor="text1"/>
        </w:rPr>
        <w:t xml:space="preserve"> Accuracy: 0.8005</w:t>
      </w:r>
    </w:p>
    <w:p w14:paraId="21585C32" w14:textId="77777777" w:rsidR="004042E7" w:rsidRPr="004042E7" w:rsidRDefault="004042E7" w:rsidP="004042E7">
      <w:pPr>
        <w:pStyle w:val="ListParagraph"/>
        <w:numPr>
          <w:ilvl w:val="0"/>
          <w:numId w:val="18"/>
        </w:numPr>
        <w:rPr>
          <w:rFonts w:eastAsiaTheme="majorEastAsia" w:cstheme="majorBidi"/>
          <w:color w:val="000000" w:themeColor="text1"/>
        </w:rPr>
      </w:pPr>
      <w:proofErr w:type="spellStart"/>
      <w:r w:rsidRPr="004042E7">
        <w:rPr>
          <w:rFonts w:eastAsiaTheme="majorEastAsia" w:cstheme="majorBidi"/>
          <w:color w:val="000000" w:themeColor="text1"/>
        </w:rPr>
        <w:t>GradientBoostingClassifier</w:t>
      </w:r>
      <w:proofErr w:type="spellEnd"/>
      <w:r w:rsidRPr="004042E7">
        <w:rPr>
          <w:rFonts w:eastAsiaTheme="majorEastAsia" w:cstheme="majorBidi"/>
          <w:color w:val="000000" w:themeColor="text1"/>
        </w:rPr>
        <w:t xml:space="preserve"> Accuracy: 0.7980</w:t>
      </w:r>
    </w:p>
    <w:p w14:paraId="471C690D" w14:textId="77777777" w:rsidR="004042E7" w:rsidRPr="004042E7" w:rsidRDefault="004042E7" w:rsidP="004042E7">
      <w:pPr>
        <w:pStyle w:val="ListParagraph"/>
        <w:numPr>
          <w:ilvl w:val="0"/>
          <w:numId w:val="18"/>
        </w:numPr>
        <w:rPr>
          <w:rFonts w:eastAsiaTheme="majorEastAsia" w:cstheme="majorBidi"/>
          <w:color w:val="000000" w:themeColor="text1"/>
        </w:rPr>
      </w:pPr>
      <w:proofErr w:type="spellStart"/>
      <w:r w:rsidRPr="004042E7">
        <w:rPr>
          <w:rFonts w:eastAsiaTheme="majorEastAsia" w:cstheme="majorBidi"/>
          <w:color w:val="000000" w:themeColor="text1"/>
        </w:rPr>
        <w:t>XGBClassifier</w:t>
      </w:r>
      <w:proofErr w:type="spellEnd"/>
      <w:r w:rsidRPr="004042E7">
        <w:rPr>
          <w:rFonts w:eastAsiaTheme="majorEastAsia" w:cstheme="majorBidi"/>
          <w:color w:val="000000" w:themeColor="text1"/>
        </w:rPr>
        <w:t xml:space="preserve"> Accuracy: 0.7715</w:t>
      </w:r>
    </w:p>
    <w:p w14:paraId="50E8A051" w14:textId="42EE32B7" w:rsidR="00AB134C" w:rsidRPr="00AB134C" w:rsidRDefault="00AB134C" w:rsidP="004042E7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lastRenderedPageBreak/>
        <w:t xml:space="preserve">Random Forest and </w:t>
      </w:r>
      <w:r w:rsidR="00E652B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Logistic Regression</w:t>
      </w:r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achieved the highest performance.</w:t>
      </w:r>
    </w:p>
    <w:p w14:paraId="075B1481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Final Model Selection</w:t>
      </w:r>
    </w:p>
    <w:p w14:paraId="4C2E3A81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Random Forest is the best model, so it is selected as the final model after hyperparameter tuning with </w:t>
      </w:r>
      <w:proofErr w:type="spellStart"/>
      <w:r w:rsidRPr="00AB134C">
        <w:rPr>
          <w:rFonts w:eastAsiaTheme="majorEastAsia" w:cstheme="majorBidi"/>
          <w:color w:val="000000" w:themeColor="text1"/>
        </w:rPr>
        <w:t>RandomizedSearchCV</w:t>
      </w:r>
      <w:proofErr w:type="spellEnd"/>
      <w:r w:rsidRPr="00AB134C">
        <w:rPr>
          <w:rFonts w:eastAsiaTheme="majorEastAsia" w:cstheme="majorBidi"/>
          <w:color w:val="000000" w:themeColor="text1"/>
        </w:rPr>
        <w:t>. The best parameters were stored and used to retrain the model on the resampled training data.</w:t>
      </w:r>
    </w:p>
    <w:p w14:paraId="2487560F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5. Confusion Matrix &amp; Report</w:t>
      </w:r>
    </w:p>
    <w:p w14:paraId="76FD4634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The final model was evaluated on the test set using a confusion matrix and classification report. Precision, recall, and F1-score showed robust predictive capability for both classes.</w:t>
      </w:r>
    </w:p>
    <w:p w14:paraId="6BB807EF" w14:textId="6B2F3885" w:rsidR="00AA3238" w:rsidRDefault="00AA3238"/>
    <w:p w14:paraId="0E153D3C" w14:textId="77777777" w:rsidR="00AA3238" w:rsidRPr="00AB134C" w:rsidRDefault="00000000">
      <w:pPr>
        <w:rPr>
          <w:rFonts w:ascii="Agency FB" w:hAnsi="Agency FB"/>
          <w:b/>
          <w:bCs/>
          <w:sz w:val="40"/>
          <w:szCs w:val="40"/>
        </w:rPr>
      </w:pPr>
      <w:r w:rsidRPr="00AB134C">
        <w:rPr>
          <w:rFonts w:ascii="Agency FB" w:hAnsi="Agency FB"/>
          <w:b/>
          <w:bCs/>
          <w:sz w:val="40"/>
          <w:szCs w:val="40"/>
        </w:rPr>
        <w:t>Milestone 4: MLOps, Deployment, and Monitoring</w:t>
      </w:r>
    </w:p>
    <w:p w14:paraId="08A913CD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MLOps</w:t>
      </w:r>
      <w:proofErr w:type="spellEnd"/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Report: Employee Attrition Prediction</w:t>
      </w:r>
    </w:p>
    <w:p w14:paraId="59694922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Pipeline Overview</w:t>
      </w:r>
    </w:p>
    <w:p w14:paraId="372776E4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The </w:t>
      </w:r>
      <w:proofErr w:type="spellStart"/>
      <w:r w:rsidRPr="00AB134C">
        <w:rPr>
          <w:rFonts w:eastAsiaTheme="majorEastAsia" w:cstheme="majorBidi"/>
          <w:color w:val="000000" w:themeColor="text1"/>
        </w:rPr>
        <w:t>MLOps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pipeline for the Employee Attrition Prediction project was designed to cover the end-to-end lifecycle of a machine learning system. The key components include:</w:t>
      </w:r>
    </w:p>
    <w:p w14:paraId="0008E4FF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Data Preprocessing: Handled missing values, removed duplicates, encoded categorical variables, and normalized numerical data.</w:t>
      </w:r>
    </w:p>
    <w:p w14:paraId="7045A7C8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Feature Engineering: Created derived features such as </w:t>
      </w:r>
      <w:proofErr w:type="spellStart"/>
      <w:r w:rsidRPr="00AB134C">
        <w:rPr>
          <w:rFonts w:eastAsiaTheme="majorEastAsia" w:cstheme="majorBidi"/>
          <w:color w:val="000000" w:themeColor="text1"/>
        </w:rPr>
        <w:t>Salary_Performance_Ratio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and tenure groups.</w:t>
      </w:r>
    </w:p>
    <w:p w14:paraId="3B4296C0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Model Training: Several models were trained and evaluated, with hyperparameter tuning applied.</w:t>
      </w:r>
    </w:p>
    <w:p w14:paraId="049E0504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Experiment Tracking: Used </w:t>
      </w:r>
      <w:proofErr w:type="spellStart"/>
      <w:r w:rsidRPr="00AB134C">
        <w:rPr>
          <w:rFonts w:eastAsiaTheme="majorEastAsia" w:cstheme="majorBidi"/>
          <w:color w:val="000000" w:themeColor="text1"/>
        </w:rPr>
        <w:t>MLflow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to log parameters, metrics, and artifacts.</w:t>
      </w:r>
    </w:p>
    <w:p w14:paraId="3D3325F2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Model Deployment: Deployed the best-performing model using </w:t>
      </w:r>
      <w:proofErr w:type="spellStart"/>
      <w:r w:rsidRPr="00AB134C">
        <w:rPr>
          <w:rFonts w:eastAsiaTheme="majorEastAsia" w:cstheme="majorBidi"/>
          <w:color w:val="000000" w:themeColor="text1"/>
        </w:rPr>
        <w:t>FastAPI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and exposed it via </w:t>
      </w:r>
      <w:proofErr w:type="spellStart"/>
      <w:r w:rsidRPr="00AB134C">
        <w:rPr>
          <w:rFonts w:eastAsiaTheme="majorEastAsia" w:cstheme="majorBidi"/>
          <w:color w:val="000000" w:themeColor="text1"/>
        </w:rPr>
        <w:t>ngrok</w:t>
      </w:r>
      <w:proofErr w:type="spellEnd"/>
      <w:r w:rsidRPr="00AB134C">
        <w:rPr>
          <w:rFonts w:eastAsiaTheme="majorEastAsia" w:cstheme="majorBidi"/>
          <w:color w:val="000000" w:themeColor="text1"/>
        </w:rPr>
        <w:t>.</w:t>
      </w:r>
    </w:p>
    <w:p w14:paraId="6E43974B" w14:textId="77777777" w:rsidR="00AB134C" w:rsidRPr="00AB134C" w:rsidRDefault="00AB134C" w:rsidP="00AB134C">
      <w:pPr>
        <w:numPr>
          <w:ilvl w:val="0"/>
          <w:numId w:val="11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Monitoring: Enabled basic logging and setup for extension to full monitoring stacks.</w:t>
      </w:r>
    </w:p>
    <w:p w14:paraId="3210050B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B9E46F2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Experiment Tracking</w:t>
      </w:r>
    </w:p>
    <w:p w14:paraId="7214847B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Tool Used: </w:t>
      </w:r>
      <w:proofErr w:type="spellStart"/>
      <w:r w:rsidRPr="00AB134C">
        <w:rPr>
          <w:rFonts w:eastAsiaTheme="majorEastAsia" w:cstheme="majorBidi"/>
          <w:color w:val="000000" w:themeColor="text1"/>
        </w:rPr>
        <w:t>Streamlit</w:t>
      </w:r>
      <w:proofErr w:type="spellEnd"/>
      <w:r w:rsidRPr="00AB134C">
        <w:rPr>
          <w:rFonts w:eastAsiaTheme="majorEastAsia" w:cstheme="majorBidi"/>
          <w:color w:val="000000" w:themeColor="text1"/>
        </w:rPr>
        <w:br/>
        <w:t>Tracked Elements:</w:t>
      </w:r>
    </w:p>
    <w:p w14:paraId="182B6955" w14:textId="77777777" w:rsidR="00AB134C" w:rsidRPr="00AB134C" w:rsidRDefault="00AB134C" w:rsidP="00AB134C">
      <w:pPr>
        <w:numPr>
          <w:ilvl w:val="0"/>
          <w:numId w:val="12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lastRenderedPageBreak/>
        <w:t>Parameters: Number of estimators, model type, random seed</w:t>
      </w:r>
    </w:p>
    <w:p w14:paraId="5474A517" w14:textId="77777777" w:rsidR="00AB134C" w:rsidRPr="00AB134C" w:rsidRDefault="00AB134C" w:rsidP="00AB134C">
      <w:pPr>
        <w:numPr>
          <w:ilvl w:val="0"/>
          <w:numId w:val="12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Metrics: Accuracy, F1-score</w:t>
      </w:r>
    </w:p>
    <w:p w14:paraId="19EE3A93" w14:textId="77777777" w:rsidR="00AB134C" w:rsidRPr="00AB134C" w:rsidRDefault="00AB134C" w:rsidP="00AB134C">
      <w:pPr>
        <w:numPr>
          <w:ilvl w:val="0"/>
          <w:numId w:val="12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Artifacts: Trained model file (</w:t>
      </w:r>
      <w:proofErr w:type="spellStart"/>
      <w:r w:rsidRPr="00AB134C">
        <w:rPr>
          <w:rFonts w:eastAsiaTheme="majorEastAsia" w:cstheme="majorBidi"/>
          <w:color w:val="000000" w:themeColor="text1"/>
        </w:rPr>
        <w:t>model.pkl</w:t>
      </w:r>
      <w:proofErr w:type="spellEnd"/>
      <w:r w:rsidRPr="00AB134C">
        <w:rPr>
          <w:rFonts w:eastAsiaTheme="majorEastAsia" w:cstheme="majorBidi"/>
          <w:color w:val="000000" w:themeColor="text1"/>
        </w:rPr>
        <w:t>)</w:t>
      </w:r>
    </w:p>
    <w:p w14:paraId="6349DD5C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This allowed reproducibility and comparison of different models and hyperparameters during experimentation.</w:t>
      </w:r>
    </w:p>
    <w:p w14:paraId="23BE08F6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C6A867B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Model Serialization and Versioning</w:t>
      </w:r>
    </w:p>
    <w:p w14:paraId="2DB5F09B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The final model was serialized using the </w:t>
      </w:r>
      <w:proofErr w:type="spellStart"/>
      <w:r w:rsidRPr="00AB134C">
        <w:rPr>
          <w:rFonts w:eastAsiaTheme="majorEastAsia" w:cstheme="majorBidi"/>
          <w:color w:val="000000" w:themeColor="text1"/>
        </w:rPr>
        <w:t>joblib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library and saved to disk as </w:t>
      </w:r>
      <w:proofErr w:type="spellStart"/>
      <w:r w:rsidRPr="00AB134C">
        <w:rPr>
          <w:rFonts w:eastAsiaTheme="majorEastAsia" w:cstheme="majorBidi"/>
          <w:color w:val="000000" w:themeColor="text1"/>
        </w:rPr>
        <w:t>model.pkl</w:t>
      </w:r>
      <w:proofErr w:type="spellEnd"/>
      <w:r w:rsidRPr="00AB134C">
        <w:rPr>
          <w:rFonts w:eastAsiaTheme="majorEastAsia" w:cstheme="majorBidi"/>
          <w:color w:val="000000" w:themeColor="text1"/>
        </w:rPr>
        <w:t>. This allows for:</w:t>
      </w:r>
    </w:p>
    <w:p w14:paraId="37DC2E92" w14:textId="77777777" w:rsidR="00AB134C" w:rsidRPr="00AB134C" w:rsidRDefault="00AB134C" w:rsidP="00AB134C">
      <w:pPr>
        <w:numPr>
          <w:ilvl w:val="0"/>
          <w:numId w:val="13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Easy reloading for future predictions</w:t>
      </w:r>
    </w:p>
    <w:p w14:paraId="14F35CBA" w14:textId="77777777" w:rsidR="00AB134C" w:rsidRPr="00AB134C" w:rsidRDefault="00AB134C" w:rsidP="00AB134C">
      <w:pPr>
        <w:numPr>
          <w:ilvl w:val="0"/>
          <w:numId w:val="13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Consistent deployment across environments</w:t>
      </w:r>
    </w:p>
    <w:p w14:paraId="5738FC33" w14:textId="77777777" w:rsidR="00AB134C" w:rsidRPr="00AB134C" w:rsidRDefault="00AB134C" w:rsidP="00AB134C">
      <w:pPr>
        <w:numPr>
          <w:ilvl w:val="0"/>
          <w:numId w:val="13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Storage in artifact tracking systems like </w:t>
      </w:r>
      <w:proofErr w:type="spellStart"/>
      <w:r w:rsidRPr="00AB134C">
        <w:rPr>
          <w:rFonts w:eastAsiaTheme="majorEastAsia" w:cstheme="majorBidi"/>
          <w:color w:val="000000" w:themeColor="text1"/>
        </w:rPr>
        <w:t>streamlit</w:t>
      </w:r>
      <w:proofErr w:type="spellEnd"/>
    </w:p>
    <w:p w14:paraId="403005F2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60F174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Model Deployment</w:t>
      </w:r>
    </w:p>
    <w:p w14:paraId="5B1BAF21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Deployment Stack:</w:t>
      </w:r>
    </w:p>
    <w:p w14:paraId="501A6379" w14:textId="77777777" w:rsidR="00AB134C" w:rsidRPr="00AB134C" w:rsidRDefault="00AB134C" w:rsidP="00AB134C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API Framework: </w:t>
      </w:r>
      <w:proofErr w:type="spellStart"/>
      <w:r w:rsidRPr="00AB134C">
        <w:rPr>
          <w:rFonts w:eastAsiaTheme="majorEastAsia" w:cstheme="majorBidi"/>
          <w:color w:val="000000" w:themeColor="text1"/>
        </w:rPr>
        <w:t>FastAPI</w:t>
      </w:r>
      <w:proofErr w:type="spellEnd"/>
    </w:p>
    <w:p w14:paraId="1F66F4AC" w14:textId="77777777" w:rsidR="00AB134C" w:rsidRPr="00AB134C" w:rsidRDefault="00AB134C" w:rsidP="00AB134C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Model Serving: </w:t>
      </w:r>
      <w:proofErr w:type="spellStart"/>
      <w:r w:rsidRPr="00AB134C">
        <w:rPr>
          <w:rFonts w:eastAsiaTheme="majorEastAsia" w:cstheme="majorBidi"/>
          <w:color w:val="000000" w:themeColor="text1"/>
        </w:rPr>
        <w:t>model.pkl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loaded and used in an endpoint /predict</w:t>
      </w:r>
    </w:p>
    <w:p w14:paraId="4BC52A8C" w14:textId="77777777" w:rsidR="00AB134C" w:rsidRPr="00AB134C" w:rsidRDefault="00AB134C" w:rsidP="00AB134C">
      <w:pPr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Public Exposure: </w:t>
      </w:r>
      <w:proofErr w:type="spellStart"/>
      <w:r w:rsidRPr="00AB134C">
        <w:rPr>
          <w:rFonts w:eastAsiaTheme="majorEastAsia" w:cstheme="majorBidi"/>
          <w:color w:val="000000" w:themeColor="text1"/>
        </w:rPr>
        <w:t>ngrok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was used to create a public tunnel to the local server</w:t>
      </w:r>
    </w:p>
    <w:p w14:paraId="65FE224F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API Endpoint Behavior:</w:t>
      </w:r>
    </w:p>
    <w:p w14:paraId="61772EA7" w14:textId="77777777" w:rsidR="00AB134C" w:rsidRPr="00AB134C" w:rsidRDefault="00AB134C" w:rsidP="00AB134C">
      <w:pPr>
        <w:numPr>
          <w:ilvl w:val="0"/>
          <w:numId w:val="15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Accepts employee data (age, job level, monthly income, years at company, overtime)</w:t>
      </w:r>
    </w:p>
    <w:p w14:paraId="3445A378" w14:textId="77777777" w:rsidR="00AB134C" w:rsidRPr="00AB134C" w:rsidRDefault="00AB134C" w:rsidP="00AB134C">
      <w:pPr>
        <w:numPr>
          <w:ilvl w:val="0"/>
          <w:numId w:val="15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Returns predicted attrition risk (0 for No, 1 for Yes)</w:t>
      </w:r>
    </w:p>
    <w:p w14:paraId="6E9D1486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294208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5. Deployment Monitoring (Planned)</w:t>
      </w:r>
    </w:p>
    <w:p w14:paraId="18D6EF5F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Although not implemented in full, the deployment is ready to integrate monitoring tools such as:</w:t>
      </w:r>
    </w:p>
    <w:p w14:paraId="08A9C769" w14:textId="77777777" w:rsidR="00AB134C" w:rsidRPr="00AB134C" w:rsidRDefault="00AB134C" w:rsidP="00AB134C">
      <w:pPr>
        <w:numPr>
          <w:ilvl w:val="0"/>
          <w:numId w:val="16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Prometheus + Grafana: For API and infrastructure metrics</w:t>
      </w:r>
    </w:p>
    <w:p w14:paraId="7453CDF3" w14:textId="77777777" w:rsidR="00AB134C" w:rsidRPr="00AB134C" w:rsidRDefault="00AB134C" w:rsidP="00AB134C">
      <w:pPr>
        <w:numPr>
          <w:ilvl w:val="0"/>
          <w:numId w:val="16"/>
        </w:numPr>
        <w:rPr>
          <w:rFonts w:eastAsiaTheme="majorEastAsia" w:cstheme="majorBidi"/>
          <w:color w:val="000000" w:themeColor="text1"/>
        </w:rPr>
      </w:pPr>
      <w:proofErr w:type="spellStart"/>
      <w:r w:rsidRPr="00AB134C">
        <w:rPr>
          <w:rFonts w:eastAsiaTheme="majorEastAsia" w:cstheme="majorBidi"/>
          <w:color w:val="000000" w:themeColor="text1"/>
        </w:rPr>
        <w:lastRenderedPageBreak/>
        <w:t>MLflow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 Model Registry: For model stage transitions (Staging → Production)</w:t>
      </w:r>
    </w:p>
    <w:p w14:paraId="4E10D611" w14:textId="77777777" w:rsidR="00AB134C" w:rsidRPr="00AB134C" w:rsidRDefault="00AB134C" w:rsidP="00AB134C">
      <w:pPr>
        <w:numPr>
          <w:ilvl w:val="0"/>
          <w:numId w:val="16"/>
        </w:num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>Logging with ELK Stack: For API usage and error tracking</w:t>
      </w:r>
    </w:p>
    <w:p w14:paraId="76F12E80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91ED06" w14:textId="77777777" w:rsidR="00AB134C" w:rsidRPr="00AB134C" w:rsidRDefault="00AB134C" w:rsidP="00AB13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13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 Reproducibility and Automation</w:t>
      </w:r>
    </w:p>
    <w:p w14:paraId="023EB0DC" w14:textId="77777777" w:rsidR="00AB134C" w:rsidRPr="00AB134C" w:rsidRDefault="00AB134C" w:rsidP="00AB134C">
      <w:pPr>
        <w:rPr>
          <w:rFonts w:eastAsiaTheme="majorEastAsia" w:cstheme="majorBidi"/>
          <w:color w:val="000000" w:themeColor="text1"/>
        </w:rPr>
      </w:pPr>
      <w:r w:rsidRPr="00AB134C">
        <w:rPr>
          <w:rFonts w:eastAsiaTheme="majorEastAsia" w:cstheme="majorBidi"/>
          <w:color w:val="000000" w:themeColor="text1"/>
        </w:rPr>
        <w:t xml:space="preserve">With the use of </w:t>
      </w:r>
      <w:proofErr w:type="spellStart"/>
      <w:r w:rsidRPr="00AB134C">
        <w:rPr>
          <w:rFonts w:eastAsiaTheme="majorEastAsia" w:cstheme="majorBidi"/>
          <w:color w:val="000000" w:themeColor="text1"/>
        </w:rPr>
        <w:t>Streamlit</w:t>
      </w:r>
      <w:proofErr w:type="spellEnd"/>
      <w:r w:rsidRPr="00AB134C">
        <w:rPr>
          <w:rFonts w:eastAsiaTheme="majorEastAsia" w:cstheme="majorBidi"/>
          <w:color w:val="000000" w:themeColor="text1"/>
        </w:rPr>
        <w:t xml:space="preserve">, </w:t>
      </w:r>
      <w:proofErr w:type="spellStart"/>
      <w:r w:rsidRPr="00AB134C">
        <w:rPr>
          <w:rFonts w:eastAsiaTheme="majorEastAsia" w:cstheme="majorBidi"/>
          <w:color w:val="000000" w:themeColor="text1"/>
        </w:rPr>
        <w:t>FastAPI</w:t>
      </w:r>
      <w:proofErr w:type="spellEnd"/>
      <w:r w:rsidRPr="00AB134C">
        <w:rPr>
          <w:rFonts w:eastAsiaTheme="majorEastAsia" w:cstheme="majorBidi"/>
          <w:color w:val="000000" w:themeColor="text1"/>
        </w:rPr>
        <w:t>, and versioned code/scripts, the project supports high reproducibility. Future improvements could involve CI/CD pipelines using tools like GitHub Actions or Jenkins, and containerization using Docker.</w:t>
      </w:r>
    </w:p>
    <w:p w14:paraId="0C97923E" w14:textId="16B4907B" w:rsidR="00AA3238" w:rsidRDefault="00AA3238"/>
    <w:sectPr w:rsidR="00AA32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C67EA"/>
    <w:multiLevelType w:val="hybridMultilevel"/>
    <w:tmpl w:val="9ADEE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53B42"/>
    <w:multiLevelType w:val="multilevel"/>
    <w:tmpl w:val="141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E470F"/>
    <w:multiLevelType w:val="multilevel"/>
    <w:tmpl w:val="848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A092E"/>
    <w:multiLevelType w:val="hybridMultilevel"/>
    <w:tmpl w:val="DB3E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35602"/>
    <w:multiLevelType w:val="multilevel"/>
    <w:tmpl w:val="A25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F2480"/>
    <w:multiLevelType w:val="multilevel"/>
    <w:tmpl w:val="F8A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1502B"/>
    <w:multiLevelType w:val="multilevel"/>
    <w:tmpl w:val="9D3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53D6C"/>
    <w:multiLevelType w:val="multilevel"/>
    <w:tmpl w:val="546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943450">
    <w:abstractNumId w:val="8"/>
  </w:num>
  <w:num w:numId="2" w16cid:durableId="1634483975">
    <w:abstractNumId w:val="6"/>
  </w:num>
  <w:num w:numId="3" w16cid:durableId="1384717860">
    <w:abstractNumId w:val="5"/>
  </w:num>
  <w:num w:numId="4" w16cid:durableId="924145897">
    <w:abstractNumId w:val="4"/>
  </w:num>
  <w:num w:numId="5" w16cid:durableId="357580681">
    <w:abstractNumId w:val="7"/>
  </w:num>
  <w:num w:numId="6" w16cid:durableId="1357776616">
    <w:abstractNumId w:val="3"/>
  </w:num>
  <w:num w:numId="7" w16cid:durableId="418990501">
    <w:abstractNumId w:val="2"/>
  </w:num>
  <w:num w:numId="8" w16cid:durableId="1842961709">
    <w:abstractNumId w:val="1"/>
  </w:num>
  <w:num w:numId="9" w16cid:durableId="1470825902">
    <w:abstractNumId w:val="0"/>
  </w:num>
  <w:num w:numId="10" w16cid:durableId="143832866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061056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626945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0256627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32129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9677054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857276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70451860">
    <w:abstractNumId w:val="9"/>
  </w:num>
  <w:num w:numId="18" w16cid:durableId="1789738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E7F"/>
    <w:rsid w:val="0029639D"/>
    <w:rsid w:val="00326F90"/>
    <w:rsid w:val="004042E7"/>
    <w:rsid w:val="008F006E"/>
    <w:rsid w:val="00AA1D8D"/>
    <w:rsid w:val="00AA3238"/>
    <w:rsid w:val="00AB134C"/>
    <w:rsid w:val="00B47730"/>
    <w:rsid w:val="00CB0664"/>
    <w:rsid w:val="00CD79AE"/>
    <w:rsid w:val="00E652BB"/>
    <w:rsid w:val="00EE1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619E"/>
  <w14:defaultImageDpi w14:val="300"/>
  <w15:docId w15:val="{B9345681-7A32-476E-AF20-7640108B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mariam essam</cp:lastModifiedBy>
  <cp:revision>3</cp:revision>
  <dcterms:created xsi:type="dcterms:W3CDTF">2025-05-13T21:00:00Z</dcterms:created>
  <dcterms:modified xsi:type="dcterms:W3CDTF">2025-05-13T21:07:00Z</dcterms:modified>
  <cp:category/>
</cp:coreProperties>
</file>