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5E4" w:rsidRDefault="005105E4" w:rsidP="00E75530">
      <w:pPr>
        <w:jc w:val="center"/>
        <w:rPr>
          <w:sz w:val="48"/>
          <w:szCs w:val="48"/>
        </w:rPr>
      </w:pPr>
    </w:p>
    <w:p w:rsidR="005105E4" w:rsidRDefault="005105E4" w:rsidP="00E75530">
      <w:pPr>
        <w:jc w:val="center"/>
        <w:rPr>
          <w:sz w:val="48"/>
          <w:szCs w:val="48"/>
        </w:rPr>
      </w:pPr>
    </w:p>
    <w:p w:rsidR="005105E4" w:rsidRDefault="005105E4" w:rsidP="00E75530">
      <w:pPr>
        <w:jc w:val="center"/>
        <w:rPr>
          <w:sz w:val="48"/>
          <w:szCs w:val="48"/>
        </w:rPr>
      </w:pPr>
    </w:p>
    <w:p w:rsidR="005105E4" w:rsidRDefault="005105E4" w:rsidP="00E75530">
      <w:pPr>
        <w:jc w:val="center"/>
        <w:rPr>
          <w:sz w:val="48"/>
          <w:szCs w:val="48"/>
        </w:rPr>
      </w:pPr>
    </w:p>
    <w:p w:rsidR="006F2D22" w:rsidRDefault="00E75530" w:rsidP="00E75530">
      <w:pPr>
        <w:jc w:val="center"/>
        <w:rPr>
          <w:sz w:val="48"/>
          <w:szCs w:val="48"/>
        </w:rPr>
      </w:pPr>
      <w:r>
        <w:rPr>
          <w:sz w:val="48"/>
          <w:szCs w:val="48"/>
        </w:rPr>
        <w:t>Healthcare System</w:t>
      </w:r>
    </w:p>
    <w:p w:rsidR="00E75530" w:rsidRDefault="00E75530" w:rsidP="00E75530">
      <w:pPr>
        <w:jc w:val="center"/>
        <w:rPr>
          <w:sz w:val="36"/>
          <w:szCs w:val="36"/>
        </w:rPr>
      </w:pPr>
      <w:r>
        <w:rPr>
          <w:sz w:val="36"/>
          <w:szCs w:val="36"/>
        </w:rPr>
        <w:t>SRS</w:t>
      </w:r>
    </w:p>
    <w:p w:rsidR="005105E4" w:rsidRDefault="005105E4" w:rsidP="005105E4">
      <w:pPr>
        <w:rPr>
          <w:sz w:val="36"/>
          <w:szCs w:val="36"/>
        </w:rPr>
      </w:pPr>
    </w:p>
    <w:p w:rsidR="00E75530" w:rsidRDefault="00E75530" w:rsidP="00E75530">
      <w:pPr>
        <w:jc w:val="center"/>
        <w:rPr>
          <w:sz w:val="36"/>
          <w:szCs w:val="36"/>
        </w:rPr>
      </w:pPr>
      <w:r w:rsidRPr="00E75530">
        <w:rPr>
          <w:sz w:val="36"/>
          <w:szCs w:val="36"/>
        </w:rPr>
        <w:t xml:space="preserve">Introduced by: </w:t>
      </w:r>
      <w:r w:rsidR="00445C6F">
        <w:rPr>
          <w:sz w:val="36"/>
          <w:szCs w:val="36"/>
        </w:rPr>
        <w:t>G16</w:t>
      </w:r>
    </w:p>
    <w:p w:rsidR="00E75530" w:rsidRPr="00445C6F" w:rsidRDefault="00E75530" w:rsidP="00445C6F">
      <w:pPr>
        <w:jc w:val="both"/>
        <w:rPr>
          <w:sz w:val="36"/>
          <w:szCs w:val="36"/>
        </w:rPr>
      </w:pPr>
    </w:p>
    <w:p w:rsidR="005105E4" w:rsidRDefault="005105E4" w:rsidP="00E75530">
      <w:pPr>
        <w:jc w:val="both"/>
        <w:rPr>
          <w:sz w:val="36"/>
          <w:szCs w:val="36"/>
        </w:rPr>
      </w:pPr>
    </w:p>
    <w:tbl>
      <w:tblPr>
        <w:tblStyle w:val="TableGrid"/>
        <w:tblW w:w="0" w:type="auto"/>
        <w:tblLook w:val="04A0"/>
      </w:tblPr>
      <w:tblGrid>
        <w:gridCol w:w="2214"/>
        <w:gridCol w:w="2214"/>
        <w:gridCol w:w="2214"/>
        <w:gridCol w:w="2214"/>
      </w:tblGrid>
      <w:tr w:rsidR="005105E4" w:rsidTr="005105E4">
        <w:tc>
          <w:tcPr>
            <w:tcW w:w="2214" w:type="dxa"/>
          </w:tcPr>
          <w:p w:rsidR="005105E4" w:rsidRPr="005105E4" w:rsidRDefault="005105E4" w:rsidP="005105E4">
            <w:pPr>
              <w:jc w:val="center"/>
              <w:rPr>
                <w:b/>
                <w:bCs/>
                <w:sz w:val="28"/>
                <w:szCs w:val="28"/>
              </w:rPr>
            </w:pPr>
            <w:r w:rsidRPr="005105E4">
              <w:rPr>
                <w:b/>
                <w:bCs/>
                <w:sz w:val="28"/>
                <w:szCs w:val="28"/>
              </w:rPr>
              <w:t>Name</w:t>
            </w:r>
          </w:p>
        </w:tc>
        <w:tc>
          <w:tcPr>
            <w:tcW w:w="2214" w:type="dxa"/>
          </w:tcPr>
          <w:p w:rsidR="005105E4" w:rsidRPr="005105E4" w:rsidRDefault="005105E4" w:rsidP="005105E4">
            <w:pPr>
              <w:jc w:val="center"/>
              <w:rPr>
                <w:b/>
                <w:bCs/>
                <w:sz w:val="28"/>
                <w:szCs w:val="28"/>
              </w:rPr>
            </w:pPr>
            <w:r w:rsidRPr="005105E4">
              <w:rPr>
                <w:b/>
                <w:bCs/>
                <w:sz w:val="28"/>
                <w:szCs w:val="28"/>
              </w:rPr>
              <w:t>Date</w:t>
            </w:r>
          </w:p>
        </w:tc>
        <w:tc>
          <w:tcPr>
            <w:tcW w:w="2214" w:type="dxa"/>
          </w:tcPr>
          <w:p w:rsidR="005105E4" w:rsidRPr="005105E4" w:rsidRDefault="005105E4" w:rsidP="005105E4">
            <w:pPr>
              <w:jc w:val="center"/>
              <w:rPr>
                <w:b/>
                <w:bCs/>
                <w:sz w:val="28"/>
                <w:szCs w:val="28"/>
              </w:rPr>
            </w:pPr>
            <w:r w:rsidRPr="005105E4">
              <w:rPr>
                <w:b/>
                <w:bCs/>
                <w:sz w:val="28"/>
                <w:szCs w:val="28"/>
              </w:rPr>
              <w:t>Reason For Changes</w:t>
            </w:r>
          </w:p>
        </w:tc>
        <w:tc>
          <w:tcPr>
            <w:tcW w:w="2214" w:type="dxa"/>
          </w:tcPr>
          <w:p w:rsidR="005105E4" w:rsidRPr="005105E4" w:rsidRDefault="005105E4" w:rsidP="005105E4">
            <w:pPr>
              <w:jc w:val="center"/>
              <w:rPr>
                <w:b/>
                <w:bCs/>
                <w:sz w:val="28"/>
                <w:szCs w:val="28"/>
              </w:rPr>
            </w:pPr>
            <w:r w:rsidRPr="005105E4">
              <w:rPr>
                <w:b/>
                <w:bCs/>
                <w:sz w:val="28"/>
                <w:szCs w:val="28"/>
              </w:rPr>
              <w:t>Version</w:t>
            </w:r>
          </w:p>
        </w:tc>
      </w:tr>
      <w:tr w:rsidR="005105E4" w:rsidTr="005105E4">
        <w:tc>
          <w:tcPr>
            <w:tcW w:w="2214" w:type="dxa"/>
          </w:tcPr>
          <w:p w:rsidR="005105E4" w:rsidRPr="005105E4" w:rsidRDefault="005105E4" w:rsidP="005105E4">
            <w:pPr>
              <w:jc w:val="right"/>
              <w:rPr>
                <w:sz w:val="28"/>
                <w:szCs w:val="28"/>
              </w:rPr>
            </w:pPr>
            <w:r>
              <w:rPr>
                <w:sz w:val="28"/>
                <w:szCs w:val="28"/>
              </w:rPr>
              <w:t>Team</w:t>
            </w:r>
          </w:p>
        </w:tc>
        <w:tc>
          <w:tcPr>
            <w:tcW w:w="2214" w:type="dxa"/>
          </w:tcPr>
          <w:p w:rsidR="005105E4" w:rsidRPr="005105E4" w:rsidRDefault="005105E4" w:rsidP="005105E4">
            <w:pPr>
              <w:jc w:val="right"/>
              <w:rPr>
                <w:sz w:val="28"/>
                <w:szCs w:val="28"/>
              </w:rPr>
            </w:pPr>
            <w:r>
              <w:rPr>
                <w:sz w:val="28"/>
                <w:szCs w:val="28"/>
              </w:rPr>
              <w:t>25/11/2018</w:t>
            </w:r>
          </w:p>
        </w:tc>
        <w:tc>
          <w:tcPr>
            <w:tcW w:w="2214" w:type="dxa"/>
          </w:tcPr>
          <w:p w:rsidR="005105E4" w:rsidRPr="005105E4" w:rsidRDefault="005105E4" w:rsidP="005105E4">
            <w:pPr>
              <w:jc w:val="right"/>
              <w:rPr>
                <w:sz w:val="28"/>
                <w:szCs w:val="28"/>
              </w:rPr>
            </w:pPr>
            <w:r>
              <w:rPr>
                <w:sz w:val="28"/>
                <w:szCs w:val="28"/>
              </w:rPr>
              <w:t>Initial Release</w:t>
            </w:r>
          </w:p>
        </w:tc>
        <w:tc>
          <w:tcPr>
            <w:tcW w:w="2214" w:type="dxa"/>
          </w:tcPr>
          <w:p w:rsidR="005105E4" w:rsidRPr="005105E4" w:rsidRDefault="005105E4" w:rsidP="005105E4">
            <w:pPr>
              <w:jc w:val="right"/>
              <w:rPr>
                <w:sz w:val="28"/>
                <w:szCs w:val="28"/>
              </w:rPr>
            </w:pPr>
            <w:r>
              <w:rPr>
                <w:sz w:val="28"/>
                <w:szCs w:val="28"/>
              </w:rPr>
              <w:t>0.1</w:t>
            </w:r>
          </w:p>
        </w:tc>
      </w:tr>
      <w:tr w:rsidR="005105E4" w:rsidTr="005105E4">
        <w:tc>
          <w:tcPr>
            <w:tcW w:w="2214" w:type="dxa"/>
          </w:tcPr>
          <w:p w:rsidR="005105E4" w:rsidRPr="005105E4" w:rsidRDefault="005105E4" w:rsidP="005105E4">
            <w:pPr>
              <w:jc w:val="right"/>
              <w:rPr>
                <w:sz w:val="28"/>
                <w:szCs w:val="28"/>
              </w:rPr>
            </w:pPr>
          </w:p>
        </w:tc>
        <w:tc>
          <w:tcPr>
            <w:tcW w:w="2214" w:type="dxa"/>
          </w:tcPr>
          <w:p w:rsidR="005105E4" w:rsidRPr="005105E4" w:rsidRDefault="005105E4" w:rsidP="005105E4">
            <w:pPr>
              <w:jc w:val="right"/>
              <w:rPr>
                <w:sz w:val="28"/>
                <w:szCs w:val="28"/>
              </w:rPr>
            </w:pPr>
          </w:p>
        </w:tc>
        <w:tc>
          <w:tcPr>
            <w:tcW w:w="2214" w:type="dxa"/>
          </w:tcPr>
          <w:p w:rsidR="005105E4" w:rsidRPr="005105E4" w:rsidRDefault="005105E4" w:rsidP="005105E4">
            <w:pPr>
              <w:jc w:val="right"/>
              <w:rPr>
                <w:sz w:val="28"/>
                <w:szCs w:val="28"/>
              </w:rPr>
            </w:pPr>
          </w:p>
        </w:tc>
        <w:tc>
          <w:tcPr>
            <w:tcW w:w="2214" w:type="dxa"/>
          </w:tcPr>
          <w:p w:rsidR="005105E4" w:rsidRPr="005105E4" w:rsidRDefault="005105E4" w:rsidP="005105E4">
            <w:pPr>
              <w:jc w:val="right"/>
              <w:rPr>
                <w:sz w:val="28"/>
                <w:szCs w:val="28"/>
              </w:rPr>
            </w:pPr>
          </w:p>
        </w:tc>
      </w:tr>
    </w:tbl>
    <w:p w:rsidR="00E75530" w:rsidRPr="00E75530" w:rsidRDefault="00E75530" w:rsidP="00E75530">
      <w:pPr>
        <w:jc w:val="both"/>
        <w:rPr>
          <w:sz w:val="36"/>
          <w:szCs w:val="36"/>
        </w:rPr>
      </w:pPr>
    </w:p>
    <w:p w:rsidR="00E75530" w:rsidRDefault="00E75530" w:rsidP="00E75530">
      <w:pPr>
        <w:pStyle w:val="ListParagraph"/>
        <w:rPr>
          <w:sz w:val="36"/>
          <w:szCs w:val="36"/>
        </w:rPr>
      </w:pPr>
    </w:p>
    <w:p w:rsidR="00E75530" w:rsidRPr="00E75530" w:rsidRDefault="00E75530" w:rsidP="00E75530">
      <w:pPr>
        <w:pStyle w:val="ListParagraph"/>
        <w:rPr>
          <w:sz w:val="36"/>
          <w:szCs w:val="36"/>
        </w:rPr>
      </w:pPr>
      <w:r w:rsidRPr="00E75530">
        <w:rPr>
          <w:sz w:val="36"/>
          <w:szCs w:val="36"/>
        </w:rPr>
        <w:br/>
      </w:r>
    </w:p>
    <w:p w:rsidR="00E75530" w:rsidRDefault="00E75530" w:rsidP="00E75530">
      <w:pPr>
        <w:rPr>
          <w:sz w:val="36"/>
          <w:szCs w:val="36"/>
        </w:rPr>
      </w:pPr>
    </w:p>
    <w:p w:rsidR="00445C6F" w:rsidRDefault="00445C6F" w:rsidP="00E75530">
      <w:pPr>
        <w:rPr>
          <w:sz w:val="36"/>
          <w:szCs w:val="36"/>
        </w:rPr>
      </w:pPr>
    </w:p>
    <w:p w:rsidR="002F4A32" w:rsidRDefault="002F4A32" w:rsidP="00445C6F">
      <w:pPr>
        <w:rPr>
          <w:rFonts w:asciiTheme="majorHAnsi" w:hAnsiTheme="majorHAnsi" w:cstheme="majorBidi"/>
          <w:b/>
          <w:bCs/>
          <w:sz w:val="44"/>
          <w:szCs w:val="44"/>
        </w:rPr>
      </w:pPr>
    </w:p>
    <w:p w:rsidR="00445C6F" w:rsidRPr="00445C6F" w:rsidRDefault="00445C6F" w:rsidP="00445C6F">
      <w:pPr>
        <w:rPr>
          <w:rFonts w:asciiTheme="majorHAnsi" w:hAnsiTheme="majorHAnsi" w:cstheme="majorBidi"/>
          <w:b/>
          <w:bCs/>
          <w:sz w:val="44"/>
          <w:szCs w:val="44"/>
        </w:rPr>
      </w:pPr>
      <w:r w:rsidRPr="00445C6F">
        <w:rPr>
          <w:rFonts w:asciiTheme="majorHAnsi" w:hAnsiTheme="majorHAnsi" w:cstheme="majorBidi"/>
          <w:b/>
          <w:bCs/>
          <w:sz w:val="44"/>
          <w:szCs w:val="44"/>
        </w:rPr>
        <w:t>Introduction</w:t>
      </w:r>
    </w:p>
    <w:p w:rsidR="00445C6F" w:rsidRDefault="00445C6F" w:rsidP="00E75530">
      <w:pPr>
        <w:rPr>
          <w:rFonts w:asciiTheme="majorBidi" w:hAnsiTheme="majorBidi" w:cstheme="majorBidi"/>
          <w:b/>
          <w:bCs/>
          <w:sz w:val="32"/>
          <w:szCs w:val="32"/>
        </w:rPr>
      </w:pPr>
      <w:r>
        <w:rPr>
          <w:rFonts w:asciiTheme="majorBidi" w:hAnsiTheme="majorBidi" w:cstheme="majorBidi"/>
          <w:b/>
          <w:bCs/>
          <w:sz w:val="32"/>
          <w:szCs w:val="32"/>
        </w:rPr>
        <w:t>Executive Summary</w:t>
      </w:r>
    </w:p>
    <w:p w:rsidR="00445C6F" w:rsidRPr="0032078C" w:rsidRDefault="0032078C" w:rsidP="0032078C">
      <w:pPr>
        <w:rPr>
          <w:rFonts w:asciiTheme="minorBidi" w:hAnsiTheme="minorBidi"/>
          <w:sz w:val="24"/>
          <w:szCs w:val="24"/>
        </w:rPr>
      </w:pPr>
      <w:r>
        <w:rPr>
          <w:rFonts w:asciiTheme="minorBidi" w:hAnsiTheme="minorBidi"/>
          <w:sz w:val="24"/>
          <w:szCs w:val="24"/>
        </w:rPr>
        <w:t xml:space="preserve">“Egy Healthcare </w:t>
      </w:r>
      <w:r w:rsidR="00445C6F" w:rsidRPr="0032078C">
        <w:rPr>
          <w:rFonts w:asciiTheme="minorBidi" w:hAnsiTheme="minorBidi"/>
          <w:sz w:val="24"/>
          <w:szCs w:val="24"/>
        </w:rPr>
        <w:t>System” provides medical services. It should help</w:t>
      </w:r>
      <w:r>
        <w:rPr>
          <w:rFonts w:asciiTheme="minorBidi" w:hAnsiTheme="minorBidi"/>
          <w:sz w:val="24"/>
          <w:szCs w:val="24"/>
        </w:rPr>
        <w:t xml:space="preserve"> </w:t>
      </w:r>
      <w:r w:rsidR="00445C6F" w:rsidRPr="0032078C">
        <w:rPr>
          <w:rFonts w:asciiTheme="minorBidi" w:hAnsiTheme="minorBidi"/>
          <w:sz w:val="24"/>
          <w:szCs w:val="24"/>
        </w:rPr>
        <w:t>people identify their medical condition by typing their symptoms or</w:t>
      </w:r>
      <w:r>
        <w:rPr>
          <w:rFonts w:asciiTheme="minorBidi" w:hAnsiTheme="minorBidi"/>
          <w:sz w:val="24"/>
          <w:szCs w:val="24"/>
        </w:rPr>
        <w:t xml:space="preserve"> </w:t>
      </w:r>
      <w:r w:rsidR="00445C6F" w:rsidRPr="0032078C">
        <w:rPr>
          <w:rFonts w:asciiTheme="minorBidi" w:hAnsiTheme="minorBidi"/>
          <w:sz w:val="24"/>
          <w:szCs w:val="24"/>
        </w:rPr>
        <w:t>searching for a doctor in the field. It can be used by patients, doctors,</w:t>
      </w:r>
      <w:r>
        <w:rPr>
          <w:rFonts w:asciiTheme="minorBidi" w:hAnsiTheme="minorBidi"/>
          <w:sz w:val="24"/>
          <w:szCs w:val="24"/>
        </w:rPr>
        <w:t xml:space="preserve"> </w:t>
      </w:r>
      <w:r w:rsidR="00445C6F" w:rsidRPr="0032078C">
        <w:rPr>
          <w:rFonts w:asciiTheme="minorBidi" w:hAnsiTheme="minorBidi"/>
          <w:sz w:val="24"/>
          <w:szCs w:val="24"/>
        </w:rPr>
        <w:t>companies and schools. It can be linked to hospitals as well. “Egy</w:t>
      </w:r>
      <w:r>
        <w:rPr>
          <w:rFonts w:asciiTheme="minorBidi" w:hAnsiTheme="minorBidi"/>
          <w:sz w:val="24"/>
          <w:szCs w:val="24"/>
        </w:rPr>
        <w:t xml:space="preserve"> </w:t>
      </w:r>
      <w:r w:rsidR="00445C6F" w:rsidRPr="0032078C">
        <w:rPr>
          <w:rFonts w:asciiTheme="minorBidi" w:hAnsiTheme="minorBidi"/>
          <w:sz w:val="24"/>
          <w:szCs w:val="24"/>
        </w:rPr>
        <w:t>Healthcare System” is a great place to get your medical treatment.</w:t>
      </w:r>
    </w:p>
    <w:p w:rsidR="00445C6F" w:rsidRDefault="00445C6F" w:rsidP="00445C6F">
      <w:pPr>
        <w:rPr>
          <w:rFonts w:asciiTheme="majorBidi" w:hAnsiTheme="majorBidi" w:cstheme="majorBidi"/>
          <w:b/>
          <w:bCs/>
          <w:sz w:val="32"/>
          <w:szCs w:val="32"/>
        </w:rPr>
      </w:pPr>
      <w:r>
        <w:rPr>
          <w:rFonts w:asciiTheme="majorBidi" w:hAnsiTheme="majorBidi" w:cstheme="majorBidi"/>
          <w:b/>
          <w:bCs/>
          <w:sz w:val="32"/>
          <w:szCs w:val="32"/>
        </w:rPr>
        <w:t>Document overview</w:t>
      </w:r>
    </w:p>
    <w:p w:rsidR="00686EF2" w:rsidRDefault="00686EF2" w:rsidP="00C85420">
      <w:pPr>
        <w:rPr>
          <w:rFonts w:asciiTheme="minorBidi" w:hAnsiTheme="minorBidi"/>
          <w:sz w:val="24"/>
          <w:szCs w:val="24"/>
        </w:rPr>
      </w:pPr>
      <w:r w:rsidRPr="0032078C">
        <w:rPr>
          <w:rFonts w:asciiTheme="minorBidi" w:hAnsiTheme="minorBidi"/>
          <w:sz w:val="24"/>
          <w:szCs w:val="24"/>
        </w:rPr>
        <w:t xml:space="preserve">The purpose of the document is to collect and analyze all ideas that have come up to define the </w:t>
      </w:r>
      <w:r w:rsidR="0032078C">
        <w:rPr>
          <w:rFonts w:asciiTheme="minorBidi" w:hAnsiTheme="minorBidi"/>
          <w:sz w:val="24"/>
          <w:szCs w:val="24"/>
        </w:rPr>
        <w:t xml:space="preserve">behavior of the system. We are focusing on </w:t>
      </w:r>
      <w:r w:rsidRPr="0032078C">
        <w:rPr>
          <w:rFonts w:asciiTheme="minorBidi" w:hAnsiTheme="minorBidi"/>
          <w:sz w:val="24"/>
          <w:szCs w:val="24"/>
        </w:rPr>
        <w:t>how this product will be used in order to gain a better understanding of the project, outline concepts that may be developed later, and document ideas that are being considered, but may be dis</w:t>
      </w:r>
      <w:r w:rsidR="0032078C">
        <w:rPr>
          <w:rFonts w:asciiTheme="minorBidi" w:hAnsiTheme="minorBidi"/>
          <w:sz w:val="24"/>
          <w:szCs w:val="24"/>
        </w:rPr>
        <w:t xml:space="preserve">carded as the product </w:t>
      </w:r>
      <w:r w:rsidR="00214BCA">
        <w:rPr>
          <w:rFonts w:asciiTheme="minorBidi" w:hAnsiTheme="minorBidi"/>
          <w:sz w:val="24"/>
          <w:szCs w:val="24"/>
        </w:rPr>
        <w:t>develops.</w:t>
      </w:r>
      <w:r w:rsidR="00214BCA" w:rsidRPr="0032078C">
        <w:rPr>
          <w:rFonts w:asciiTheme="minorBidi" w:hAnsiTheme="minorBidi"/>
          <w:sz w:val="24"/>
          <w:szCs w:val="24"/>
        </w:rPr>
        <w:t xml:space="preserve"> This</w:t>
      </w:r>
      <w:r w:rsidRPr="0032078C">
        <w:rPr>
          <w:rFonts w:asciiTheme="minorBidi" w:hAnsiTheme="minorBidi"/>
          <w:sz w:val="24"/>
          <w:szCs w:val="24"/>
        </w:rPr>
        <w:t xml:space="preserve"> document describes the project's target audience and its user interface, hardware and software requirem</w:t>
      </w:r>
      <w:r w:rsidR="00C85420">
        <w:rPr>
          <w:rFonts w:asciiTheme="minorBidi" w:hAnsiTheme="minorBidi"/>
          <w:sz w:val="24"/>
          <w:szCs w:val="24"/>
        </w:rPr>
        <w:t>ents. It defines how our</w:t>
      </w:r>
      <w:r w:rsidRPr="0032078C">
        <w:rPr>
          <w:rFonts w:asciiTheme="minorBidi" w:hAnsiTheme="minorBidi"/>
          <w:sz w:val="24"/>
          <w:szCs w:val="24"/>
        </w:rPr>
        <w:t xml:space="preserve"> te</w:t>
      </w:r>
      <w:r w:rsidR="00C85420">
        <w:rPr>
          <w:rFonts w:asciiTheme="minorBidi" w:hAnsiTheme="minorBidi"/>
          <w:sz w:val="24"/>
          <w:szCs w:val="24"/>
        </w:rPr>
        <w:t xml:space="preserve">am and users </w:t>
      </w:r>
      <w:r w:rsidRPr="0032078C">
        <w:rPr>
          <w:rFonts w:asciiTheme="minorBidi" w:hAnsiTheme="minorBidi"/>
          <w:sz w:val="24"/>
          <w:szCs w:val="24"/>
        </w:rPr>
        <w:t xml:space="preserve">see the product and its functionality. </w:t>
      </w:r>
    </w:p>
    <w:p w:rsidR="00C85420" w:rsidRDefault="00C85420" w:rsidP="00C85420">
      <w:pPr>
        <w:rPr>
          <w:rFonts w:asciiTheme="minorBidi" w:hAnsiTheme="minorBidi"/>
          <w:sz w:val="24"/>
          <w:szCs w:val="24"/>
        </w:rPr>
      </w:pPr>
      <w:r w:rsidRPr="0032078C">
        <w:rPr>
          <w:rFonts w:asciiTheme="minorBidi" w:hAnsiTheme="minorBidi"/>
          <w:sz w:val="24"/>
          <w:szCs w:val="24"/>
        </w:rPr>
        <w:t>In short, the purpose of this SRS document is to provide a de</w:t>
      </w:r>
      <w:r>
        <w:rPr>
          <w:rFonts w:asciiTheme="minorBidi" w:hAnsiTheme="minorBidi"/>
          <w:sz w:val="24"/>
          <w:szCs w:val="24"/>
        </w:rPr>
        <w:t>tailed overview of our software’s functional and nonfunctional requirements</w:t>
      </w:r>
      <w:r w:rsidRPr="0032078C">
        <w:rPr>
          <w:rFonts w:asciiTheme="minorBidi" w:hAnsiTheme="minorBidi"/>
          <w:sz w:val="24"/>
          <w:szCs w:val="24"/>
        </w:rPr>
        <w:t>.</w:t>
      </w:r>
    </w:p>
    <w:p w:rsidR="00C32003" w:rsidRDefault="00214BCA" w:rsidP="00C32003">
      <w:pPr>
        <w:rPr>
          <w:rFonts w:asciiTheme="majorBidi" w:hAnsiTheme="majorBidi" w:cstheme="majorBidi"/>
          <w:b/>
          <w:bCs/>
          <w:sz w:val="32"/>
          <w:szCs w:val="32"/>
        </w:rPr>
      </w:pPr>
      <w:r w:rsidRPr="00214BCA">
        <w:rPr>
          <w:rFonts w:asciiTheme="majorBidi" w:hAnsiTheme="majorBidi" w:cstheme="majorBidi"/>
          <w:b/>
          <w:bCs/>
          <w:sz w:val="32"/>
          <w:szCs w:val="32"/>
        </w:rPr>
        <w:t>Abbreviations and Terminologies</w:t>
      </w:r>
    </w:p>
    <w:tbl>
      <w:tblPr>
        <w:tblStyle w:val="TableGrid"/>
        <w:tblW w:w="0" w:type="auto"/>
        <w:tblLook w:val="04A0"/>
      </w:tblPr>
      <w:tblGrid>
        <w:gridCol w:w="4428"/>
        <w:gridCol w:w="4428"/>
      </w:tblGrid>
      <w:tr w:rsidR="00266E5D" w:rsidTr="00266E5D">
        <w:tc>
          <w:tcPr>
            <w:tcW w:w="4428" w:type="dxa"/>
          </w:tcPr>
          <w:p w:rsidR="00266E5D" w:rsidRDefault="00266E5D" w:rsidP="00266E5D">
            <w:pPr>
              <w:jc w:val="center"/>
              <w:rPr>
                <w:rFonts w:asciiTheme="majorBidi" w:hAnsiTheme="majorBidi" w:cstheme="majorBidi"/>
                <w:b/>
                <w:bCs/>
                <w:sz w:val="32"/>
                <w:szCs w:val="32"/>
              </w:rPr>
            </w:pPr>
            <w:r>
              <w:rPr>
                <w:rFonts w:asciiTheme="majorBidi" w:hAnsiTheme="majorBidi" w:cstheme="majorBidi"/>
                <w:b/>
                <w:bCs/>
                <w:sz w:val="32"/>
                <w:szCs w:val="32"/>
              </w:rPr>
              <w:t>Abbreviation</w:t>
            </w:r>
          </w:p>
        </w:tc>
        <w:tc>
          <w:tcPr>
            <w:tcW w:w="4428" w:type="dxa"/>
          </w:tcPr>
          <w:p w:rsidR="00266E5D" w:rsidRDefault="00321F28" w:rsidP="00266E5D">
            <w:pPr>
              <w:jc w:val="center"/>
              <w:rPr>
                <w:rFonts w:asciiTheme="majorBidi" w:hAnsiTheme="majorBidi" w:cstheme="majorBidi"/>
                <w:b/>
                <w:bCs/>
                <w:sz w:val="32"/>
                <w:szCs w:val="32"/>
              </w:rPr>
            </w:pPr>
            <w:r>
              <w:rPr>
                <w:rFonts w:asciiTheme="majorBidi" w:hAnsiTheme="majorBidi" w:cstheme="majorBidi"/>
                <w:b/>
                <w:bCs/>
                <w:sz w:val="32"/>
                <w:szCs w:val="32"/>
              </w:rPr>
              <w:t>Full Name</w:t>
            </w:r>
          </w:p>
        </w:tc>
      </w:tr>
      <w:tr w:rsidR="00266E5D" w:rsidTr="00266E5D">
        <w:tc>
          <w:tcPr>
            <w:tcW w:w="4428" w:type="dxa"/>
          </w:tcPr>
          <w:p w:rsidR="00266E5D" w:rsidRPr="00C32003" w:rsidRDefault="00266E5D" w:rsidP="00214BCA">
            <w:pPr>
              <w:rPr>
                <w:rFonts w:asciiTheme="minorBidi" w:hAnsiTheme="minorBidi"/>
                <w:sz w:val="24"/>
                <w:szCs w:val="24"/>
              </w:rPr>
            </w:pPr>
            <w:r w:rsidRPr="00C32003">
              <w:rPr>
                <w:rFonts w:asciiTheme="minorBidi" w:hAnsiTheme="minorBidi"/>
                <w:sz w:val="24"/>
                <w:szCs w:val="24"/>
              </w:rPr>
              <w:t>CAM</w:t>
            </w:r>
          </w:p>
        </w:tc>
        <w:tc>
          <w:tcPr>
            <w:tcW w:w="4428" w:type="dxa"/>
          </w:tcPr>
          <w:p w:rsidR="00266E5D" w:rsidRPr="00C32003" w:rsidRDefault="003D43F5" w:rsidP="003D43F5">
            <w:pPr>
              <w:rPr>
                <w:rFonts w:asciiTheme="minorBidi" w:hAnsiTheme="minorBidi"/>
                <w:sz w:val="24"/>
                <w:szCs w:val="24"/>
              </w:rPr>
            </w:pPr>
            <w:r w:rsidRPr="00C32003">
              <w:rPr>
                <w:rFonts w:asciiTheme="minorBidi" w:hAnsiTheme="minorBidi"/>
                <w:sz w:val="24"/>
                <w:szCs w:val="24"/>
              </w:rPr>
              <w:t>C</w:t>
            </w:r>
            <w:r w:rsidR="00266E5D" w:rsidRPr="00C32003">
              <w:rPr>
                <w:rFonts w:asciiTheme="minorBidi" w:hAnsiTheme="minorBidi"/>
                <w:sz w:val="24"/>
                <w:szCs w:val="24"/>
              </w:rPr>
              <w:t xml:space="preserve">omplementary and </w:t>
            </w:r>
            <w:r w:rsidRPr="00C32003">
              <w:rPr>
                <w:rFonts w:asciiTheme="minorBidi" w:hAnsiTheme="minorBidi"/>
                <w:sz w:val="24"/>
                <w:szCs w:val="24"/>
              </w:rPr>
              <w:t>A</w:t>
            </w:r>
            <w:r w:rsidR="00266E5D" w:rsidRPr="00C32003">
              <w:rPr>
                <w:rFonts w:asciiTheme="minorBidi" w:hAnsiTheme="minorBidi"/>
                <w:sz w:val="24"/>
                <w:szCs w:val="24"/>
              </w:rPr>
              <w:t xml:space="preserve">lternative </w:t>
            </w:r>
            <w:r w:rsidRPr="00C32003">
              <w:rPr>
                <w:rFonts w:asciiTheme="minorBidi" w:hAnsiTheme="minorBidi"/>
                <w:sz w:val="24"/>
                <w:szCs w:val="24"/>
              </w:rPr>
              <w:t>M</w:t>
            </w:r>
            <w:r w:rsidR="00266E5D" w:rsidRPr="00C32003">
              <w:rPr>
                <w:rFonts w:asciiTheme="minorBidi" w:hAnsiTheme="minorBidi"/>
                <w:sz w:val="24"/>
                <w:szCs w:val="24"/>
              </w:rPr>
              <w:t>edicine</w:t>
            </w:r>
          </w:p>
        </w:tc>
      </w:tr>
      <w:tr w:rsidR="00266E5D" w:rsidTr="00266E5D">
        <w:tc>
          <w:tcPr>
            <w:tcW w:w="4428" w:type="dxa"/>
          </w:tcPr>
          <w:p w:rsidR="00266E5D" w:rsidRPr="00C32003" w:rsidRDefault="00266E5D" w:rsidP="00214BCA">
            <w:pPr>
              <w:rPr>
                <w:rFonts w:asciiTheme="minorBidi" w:hAnsiTheme="minorBidi"/>
                <w:sz w:val="24"/>
                <w:szCs w:val="24"/>
              </w:rPr>
            </w:pPr>
            <w:r w:rsidRPr="00C32003">
              <w:rPr>
                <w:rFonts w:asciiTheme="minorBidi" w:hAnsiTheme="minorBidi"/>
                <w:sz w:val="24"/>
                <w:szCs w:val="24"/>
              </w:rPr>
              <w:t>HCC</w:t>
            </w:r>
          </w:p>
        </w:tc>
        <w:tc>
          <w:tcPr>
            <w:tcW w:w="4428" w:type="dxa"/>
          </w:tcPr>
          <w:p w:rsidR="00266E5D" w:rsidRPr="00C32003" w:rsidRDefault="003D43F5" w:rsidP="00266E5D">
            <w:pPr>
              <w:rPr>
                <w:rFonts w:asciiTheme="minorBidi" w:hAnsiTheme="minorBidi"/>
                <w:sz w:val="24"/>
                <w:szCs w:val="24"/>
              </w:rPr>
            </w:pPr>
            <w:r w:rsidRPr="00C32003">
              <w:rPr>
                <w:rFonts w:asciiTheme="minorBidi" w:hAnsiTheme="minorBidi"/>
                <w:sz w:val="24"/>
                <w:szCs w:val="24"/>
              </w:rPr>
              <w:t>Hierarchical Condition Cate</w:t>
            </w:r>
            <w:r w:rsidR="00266E5D" w:rsidRPr="00C32003">
              <w:rPr>
                <w:rFonts w:asciiTheme="minorBidi" w:hAnsiTheme="minorBidi"/>
                <w:sz w:val="24"/>
                <w:szCs w:val="24"/>
              </w:rPr>
              <w:t>gory</w:t>
            </w:r>
          </w:p>
        </w:tc>
      </w:tr>
      <w:tr w:rsidR="00266E5D" w:rsidTr="00266E5D">
        <w:tc>
          <w:tcPr>
            <w:tcW w:w="4428" w:type="dxa"/>
          </w:tcPr>
          <w:p w:rsidR="00266E5D" w:rsidRPr="00C32003" w:rsidRDefault="003D43F5" w:rsidP="00214BCA">
            <w:pPr>
              <w:rPr>
                <w:rFonts w:asciiTheme="minorBidi" w:hAnsiTheme="minorBidi"/>
                <w:sz w:val="24"/>
                <w:szCs w:val="24"/>
              </w:rPr>
            </w:pPr>
            <w:r w:rsidRPr="00C32003">
              <w:rPr>
                <w:rFonts w:asciiTheme="minorBidi" w:hAnsiTheme="minorBidi"/>
                <w:sz w:val="24"/>
                <w:szCs w:val="24"/>
              </w:rPr>
              <w:t>ICU</w:t>
            </w:r>
          </w:p>
        </w:tc>
        <w:tc>
          <w:tcPr>
            <w:tcW w:w="4428" w:type="dxa"/>
          </w:tcPr>
          <w:p w:rsidR="00266E5D" w:rsidRPr="00C32003" w:rsidRDefault="003D43F5" w:rsidP="003D43F5">
            <w:pPr>
              <w:rPr>
                <w:rFonts w:asciiTheme="minorBidi" w:hAnsiTheme="minorBidi"/>
                <w:sz w:val="24"/>
                <w:szCs w:val="24"/>
              </w:rPr>
            </w:pPr>
            <w:r w:rsidRPr="00C32003">
              <w:rPr>
                <w:rFonts w:asciiTheme="minorBidi" w:hAnsiTheme="minorBidi"/>
                <w:sz w:val="24"/>
                <w:szCs w:val="24"/>
              </w:rPr>
              <w:t>Intensive Care Unit</w:t>
            </w:r>
          </w:p>
        </w:tc>
      </w:tr>
      <w:tr w:rsidR="003D43F5" w:rsidTr="00266E5D">
        <w:tc>
          <w:tcPr>
            <w:tcW w:w="4428" w:type="dxa"/>
          </w:tcPr>
          <w:p w:rsidR="003D43F5" w:rsidRPr="00C32003" w:rsidRDefault="003D43F5" w:rsidP="00214BCA">
            <w:pPr>
              <w:rPr>
                <w:rFonts w:asciiTheme="minorBidi" w:hAnsiTheme="minorBidi"/>
                <w:sz w:val="24"/>
                <w:szCs w:val="24"/>
              </w:rPr>
            </w:pPr>
            <w:r w:rsidRPr="00C32003">
              <w:rPr>
                <w:rFonts w:asciiTheme="minorBidi" w:hAnsiTheme="minorBidi"/>
                <w:sz w:val="24"/>
                <w:szCs w:val="24"/>
              </w:rPr>
              <w:t>MLBW</w:t>
            </w:r>
          </w:p>
        </w:tc>
        <w:tc>
          <w:tcPr>
            <w:tcW w:w="4428" w:type="dxa"/>
          </w:tcPr>
          <w:p w:rsidR="003D43F5" w:rsidRPr="00C32003" w:rsidRDefault="003D43F5" w:rsidP="003D43F5">
            <w:pPr>
              <w:rPr>
                <w:rFonts w:asciiTheme="minorBidi" w:hAnsiTheme="minorBidi"/>
                <w:sz w:val="24"/>
                <w:szCs w:val="24"/>
              </w:rPr>
            </w:pPr>
            <w:r w:rsidRPr="00C32003">
              <w:rPr>
                <w:rFonts w:asciiTheme="minorBidi" w:hAnsiTheme="minorBidi"/>
                <w:sz w:val="24"/>
                <w:szCs w:val="24"/>
              </w:rPr>
              <w:t>Moderately Low Birth Weight</w:t>
            </w:r>
          </w:p>
        </w:tc>
      </w:tr>
      <w:tr w:rsidR="003D43F5" w:rsidTr="00266E5D">
        <w:tc>
          <w:tcPr>
            <w:tcW w:w="4428" w:type="dxa"/>
          </w:tcPr>
          <w:p w:rsidR="003D43F5" w:rsidRPr="00C32003" w:rsidRDefault="003D43F5" w:rsidP="00214BCA">
            <w:pPr>
              <w:rPr>
                <w:rFonts w:asciiTheme="minorBidi" w:hAnsiTheme="minorBidi"/>
                <w:sz w:val="24"/>
                <w:szCs w:val="24"/>
              </w:rPr>
            </w:pPr>
            <w:r w:rsidRPr="00C32003">
              <w:rPr>
                <w:rFonts w:asciiTheme="minorBidi" w:hAnsiTheme="minorBidi"/>
                <w:sz w:val="24"/>
                <w:szCs w:val="24"/>
              </w:rPr>
              <w:t>RR</w:t>
            </w:r>
          </w:p>
        </w:tc>
        <w:tc>
          <w:tcPr>
            <w:tcW w:w="4428" w:type="dxa"/>
          </w:tcPr>
          <w:p w:rsidR="003D43F5" w:rsidRPr="00C32003" w:rsidRDefault="003D43F5" w:rsidP="003D43F5">
            <w:pPr>
              <w:rPr>
                <w:rFonts w:asciiTheme="minorBidi" w:hAnsiTheme="minorBidi"/>
                <w:sz w:val="24"/>
                <w:szCs w:val="24"/>
              </w:rPr>
            </w:pPr>
            <w:r w:rsidRPr="00C32003">
              <w:rPr>
                <w:rFonts w:asciiTheme="minorBidi" w:hAnsiTheme="minorBidi"/>
                <w:sz w:val="24"/>
                <w:szCs w:val="24"/>
              </w:rPr>
              <w:t>Relative Risk</w:t>
            </w:r>
          </w:p>
        </w:tc>
      </w:tr>
      <w:tr w:rsidR="00266E5D" w:rsidTr="00266E5D">
        <w:tc>
          <w:tcPr>
            <w:tcW w:w="4428" w:type="dxa"/>
          </w:tcPr>
          <w:p w:rsidR="00266E5D" w:rsidRPr="00C32003" w:rsidRDefault="003D43F5" w:rsidP="00214BCA">
            <w:pPr>
              <w:rPr>
                <w:rFonts w:asciiTheme="minorBidi" w:hAnsiTheme="minorBidi"/>
                <w:sz w:val="24"/>
                <w:szCs w:val="24"/>
              </w:rPr>
            </w:pPr>
            <w:r w:rsidRPr="00C32003">
              <w:rPr>
                <w:rFonts w:asciiTheme="minorBidi" w:hAnsiTheme="minorBidi"/>
                <w:sz w:val="24"/>
                <w:szCs w:val="24"/>
              </w:rPr>
              <w:t>RPG</w:t>
            </w:r>
          </w:p>
        </w:tc>
        <w:tc>
          <w:tcPr>
            <w:tcW w:w="4428" w:type="dxa"/>
          </w:tcPr>
          <w:p w:rsidR="00266E5D" w:rsidRPr="00C32003" w:rsidRDefault="003D43F5" w:rsidP="003D43F5">
            <w:pPr>
              <w:rPr>
                <w:rFonts w:asciiTheme="minorBidi" w:hAnsiTheme="minorBidi"/>
                <w:sz w:val="24"/>
                <w:szCs w:val="24"/>
              </w:rPr>
            </w:pPr>
            <w:r w:rsidRPr="00C32003">
              <w:rPr>
                <w:rFonts w:asciiTheme="minorBidi" w:hAnsiTheme="minorBidi"/>
                <w:sz w:val="24"/>
                <w:szCs w:val="24"/>
              </w:rPr>
              <w:t>Rehabilitation Patient Group</w:t>
            </w:r>
          </w:p>
        </w:tc>
      </w:tr>
      <w:tr w:rsidR="003D43F5" w:rsidTr="00266E5D">
        <w:tc>
          <w:tcPr>
            <w:tcW w:w="4428" w:type="dxa"/>
          </w:tcPr>
          <w:p w:rsidR="003D43F5" w:rsidRPr="00C32003" w:rsidRDefault="003D43F5" w:rsidP="00214BCA">
            <w:pPr>
              <w:rPr>
                <w:rFonts w:asciiTheme="minorBidi" w:hAnsiTheme="minorBidi"/>
                <w:sz w:val="24"/>
                <w:szCs w:val="24"/>
              </w:rPr>
            </w:pPr>
            <w:r w:rsidRPr="00C32003">
              <w:rPr>
                <w:rFonts w:asciiTheme="minorBidi" w:hAnsiTheme="minorBidi"/>
                <w:sz w:val="24"/>
                <w:szCs w:val="24"/>
              </w:rPr>
              <w:t>VLBW</w:t>
            </w:r>
          </w:p>
        </w:tc>
        <w:tc>
          <w:tcPr>
            <w:tcW w:w="4428" w:type="dxa"/>
          </w:tcPr>
          <w:p w:rsidR="003D43F5" w:rsidRPr="00C32003" w:rsidRDefault="003D43F5" w:rsidP="003D43F5">
            <w:pPr>
              <w:rPr>
                <w:rFonts w:asciiTheme="minorBidi" w:hAnsiTheme="minorBidi"/>
                <w:sz w:val="24"/>
                <w:szCs w:val="24"/>
              </w:rPr>
            </w:pPr>
            <w:r w:rsidRPr="00C32003">
              <w:rPr>
                <w:rFonts w:asciiTheme="minorBidi" w:hAnsiTheme="minorBidi"/>
                <w:sz w:val="24"/>
                <w:szCs w:val="24"/>
              </w:rPr>
              <w:t>Very Low Birth Weight</w:t>
            </w:r>
          </w:p>
        </w:tc>
      </w:tr>
      <w:tr w:rsidR="00266E5D" w:rsidTr="00266E5D">
        <w:tc>
          <w:tcPr>
            <w:tcW w:w="4428" w:type="dxa"/>
          </w:tcPr>
          <w:p w:rsidR="00266E5D" w:rsidRPr="00C32003" w:rsidRDefault="003D43F5" w:rsidP="00214BCA">
            <w:pPr>
              <w:rPr>
                <w:rFonts w:asciiTheme="minorBidi" w:hAnsiTheme="minorBidi"/>
                <w:sz w:val="24"/>
                <w:szCs w:val="24"/>
              </w:rPr>
            </w:pPr>
            <w:r w:rsidRPr="00C32003">
              <w:rPr>
                <w:rFonts w:asciiTheme="minorBidi" w:hAnsiTheme="minorBidi"/>
                <w:sz w:val="24"/>
                <w:szCs w:val="24"/>
              </w:rPr>
              <w:t>WHO</w:t>
            </w:r>
          </w:p>
        </w:tc>
        <w:tc>
          <w:tcPr>
            <w:tcW w:w="4428" w:type="dxa"/>
          </w:tcPr>
          <w:p w:rsidR="00266E5D" w:rsidRPr="00C32003" w:rsidRDefault="003D43F5" w:rsidP="003D43F5">
            <w:pPr>
              <w:rPr>
                <w:rFonts w:asciiTheme="minorBidi" w:hAnsiTheme="minorBidi"/>
                <w:sz w:val="24"/>
                <w:szCs w:val="24"/>
              </w:rPr>
            </w:pPr>
            <w:r w:rsidRPr="00C32003">
              <w:rPr>
                <w:rFonts w:asciiTheme="minorBidi" w:hAnsiTheme="minorBidi"/>
                <w:sz w:val="24"/>
                <w:szCs w:val="24"/>
              </w:rPr>
              <w:t>World health Organization</w:t>
            </w:r>
          </w:p>
        </w:tc>
      </w:tr>
    </w:tbl>
    <w:p w:rsidR="00266E5D" w:rsidRDefault="00266E5D" w:rsidP="00214BCA">
      <w:pPr>
        <w:rPr>
          <w:rFonts w:asciiTheme="majorBidi" w:hAnsiTheme="majorBidi" w:cstheme="majorBidi"/>
          <w:b/>
          <w:bCs/>
          <w:sz w:val="32"/>
          <w:szCs w:val="32"/>
        </w:rPr>
      </w:pPr>
    </w:p>
    <w:p w:rsidR="00C32003" w:rsidRDefault="00C32003" w:rsidP="00214BCA">
      <w:pPr>
        <w:rPr>
          <w:rFonts w:asciiTheme="majorBidi" w:hAnsiTheme="majorBidi" w:cstheme="majorBidi"/>
          <w:b/>
          <w:bCs/>
          <w:sz w:val="32"/>
          <w:szCs w:val="32"/>
        </w:rPr>
      </w:pPr>
    </w:p>
    <w:tbl>
      <w:tblPr>
        <w:tblStyle w:val="TableGrid"/>
        <w:tblW w:w="0" w:type="auto"/>
        <w:tblLook w:val="04A0"/>
      </w:tblPr>
      <w:tblGrid>
        <w:gridCol w:w="2518"/>
        <w:gridCol w:w="6338"/>
      </w:tblGrid>
      <w:tr w:rsidR="00462807" w:rsidTr="00462807">
        <w:tc>
          <w:tcPr>
            <w:tcW w:w="2518" w:type="dxa"/>
          </w:tcPr>
          <w:p w:rsidR="00462807" w:rsidRPr="00462807" w:rsidRDefault="00462807" w:rsidP="00462807">
            <w:pPr>
              <w:jc w:val="center"/>
              <w:rPr>
                <w:rFonts w:asciiTheme="minorBidi" w:hAnsiTheme="minorBidi"/>
                <w:b/>
                <w:bCs/>
                <w:sz w:val="24"/>
                <w:szCs w:val="24"/>
              </w:rPr>
            </w:pPr>
            <w:r>
              <w:rPr>
                <w:rFonts w:asciiTheme="minorBidi" w:hAnsiTheme="minorBidi"/>
                <w:b/>
                <w:bCs/>
                <w:sz w:val="24"/>
                <w:szCs w:val="24"/>
              </w:rPr>
              <w:t>Term</w:t>
            </w:r>
            <w:r w:rsidR="00266E5D">
              <w:rPr>
                <w:rFonts w:asciiTheme="minorBidi" w:hAnsiTheme="minorBidi"/>
                <w:b/>
                <w:bCs/>
                <w:sz w:val="24"/>
                <w:szCs w:val="24"/>
              </w:rPr>
              <w:t>inology</w:t>
            </w:r>
          </w:p>
        </w:tc>
        <w:tc>
          <w:tcPr>
            <w:tcW w:w="6338" w:type="dxa"/>
          </w:tcPr>
          <w:p w:rsidR="00462807" w:rsidRPr="00462807" w:rsidRDefault="00462807" w:rsidP="00462807">
            <w:pPr>
              <w:jc w:val="center"/>
              <w:rPr>
                <w:rFonts w:asciiTheme="minorBidi" w:hAnsiTheme="minorBidi"/>
                <w:b/>
                <w:bCs/>
                <w:sz w:val="24"/>
                <w:szCs w:val="24"/>
              </w:rPr>
            </w:pPr>
            <w:r w:rsidRPr="00462807">
              <w:rPr>
                <w:rFonts w:asciiTheme="minorBidi" w:hAnsiTheme="minorBidi"/>
                <w:b/>
                <w:bCs/>
                <w:sz w:val="24"/>
                <w:szCs w:val="24"/>
              </w:rPr>
              <w:t>Definition</w:t>
            </w:r>
          </w:p>
        </w:tc>
      </w:tr>
      <w:tr w:rsidR="00462807" w:rsidTr="00462807">
        <w:tc>
          <w:tcPr>
            <w:tcW w:w="2518" w:type="dxa"/>
          </w:tcPr>
          <w:p w:rsidR="00462807" w:rsidRDefault="00462807" w:rsidP="00214BCA">
            <w:pPr>
              <w:rPr>
                <w:rFonts w:asciiTheme="minorBidi" w:hAnsiTheme="minorBidi"/>
                <w:sz w:val="24"/>
                <w:szCs w:val="24"/>
              </w:rPr>
            </w:pPr>
            <w:r w:rsidRPr="00462807">
              <w:rPr>
                <w:rFonts w:asciiTheme="minorBidi" w:hAnsiTheme="minorBidi"/>
                <w:sz w:val="24"/>
                <w:szCs w:val="24"/>
              </w:rPr>
              <w:t xml:space="preserve">Access </w:t>
            </w:r>
          </w:p>
        </w:tc>
        <w:tc>
          <w:tcPr>
            <w:tcW w:w="6338" w:type="dxa"/>
          </w:tcPr>
          <w:p w:rsidR="00462807" w:rsidRDefault="00462807" w:rsidP="00462807">
            <w:pPr>
              <w:rPr>
                <w:rFonts w:asciiTheme="minorBidi" w:hAnsiTheme="minorBidi"/>
                <w:sz w:val="24"/>
                <w:szCs w:val="24"/>
              </w:rPr>
            </w:pPr>
            <w:r w:rsidRPr="00462807">
              <w:rPr>
                <w:rFonts w:asciiTheme="minorBidi" w:hAnsiTheme="minorBidi"/>
                <w:sz w:val="24"/>
                <w:szCs w:val="24"/>
              </w:rPr>
              <w:t>A patient's ability to obtain medical care</w:t>
            </w:r>
            <w:r>
              <w:rPr>
                <w:rFonts w:asciiTheme="minorBidi" w:hAnsiTheme="minorBidi"/>
                <w:sz w:val="24"/>
                <w:szCs w:val="24"/>
              </w:rPr>
              <w:t>.</w:t>
            </w:r>
          </w:p>
        </w:tc>
      </w:tr>
      <w:tr w:rsidR="00462807" w:rsidTr="00462807">
        <w:tc>
          <w:tcPr>
            <w:tcW w:w="2518" w:type="dxa"/>
          </w:tcPr>
          <w:p w:rsidR="00462807" w:rsidRDefault="00462807" w:rsidP="00214BCA">
            <w:pPr>
              <w:rPr>
                <w:rFonts w:asciiTheme="minorBidi" w:hAnsiTheme="minorBidi"/>
                <w:sz w:val="24"/>
                <w:szCs w:val="24"/>
              </w:rPr>
            </w:pPr>
            <w:r w:rsidRPr="00462807">
              <w:rPr>
                <w:rFonts w:asciiTheme="minorBidi" w:hAnsiTheme="minorBidi"/>
                <w:sz w:val="24"/>
                <w:szCs w:val="24"/>
              </w:rPr>
              <w:t xml:space="preserve">Actual Use Effectiveness </w:t>
            </w:r>
          </w:p>
        </w:tc>
        <w:tc>
          <w:tcPr>
            <w:tcW w:w="6338" w:type="dxa"/>
          </w:tcPr>
          <w:p w:rsidR="00462807" w:rsidRDefault="00462807" w:rsidP="00462807">
            <w:pPr>
              <w:rPr>
                <w:rFonts w:asciiTheme="minorBidi" w:hAnsiTheme="minorBidi"/>
                <w:sz w:val="24"/>
                <w:szCs w:val="24"/>
              </w:rPr>
            </w:pPr>
            <w:r w:rsidRPr="00462807">
              <w:rPr>
                <w:rFonts w:asciiTheme="minorBidi" w:hAnsiTheme="minorBidi"/>
                <w:sz w:val="24"/>
                <w:szCs w:val="24"/>
              </w:rPr>
              <w:t>The effectiveness of a product in real-life situations</w:t>
            </w:r>
            <w:r>
              <w:rPr>
                <w:rFonts w:asciiTheme="minorBidi" w:hAnsiTheme="minorBidi"/>
                <w:sz w:val="24"/>
                <w:szCs w:val="24"/>
              </w:rPr>
              <w:t>.</w:t>
            </w:r>
          </w:p>
        </w:tc>
      </w:tr>
      <w:tr w:rsidR="00462807" w:rsidTr="00462807">
        <w:tc>
          <w:tcPr>
            <w:tcW w:w="2518" w:type="dxa"/>
          </w:tcPr>
          <w:p w:rsidR="00462807" w:rsidRDefault="00462807" w:rsidP="00214BCA">
            <w:pPr>
              <w:rPr>
                <w:rFonts w:asciiTheme="minorBidi" w:hAnsiTheme="minorBidi"/>
                <w:sz w:val="24"/>
                <w:szCs w:val="24"/>
              </w:rPr>
            </w:pPr>
            <w:r w:rsidRPr="00462807">
              <w:rPr>
                <w:rFonts w:asciiTheme="minorBidi" w:hAnsiTheme="minorBidi"/>
                <w:sz w:val="24"/>
                <w:szCs w:val="24"/>
              </w:rPr>
              <w:t xml:space="preserve">Admission </w:t>
            </w:r>
          </w:p>
        </w:tc>
        <w:tc>
          <w:tcPr>
            <w:tcW w:w="6338" w:type="dxa"/>
          </w:tcPr>
          <w:p w:rsidR="00462807" w:rsidRDefault="00462807" w:rsidP="00462807">
            <w:pPr>
              <w:rPr>
                <w:rFonts w:asciiTheme="minorBidi" w:hAnsiTheme="minorBidi"/>
                <w:sz w:val="24"/>
                <w:szCs w:val="24"/>
              </w:rPr>
            </w:pPr>
            <w:r w:rsidRPr="00462807">
              <w:rPr>
                <w:rFonts w:asciiTheme="minorBidi" w:hAnsiTheme="minorBidi"/>
                <w:sz w:val="24"/>
                <w:szCs w:val="24"/>
              </w:rPr>
              <w:t>The act of placing an individual under treatment or observation in a medical center or hospital.</w:t>
            </w:r>
          </w:p>
        </w:tc>
      </w:tr>
      <w:tr w:rsidR="00462807" w:rsidTr="00462807">
        <w:tc>
          <w:tcPr>
            <w:tcW w:w="2518" w:type="dxa"/>
          </w:tcPr>
          <w:p w:rsidR="00462807" w:rsidRDefault="00462807" w:rsidP="00462807">
            <w:pPr>
              <w:rPr>
                <w:rFonts w:asciiTheme="minorBidi" w:hAnsiTheme="minorBidi"/>
                <w:sz w:val="24"/>
                <w:szCs w:val="24"/>
              </w:rPr>
            </w:pPr>
            <w:r w:rsidRPr="00462807">
              <w:rPr>
                <w:rFonts w:asciiTheme="minorBidi" w:hAnsiTheme="minorBidi"/>
                <w:sz w:val="24"/>
                <w:szCs w:val="24"/>
              </w:rPr>
              <w:t>Aftercare</w:t>
            </w:r>
          </w:p>
        </w:tc>
        <w:tc>
          <w:tcPr>
            <w:tcW w:w="6338" w:type="dxa"/>
          </w:tcPr>
          <w:p w:rsidR="00462807" w:rsidRDefault="00462807" w:rsidP="00462807">
            <w:pPr>
              <w:rPr>
                <w:rFonts w:asciiTheme="minorBidi" w:hAnsiTheme="minorBidi"/>
                <w:sz w:val="24"/>
                <w:szCs w:val="24"/>
              </w:rPr>
            </w:pPr>
            <w:r w:rsidRPr="00462807">
              <w:rPr>
                <w:rFonts w:asciiTheme="minorBidi" w:hAnsiTheme="minorBidi"/>
                <w:sz w:val="24"/>
                <w:szCs w:val="24"/>
              </w:rPr>
              <w:t>Services that are administered after hospitalization or rehabilitation that are individualized</w:t>
            </w:r>
            <w:r>
              <w:rPr>
                <w:rFonts w:asciiTheme="minorBidi" w:hAnsiTheme="minorBidi"/>
                <w:sz w:val="24"/>
                <w:szCs w:val="24"/>
              </w:rPr>
              <w:t>.</w:t>
            </w:r>
          </w:p>
        </w:tc>
      </w:tr>
      <w:tr w:rsidR="00462807" w:rsidTr="00462807">
        <w:tc>
          <w:tcPr>
            <w:tcW w:w="2518" w:type="dxa"/>
          </w:tcPr>
          <w:p w:rsidR="00462807" w:rsidRDefault="00462807" w:rsidP="00462807">
            <w:pPr>
              <w:rPr>
                <w:rFonts w:asciiTheme="minorBidi" w:hAnsiTheme="minorBidi"/>
                <w:sz w:val="24"/>
                <w:szCs w:val="24"/>
              </w:rPr>
            </w:pPr>
            <w:r w:rsidRPr="00462807">
              <w:rPr>
                <w:rFonts w:asciiTheme="minorBidi" w:hAnsiTheme="minorBidi"/>
                <w:sz w:val="24"/>
                <w:szCs w:val="24"/>
              </w:rPr>
              <w:t>Behavioral Health Care</w:t>
            </w:r>
          </w:p>
        </w:tc>
        <w:tc>
          <w:tcPr>
            <w:tcW w:w="6338" w:type="dxa"/>
          </w:tcPr>
          <w:p w:rsidR="00462807" w:rsidRDefault="00462807" w:rsidP="00462807">
            <w:pPr>
              <w:rPr>
                <w:rFonts w:asciiTheme="minorBidi" w:hAnsiTheme="minorBidi"/>
                <w:sz w:val="24"/>
                <w:szCs w:val="24"/>
              </w:rPr>
            </w:pPr>
            <w:r w:rsidRPr="00462807">
              <w:rPr>
                <w:rFonts w:asciiTheme="minorBidi" w:hAnsiTheme="minorBidi"/>
                <w:sz w:val="24"/>
                <w:szCs w:val="24"/>
              </w:rPr>
              <w:t>Treatment of mental health and/or substance abuse disorders.</w:t>
            </w:r>
          </w:p>
        </w:tc>
      </w:tr>
      <w:tr w:rsidR="00462807" w:rsidTr="00462807">
        <w:tc>
          <w:tcPr>
            <w:tcW w:w="2518" w:type="dxa"/>
          </w:tcPr>
          <w:p w:rsidR="00462807" w:rsidRDefault="00462807" w:rsidP="00214BCA">
            <w:pPr>
              <w:rPr>
                <w:rFonts w:asciiTheme="minorBidi" w:hAnsiTheme="minorBidi"/>
                <w:sz w:val="24"/>
                <w:szCs w:val="24"/>
              </w:rPr>
            </w:pPr>
            <w:r>
              <w:rPr>
                <w:rFonts w:asciiTheme="minorBidi" w:hAnsiTheme="minorBidi"/>
                <w:sz w:val="24"/>
                <w:szCs w:val="24"/>
              </w:rPr>
              <w:t>Chronic Care</w:t>
            </w:r>
          </w:p>
        </w:tc>
        <w:tc>
          <w:tcPr>
            <w:tcW w:w="6338" w:type="dxa"/>
          </w:tcPr>
          <w:p w:rsidR="00462807" w:rsidRDefault="00462807" w:rsidP="00462807">
            <w:pPr>
              <w:rPr>
                <w:rFonts w:asciiTheme="minorBidi" w:hAnsiTheme="minorBidi"/>
                <w:sz w:val="24"/>
                <w:szCs w:val="24"/>
              </w:rPr>
            </w:pPr>
            <w:r w:rsidRPr="00462807">
              <w:rPr>
                <w:rFonts w:asciiTheme="minorBidi" w:hAnsiTheme="minorBidi"/>
                <w:sz w:val="24"/>
                <w:szCs w:val="24"/>
              </w:rPr>
              <w:t>Long term care of individuals with long standing, persistent diseases or conditions</w:t>
            </w:r>
            <w:r>
              <w:rPr>
                <w:rFonts w:asciiTheme="minorBidi" w:hAnsiTheme="minorBidi"/>
                <w:sz w:val="24"/>
                <w:szCs w:val="24"/>
              </w:rPr>
              <w:t>.</w:t>
            </w:r>
          </w:p>
        </w:tc>
      </w:tr>
      <w:tr w:rsidR="00462807" w:rsidTr="00462807">
        <w:tc>
          <w:tcPr>
            <w:tcW w:w="2518" w:type="dxa"/>
          </w:tcPr>
          <w:p w:rsidR="00462807" w:rsidRDefault="00462807" w:rsidP="00462807">
            <w:pPr>
              <w:rPr>
                <w:rFonts w:asciiTheme="minorBidi" w:hAnsiTheme="minorBidi"/>
                <w:sz w:val="24"/>
                <w:szCs w:val="24"/>
              </w:rPr>
            </w:pPr>
            <w:r w:rsidRPr="00462807">
              <w:rPr>
                <w:rFonts w:asciiTheme="minorBidi" w:hAnsiTheme="minorBidi"/>
                <w:sz w:val="24"/>
                <w:szCs w:val="24"/>
              </w:rPr>
              <w:t>Chronic Disease</w:t>
            </w:r>
          </w:p>
        </w:tc>
        <w:tc>
          <w:tcPr>
            <w:tcW w:w="6338" w:type="dxa"/>
          </w:tcPr>
          <w:p w:rsidR="00462807" w:rsidRDefault="00462807" w:rsidP="00462807">
            <w:pPr>
              <w:rPr>
                <w:rFonts w:asciiTheme="minorBidi" w:hAnsiTheme="minorBidi"/>
                <w:sz w:val="24"/>
                <w:szCs w:val="24"/>
              </w:rPr>
            </w:pPr>
            <w:r w:rsidRPr="00462807">
              <w:rPr>
                <w:rFonts w:asciiTheme="minorBidi" w:hAnsiTheme="minorBidi"/>
                <w:sz w:val="24"/>
                <w:szCs w:val="24"/>
              </w:rPr>
              <w:t>Disease that persists over a long period of time (i.e., more than 30 days), is not curable, and/or recurs frequently.</w:t>
            </w:r>
          </w:p>
        </w:tc>
      </w:tr>
      <w:tr w:rsidR="00AA4DCB" w:rsidTr="00462807">
        <w:tc>
          <w:tcPr>
            <w:tcW w:w="2518" w:type="dxa"/>
          </w:tcPr>
          <w:p w:rsidR="00AA4DCB" w:rsidRPr="00462807" w:rsidRDefault="00AA4DCB" w:rsidP="00155C27">
            <w:pPr>
              <w:rPr>
                <w:rFonts w:asciiTheme="minorBidi" w:hAnsiTheme="minorBidi"/>
                <w:sz w:val="24"/>
                <w:szCs w:val="24"/>
              </w:rPr>
            </w:pPr>
            <w:r w:rsidRPr="00AA4DCB">
              <w:rPr>
                <w:rFonts w:asciiTheme="minorBidi" w:hAnsiTheme="minorBidi"/>
                <w:sz w:val="24"/>
                <w:szCs w:val="24"/>
              </w:rPr>
              <w:t xml:space="preserve">Complication </w:t>
            </w:r>
          </w:p>
        </w:tc>
        <w:tc>
          <w:tcPr>
            <w:tcW w:w="6338" w:type="dxa"/>
          </w:tcPr>
          <w:p w:rsidR="00AA4DCB" w:rsidRPr="00462807" w:rsidRDefault="00AA4DCB" w:rsidP="00AA4DCB">
            <w:pPr>
              <w:rPr>
                <w:rFonts w:asciiTheme="minorBidi" w:hAnsiTheme="minorBidi"/>
                <w:sz w:val="24"/>
                <w:szCs w:val="24"/>
              </w:rPr>
            </w:pPr>
            <w:r w:rsidRPr="00AA4DCB">
              <w:rPr>
                <w:rFonts w:asciiTheme="minorBidi" w:hAnsiTheme="minorBidi"/>
                <w:sz w:val="24"/>
                <w:szCs w:val="24"/>
              </w:rPr>
              <w:t xml:space="preserve">A medical condition that arises during a course of treatment and is expected to increase the length of </w:t>
            </w:r>
            <w:r>
              <w:rPr>
                <w:rFonts w:asciiTheme="minorBidi" w:hAnsiTheme="minorBidi"/>
                <w:sz w:val="24"/>
                <w:szCs w:val="24"/>
              </w:rPr>
              <w:t>stay.</w:t>
            </w:r>
            <w:r w:rsidRPr="00AA4DCB">
              <w:rPr>
                <w:rFonts w:asciiTheme="minorBidi" w:hAnsiTheme="minorBidi"/>
                <w:sz w:val="24"/>
                <w:szCs w:val="24"/>
              </w:rPr>
              <w:t xml:space="preserve"> </w:t>
            </w:r>
          </w:p>
        </w:tc>
      </w:tr>
      <w:tr w:rsidR="00AA4DCB" w:rsidTr="00462807">
        <w:tc>
          <w:tcPr>
            <w:tcW w:w="2518" w:type="dxa"/>
          </w:tcPr>
          <w:p w:rsidR="00AA4DCB" w:rsidRPr="00462807" w:rsidRDefault="00AA4DCB" w:rsidP="00AA4DCB">
            <w:pPr>
              <w:rPr>
                <w:rFonts w:asciiTheme="minorBidi" w:hAnsiTheme="minorBidi"/>
                <w:sz w:val="24"/>
                <w:szCs w:val="24"/>
              </w:rPr>
            </w:pPr>
            <w:r w:rsidRPr="00AA4DCB">
              <w:rPr>
                <w:rFonts w:asciiTheme="minorBidi" w:hAnsiTheme="minorBidi"/>
                <w:sz w:val="24"/>
                <w:szCs w:val="24"/>
              </w:rPr>
              <w:t>Consultation</w:t>
            </w:r>
          </w:p>
        </w:tc>
        <w:tc>
          <w:tcPr>
            <w:tcW w:w="6338" w:type="dxa"/>
          </w:tcPr>
          <w:p w:rsidR="00AA4DCB" w:rsidRPr="00462807" w:rsidRDefault="00AA4DCB" w:rsidP="00AA4DCB">
            <w:pPr>
              <w:rPr>
                <w:rFonts w:asciiTheme="minorBidi" w:hAnsiTheme="minorBidi"/>
                <w:sz w:val="24"/>
                <w:szCs w:val="24"/>
              </w:rPr>
            </w:pPr>
            <w:r w:rsidRPr="00AA4DCB">
              <w:rPr>
                <w:rFonts w:asciiTheme="minorBidi" w:hAnsiTheme="minorBidi"/>
                <w:sz w:val="24"/>
                <w:szCs w:val="24"/>
              </w:rPr>
              <w:t>A discussion with another health care professional when additional feedback is needed during diagnosis or treatment.</w:t>
            </w:r>
          </w:p>
        </w:tc>
      </w:tr>
      <w:tr w:rsidR="00AA4DCB" w:rsidTr="00462807">
        <w:tc>
          <w:tcPr>
            <w:tcW w:w="2518" w:type="dxa"/>
          </w:tcPr>
          <w:p w:rsidR="00AA4DCB" w:rsidRPr="00462807" w:rsidRDefault="00AA4DCB" w:rsidP="00462807">
            <w:pPr>
              <w:rPr>
                <w:rFonts w:asciiTheme="minorBidi" w:hAnsiTheme="minorBidi"/>
                <w:sz w:val="24"/>
                <w:szCs w:val="24"/>
              </w:rPr>
            </w:pPr>
            <w:r>
              <w:rPr>
                <w:rFonts w:asciiTheme="minorBidi" w:hAnsiTheme="minorBidi"/>
                <w:sz w:val="24"/>
                <w:szCs w:val="24"/>
              </w:rPr>
              <w:t>Diagnosis</w:t>
            </w:r>
          </w:p>
        </w:tc>
        <w:tc>
          <w:tcPr>
            <w:tcW w:w="6338" w:type="dxa"/>
          </w:tcPr>
          <w:p w:rsidR="00AA4DCB" w:rsidRPr="00462807" w:rsidRDefault="00AA4DCB" w:rsidP="00AA4DCB">
            <w:pPr>
              <w:rPr>
                <w:rFonts w:asciiTheme="minorBidi" w:hAnsiTheme="minorBidi"/>
                <w:sz w:val="24"/>
                <w:szCs w:val="24"/>
              </w:rPr>
            </w:pPr>
            <w:r w:rsidRPr="00AA4DCB">
              <w:rPr>
                <w:rFonts w:asciiTheme="minorBidi" w:hAnsiTheme="minorBidi"/>
                <w:sz w:val="24"/>
                <w:szCs w:val="24"/>
              </w:rPr>
              <w:t>The identification of a disease or condition through examination.</w:t>
            </w:r>
          </w:p>
        </w:tc>
      </w:tr>
      <w:tr w:rsidR="00AA4DCB" w:rsidTr="00462807">
        <w:tc>
          <w:tcPr>
            <w:tcW w:w="2518" w:type="dxa"/>
          </w:tcPr>
          <w:p w:rsidR="00AA4DCB" w:rsidRPr="00462807" w:rsidRDefault="00AA4DCB" w:rsidP="00462807">
            <w:pPr>
              <w:rPr>
                <w:rFonts w:asciiTheme="minorBidi" w:hAnsiTheme="minorBidi"/>
                <w:sz w:val="24"/>
                <w:szCs w:val="24"/>
              </w:rPr>
            </w:pPr>
            <w:r w:rsidRPr="00AA4DCB">
              <w:rPr>
                <w:rFonts w:asciiTheme="minorBidi" w:hAnsiTheme="minorBidi"/>
                <w:sz w:val="24"/>
                <w:szCs w:val="24"/>
              </w:rPr>
              <w:t xml:space="preserve">Disability </w:t>
            </w:r>
          </w:p>
        </w:tc>
        <w:tc>
          <w:tcPr>
            <w:tcW w:w="6338" w:type="dxa"/>
          </w:tcPr>
          <w:p w:rsidR="00AA4DCB" w:rsidRPr="00462807" w:rsidRDefault="00AA4DCB" w:rsidP="00AA4DCB">
            <w:pPr>
              <w:rPr>
                <w:rFonts w:asciiTheme="minorBidi" w:hAnsiTheme="minorBidi"/>
                <w:sz w:val="24"/>
                <w:szCs w:val="24"/>
              </w:rPr>
            </w:pPr>
            <w:r w:rsidRPr="00AA4DCB">
              <w:rPr>
                <w:rFonts w:asciiTheme="minorBidi" w:hAnsiTheme="minorBidi"/>
                <w:sz w:val="24"/>
                <w:szCs w:val="24"/>
              </w:rPr>
              <w:t>Any medical condition that results in functional limitations that interfere with an individual's ability to perform his or her normal work and results in limitations in major life activities.</w:t>
            </w:r>
          </w:p>
        </w:tc>
      </w:tr>
      <w:tr w:rsidR="00AA4DCB" w:rsidTr="00462807">
        <w:tc>
          <w:tcPr>
            <w:tcW w:w="2518" w:type="dxa"/>
          </w:tcPr>
          <w:p w:rsidR="00AA4DCB" w:rsidRPr="00462807" w:rsidRDefault="00AA4DCB" w:rsidP="00462807">
            <w:pPr>
              <w:rPr>
                <w:rFonts w:asciiTheme="minorBidi" w:hAnsiTheme="minorBidi"/>
                <w:sz w:val="24"/>
                <w:szCs w:val="24"/>
              </w:rPr>
            </w:pPr>
            <w:r w:rsidRPr="00AA4DCB">
              <w:rPr>
                <w:rFonts w:asciiTheme="minorBidi" w:hAnsiTheme="minorBidi"/>
                <w:sz w:val="24"/>
                <w:szCs w:val="24"/>
              </w:rPr>
              <w:t xml:space="preserve">Emergicenter </w:t>
            </w:r>
          </w:p>
        </w:tc>
        <w:tc>
          <w:tcPr>
            <w:tcW w:w="6338" w:type="dxa"/>
          </w:tcPr>
          <w:p w:rsidR="00AA4DCB" w:rsidRPr="00462807" w:rsidRDefault="00AA4DCB" w:rsidP="00AA4DCB">
            <w:pPr>
              <w:rPr>
                <w:rFonts w:asciiTheme="minorBidi" w:hAnsiTheme="minorBidi"/>
                <w:sz w:val="24"/>
                <w:szCs w:val="24"/>
              </w:rPr>
            </w:pPr>
            <w:r w:rsidRPr="00AA4DCB">
              <w:rPr>
                <w:rFonts w:asciiTheme="minorBidi" w:hAnsiTheme="minorBidi"/>
                <w:sz w:val="24"/>
                <w:szCs w:val="24"/>
              </w:rPr>
              <w:t>A health care facility, for which the primary purpose is the provision of immediate, short-term medical care for urgent medical conditions.</w:t>
            </w:r>
          </w:p>
        </w:tc>
      </w:tr>
      <w:tr w:rsidR="00AA4DCB" w:rsidTr="00462807">
        <w:tc>
          <w:tcPr>
            <w:tcW w:w="2518" w:type="dxa"/>
          </w:tcPr>
          <w:p w:rsidR="00AA4DCB" w:rsidRPr="00462807" w:rsidRDefault="00AA4DCB" w:rsidP="00462807">
            <w:pPr>
              <w:rPr>
                <w:rFonts w:asciiTheme="minorBidi" w:hAnsiTheme="minorBidi"/>
                <w:sz w:val="24"/>
                <w:szCs w:val="24"/>
              </w:rPr>
            </w:pPr>
            <w:r w:rsidRPr="00AA4DCB">
              <w:rPr>
                <w:rFonts w:asciiTheme="minorBidi" w:hAnsiTheme="minorBidi"/>
                <w:sz w:val="24"/>
                <w:szCs w:val="24"/>
              </w:rPr>
              <w:t xml:space="preserve">Formulary </w:t>
            </w:r>
          </w:p>
        </w:tc>
        <w:tc>
          <w:tcPr>
            <w:tcW w:w="6338" w:type="dxa"/>
          </w:tcPr>
          <w:p w:rsidR="00AA4DCB" w:rsidRPr="00462807" w:rsidRDefault="00AA4DCB" w:rsidP="00AA4DCB">
            <w:pPr>
              <w:tabs>
                <w:tab w:val="left" w:pos="1608"/>
              </w:tabs>
              <w:rPr>
                <w:rFonts w:asciiTheme="minorBidi" w:hAnsiTheme="minorBidi"/>
                <w:sz w:val="24"/>
                <w:szCs w:val="24"/>
              </w:rPr>
            </w:pPr>
            <w:r w:rsidRPr="00AA4DCB">
              <w:rPr>
                <w:rFonts w:asciiTheme="minorBidi" w:hAnsiTheme="minorBidi"/>
                <w:sz w:val="24"/>
                <w:szCs w:val="24"/>
              </w:rPr>
              <w:t xml:space="preserve">The panel of </w:t>
            </w:r>
            <w:r w:rsidR="00266E5D">
              <w:rPr>
                <w:rFonts w:asciiTheme="minorBidi" w:hAnsiTheme="minorBidi"/>
                <w:sz w:val="24"/>
                <w:szCs w:val="24"/>
              </w:rPr>
              <w:t>drugs chosen by a hospital</w:t>
            </w:r>
            <w:r w:rsidRPr="00AA4DCB">
              <w:rPr>
                <w:rFonts w:asciiTheme="minorBidi" w:hAnsiTheme="minorBidi"/>
                <w:sz w:val="24"/>
                <w:szCs w:val="24"/>
              </w:rPr>
              <w:t xml:space="preserve"> or other health plan that is used to treat patients.</w:t>
            </w:r>
            <w:r>
              <w:rPr>
                <w:rFonts w:asciiTheme="minorBidi" w:hAnsiTheme="minorBidi"/>
                <w:sz w:val="24"/>
                <w:szCs w:val="24"/>
              </w:rPr>
              <w:tab/>
            </w:r>
          </w:p>
        </w:tc>
      </w:tr>
      <w:tr w:rsidR="00AA4DCB" w:rsidTr="00462807">
        <w:tc>
          <w:tcPr>
            <w:tcW w:w="2518" w:type="dxa"/>
          </w:tcPr>
          <w:p w:rsidR="00AA4DCB" w:rsidRPr="00462807" w:rsidRDefault="00AA4DCB" w:rsidP="00462807">
            <w:pPr>
              <w:rPr>
                <w:rFonts w:asciiTheme="minorBidi" w:hAnsiTheme="minorBidi"/>
                <w:sz w:val="24"/>
                <w:szCs w:val="24"/>
              </w:rPr>
            </w:pPr>
            <w:r w:rsidRPr="00AA4DCB">
              <w:rPr>
                <w:rFonts w:asciiTheme="minorBidi" w:hAnsiTheme="minorBidi"/>
                <w:sz w:val="24"/>
                <w:szCs w:val="24"/>
              </w:rPr>
              <w:t xml:space="preserve">Health Risk Assessment </w:t>
            </w:r>
          </w:p>
        </w:tc>
        <w:tc>
          <w:tcPr>
            <w:tcW w:w="6338" w:type="dxa"/>
          </w:tcPr>
          <w:p w:rsidR="00AA4DCB" w:rsidRPr="00462807" w:rsidRDefault="00AA4DCB" w:rsidP="00AA4DCB">
            <w:pPr>
              <w:rPr>
                <w:rFonts w:asciiTheme="minorBidi" w:hAnsiTheme="minorBidi"/>
                <w:sz w:val="24"/>
                <w:szCs w:val="24"/>
              </w:rPr>
            </w:pPr>
            <w:r w:rsidRPr="00AA4DCB">
              <w:rPr>
                <w:rFonts w:asciiTheme="minorBidi" w:hAnsiTheme="minorBidi"/>
                <w:sz w:val="24"/>
                <w:szCs w:val="24"/>
              </w:rPr>
              <w:t>A set of questions designed to identify personal health risks and suggest lifestyle modifications to reduce risks.</w:t>
            </w:r>
          </w:p>
        </w:tc>
      </w:tr>
      <w:tr w:rsidR="00AA4DCB" w:rsidTr="00462807">
        <w:tc>
          <w:tcPr>
            <w:tcW w:w="2518" w:type="dxa"/>
          </w:tcPr>
          <w:p w:rsidR="00AA4DCB" w:rsidRPr="00AA4DCB" w:rsidRDefault="00AA4DCB" w:rsidP="00AA4DCB">
            <w:pPr>
              <w:rPr>
                <w:rFonts w:asciiTheme="minorBidi" w:hAnsiTheme="minorBidi"/>
                <w:sz w:val="24"/>
                <w:szCs w:val="24"/>
              </w:rPr>
            </w:pPr>
            <w:r w:rsidRPr="00AA4DCB">
              <w:rPr>
                <w:rFonts w:asciiTheme="minorBidi" w:hAnsiTheme="minorBidi"/>
                <w:sz w:val="24"/>
                <w:szCs w:val="24"/>
              </w:rPr>
              <w:t>ID Card</w:t>
            </w:r>
          </w:p>
        </w:tc>
        <w:tc>
          <w:tcPr>
            <w:tcW w:w="6338" w:type="dxa"/>
          </w:tcPr>
          <w:p w:rsidR="00AA4DCB" w:rsidRPr="00AA4DCB" w:rsidRDefault="00290599" w:rsidP="00290599">
            <w:pPr>
              <w:tabs>
                <w:tab w:val="left" w:pos="5424"/>
              </w:tabs>
              <w:rPr>
                <w:rFonts w:asciiTheme="minorBidi" w:hAnsiTheme="minorBidi"/>
                <w:sz w:val="24"/>
                <w:szCs w:val="24"/>
              </w:rPr>
            </w:pPr>
            <w:r w:rsidRPr="00290599">
              <w:rPr>
                <w:rFonts w:asciiTheme="minorBidi" w:hAnsiTheme="minorBidi"/>
                <w:sz w:val="24"/>
                <w:szCs w:val="24"/>
              </w:rPr>
              <w:t>Identification cards are provided to all insureds for proper identification under their group health plan. ID card information helps providers verify patient eligibility for coverage.</w:t>
            </w:r>
          </w:p>
        </w:tc>
      </w:tr>
      <w:tr w:rsidR="00AA4DCB" w:rsidTr="00462807">
        <w:tc>
          <w:tcPr>
            <w:tcW w:w="2518" w:type="dxa"/>
          </w:tcPr>
          <w:p w:rsidR="00AA4DCB" w:rsidRPr="00AA4DCB" w:rsidRDefault="00290599" w:rsidP="00462807">
            <w:pPr>
              <w:rPr>
                <w:rFonts w:asciiTheme="minorBidi" w:hAnsiTheme="minorBidi"/>
                <w:sz w:val="24"/>
                <w:szCs w:val="24"/>
              </w:rPr>
            </w:pPr>
            <w:r w:rsidRPr="00290599">
              <w:rPr>
                <w:rFonts w:asciiTheme="minorBidi" w:hAnsiTheme="minorBidi"/>
                <w:sz w:val="24"/>
                <w:szCs w:val="24"/>
              </w:rPr>
              <w:t xml:space="preserve">Incentives </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A mechanism utilized to motivate insureds to achieve the desired result.</w:t>
            </w:r>
          </w:p>
        </w:tc>
      </w:tr>
      <w:tr w:rsidR="00AA4DCB" w:rsidTr="00462807">
        <w:tc>
          <w:tcPr>
            <w:tcW w:w="2518" w:type="dxa"/>
          </w:tcPr>
          <w:p w:rsidR="00AA4DCB" w:rsidRPr="00AA4DCB" w:rsidRDefault="00290599" w:rsidP="00462807">
            <w:pPr>
              <w:rPr>
                <w:rFonts w:asciiTheme="minorBidi" w:hAnsiTheme="minorBidi"/>
                <w:sz w:val="24"/>
                <w:szCs w:val="24"/>
              </w:rPr>
            </w:pPr>
            <w:r w:rsidRPr="00290599">
              <w:rPr>
                <w:rFonts w:asciiTheme="minorBidi" w:hAnsiTheme="minorBidi"/>
                <w:sz w:val="24"/>
                <w:szCs w:val="24"/>
              </w:rPr>
              <w:t xml:space="preserve">Maintenance Medication </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Medications that are prescribed for long-term treatment of chronic conditions, such as diabetes, high blood pressure or asthma.</w:t>
            </w:r>
          </w:p>
        </w:tc>
      </w:tr>
      <w:tr w:rsidR="00AA4DCB" w:rsidTr="00462807">
        <w:tc>
          <w:tcPr>
            <w:tcW w:w="2518" w:type="dxa"/>
          </w:tcPr>
          <w:p w:rsidR="00AA4DCB" w:rsidRPr="00AA4DCB" w:rsidRDefault="00290599" w:rsidP="00462807">
            <w:pPr>
              <w:rPr>
                <w:rFonts w:asciiTheme="minorBidi" w:hAnsiTheme="minorBidi"/>
                <w:sz w:val="24"/>
                <w:szCs w:val="24"/>
              </w:rPr>
            </w:pPr>
            <w:r w:rsidRPr="00290599">
              <w:rPr>
                <w:rFonts w:asciiTheme="minorBidi" w:hAnsiTheme="minorBidi"/>
                <w:sz w:val="24"/>
                <w:szCs w:val="24"/>
              </w:rPr>
              <w:t xml:space="preserve">Patient </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The person under medical treatment.</w:t>
            </w:r>
          </w:p>
        </w:tc>
      </w:tr>
      <w:tr w:rsidR="00AA4DCB" w:rsidTr="00462807">
        <w:tc>
          <w:tcPr>
            <w:tcW w:w="2518" w:type="dxa"/>
          </w:tcPr>
          <w:p w:rsidR="00AA4DCB" w:rsidRPr="00AA4DCB" w:rsidRDefault="00290599" w:rsidP="00462807">
            <w:pPr>
              <w:rPr>
                <w:rFonts w:asciiTheme="minorBidi" w:hAnsiTheme="minorBidi"/>
                <w:sz w:val="24"/>
                <w:szCs w:val="24"/>
              </w:rPr>
            </w:pPr>
            <w:r w:rsidRPr="00290599">
              <w:rPr>
                <w:rFonts w:asciiTheme="minorBidi" w:hAnsiTheme="minorBidi"/>
                <w:sz w:val="24"/>
                <w:szCs w:val="24"/>
              </w:rPr>
              <w:lastRenderedPageBreak/>
              <w:t xml:space="preserve">Physical Therapy </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Rehabilitation concerned with restoration of function and prevention of physical disability following disease, injury or loss of body part.</w:t>
            </w:r>
          </w:p>
        </w:tc>
      </w:tr>
      <w:tr w:rsidR="00AA4DCB" w:rsidTr="00462807">
        <w:tc>
          <w:tcPr>
            <w:tcW w:w="2518" w:type="dxa"/>
          </w:tcPr>
          <w:p w:rsidR="00AA4DCB" w:rsidRPr="00AA4DCB" w:rsidRDefault="00290599" w:rsidP="00462807">
            <w:pPr>
              <w:rPr>
                <w:rFonts w:asciiTheme="minorBidi" w:hAnsiTheme="minorBidi"/>
                <w:sz w:val="24"/>
                <w:szCs w:val="24"/>
              </w:rPr>
            </w:pPr>
            <w:r w:rsidRPr="00290599">
              <w:rPr>
                <w:rFonts w:asciiTheme="minorBidi" w:hAnsiTheme="minorBidi"/>
                <w:sz w:val="24"/>
                <w:szCs w:val="24"/>
              </w:rPr>
              <w:t>Physician Assistant (P.A.)</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A health care professional certified to perform certain duties such as history taking, diagnosis, drawing blood samples, urinalysis and injections under the supervision of a physician.</w:t>
            </w:r>
          </w:p>
        </w:tc>
      </w:tr>
      <w:tr w:rsidR="00AA4DCB" w:rsidTr="00462807">
        <w:tc>
          <w:tcPr>
            <w:tcW w:w="251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 xml:space="preserve">Preventive Care </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Health care emphasizing priorities for prevention, early detection, and early treatment of conditions, generally including routine physical examination, immunization, and well-person care.</w:t>
            </w:r>
          </w:p>
        </w:tc>
      </w:tr>
      <w:tr w:rsidR="00AA4DCB" w:rsidTr="00462807">
        <w:tc>
          <w:tcPr>
            <w:tcW w:w="251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Quality</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Defined as a measure of the degree to which delivered health services meet established professional standards and judgments of value to the consumer.</w:t>
            </w:r>
          </w:p>
        </w:tc>
      </w:tr>
      <w:tr w:rsidR="00AA4DCB" w:rsidTr="00462807">
        <w:tc>
          <w:tcPr>
            <w:tcW w:w="251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Referral</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The process of sending a patient from one practitioner to another fo</w:t>
            </w:r>
            <w:r>
              <w:rPr>
                <w:rFonts w:asciiTheme="minorBidi" w:hAnsiTheme="minorBidi"/>
                <w:sz w:val="24"/>
                <w:szCs w:val="24"/>
              </w:rPr>
              <w:t>r healthcare service.</w:t>
            </w:r>
          </w:p>
        </w:tc>
      </w:tr>
      <w:tr w:rsidR="00AA4DCB" w:rsidTr="00462807">
        <w:tc>
          <w:tcPr>
            <w:tcW w:w="251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Specialists</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Providers whose practices are limited to treating a specific disease (e.g. oncologists), specific parts of the body (e.g., ear, nose and throat), a specific age group (e.g. pediatrics), or specific procedures (e.g. oral surgery)</w:t>
            </w:r>
          </w:p>
        </w:tc>
      </w:tr>
    </w:tbl>
    <w:p w:rsidR="00214BCA" w:rsidRPr="00214BCA" w:rsidRDefault="00214BCA" w:rsidP="00214BCA">
      <w:pPr>
        <w:rPr>
          <w:rFonts w:asciiTheme="minorBidi" w:hAnsiTheme="minorBidi"/>
          <w:sz w:val="24"/>
          <w:szCs w:val="24"/>
        </w:rPr>
      </w:pPr>
    </w:p>
    <w:p w:rsidR="00686EF2" w:rsidRPr="00686EF2" w:rsidRDefault="00686EF2" w:rsidP="00445C6F">
      <w:pPr>
        <w:rPr>
          <w:rFonts w:asciiTheme="majorBidi" w:hAnsiTheme="majorBidi" w:cstheme="majorBidi"/>
          <w:sz w:val="24"/>
          <w:szCs w:val="24"/>
        </w:rPr>
      </w:pPr>
    </w:p>
    <w:p w:rsidR="00445C6F" w:rsidRDefault="00266E5D" w:rsidP="00445C6F">
      <w:pPr>
        <w:rPr>
          <w:rFonts w:asciiTheme="majorBidi" w:hAnsiTheme="majorBidi" w:cstheme="majorBidi"/>
          <w:b/>
          <w:bCs/>
          <w:sz w:val="32"/>
          <w:szCs w:val="32"/>
        </w:rPr>
      </w:pPr>
      <w:r>
        <w:rPr>
          <w:rFonts w:asciiTheme="majorBidi" w:hAnsiTheme="majorBidi" w:cstheme="majorBidi"/>
          <w:b/>
          <w:bCs/>
          <w:sz w:val="32"/>
          <w:szCs w:val="32"/>
        </w:rPr>
        <w:t>References</w:t>
      </w:r>
    </w:p>
    <w:p w:rsidR="00266E5D" w:rsidRDefault="006F2D22" w:rsidP="00266E5D">
      <w:pPr>
        <w:pStyle w:val="ListParagraph"/>
        <w:numPr>
          <w:ilvl w:val="0"/>
          <w:numId w:val="4"/>
        </w:numPr>
        <w:rPr>
          <w:rFonts w:asciiTheme="minorBidi" w:hAnsiTheme="minorBidi"/>
          <w:sz w:val="24"/>
          <w:szCs w:val="24"/>
        </w:rPr>
      </w:pPr>
      <w:hyperlink r:id="rId8" w:history="1">
        <w:r w:rsidR="00266E5D" w:rsidRPr="00A4759E">
          <w:rPr>
            <w:rStyle w:val="Hyperlink"/>
            <w:rFonts w:asciiTheme="minorBidi" w:hAnsiTheme="minorBidi"/>
            <w:sz w:val="24"/>
            <w:szCs w:val="24"/>
          </w:rPr>
          <w:t>https://web.cs.dal.ca/~hawkey/3130/srs_template-ieee.doc</w:t>
        </w:r>
      </w:hyperlink>
    </w:p>
    <w:p w:rsidR="00266E5D" w:rsidRDefault="006F2D22" w:rsidP="00266E5D">
      <w:pPr>
        <w:pStyle w:val="ListParagraph"/>
        <w:numPr>
          <w:ilvl w:val="0"/>
          <w:numId w:val="4"/>
        </w:numPr>
        <w:rPr>
          <w:rFonts w:asciiTheme="minorBidi" w:hAnsiTheme="minorBidi"/>
          <w:sz w:val="24"/>
          <w:szCs w:val="24"/>
        </w:rPr>
      </w:pPr>
      <w:hyperlink r:id="rId9" w:history="1">
        <w:r w:rsidR="00266E5D" w:rsidRPr="00A4759E">
          <w:rPr>
            <w:rStyle w:val="Hyperlink"/>
            <w:rFonts w:asciiTheme="minorBidi" w:hAnsiTheme="minorBidi"/>
            <w:sz w:val="24"/>
            <w:szCs w:val="24"/>
          </w:rPr>
          <w:t>http://www.computing.dcu.ie/~renaat/CA326/srs_template2.doc</w:t>
        </w:r>
      </w:hyperlink>
    </w:p>
    <w:p w:rsidR="00266E5D" w:rsidRDefault="006F2D22" w:rsidP="00266E5D">
      <w:pPr>
        <w:pStyle w:val="ListParagraph"/>
        <w:numPr>
          <w:ilvl w:val="0"/>
          <w:numId w:val="4"/>
        </w:numPr>
        <w:rPr>
          <w:rFonts w:asciiTheme="minorBidi" w:hAnsiTheme="minorBidi"/>
          <w:sz w:val="24"/>
          <w:szCs w:val="24"/>
        </w:rPr>
      </w:pPr>
      <w:hyperlink r:id="rId10" w:history="1">
        <w:r w:rsidR="00266E5D" w:rsidRPr="00A4759E">
          <w:rPr>
            <w:rStyle w:val="Hyperlink"/>
            <w:rFonts w:asciiTheme="minorBidi" w:hAnsiTheme="minorBidi"/>
            <w:sz w:val="24"/>
            <w:szCs w:val="24"/>
          </w:rPr>
          <w:t>http://www.cse.chalmers.se/~feldt/courses/reqeng/examples/srs_example_2010_group2.pdf</w:t>
        </w:r>
      </w:hyperlink>
    </w:p>
    <w:p w:rsidR="00266E5D" w:rsidRDefault="006F2D22" w:rsidP="00266E5D">
      <w:pPr>
        <w:pStyle w:val="ListParagraph"/>
        <w:numPr>
          <w:ilvl w:val="0"/>
          <w:numId w:val="4"/>
        </w:numPr>
        <w:rPr>
          <w:rFonts w:asciiTheme="minorBidi" w:hAnsiTheme="minorBidi"/>
          <w:sz w:val="24"/>
          <w:szCs w:val="24"/>
        </w:rPr>
      </w:pPr>
      <w:hyperlink r:id="rId11" w:history="1">
        <w:r w:rsidR="00266E5D" w:rsidRPr="00A4759E">
          <w:rPr>
            <w:rStyle w:val="Hyperlink"/>
            <w:rFonts w:asciiTheme="minorBidi" w:hAnsiTheme="minorBidi"/>
            <w:sz w:val="24"/>
            <w:szCs w:val="24"/>
          </w:rPr>
          <w:t>https://www.oasis-open.org/committees/download.php/14981/EDXLRqmtsSupplement101905.doc</w:t>
        </w:r>
      </w:hyperlink>
    </w:p>
    <w:p w:rsidR="00266E5D" w:rsidRDefault="006F2D22" w:rsidP="00266E5D">
      <w:pPr>
        <w:pStyle w:val="ListParagraph"/>
        <w:numPr>
          <w:ilvl w:val="0"/>
          <w:numId w:val="4"/>
        </w:numPr>
        <w:rPr>
          <w:rFonts w:asciiTheme="minorBidi" w:hAnsiTheme="minorBidi"/>
          <w:sz w:val="24"/>
          <w:szCs w:val="24"/>
        </w:rPr>
      </w:pPr>
      <w:hyperlink r:id="rId12" w:history="1">
        <w:r w:rsidR="00266E5D" w:rsidRPr="00A4759E">
          <w:rPr>
            <w:rStyle w:val="Hyperlink"/>
            <w:rFonts w:asciiTheme="minorBidi" w:hAnsiTheme="minorBidi"/>
            <w:sz w:val="24"/>
            <w:szCs w:val="24"/>
          </w:rPr>
          <w:t>https://xbsoftware.com/free-srs-template/</w:t>
        </w:r>
      </w:hyperlink>
    </w:p>
    <w:p w:rsidR="00266E5D" w:rsidRDefault="006F2D22" w:rsidP="00266E5D">
      <w:pPr>
        <w:pStyle w:val="ListParagraph"/>
        <w:numPr>
          <w:ilvl w:val="0"/>
          <w:numId w:val="4"/>
        </w:numPr>
        <w:rPr>
          <w:rFonts w:asciiTheme="minorBidi" w:hAnsiTheme="minorBidi"/>
          <w:sz w:val="24"/>
          <w:szCs w:val="24"/>
        </w:rPr>
      </w:pPr>
      <w:hyperlink r:id="rId13" w:history="1">
        <w:r w:rsidR="00266E5D" w:rsidRPr="00266E5D">
          <w:rPr>
            <w:rStyle w:val="Hyperlink"/>
            <w:rFonts w:asciiTheme="minorBidi" w:hAnsiTheme="minorBidi"/>
            <w:sz w:val="24"/>
            <w:szCs w:val="24"/>
          </w:rPr>
          <w:t>https://www.usamco.com/pdf/glossary.pdf</w:t>
        </w:r>
      </w:hyperlink>
    </w:p>
    <w:p w:rsidR="00266E5D" w:rsidRDefault="006F2D22" w:rsidP="00266E5D">
      <w:pPr>
        <w:pStyle w:val="ListParagraph"/>
        <w:numPr>
          <w:ilvl w:val="0"/>
          <w:numId w:val="4"/>
        </w:numPr>
        <w:rPr>
          <w:rFonts w:asciiTheme="minorBidi" w:hAnsiTheme="minorBidi"/>
          <w:sz w:val="24"/>
          <w:szCs w:val="24"/>
        </w:rPr>
      </w:pPr>
      <w:hyperlink r:id="rId14" w:history="1">
        <w:r w:rsidR="00266E5D" w:rsidRPr="00A4759E">
          <w:rPr>
            <w:rStyle w:val="Hyperlink"/>
            <w:rFonts w:asciiTheme="minorBidi" w:hAnsiTheme="minorBidi"/>
            <w:sz w:val="24"/>
            <w:szCs w:val="24"/>
          </w:rPr>
          <w:t>https://www.ncbi.nlm.nih.gov/books/NBK436890/</w:t>
        </w:r>
      </w:hyperlink>
    </w:p>
    <w:p w:rsidR="003D43F5" w:rsidRDefault="006F2D22" w:rsidP="00266E5D">
      <w:pPr>
        <w:pStyle w:val="ListParagraph"/>
        <w:numPr>
          <w:ilvl w:val="0"/>
          <w:numId w:val="4"/>
        </w:numPr>
        <w:rPr>
          <w:rFonts w:asciiTheme="minorBidi" w:hAnsiTheme="minorBidi"/>
          <w:sz w:val="24"/>
          <w:szCs w:val="24"/>
        </w:rPr>
      </w:pPr>
      <w:hyperlink r:id="rId15" w:history="1">
        <w:r w:rsidR="003D43F5" w:rsidRPr="00A4759E">
          <w:rPr>
            <w:rStyle w:val="Hyperlink"/>
            <w:rFonts w:asciiTheme="minorBidi" w:hAnsiTheme="minorBidi"/>
            <w:sz w:val="24"/>
            <w:szCs w:val="24"/>
          </w:rPr>
          <w:t>https://www.ahrq.gov/research/findings/final-reports/iomracereport/reldataapa.html</w:t>
        </w:r>
      </w:hyperlink>
    </w:p>
    <w:p w:rsidR="003D43F5" w:rsidRDefault="003D43F5" w:rsidP="002211DD">
      <w:pPr>
        <w:pStyle w:val="ListParagraph"/>
        <w:rPr>
          <w:rFonts w:asciiTheme="minorBidi" w:hAnsiTheme="minorBidi"/>
          <w:sz w:val="24"/>
          <w:szCs w:val="24"/>
        </w:rPr>
      </w:pPr>
    </w:p>
    <w:p w:rsidR="00266E5D" w:rsidRDefault="00266E5D" w:rsidP="002211DD">
      <w:pPr>
        <w:rPr>
          <w:rFonts w:asciiTheme="minorBidi" w:hAnsiTheme="minorBidi"/>
          <w:sz w:val="24"/>
          <w:szCs w:val="24"/>
        </w:rPr>
      </w:pPr>
    </w:p>
    <w:p w:rsidR="008E38BD" w:rsidRDefault="008E38BD" w:rsidP="002211DD">
      <w:pPr>
        <w:rPr>
          <w:rFonts w:asciiTheme="minorBidi" w:hAnsiTheme="minorBidi"/>
          <w:sz w:val="24"/>
          <w:szCs w:val="24"/>
        </w:rPr>
      </w:pPr>
    </w:p>
    <w:p w:rsidR="008E38BD" w:rsidRDefault="008E38BD" w:rsidP="002211DD">
      <w:pPr>
        <w:rPr>
          <w:rFonts w:asciiTheme="minorBidi" w:hAnsiTheme="minorBidi"/>
          <w:sz w:val="24"/>
          <w:szCs w:val="24"/>
        </w:rPr>
      </w:pPr>
    </w:p>
    <w:p w:rsidR="008E38BD" w:rsidRDefault="007E0F94" w:rsidP="002211DD">
      <w:pPr>
        <w:rPr>
          <w:rFonts w:asciiTheme="majorHAnsi" w:hAnsiTheme="majorHAnsi" w:cstheme="majorBidi"/>
          <w:b/>
          <w:bCs/>
          <w:sz w:val="44"/>
          <w:szCs w:val="44"/>
        </w:rPr>
      </w:pPr>
      <w:r>
        <w:rPr>
          <w:rFonts w:asciiTheme="majorHAnsi" w:hAnsiTheme="majorHAnsi" w:cstheme="majorBidi"/>
          <w:b/>
          <w:bCs/>
          <w:sz w:val="44"/>
          <w:szCs w:val="44"/>
        </w:rPr>
        <w:t>System Users</w:t>
      </w:r>
    </w:p>
    <w:p w:rsidR="007E0F94" w:rsidRDefault="00940DA8" w:rsidP="002211DD">
      <w:pPr>
        <w:rPr>
          <w:rFonts w:asciiTheme="minorBidi" w:hAnsiTheme="minorBidi"/>
          <w:sz w:val="24"/>
          <w:szCs w:val="24"/>
        </w:rPr>
      </w:pPr>
      <w:r>
        <w:rPr>
          <w:rFonts w:asciiTheme="minorBidi" w:hAnsiTheme="minorBidi"/>
          <w:sz w:val="24"/>
          <w:szCs w:val="24"/>
        </w:rPr>
        <w:t>For our system,</w:t>
      </w:r>
      <w:r w:rsidR="00B60CDC">
        <w:rPr>
          <w:rFonts w:asciiTheme="minorBidi" w:hAnsiTheme="minorBidi"/>
          <w:sz w:val="24"/>
          <w:szCs w:val="24"/>
        </w:rPr>
        <w:t xml:space="preserve"> there are 3 different types of users: patients, doctors, and third-party users.</w:t>
      </w:r>
    </w:p>
    <w:p w:rsidR="00C32003" w:rsidRDefault="00C32003" w:rsidP="001F3604">
      <w:pPr>
        <w:rPr>
          <w:rFonts w:asciiTheme="minorBidi" w:hAnsiTheme="minorBidi"/>
          <w:sz w:val="24"/>
          <w:szCs w:val="24"/>
        </w:rPr>
      </w:pPr>
      <w:r>
        <w:rPr>
          <w:rFonts w:asciiTheme="minorBidi" w:hAnsiTheme="minorBidi"/>
          <w:sz w:val="24"/>
          <w:szCs w:val="24"/>
        </w:rPr>
        <w:t xml:space="preserve">Because this is a healthcare system, our primary users are the patients. As to our studies, they will be expecting several services to be offered by the website. </w:t>
      </w:r>
      <w:r w:rsidRPr="00C32003">
        <w:rPr>
          <w:rFonts w:asciiTheme="minorBidi" w:hAnsiTheme="minorBidi"/>
          <w:sz w:val="24"/>
          <w:szCs w:val="24"/>
        </w:rPr>
        <w:t>It should help</w:t>
      </w:r>
      <w:r>
        <w:rPr>
          <w:rFonts w:asciiTheme="minorBidi" w:hAnsiTheme="minorBidi"/>
          <w:sz w:val="24"/>
          <w:szCs w:val="24"/>
        </w:rPr>
        <w:t xml:space="preserve"> </w:t>
      </w:r>
      <w:r w:rsidRPr="00C32003">
        <w:rPr>
          <w:rFonts w:asciiTheme="minorBidi" w:hAnsiTheme="minorBidi"/>
          <w:sz w:val="24"/>
          <w:szCs w:val="24"/>
        </w:rPr>
        <w:t>people identify their medical condi</w:t>
      </w:r>
      <w:r>
        <w:rPr>
          <w:rFonts w:asciiTheme="minorBidi" w:hAnsiTheme="minorBidi"/>
          <w:sz w:val="24"/>
          <w:szCs w:val="24"/>
        </w:rPr>
        <w:t xml:space="preserve">tion by typing their symptoms, </w:t>
      </w:r>
      <w:r w:rsidRPr="00C32003">
        <w:rPr>
          <w:rFonts w:asciiTheme="minorBidi" w:hAnsiTheme="minorBidi"/>
          <w:sz w:val="24"/>
          <w:szCs w:val="24"/>
        </w:rPr>
        <w:t>sear</w:t>
      </w:r>
      <w:r>
        <w:rPr>
          <w:rFonts w:asciiTheme="minorBidi" w:hAnsiTheme="minorBidi"/>
          <w:sz w:val="24"/>
          <w:szCs w:val="24"/>
        </w:rPr>
        <w:t xml:space="preserve">ching for doctors available in the field, or reaching out for a specific doctor. </w:t>
      </w:r>
      <w:r w:rsidR="001F3604">
        <w:rPr>
          <w:rFonts w:asciiTheme="minorBidi" w:hAnsiTheme="minorBidi"/>
          <w:sz w:val="24"/>
          <w:szCs w:val="24"/>
        </w:rPr>
        <w:t>They don’t need do sign up to access these services, unless they want to have a view of their medications and doctor appointments.</w:t>
      </w:r>
    </w:p>
    <w:p w:rsidR="00B60CDC" w:rsidRDefault="00B60CDC" w:rsidP="00B60CDC">
      <w:pPr>
        <w:rPr>
          <w:rFonts w:asciiTheme="minorBidi" w:hAnsiTheme="minorBidi"/>
          <w:sz w:val="24"/>
          <w:szCs w:val="24"/>
        </w:rPr>
      </w:pPr>
      <w:r>
        <w:rPr>
          <w:rFonts w:asciiTheme="minorBidi" w:hAnsiTheme="minorBidi"/>
          <w:sz w:val="24"/>
          <w:szCs w:val="24"/>
        </w:rPr>
        <w:t>Throughout the development of this website, we are collecting information for our doctor’s database to ensure we are choosing the best doctors. Nevertheless, this website will remain updated continuously after its launching. Therefore, it is very important that we take into consideration doctors being an important user of the website. They will also be able to register into the website, but will be carefully selected before their profiles appear on the website for patients.</w:t>
      </w:r>
    </w:p>
    <w:p w:rsidR="001F3604" w:rsidRDefault="001F3604" w:rsidP="007158F6">
      <w:pPr>
        <w:rPr>
          <w:rFonts w:asciiTheme="minorBidi" w:hAnsiTheme="minorBidi"/>
          <w:sz w:val="24"/>
          <w:szCs w:val="24"/>
        </w:rPr>
      </w:pPr>
      <w:r>
        <w:rPr>
          <w:rFonts w:asciiTheme="minorBidi" w:hAnsiTheme="minorBidi"/>
          <w:sz w:val="24"/>
          <w:szCs w:val="24"/>
        </w:rPr>
        <w:t>Our third-party users could be companies or schools who would like to use this website for th</w:t>
      </w:r>
      <w:r w:rsidR="007158F6">
        <w:rPr>
          <w:rFonts w:asciiTheme="minorBidi" w:hAnsiTheme="minorBidi"/>
          <w:sz w:val="24"/>
          <w:szCs w:val="24"/>
        </w:rPr>
        <w:t>is website for fast medication or as a database for doctors. The users could also be</w:t>
      </w:r>
      <w:r>
        <w:rPr>
          <w:rFonts w:asciiTheme="minorBidi" w:hAnsiTheme="minorBidi"/>
          <w:sz w:val="24"/>
          <w:szCs w:val="24"/>
        </w:rPr>
        <w:t xml:space="preserve"> website creators that would like to have a view of how a healthcare system website looks like</w:t>
      </w:r>
      <w:r w:rsidR="007158F6">
        <w:rPr>
          <w:rFonts w:asciiTheme="minorBidi" w:hAnsiTheme="minorBidi"/>
          <w:sz w:val="24"/>
          <w:szCs w:val="24"/>
        </w:rPr>
        <w:t xml:space="preserve"> and works</w:t>
      </w:r>
      <w:r>
        <w:rPr>
          <w:rFonts w:asciiTheme="minorBidi" w:hAnsiTheme="minorBidi"/>
          <w:sz w:val="24"/>
          <w:szCs w:val="24"/>
        </w:rPr>
        <w:t>.</w:t>
      </w: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F4A32" w:rsidRDefault="002F4A32" w:rsidP="007158F6">
      <w:pPr>
        <w:rPr>
          <w:rFonts w:asciiTheme="minorBidi" w:hAnsiTheme="minorBidi"/>
          <w:sz w:val="24"/>
          <w:szCs w:val="24"/>
        </w:rPr>
      </w:pPr>
    </w:p>
    <w:p w:rsidR="00280811" w:rsidRDefault="00280811" w:rsidP="007158F6">
      <w:pPr>
        <w:rPr>
          <w:rFonts w:asciiTheme="majorHAnsi" w:hAnsiTheme="majorHAnsi" w:cstheme="minorHAnsi"/>
          <w:b/>
          <w:bCs/>
          <w:sz w:val="44"/>
          <w:szCs w:val="44"/>
        </w:rPr>
      </w:pPr>
      <w:r>
        <w:rPr>
          <w:rFonts w:asciiTheme="majorHAnsi" w:hAnsiTheme="majorHAnsi" w:cstheme="minorHAnsi"/>
          <w:b/>
          <w:bCs/>
          <w:sz w:val="44"/>
          <w:szCs w:val="44"/>
        </w:rPr>
        <w:t>System Interfaces</w:t>
      </w:r>
    </w:p>
    <w:p w:rsidR="00280811" w:rsidRDefault="00280811" w:rsidP="007158F6">
      <w:pPr>
        <w:rPr>
          <w:rFonts w:asciiTheme="majorBidi" w:hAnsiTheme="majorBidi" w:cstheme="majorBidi" w:hint="cs"/>
          <w:b/>
          <w:bCs/>
          <w:sz w:val="32"/>
          <w:szCs w:val="32"/>
          <w:rtl/>
        </w:rPr>
      </w:pPr>
      <w:r>
        <w:rPr>
          <w:rFonts w:asciiTheme="majorBidi" w:hAnsiTheme="majorBidi" w:cstheme="majorBidi"/>
          <w:b/>
          <w:bCs/>
          <w:sz w:val="32"/>
          <w:szCs w:val="32"/>
        </w:rPr>
        <w:t>User Interfaces</w:t>
      </w:r>
    </w:p>
    <w:p w:rsidR="00284356" w:rsidRDefault="00284356" w:rsidP="00284356">
      <w:pPr>
        <w:tabs>
          <w:tab w:val="left" w:pos="2552"/>
        </w:tabs>
        <w:rPr>
          <w:rFonts w:asciiTheme="minorBidi" w:hAnsiTheme="minorBidi"/>
          <w:sz w:val="24"/>
          <w:szCs w:val="24"/>
        </w:rPr>
      </w:pPr>
      <w:r w:rsidRPr="00284356">
        <w:rPr>
          <w:rFonts w:asciiTheme="minorBidi" w:hAnsiTheme="minorBidi"/>
          <w:sz w:val="24"/>
          <w:szCs w:val="24"/>
        </w:rPr>
        <w:t>The UI should be easy to manipulate without additional training. The user should be able to interact with the system in any of the languages available in the language menu. The pages should use a ZUI graphical environment, should be built with a good sense of color and contrast, and should be printable, using keys. All pages of the system should be accessible from any page.</w:t>
      </w:r>
    </w:p>
    <w:p w:rsidR="00280811" w:rsidRDefault="00280811" w:rsidP="007158F6">
      <w:pPr>
        <w:rPr>
          <w:rFonts w:asciiTheme="majorBidi" w:hAnsiTheme="majorBidi" w:cstheme="majorBidi"/>
          <w:b/>
          <w:bCs/>
          <w:sz w:val="32"/>
          <w:szCs w:val="32"/>
        </w:rPr>
      </w:pPr>
      <w:r>
        <w:rPr>
          <w:rFonts w:asciiTheme="majorBidi" w:hAnsiTheme="majorBidi" w:cstheme="majorBidi"/>
          <w:b/>
          <w:bCs/>
          <w:sz w:val="32"/>
          <w:szCs w:val="32"/>
        </w:rPr>
        <w:t>Communication Interfaces</w:t>
      </w:r>
    </w:p>
    <w:p w:rsidR="00E82521" w:rsidRPr="00F11309" w:rsidRDefault="00F11309" w:rsidP="000F4FD3">
      <w:pPr>
        <w:tabs>
          <w:tab w:val="left" w:pos="2552"/>
        </w:tabs>
        <w:rPr>
          <w:rFonts w:asciiTheme="minorBidi" w:hAnsiTheme="minorBidi"/>
          <w:sz w:val="24"/>
          <w:szCs w:val="24"/>
        </w:rPr>
      </w:pPr>
      <w:r w:rsidRPr="0001525B">
        <w:rPr>
          <w:rFonts w:asciiTheme="minorBidi" w:hAnsiTheme="minorBidi"/>
          <w:sz w:val="24"/>
          <w:szCs w:val="24"/>
        </w:rPr>
        <w:t>Our Egy Healthcare  system</w:t>
      </w:r>
      <w:r w:rsidR="00310A72" w:rsidRPr="0001525B">
        <w:rPr>
          <w:rFonts w:asciiTheme="minorBidi" w:hAnsiTheme="minorBidi"/>
          <w:sz w:val="24"/>
          <w:szCs w:val="24"/>
        </w:rPr>
        <w:t xml:space="preserve"> supports all web browsers. It</w:t>
      </w:r>
      <w:r w:rsidRPr="0001525B">
        <w:rPr>
          <w:rFonts w:asciiTheme="minorBidi" w:hAnsiTheme="minorBidi"/>
          <w:sz w:val="24"/>
          <w:szCs w:val="24"/>
        </w:rPr>
        <w:t xml:space="preserve"> shall use the HTTP protocol for communication over the internet</w:t>
      </w:r>
      <w:r w:rsidR="00E82521" w:rsidRPr="0001525B">
        <w:rPr>
          <w:rFonts w:asciiTheme="minorBidi" w:hAnsiTheme="minorBidi"/>
          <w:sz w:val="24"/>
          <w:szCs w:val="24"/>
        </w:rPr>
        <w:t>.</w:t>
      </w:r>
    </w:p>
    <w:p w:rsidR="00280811" w:rsidRDefault="00280811" w:rsidP="007158F6">
      <w:pPr>
        <w:rPr>
          <w:rFonts w:asciiTheme="majorBidi" w:hAnsiTheme="majorBidi" w:cstheme="majorBidi"/>
          <w:b/>
          <w:bCs/>
          <w:sz w:val="32"/>
          <w:szCs w:val="32"/>
        </w:rPr>
      </w:pPr>
      <w:r>
        <w:rPr>
          <w:rFonts w:asciiTheme="majorBidi" w:hAnsiTheme="majorBidi" w:cstheme="majorBidi"/>
          <w:b/>
          <w:bCs/>
          <w:sz w:val="32"/>
          <w:szCs w:val="32"/>
        </w:rPr>
        <w:t>Hardware Interfaces</w:t>
      </w:r>
    </w:p>
    <w:p w:rsidR="00310A72" w:rsidRPr="0001525B" w:rsidRDefault="0001525B" w:rsidP="0001525B">
      <w:pPr>
        <w:rPr>
          <w:rFonts w:asciiTheme="minorBidi" w:hAnsiTheme="minorBidi"/>
          <w:sz w:val="24"/>
          <w:szCs w:val="24"/>
        </w:rPr>
      </w:pPr>
      <w:r w:rsidRPr="0001525B">
        <w:rPr>
          <w:rFonts w:asciiTheme="minorBidi" w:hAnsiTheme="minorBidi"/>
          <w:sz w:val="24"/>
          <w:szCs w:val="24"/>
        </w:rPr>
        <w:t>All server-side components must execute on server-class computers. All client-side components must execute on workstation-class and personal-class computers.</w:t>
      </w:r>
    </w:p>
    <w:p w:rsidR="00280811" w:rsidRDefault="00280811" w:rsidP="007158F6">
      <w:pPr>
        <w:rPr>
          <w:rFonts w:asciiTheme="majorBidi" w:hAnsiTheme="majorBidi" w:cstheme="majorBidi"/>
          <w:b/>
          <w:bCs/>
          <w:sz w:val="32"/>
          <w:szCs w:val="32"/>
        </w:rPr>
      </w:pPr>
      <w:r>
        <w:rPr>
          <w:rFonts w:asciiTheme="majorBidi" w:hAnsiTheme="majorBidi" w:cstheme="majorBidi"/>
          <w:b/>
          <w:bCs/>
          <w:sz w:val="32"/>
          <w:szCs w:val="32"/>
        </w:rPr>
        <w:t>Software Interfaces</w:t>
      </w:r>
    </w:p>
    <w:p w:rsidR="000F4FD3" w:rsidRDefault="000F4FD3" w:rsidP="000F4FD3">
      <w:pPr>
        <w:rPr>
          <w:rFonts w:asciiTheme="minorBidi" w:hAnsiTheme="minorBidi"/>
          <w:sz w:val="24"/>
          <w:szCs w:val="24"/>
        </w:rPr>
      </w:pPr>
      <w:r>
        <w:rPr>
          <w:rFonts w:asciiTheme="minorBidi" w:hAnsiTheme="minorBidi"/>
          <w:sz w:val="24"/>
          <w:szCs w:val="24"/>
        </w:rPr>
        <w:t xml:space="preserve">Our website can run on several operating system such as </w:t>
      </w:r>
      <w:r w:rsidRPr="000F4FD3">
        <w:rPr>
          <w:rFonts w:asciiTheme="minorBidi" w:hAnsiTheme="minorBidi"/>
          <w:sz w:val="24"/>
          <w:szCs w:val="24"/>
        </w:rPr>
        <w:t>Windows (XP, 7, 8, 8.1) or Mac OSX (Tiger,</w:t>
      </w:r>
      <w:r>
        <w:rPr>
          <w:rFonts w:asciiTheme="minorBidi" w:hAnsiTheme="minorBidi"/>
          <w:sz w:val="24"/>
          <w:szCs w:val="24"/>
        </w:rPr>
        <w:t xml:space="preserve"> </w:t>
      </w:r>
      <w:r w:rsidRPr="000F4FD3">
        <w:rPr>
          <w:rFonts w:asciiTheme="minorBidi" w:hAnsiTheme="minorBidi"/>
          <w:sz w:val="24"/>
          <w:szCs w:val="24"/>
        </w:rPr>
        <w:t>Leopard, Snow Leopard,</w:t>
      </w:r>
      <w:r>
        <w:rPr>
          <w:rFonts w:asciiTheme="minorBidi" w:hAnsiTheme="minorBidi"/>
          <w:sz w:val="24"/>
          <w:szCs w:val="24"/>
        </w:rPr>
        <w:t xml:space="preserve"> </w:t>
      </w:r>
      <w:r w:rsidRPr="000F4FD3">
        <w:rPr>
          <w:rFonts w:asciiTheme="minorBidi" w:hAnsiTheme="minorBidi"/>
          <w:sz w:val="24"/>
          <w:szCs w:val="24"/>
        </w:rPr>
        <w:t>Lion, Yosemite)</w:t>
      </w:r>
      <w:r>
        <w:rPr>
          <w:rFonts w:asciiTheme="minorBidi" w:hAnsiTheme="minorBidi"/>
          <w:sz w:val="24"/>
          <w:szCs w:val="24"/>
        </w:rPr>
        <w:t>.</w:t>
      </w:r>
    </w:p>
    <w:p w:rsidR="000F4FD3" w:rsidRPr="000F4FD3" w:rsidRDefault="000F4FD3" w:rsidP="000F4FD3">
      <w:pPr>
        <w:rPr>
          <w:rFonts w:asciiTheme="minorBidi" w:hAnsiTheme="minorBidi"/>
          <w:sz w:val="24"/>
          <w:szCs w:val="24"/>
        </w:rPr>
      </w:pPr>
      <w:r>
        <w:rPr>
          <w:rFonts w:asciiTheme="minorBidi" w:hAnsiTheme="minorBidi"/>
          <w:sz w:val="24"/>
          <w:szCs w:val="24"/>
        </w:rPr>
        <w:t xml:space="preserve">It will work on several web browsers as well such as </w:t>
      </w:r>
      <w:r w:rsidRPr="000F4FD3">
        <w:rPr>
          <w:rFonts w:asciiTheme="minorBidi" w:hAnsiTheme="minorBidi"/>
          <w:sz w:val="24"/>
          <w:szCs w:val="24"/>
        </w:rPr>
        <w:t>Google Chrome, Internet Explorer (ver. 8 or later),</w:t>
      </w:r>
      <w:r>
        <w:rPr>
          <w:rFonts w:asciiTheme="minorBidi" w:hAnsiTheme="minorBidi"/>
          <w:sz w:val="24"/>
          <w:szCs w:val="24"/>
        </w:rPr>
        <w:t xml:space="preserve"> </w:t>
      </w:r>
      <w:r w:rsidRPr="000F4FD3">
        <w:rPr>
          <w:rFonts w:asciiTheme="minorBidi" w:hAnsiTheme="minorBidi"/>
          <w:sz w:val="24"/>
          <w:szCs w:val="24"/>
        </w:rPr>
        <w:t>Mozilla Firefox, Safari</w:t>
      </w:r>
      <w:r>
        <w:rPr>
          <w:rFonts w:asciiTheme="minorBidi" w:hAnsiTheme="minorBidi"/>
          <w:sz w:val="24"/>
          <w:szCs w:val="24"/>
        </w:rPr>
        <w:t>.</w:t>
      </w:r>
    </w:p>
    <w:p w:rsidR="00280811" w:rsidRDefault="00280811" w:rsidP="007158F6">
      <w:pPr>
        <w:rPr>
          <w:rFonts w:asciiTheme="majorBidi" w:hAnsiTheme="majorBidi" w:cstheme="majorBidi"/>
          <w:b/>
          <w:bCs/>
          <w:sz w:val="32"/>
          <w:szCs w:val="32"/>
        </w:rPr>
      </w:pPr>
    </w:p>
    <w:p w:rsidR="00284356" w:rsidRDefault="00284356" w:rsidP="007158F6">
      <w:pPr>
        <w:rPr>
          <w:rFonts w:asciiTheme="majorBidi" w:hAnsiTheme="majorBidi" w:cstheme="majorBidi"/>
          <w:b/>
          <w:bCs/>
          <w:sz w:val="32"/>
          <w:szCs w:val="32"/>
        </w:rPr>
      </w:pPr>
    </w:p>
    <w:p w:rsidR="00284356" w:rsidRDefault="00284356" w:rsidP="007158F6">
      <w:pPr>
        <w:rPr>
          <w:rFonts w:asciiTheme="majorBidi" w:hAnsiTheme="majorBidi" w:cstheme="majorBidi"/>
          <w:b/>
          <w:bCs/>
          <w:sz w:val="32"/>
          <w:szCs w:val="32"/>
        </w:rPr>
      </w:pPr>
    </w:p>
    <w:p w:rsidR="00284356" w:rsidRDefault="00284356" w:rsidP="007158F6">
      <w:pPr>
        <w:rPr>
          <w:rFonts w:asciiTheme="majorBidi" w:hAnsiTheme="majorBidi" w:cstheme="majorBidi"/>
          <w:b/>
          <w:bCs/>
          <w:sz w:val="32"/>
          <w:szCs w:val="32"/>
        </w:rPr>
      </w:pPr>
    </w:p>
    <w:p w:rsidR="00284356" w:rsidRDefault="00284356" w:rsidP="007158F6">
      <w:pPr>
        <w:rPr>
          <w:rFonts w:asciiTheme="majorBidi" w:hAnsiTheme="majorBidi" w:cstheme="majorBidi"/>
          <w:b/>
          <w:bCs/>
          <w:sz w:val="32"/>
          <w:szCs w:val="32"/>
        </w:rPr>
      </w:pPr>
    </w:p>
    <w:p w:rsidR="002F4A32" w:rsidRDefault="002F4A32" w:rsidP="007158F6">
      <w:pPr>
        <w:rPr>
          <w:rFonts w:asciiTheme="majorBidi" w:hAnsiTheme="majorBidi" w:cstheme="majorBidi"/>
          <w:b/>
          <w:bCs/>
          <w:sz w:val="32"/>
          <w:szCs w:val="32"/>
        </w:rPr>
      </w:pPr>
    </w:p>
    <w:p w:rsidR="00284356" w:rsidRDefault="001712B6" w:rsidP="007158F6">
      <w:pPr>
        <w:rPr>
          <w:rFonts w:asciiTheme="majorHAnsi" w:hAnsiTheme="majorHAnsi" w:cstheme="majorBidi"/>
          <w:b/>
          <w:bCs/>
          <w:sz w:val="44"/>
          <w:szCs w:val="44"/>
        </w:rPr>
      </w:pPr>
      <w:r>
        <w:rPr>
          <w:rFonts w:asciiTheme="majorHAnsi" w:hAnsiTheme="majorHAnsi" w:cstheme="majorBidi"/>
          <w:b/>
          <w:bCs/>
          <w:sz w:val="44"/>
          <w:szCs w:val="44"/>
        </w:rPr>
        <w:lastRenderedPageBreak/>
        <w:t>System Functions</w:t>
      </w:r>
    </w:p>
    <w:p w:rsidR="001712B6" w:rsidRPr="001712B6" w:rsidRDefault="001712B6" w:rsidP="007158F6">
      <w:pPr>
        <w:rPr>
          <w:rFonts w:asciiTheme="majorBidi" w:hAnsiTheme="majorBidi" w:cstheme="majorBidi"/>
          <w:b/>
          <w:bCs/>
          <w:sz w:val="40"/>
          <w:szCs w:val="40"/>
        </w:rPr>
      </w:pPr>
      <w:r w:rsidRPr="001712B6">
        <w:rPr>
          <w:rFonts w:asciiTheme="majorBidi" w:hAnsiTheme="majorBidi" w:cstheme="majorBidi"/>
          <w:b/>
          <w:bCs/>
          <w:sz w:val="40"/>
          <w:szCs w:val="40"/>
        </w:rPr>
        <w:t>Use cases</w:t>
      </w:r>
    </w:p>
    <w:p w:rsidR="001712B6" w:rsidRDefault="001712B6" w:rsidP="007158F6">
      <w:pPr>
        <w:rPr>
          <w:rFonts w:asciiTheme="majorBidi" w:hAnsiTheme="majorBidi" w:cstheme="majorBidi"/>
          <w:b/>
          <w:bCs/>
          <w:sz w:val="32"/>
          <w:szCs w:val="32"/>
        </w:rPr>
      </w:pPr>
      <w:r>
        <w:rPr>
          <w:rFonts w:asciiTheme="majorBidi" w:hAnsiTheme="majorBidi" w:cstheme="majorBidi"/>
          <w:b/>
          <w:bCs/>
          <w:sz w:val="32"/>
          <w:szCs w:val="32"/>
        </w:rPr>
        <w:t>1.Homepage</w:t>
      </w:r>
    </w:p>
    <w:p w:rsidR="001712B6" w:rsidRDefault="001712B6" w:rsidP="007158F6">
      <w:pPr>
        <w:rPr>
          <w:rFonts w:asciiTheme="minorBidi" w:hAnsiTheme="minorBidi"/>
          <w:sz w:val="24"/>
          <w:szCs w:val="24"/>
        </w:rPr>
      </w:pPr>
      <w:r>
        <w:rPr>
          <w:rFonts w:asciiTheme="minorBidi" w:hAnsiTheme="minorBidi"/>
          <w:sz w:val="24"/>
          <w:szCs w:val="24"/>
        </w:rPr>
        <w:t>A user was searching for a healthcare system so he opened our website. He saw a panel at the top of the page which contained “Home”, “About us”, “Sign up/Login”. At the left of this panel, he saw EGY Healthcare’s logo.</w:t>
      </w:r>
    </w:p>
    <w:p w:rsidR="001712B6" w:rsidRDefault="001712B6" w:rsidP="007158F6">
      <w:pPr>
        <w:rPr>
          <w:rFonts w:asciiTheme="minorBidi" w:hAnsiTheme="minorBidi"/>
          <w:sz w:val="24"/>
          <w:szCs w:val="24"/>
        </w:rPr>
      </w:pPr>
      <w:r>
        <w:rPr>
          <w:rFonts w:asciiTheme="minorBidi" w:hAnsiTheme="minorBidi"/>
          <w:sz w:val="24"/>
          <w:szCs w:val="24"/>
        </w:rPr>
        <w:t xml:space="preserve">As a background picture, he saw a stethoscope. </w:t>
      </w:r>
      <w:r w:rsidR="00EA5A25">
        <w:rPr>
          <w:rFonts w:asciiTheme="minorBidi" w:hAnsiTheme="minorBidi"/>
          <w:sz w:val="24"/>
          <w:szCs w:val="24"/>
        </w:rPr>
        <w:t>On the image were 3 buttons: The left on was had</w:t>
      </w:r>
      <w:r>
        <w:rPr>
          <w:rFonts w:asciiTheme="minorBidi" w:hAnsiTheme="minorBidi"/>
          <w:sz w:val="24"/>
          <w:szCs w:val="24"/>
        </w:rPr>
        <w:t xml:space="preserve"> “Search for Symptoms”</w:t>
      </w:r>
      <w:r w:rsidR="00EA5A25">
        <w:rPr>
          <w:rFonts w:asciiTheme="minorBidi" w:hAnsiTheme="minorBidi"/>
          <w:sz w:val="24"/>
          <w:szCs w:val="24"/>
        </w:rPr>
        <w:t xml:space="preserve"> on it, the middle had “Search for a Department”, and the right had “Search for a Doctor”. The color of the buttons was blue and the website had blue as their theme color.</w:t>
      </w:r>
    </w:p>
    <w:p w:rsidR="00EA5A25" w:rsidRDefault="00EA5A25" w:rsidP="00EA5A25">
      <w:pPr>
        <w:rPr>
          <w:rFonts w:asciiTheme="majorBidi" w:hAnsiTheme="majorBidi" w:cstheme="majorBidi"/>
          <w:b/>
          <w:bCs/>
          <w:sz w:val="32"/>
          <w:szCs w:val="32"/>
        </w:rPr>
      </w:pPr>
      <w:r>
        <w:rPr>
          <w:rFonts w:asciiTheme="majorBidi" w:hAnsiTheme="majorBidi" w:cstheme="majorBidi"/>
          <w:b/>
          <w:bCs/>
          <w:sz w:val="32"/>
          <w:szCs w:val="32"/>
        </w:rPr>
        <w:t>2.About us</w:t>
      </w:r>
    </w:p>
    <w:p w:rsidR="00EA5A25" w:rsidRDefault="00EA5A25" w:rsidP="00EA5A25">
      <w:pPr>
        <w:rPr>
          <w:rFonts w:asciiTheme="minorBidi" w:hAnsiTheme="minorBidi"/>
          <w:sz w:val="24"/>
          <w:szCs w:val="24"/>
        </w:rPr>
      </w:pPr>
      <w:r>
        <w:rPr>
          <w:rFonts w:asciiTheme="minorBidi" w:hAnsiTheme="minorBidi"/>
          <w:sz w:val="24"/>
          <w:szCs w:val="24"/>
        </w:rPr>
        <w:t>A user wanted to know more about our website, so he clicked on “About us” on the top panel. He was redirected to another webpage with the top panel consistent in all of the website’s web pages. However, now the “About us” is now in blue, indicating where he is at now. He now found a background picture of a nurse. On the picture ,he read a paragraph which stated:</w:t>
      </w:r>
    </w:p>
    <w:p w:rsidR="00EA5A25" w:rsidRPr="00EA5A25" w:rsidRDefault="00EA5A25" w:rsidP="00EA5A25">
      <w:pPr>
        <w:rPr>
          <w:rFonts w:asciiTheme="minorBidi" w:hAnsiTheme="minorBidi"/>
          <w:sz w:val="24"/>
          <w:szCs w:val="24"/>
        </w:rPr>
      </w:pPr>
      <w:r>
        <w:rPr>
          <w:rFonts w:asciiTheme="minorBidi" w:hAnsiTheme="minorBidi"/>
          <w:sz w:val="24"/>
          <w:szCs w:val="24"/>
        </w:rPr>
        <w:t>“</w:t>
      </w:r>
      <w:r w:rsidRPr="00EA5A25">
        <w:rPr>
          <w:rFonts w:asciiTheme="minorBidi" w:hAnsiTheme="minorBidi"/>
          <w:b/>
          <w:bCs/>
          <w:sz w:val="24"/>
          <w:szCs w:val="24"/>
        </w:rPr>
        <w:t>To book an appointment with a doctor has never been easier! With our new service , which offers an "online doctors directory" , users can now easily select a doctor according to their area and symptoms - or even search for a certain doctor by name - and read reviews about any doctor they choose. Our system allows them to easily track doctors' appointments and to have a full medical profile, which eases communication between the users and the doctors.</w:t>
      </w:r>
      <w:r>
        <w:rPr>
          <w:rFonts w:asciiTheme="minorBidi" w:hAnsiTheme="minorBidi"/>
          <w:b/>
          <w:bCs/>
          <w:sz w:val="24"/>
          <w:szCs w:val="24"/>
        </w:rPr>
        <w:t>”</w:t>
      </w:r>
    </w:p>
    <w:p w:rsidR="00EA5A25" w:rsidRDefault="00EA5A25" w:rsidP="00EA5A25">
      <w:pPr>
        <w:rPr>
          <w:rFonts w:asciiTheme="majorBidi" w:hAnsiTheme="majorBidi" w:cstheme="majorBidi"/>
          <w:b/>
          <w:bCs/>
          <w:sz w:val="32"/>
          <w:szCs w:val="32"/>
        </w:rPr>
      </w:pPr>
      <w:r>
        <w:rPr>
          <w:rFonts w:asciiTheme="majorBidi" w:hAnsiTheme="majorBidi" w:cstheme="majorBidi"/>
          <w:b/>
          <w:bCs/>
          <w:sz w:val="32"/>
          <w:szCs w:val="32"/>
        </w:rPr>
        <w:t>3.Sign up/Login</w:t>
      </w:r>
    </w:p>
    <w:p w:rsidR="00EA5A25" w:rsidRPr="00C80D0A" w:rsidRDefault="00C80D0A" w:rsidP="00EA5A25">
      <w:pPr>
        <w:rPr>
          <w:rFonts w:asciiTheme="minorBidi" w:hAnsiTheme="minorBidi"/>
          <w:b/>
          <w:bCs/>
          <w:i/>
          <w:iCs/>
          <w:sz w:val="24"/>
          <w:szCs w:val="24"/>
        </w:rPr>
      </w:pPr>
      <w:r w:rsidRPr="00C80D0A">
        <w:rPr>
          <w:rFonts w:asciiTheme="minorBidi" w:hAnsiTheme="minorBidi"/>
          <w:b/>
          <w:bCs/>
          <w:i/>
          <w:iCs/>
          <w:sz w:val="24"/>
          <w:szCs w:val="24"/>
        </w:rPr>
        <w:t>-Login</w:t>
      </w:r>
    </w:p>
    <w:p w:rsidR="002F4A32" w:rsidRDefault="00C80D0A" w:rsidP="00EA5A25">
      <w:pPr>
        <w:rPr>
          <w:rFonts w:asciiTheme="minorBidi" w:hAnsiTheme="minorBidi"/>
          <w:sz w:val="24"/>
          <w:szCs w:val="24"/>
        </w:rPr>
      </w:pPr>
      <w:r>
        <w:rPr>
          <w:rFonts w:asciiTheme="minorBidi" w:hAnsiTheme="minorBidi"/>
          <w:sz w:val="24"/>
          <w:szCs w:val="24"/>
        </w:rPr>
        <w:t xml:space="preserve">A user wanted to login through the website so he clicked on “Sign up/Login” on the top panel. He was redirected to another webpage. It was divided into 2 sectors. The left sector had an image of a doctor carrying a stethoscope. The right sector had the form to be filled by the user. Because he was a registered </w:t>
      </w:r>
    </w:p>
    <w:p w:rsidR="002F4A32" w:rsidRDefault="002F4A32" w:rsidP="00EA5A25">
      <w:pPr>
        <w:rPr>
          <w:rFonts w:asciiTheme="minorBidi" w:hAnsiTheme="minorBidi"/>
          <w:sz w:val="24"/>
          <w:szCs w:val="24"/>
        </w:rPr>
      </w:pPr>
    </w:p>
    <w:p w:rsidR="00C80D0A" w:rsidRDefault="00C80D0A" w:rsidP="00EA5A25">
      <w:pPr>
        <w:rPr>
          <w:rFonts w:asciiTheme="minorBidi" w:hAnsiTheme="minorBidi"/>
          <w:sz w:val="24"/>
          <w:szCs w:val="24"/>
        </w:rPr>
      </w:pPr>
      <w:r>
        <w:rPr>
          <w:rFonts w:asciiTheme="minorBidi" w:hAnsiTheme="minorBidi"/>
          <w:sz w:val="24"/>
          <w:szCs w:val="24"/>
        </w:rPr>
        <w:lastRenderedPageBreak/>
        <w:t>user, he clicked on the red button at the bottom-left of the form which read “Already have an account”.</w:t>
      </w:r>
    </w:p>
    <w:p w:rsidR="00C80D0A" w:rsidRDefault="00C80D0A" w:rsidP="00EA5A25">
      <w:pPr>
        <w:rPr>
          <w:rFonts w:asciiTheme="minorBidi" w:hAnsiTheme="minorBidi"/>
          <w:b/>
          <w:bCs/>
          <w:i/>
          <w:iCs/>
          <w:sz w:val="24"/>
          <w:szCs w:val="24"/>
        </w:rPr>
      </w:pPr>
      <w:r>
        <w:rPr>
          <w:rFonts w:asciiTheme="minorBidi" w:hAnsiTheme="minorBidi"/>
          <w:b/>
          <w:bCs/>
          <w:i/>
          <w:iCs/>
          <w:sz w:val="24"/>
          <w:szCs w:val="24"/>
        </w:rPr>
        <w:t>-Sign up</w:t>
      </w:r>
    </w:p>
    <w:p w:rsidR="00C80D0A" w:rsidRPr="00C80D0A" w:rsidRDefault="00C80D0A" w:rsidP="00EA5A25">
      <w:pPr>
        <w:rPr>
          <w:rFonts w:asciiTheme="minorBidi" w:hAnsiTheme="minorBidi"/>
          <w:sz w:val="24"/>
          <w:szCs w:val="24"/>
        </w:rPr>
      </w:pPr>
      <w:r>
        <w:rPr>
          <w:rFonts w:asciiTheme="minorBidi" w:hAnsiTheme="minorBidi"/>
          <w:sz w:val="24"/>
          <w:szCs w:val="24"/>
        </w:rPr>
        <w:t>A user wanted to sign up through the website so he clicked on “Sign up/Login” on the top panel.</w:t>
      </w:r>
      <w:r w:rsidRPr="00C80D0A">
        <w:rPr>
          <w:rFonts w:asciiTheme="minorBidi" w:hAnsiTheme="minorBidi"/>
          <w:sz w:val="24"/>
          <w:szCs w:val="24"/>
        </w:rPr>
        <w:t xml:space="preserve"> </w:t>
      </w:r>
      <w:r>
        <w:rPr>
          <w:rFonts w:asciiTheme="minorBidi" w:hAnsiTheme="minorBidi"/>
          <w:sz w:val="24"/>
          <w:szCs w:val="24"/>
        </w:rPr>
        <w:t xml:space="preserve">He was redirected to another webpage. It was divided into 2 sectors. The left sector had an image of a doctor carrying a stethoscope. The right sector had the form to be filled by the user. Under the word “Sign Up” at the top of the form, it read “Please fill in this form to create an account”. The form required a First and Last name, an email address, a password, a confirmation of the password, and a gender </w:t>
      </w:r>
      <w:r w:rsidR="002F4A32">
        <w:rPr>
          <w:rFonts w:asciiTheme="minorBidi" w:hAnsiTheme="minorBidi"/>
          <w:sz w:val="24"/>
          <w:szCs w:val="24"/>
        </w:rPr>
        <w:t>tick. At the bottom right, there was a green button that read “Sign up” which he clicked after filling the form.</w:t>
      </w:r>
    </w:p>
    <w:sectPr w:rsidR="00C80D0A" w:rsidRPr="00C80D0A" w:rsidSect="00445C6F">
      <w:headerReference w:type="default" r:id="rId16"/>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19A" w:rsidRDefault="0089219A" w:rsidP="00445C6F">
      <w:pPr>
        <w:spacing w:after="0" w:line="240" w:lineRule="auto"/>
      </w:pPr>
      <w:r>
        <w:separator/>
      </w:r>
    </w:p>
  </w:endnote>
  <w:endnote w:type="continuationSeparator" w:id="1">
    <w:p w:rsidR="0089219A" w:rsidRDefault="0089219A" w:rsidP="00445C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Calibri"/>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19A" w:rsidRDefault="0089219A" w:rsidP="00445C6F">
      <w:pPr>
        <w:spacing w:after="0" w:line="240" w:lineRule="auto"/>
      </w:pPr>
      <w:r>
        <w:separator/>
      </w:r>
    </w:p>
  </w:footnote>
  <w:footnote w:type="continuationSeparator" w:id="1">
    <w:p w:rsidR="0089219A" w:rsidRDefault="0089219A" w:rsidP="00445C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C6F" w:rsidRDefault="00445C6F">
    <w:pPr>
      <w:pStyle w:val="Header"/>
    </w:pPr>
    <w:r>
      <w:t>Healthcare System - SRS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64B73"/>
    <w:multiLevelType w:val="hybridMultilevel"/>
    <w:tmpl w:val="8C7E5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1785E"/>
    <w:multiLevelType w:val="hybridMultilevel"/>
    <w:tmpl w:val="1D76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57579"/>
    <w:multiLevelType w:val="hybridMultilevel"/>
    <w:tmpl w:val="D476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D54ED"/>
    <w:multiLevelType w:val="hybridMultilevel"/>
    <w:tmpl w:val="AFC4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437C62"/>
    <w:multiLevelType w:val="hybridMultilevel"/>
    <w:tmpl w:val="1C56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F86E77"/>
    <w:multiLevelType w:val="hybridMultilevel"/>
    <w:tmpl w:val="DE3C546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7B3202F8"/>
    <w:multiLevelType w:val="hybridMultilevel"/>
    <w:tmpl w:val="0C74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75530"/>
    <w:rsid w:val="0001525B"/>
    <w:rsid w:val="000F4FD3"/>
    <w:rsid w:val="001712B6"/>
    <w:rsid w:val="001F3604"/>
    <w:rsid w:val="00214BCA"/>
    <w:rsid w:val="002211DD"/>
    <w:rsid w:val="00266E5D"/>
    <w:rsid w:val="00280811"/>
    <w:rsid w:val="00284356"/>
    <w:rsid w:val="00290599"/>
    <w:rsid w:val="002F4A32"/>
    <w:rsid w:val="00310A72"/>
    <w:rsid w:val="0032078C"/>
    <w:rsid w:val="00321F28"/>
    <w:rsid w:val="003D43F5"/>
    <w:rsid w:val="00445C6F"/>
    <w:rsid w:val="00462807"/>
    <w:rsid w:val="005105E4"/>
    <w:rsid w:val="00686EF2"/>
    <w:rsid w:val="006F2D22"/>
    <w:rsid w:val="007158F6"/>
    <w:rsid w:val="00754480"/>
    <w:rsid w:val="007E0F94"/>
    <w:rsid w:val="0089219A"/>
    <w:rsid w:val="008E38BD"/>
    <w:rsid w:val="00940DA8"/>
    <w:rsid w:val="00960AFC"/>
    <w:rsid w:val="00AA4DCB"/>
    <w:rsid w:val="00B60CDC"/>
    <w:rsid w:val="00C32003"/>
    <w:rsid w:val="00C80D0A"/>
    <w:rsid w:val="00C815D4"/>
    <w:rsid w:val="00C85420"/>
    <w:rsid w:val="00E75530"/>
    <w:rsid w:val="00E82521"/>
    <w:rsid w:val="00EA5A25"/>
    <w:rsid w:val="00F1130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D2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530"/>
    <w:pPr>
      <w:ind w:left="720"/>
      <w:contextualSpacing/>
    </w:pPr>
  </w:style>
  <w:style w:type="table" w:styleId="TableGrid">
    <w:name w:val="Table Grid"/>
    <w:basedOn w:val="TableNormal"/>
    <w:uiPriority w:val="59"/>
    <w:rsid w:val="005105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45C6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45C6F"/>
  </w:style>
  <w:style w:type="paragraph" w:styleId="Footer">
    <w:name w:val="footer"/>
    <w:basedOn w:val="Normal"/>
    <w:link w:val="FooterChar"/>
    <w:uiPriority w:val="99"/>
    <w:semiHidden/>
    <w:unhideWhenUsed/>
    <w:rsid w:val="00445C6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445C6F"/>
  </w:style>
  <w:style w:type="character" w:styleId="Hyperlink">
    <w:name w:val="Hyperlink"/>
    <w:basedOn w:val="DefaultParagraphFont"/>
    <w:uiPriority w:val="99"/>
    <w:unhideWhenUsed/>
    <w:rsid w:val="00266E5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15531674">
      <w:bodyDiv w:val="1"/>
      <w:marLeft w:val="0"/>
      <w:marRight w:val="0"/>
      <w:marTop w:val="0"/>
      <w:marBottom w:val="0"/>
      <w:divBdr>
        <w:top w:val="none" w:sz="0" w:space="0" w:color="auto"/>
        <w:left w:val="none" w:sz="0" w:space="0" w:color="auto"/>
        <w:bottom w:val="none" w:sz="0" w:space="0" w:color="auto"/>
        <w:right w:val="none" w:sz="0" w:space="0" w:color="auto"/>
      </w:divBdr>
    </w:div>
    <w:div w:id="1236277456">
      <w:bodyDiv w:val="1"/>
      <w:marLeft w:val="0"/>
      <w:marRight w:val="0"/>
      <w:marTop w:val="0"/>
      <w:marBottom w:val="0"/>
      <w:divBdr>
        <w:top w:val="none" w:sz="0" w:space="0" w:color="auto"/>
        <w:left w:val="none" w:sz="0" w:space="0" w:color="auto"/>
        <w:bottom w:val="none" w:sz="0" w:space="0" w:color="auto"/>
        <w:right w:val="none" w:sz="0" w:space="0" w:color="auto"/>
      </w:divBdr>
    </w:div>
    <w:div w:id="126376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cs.dal.ca/~hawkey/3130/srs_template-ieee.doc" TargetMode="External"/><Relationship Id="rId13" Type="http://schemas.openxmlformats.org/officeDocument/2006/relationships/hyperlink" Target="https://www.usamco.com/pdf/glossary.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bsoftware.com/free-srs-templat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asis-open.org/committees/download.php/14981/EDXLRqmtsSupplement101905.doc" TargetMode="External"/><Relationship Id="rId5" Type="http://schemas.openxmlformats.org/officeDocument/2006/relationships/webSettings" Target="webSettings.xml"/><Relationship Id="rId15" Type="http://schemas.openxmlformats.org/officeDocument/2006/relationships/hyperlink" Target="https://www.ahrq.gov/research/findings/final-reports/iomracereport/reldataapa.html" TargetMode="External"/><Relationship Id="rId10" Type="http://schemas.openxmlformats.org/officeDocument/2006/relationships/hyperlink" Target="http://www.cse.chalmers.se/~feldt/courses/reqeng/examples/srs_example_2010_group2.pdf" TargetMode="External"/><Relationship Id="rId4" Type="http://schemas.openxmlformats.org/officeDocument/2006/relationships/settings" Target="settings.xml"/><Relationship Id="rId9" Type="http://schemas.openxmlformats.org/officeDocument/2006/relationships/hyperlink" Target="http://www.computing.dcu.ie/~renaat/CA326/srs_template2.doc" TargetMode="External"/><Relationship Id="rId14" Type="http://schemas.openxmlformats.org/officeDocument/2006/relationships/hyperlink" Target="https://www.ncbi.nlm.nih.gov/books/NBK4368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1DAE5-CF46-4DA0-A4D6-B53D74EB6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dc:creator>
  <cp:keywords/>
  <dc:description/>
  <cp:lastModifiedBy>Eng</cp:lastModifiedBy>
  <cp:revision>9</cp:revision>
  <dcterms:created xsi:type="dcterms:W3CDTF">2018-11-25T15:03:00Z</dcterms:created>
  <dcterms:modified xsi:type="dcterms:W3CDTF">2018-11-25T23:57:00Z</dcterms:modified>
</cp:coreProperties>
</file>