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4E8CE" w14:textId="4ABBFD02" w:rsidR="00FD100F" w:rsidRPr="00FD100F" w:rsidRDefault="00FD100F" w:rsidP="00FD100F">
      <w:pPr>
        <w:rPr>
          <w:b/>
          <w:bCs/>
          <w:color w:val="FF0000"/>
          <w:sz w:val="40"/>
          <w:szCs w:val="40"/>
        </w:rPr>
      </w:pPr>
      <w:r w:rsidRPr="00FD100F">
        <w:rPr>
          <w:b/>
          <w:bCs/>
          <w:color w:val="FF0000"/>
          <w:sz w:val="40"/>
          <w:szCs w:val="40"/>
        </w:rPr>
        <w:t>1. Handling Missing Values :</w:t>
      </w:r>
    </w:p>
    <w:p w14:paraId="2DDA904E" w14:textId="77777777" w:rsidR="00FD100F" w:rsidRDefault="00FD100F" w:rsidP="00FD100F">
      <w:r w:rsidRPr="00FD100F">
        <w:rPr>
          <w:b/>
          <w:bCs/>
          <w:sz w:val="28"/>
          <w:szCs w:val="28"/>
        </w:rPr>
        <w:t>Bathrooms and Bedrooms</w:t>
      </w:r>
      <w:r>
        <w:rPr>
          <w:b/>
          <w:bCs/>
          <w:sz w:val="28"/>
          <w:szCs w:val="28"/>
        </w:rPr>
        <w:t xml:space="preserve"> </w:t>
      </w:r>
      <w:r w:rsidRPr="00FD100F">
        <w:rPr>
          <w:b/>
          <w:bCs/>
          <w:sz w:val="28"/>
          <w:szCs w:val="28"/>
        </w:rPr>
        <w:t>:</w:t>
      </w:r>
      <w:r>
        <w:t xml:space="preserve"> </w:t>
      </w:r>
      <w:r w:rsidRPr="00FD100F">
        <w:rPr>
          <w:sz w:val="24"/>
          <w:szCs w:val="24"/>
        </w:rPr>
        <w:t>The missing values in the 'bathrooms' and 'bedrooms' columns were filled based on the category of the listing. If it's a rental property, 'bathrooms' were filled with 1 and 'bedrooms' with 1; if it's an apartment, 'bathrooms' were filled with 2 and 'bedrooms' with 2; for other housing types, 'bathrooms' were filled with 3 and 'bedrooms' with 3.</w:t>
      </w:r>
    </w:p>
    <w:p w14:paraId="21B5E2BC" w14:textId="68CD7A52" w:rsidR="00FD100F" w:rsidRDefault="00FD100F" w:rsidP="00FD100F">
      <w:r w:rsidRPr="00FD100F">
        <w:rPr>
          <w:b/>
          <w:bCs/>
          <w:sz w:val="28"/>
          <w:szCs w:val="28"/>
        </w:rPr>
        <w:t>Amenities</w:t>
      </w:r>
      <w:r>
        <w:rPr>
          <w:b/>
          <w:bCs/>
          <w:sz w:val="28"/>
          <w:szCs w:val="28"/>
        </w:rPr>
        <w:t xml:space="preserve"> </w:t>
      </w:r>
      <w:r w:rsidRPr="00FD100F">
        <w:rPr>
          <w:b/>
          <w:bCs/>
          <w:sz w:val="28"/>
          <w:szCs w:val="28"/>
        </w:rPr>
        <w:t>:</w:t>
      </w:r>
      <w:r>
        <w:t xml:space="preserve"> </w:t>
      </w:r>
      <w:r w:rsidRPr="00FD100F">
        <w:rPr>
          <w:sz w:val="24"/>
          <w:szCs w:val="24"/>
        </w:rPr>
        <w:t>Mode values for 'amenities' were calculated separately for each category ('rent', 'apartment', 'housing'). Missing values in 'amenities' were then filled based on the mode of the respective category.</w:t>
      </w:r>
    </w:p>
    <w:p w14:paraId="59C7FC52" w14:textId="0AA10EB9" w:rsidR="00FD100F" w:rsidRPr="00FD100F" w:rsidRDefault="00FD100F" w:rsidP="00FD100F">
      <w:pPr>
        <w:rPr>
          <w:sz w:val="24"/>
          <w:szCs w:val="24"/>
        </w:rPr>
      </w:pPr>
      <w:r w:rsidRPr="00FD100F">
        <w:rPr>
          <w:b/>
          <w:bCs/>
          <w:sz w:val="28"/>
          <w:szCs w:val="28"/>
        </w:rPr>
        <w:t>Pets Allowed :</w:t>
      </w:r>
      <w:r>
        <w:t xml:space="preserve"> </w:t>
      </w:r>
      <w:r w:rsidRPr="00FD100F">
        <w:rPr>
          <w:sz w:val="24"/>
          <w:szCs w:val="24"/>
        </w:rPr>
        <w:t>Missing values were filled with 'None'.</w:t>
      </w:r>
    </w:p>
    <w:p w14:paraId="6827AE34" w14:textId="45D37260" w:rsidR="00FD100F" w:rsidRDefault="00FD100F" w:rsidP="00FD100F">
      <w:r w:rsidRPr="00FD100F">
        <w:rPr>
          <w:b/>
          <w:bCs/>
          <w:sz w:val="28"/>
          <w:szCs w:val="28"/>
        </w:rPr>
        <w:t>City Name</w:t>
      </w:r>
      <w:r>
        <w:t xml:space="preserve"> </w:t>
      </w:r>
      <w:r w:rsidRPr="00FD100F">
        <w:rPr>
          <w:b/>
          <w:bCs/>
          <w:sz w:val="28"/>
          <w:szCs w:val="28"/>
        </w:rPr>
        <w:t>:</w:t>
      </w:r>
      <w:r>
        <w:t xml:space="preserve"> </w:t>
      </w:r>
      <w:r w:rsidRPr="00FD100F">
        <w:rPr>
          <w:sz w:val="24"/>
          <w:szCs w:val="24"/>
        </w:rPr>
        <w:t>Missing values were filled with the mode (most frequent value) of the column</w:t>
      </w:r>
      <w:r>
        <w:t>.</w:t>
      </w:r>
    </w:p>
    <w:p w14:paraId="5552E79E" w14:textId="5BD7B938" w:rsidR="00FD100F" w:rsidRDefault="00FD100F" w:rsidP="00FD100F">
      <w:r w:rsidRPr="00FD100F">
        <w:rPr>
          <w:b/>
          <w:bCs/>
          <w:sz w:val="28"/>
          <w:szCs w:val="28"/>
        </w:rPr>
        <w:t>State</w:t>
      </w:r>
      <w:r>
        <w:t xml:space="preserve"> </w:t>
      </w:r>
      <w:r w:rsidRPr="00FD100F">
        <w:rPr>
          <w:b/>
          <w:bCs/>
          <w:sz w:val="28"/>
          <w:szCs w:val="28"/>
        </w:rPr>
        <w:t>:</w:t>
      </w:r>
      <w:r>
        <w:t xml:space="preserve"> </w:t>
      </w:r>
      <w:r w:rsidRPr="00FD100F">
        <w:rPr>
          <w:sz w:val="24"/>
          <w:szCs w:val="24"/>
        </w:rPr>
        <w:t>Missing values were filled with the mode of the column.</w:t>
      </w:r>
    </w:p>
    <w:p w14:paraId="688C735C" w14:textId="4289C46F" w:rsidR="00FD100F" w:rsidRPr="00FD100F" w:rsidRDefault="00FD100F" w:rsidP="00FD100F">
      <w:pPr>
        <w:rPr>
          <w:sz w:val="24"/>
          <w:szCs w:val="24"/>
        </w:rPr>
      </w:pPr>
      <w:r w:rsidRPr="00FD100F">
        <w:rPr>
          <w:b/>
          <w:bCs/>
          <w:sz w:val="28"/>
          <w:szCs w:val="28"/>
        </w:rPr>
        <w:t>Address</w:t>
      </w:r>
      <w:r>
        <w:t xml:space="preserve"> </w:t>
      </w:r>
      <w:r w:rsidRPr="00FD100F">
        <w:rPr>
          <w:b/>
          <w:bCs/>
          <w:sz w:val="28"/>
          <w:szCs w:val="28"/>
        </w:rPr>
        <w:t>:</w:t>
      </w:r>
      <w:r>
        <w:t xml:space="preserve"> </w:t>
      </w:r>
      <w:r w:rsidRPr="00FD100F">
        <w:rPr>
          <w:sz w:val="24"/>
          <w:szCs w:val="24"/>
        </w:rPr>
        <w:t xml:space="preserve">Addresses were filled based on the mode addresses for each city. If there's only one address for a city, that address is used; otherwise, the mode address for the city is used. If </w:t>
      </w:r>
      <w:proofErr w:type="gramStart"/>
      <w:r w:rsidRPr="00FD100F">
        <w:rPr>
          <w:sz w:val="24"/>
          <w:szCs w:val="24"/>
        </w:rPr>
        <w:t>mode</w:t>
      </w:r>
      <w:proofErr w:type="gramEnd"/>
      <w:r w:rsidRPr="00FD100F">
        <w:rPr>
          <w:sz w:val="24"/>
          <w:szCs w:val="24"/>
        </w:rPr>
        <w:t xml:space="preserve"> address isn't available, a default value ('unknown') is used.</w:t>
      </w:r>
    </w:p>
    <w:p w14:paraId="7F147C20" w14:textId="186747E7" w:rsidR="00FD100F" w:rsidRDefault="00FD100F" w:rsidP="00A70985">
      <w:r w:rsidRPr="00FD100F">
        <w:rPr>
          <w:b/>
          <w:bCs/>
          <w:sz w:val="24"/>
          <w:szCs w:val="24"/>
        </w:rPr>
        <w:t>Longitude</w:t>
      </w:r>
      <w:r w:rsidRPr="00FD100F">
        <w:rPr>
          <w:b/>
          <w:bCs/>
          <w:sz w:val="28"/>
          <w:szCs w:val="28"/>
        </w:rPr>
        <w:t xml:space="preserve"> and </w:t>
      </w:r>
      <w:proofErr w:type="gramStart"/>
      <w:r w:rsidRPr="00FD100F">
        <w:rPr>
          <w:b/>
          <w:bCs/>
          <w:sz w:val="28"/>
          <w:szCs w:val="28"/>
        </w:rPr>
        <w:t>Latitude</w:t>
      </w:r>
      <w:r>
        <w:t xml:space="preserve"> </w:t>
      </w:r>
      <w:r w:rsidRPr="00FD100F">
        <w:rPr>
          <w:b/>
          <w:bCs/>
          <w:sz w:val="28"/>
          <w:szCs w:val="28"/>
        </w:rPr>
        <w:t>:</w:t>
      </w:r>
      <w:proofErr w:type="gramEnd"/>
      <w:r w:rsidRPr="00A70985">
        <w:rPr>
          <w:sz w:val="24"/>
          <w:szCs w:val="24"/>
        </w:rPr>
        <w:t xml:space="preserve"> </w:t>
      </w:r>
      <w:r w:rsidR="00A70985" w:rsidRPr="00A70985">
        <w:rPr>
          <w:rFonts w:ascii="Segoe UI" w:hAnsi="Segoe UI" w:cs="Segoe UI"/>
          <w:color w:val="0D0D0D"/>
          <w:sz w:val="24"/>
          <w:szCs w:val="24"/>
          <w:shd w:val="clear" w:color="auto" w:fill="FFFFFF"/>
        </w:rPr>
        <w:t>Missing values in 'longitude' and 'latitude' columns were filled with the mean of the respective column. Additionally, negative values in the 'longitude' column were made positive using the absolute function (</w:t>
      </w:r>
      <w:r w:rsidR="00A70985" w:rsidRPr="00A70985">
        <w:rPr>
          <w:rStyle w:val="HTMLCode"/>
          <w:rFonts w:ascii="Ubuntu Mono" w:eastAsiaTheme="majorEastAsia" w:hAnsi="Ubuntu Mono"/>
          <w:b/>
          <w:bCs/>
          <w:color w:val="0D0D0D"/>
          <w:sz w:val="24"/>
          <w:szCs w:val="24"/>
          <w:bdr w:val="single" w:sz="2" w:space="0" w:color="E3E3E3" w:frame="1"/>
          <w:shd w:val="clear" w:color="auto" w:fill="FFFFFF"/>
        </w:rPr>
        <w:t>abs()</w:t>
      </w:r>
      <w:r w:rsidR="00A70985" w:rsidRPr="00A70985">
        <w:rPr>
          <w:rFonts w:ascii="Segoe UI" w:hAnsi="Segoe UI" w:cs="Segoe UI"/>
          <w:color w:val="0D0D0D"/>
          <w:sz w:val="24"/>
          <w:szCs w:val="24"/>
          <w:shd w:val="clear" w:color="auto" w:fill="FFFFFF"/>
        </w:rPr>
        <w:t>), ensuring all longitude values are positive.</w:t>
      </w:r>
    </w:p>
    <w:p w14:paraId="4FEAD1D5" w14:textId="269F5CE8" w:rsidR="00FD100F" w:rsidRPr="00FD100F" w:rsidRDefault="00FD100F" w:rsidP="00FD100F">
      <w:pPr>
        <w:rPr>
          <w:b/>
          <w:bCs/>
          <w:color w:val="FF0000"/>
          <w:sz w:val="40"/>
          <w:szCs w:val="40"/>
        </w:rPr>
      </w:pPr>
      <w:r w:rsidRPr="00FD100F">
        <w:rPr>
          <w:b/>
          <w:bCs/>
          <w:color w:val="FF0000"/>
          <w:sz w:val="40"/>
          <w:szCs w:val="40"/>
        </w:rPr>
        <w:t>2. Handling Categorical Data :</w:t>
      </w:r>
    </w:p>
    <w:p w14:paraId="7E80BC1B" w14:textId="03EDB9FF" w:rsidR="00FD100F" w:rsidRPr="00FD100F" w:rsidRDefault="00FD100F" w:rsidP="00FD100F">
      <w:pPr>
        <w:rPr>
          <w:sz w:val="24"/>
          <w:szCs w:val="24"/>
        </w:rPr>
      </w:pPr>
      <w:r w:rsidRPr="00FD100F">
        <w:rPr>
          <w:b/>
          <w:bCs/>
          <w:sz w:val="28"/>
          <w:szCs w:val="28"/>
        </w:rPr>
        <w:t>Label Encoding :</w:t>
      </w:r>
      <w:r w:rsidRPr="00FD100F">
        <w:rPr>
          <w:sz w:val="24"/>
          <w:szCs w:val="24"/>
        </w:rPr>
        <w:t xml:space="preserve"> Categorical columns were identified, and label encoding was applied using `</w:t>
      </w:r>
      <w:proofErr w:type="spellStart"/>
      <w:r w:rsidRPr="00FD100F">
        <w:rPr>
          <w:sz w:val="24"/>
          <w:szCs w:val="24"/>
        </w:rPr>
        <w:t>LabelEncoder</w:t>
      </w:r>
      <w:proofErr w:type="spellEnd"/>
      <w:r w:rsidRPr="00FD100F">
        <w:rPr>
          <w:sz w:val="24"/>
          <w:szCs w:val="24"/>
        </w:rPr>
        <w:t>()` from `</w:t>
      </w:r>
      <w:proofErr w:type="spellStart"/>
      <w:r w:rsidRPr="00FD100F">
        <w:rPr>
          <w:sz w:val="24"/>
          <w:szCs w:val="24"/>
        </w:rPr>
        <w:t>sklearn.preprocessing</w:t>
      </w:r>
      <w:proofErr w:type="spellEnd"/>
      <w:r w:rsidRPr="00FD100F">
        <w:rPr>
          <w:sz w:val="24"/>
          <w:szCs w:val="24"/>
        </w:rPr>
        <w:t>`. This transforms categorical values into numerical labels, which is necessary for machine learning algorithms to operate on them.</w:t>
      </w:r>
    </w:p>
    <w:p w14:paraId="2BBD4EF2" w14:textId="77777777" w:rsidR="00FD100F" w:rsidRPr="00FD100F" w:rsidRDefault="00FD100F" w:rsidP="00FD100F">
      <w:pPr>
        <w:rPr>
          <w:sz w:val="24"/>
          <w:szCs w:val="24"/>
        </w:rPr>
      </w:pPr>
    </w:p>
    <w:p w14:paraId="11AFE311" w14:textId="188A6C90" w:rsidR="00920B9C" w:rsidRDefault="00FD100F" w:rsidP="00FD100F">
      <w:pPr>
        <w:rPr>
          <w:sz w:val="24"/>
          <w:szCs w:val="24"/>
        </w:rPr>
      </w:pPr>
      <w:r w:rsidRPr="00FD100F">
        <w:rPr>
          <w:sz w:val="24"/>
          <w:szCs w:val="24"/>
        </w:rPr>
        <w:t>These preprocessing techniques ensure that the dataset is clean, filled with meaningful values, and properly formatted for training machine learning models. Additionally, the techniques applied maintain the integrity and relevance of the data for accurate modeling and predictions.</w:t>
      </w:r>
    </w:p>
    <w:p w14:paraId="53E45679" w14:textId="77777777" w:rsidR="008D16BA" w:rsidRDefault="008D16BA" w:rsidP="00FD100F">
      <w:pPr>
        <w:rPr>
          <w:sz w:val="24"/>
          <w:szCs w:val="24"/>
        </w:rPr>
      </w:pPr>
    </w:p>
    <w:p w14:paraId="4B89AC98" w14:textId="4670833D" w:rsidR="008D16BA" w:rsidRPr="008D16BA" w:rsidRDefault="008D16BA" w:rsidP="008D16BA">
      <w:pPr>
        <w:pStyle w:val="ListParagraph"/>
        <w:rPr>
          <w:b/>
          <w:bCs/>
          <w:color w:val="FF0000"/>
          <w:sz w:val="40"/>
          <w:szCs w:val="40"/>
        </w:rPr>
      </w:pPr>
      <w:r>
        <w:rPr>
          <w:b/>
          <w:bCs/>
          <w:color w:val="FF0000"/>
          <w:sz w:val="40"/>
          <w:szCs w:val="40"/>
        </w:rPr>
        <w:lastRenderedPageBreak/>
        <w:t xml:space="preserve">Data Splitting: </w:t>
      </w:r>
    </w:p>
    <w:p w14:paraId="696DFD12" w14:textId="2A3D4C50" w:rsidR="008D16BA" w:rsidRDefault="008D16BA" w:rsidP="008D16BA">
      <w:pPr>
        <w:pStyle w:val="ListParagraph"/>
        <w:rPr>
          <w:color w:val="000000" w:themeColor="text1"/>
          <w:sz w:val="28"/>
          <w:szCs w:val="28"/>
        </w:rPr>
      </w:pPr>
      <w:r w:rsidRPr="008D16BA">
        <w:rPr>
          <w:color w:val="000000" w:themeColor="text1"/>
          <w:sz w:val="28"/>
          <w:szCs w:val="28"/>
        </w:rPr>
        <w:t>By using “</w:t>
      </w:r>
      <w:proofErr w:type="spellStart"/>
      <w:r w:rsidRPr="008D16BA">
        <w:rPr>
          <w:color w:val="000000" w:themeColor="text1"/>
          <w:sz w:val="28"/>
          <w:szCs w:val="28"/>
        </w:rPr>
        <w:t>train_test_split</w:t>
      </w:r>
      <w:proofErr w:type="spellEnd"/>
      <w:r w:rsidRPr="008D16BA">
        <w:rPr>
          <w:color w:val="000000" w:themeColor="text1"/>
          <w:sz w:val="28"/>
          <w:szCs w:val="28"/>
        </w:rPr>
        <w:t>” function from scikit-learn library to split the data into training and testing sets with test size = 30%.</w:t>
      </w:r>
    </w:p>
    <w:p w14:paraId="534D2157" w14:textId="7B33EB77" w:rsidR="008D16BA" w:rsidRPr="008D16BA" w:rsidRDefault="008D16BA" w:rsidP="008D16BA">
      <w:pPr>
        <w:pStyle w:val="ListParagraph"/>
        <w:rPr>
          <w:color w:val="000000" w:themeColor="text1"/>
          <w:sz w:val="28"/>
          <w:szCs w:val="28"/>
        </w:rPr>
      </w:pPr>
    </w:p>
    <w:p w14:paraId="31B4984D" w14:textId="3A5A1C8C" w:rsidR="008D16BA" w:rsidRDefault="008D16BA" w:rsidP="008D16BA">
      <w:pPr>
        <w:pStyle w:val="ListParagraph"/>
        <w:rPr>
          <w:b/>
          <w:bCs/>
          <w:color w:val="FF0000"/>
          <w:sz w:val="40"/>
          <w:szCs w:val="40"/>
        </w:rPr>
      </w:pPr>
      <w:r>
        <w:rPr>
          <w:b/>
          <w:bCs/>
          <w:color w:val="FF0000"/>
          <w:sz w:val="40"/>
          <w:szCs w:val="40"/>
        </w:rPr>
        <w:t>Model Selection:</w:t>
      </w:r>
    </w:p>
    <w:p w14:paraId="06843A81" w14:textId="20893B60" w:rsidR="0050694F" w:rsidRPr="0050694F" w:rsidRDefault="008D16BA" w:rsidP="0050694F">
      <w:pPr>
        <w:pStyle w:val="ListParagraph"/>
        <w:numPr>
          <w:ilvl w:val="0"/>
          <w:numId w:val="2"/>
        </w:numPr>
        <w:rPr>
          <w:b/>
          <w:bCs/>
          <w:color w:val="000000" w:themeColor="text1"/>
          <w:sz w:val="28"/>
          <w:szCs w:val="28"/>
        </w:rPr>
      </w:pPr>
      <w:r>
        <w:rPr>
          <w:b/>
          <w:bCs/>
          <w:color w:val="000000" w:themeColor="text1"/>
          <w:sz w:val="40"/>
          <w:szCs w:val="40"/>
        </w:rPr>
        <w:t xml:space="preserve"> Linear Regressio</w:t>
      </w:r>
      <w:r w:rsidR="0050694F">
        <w:rPr>
          <w:b/>
          <w:bCs/>
          <w:color w:val="000000" w:themeColor="text1"/>
          <w:sz w:val="40"/>
          <w:szCs w:val="40"/>
        </w:rPr>
        <w:t>n:</w:t>
      </w:r>
      <w:r w:rsidR="0050694F" w:rsidRPr="0050694F">
        <w:rPr>
          <w:b/>
          <w:bCs/>
          <w:color w:val="000000" w:themeColor="text1"/>
          <w:sz w:val="28"/>
          <w:szCs w:val="28"/>
        </w:rPr>
        <w:t xml:space="preserve">  </w:t>
      </w:r>
      <w:r w:rsidR="0050694F" w:rsidRPr="0050694F">
        <w:rPr>
          <w:rFonts w:cs="Segoe UI"/>
          <w:color w:val="0D0D0D"/>
          <w:sz w:val="28"/>
          <w:szCs w:val="28"/>
        </w:rPr>
        <w:t>Trained the linear regression model on the training data</w:t>
      </w:r>
      <w:r w:rsidR="002E6A2B">
        <w:rPr>
          <w:rFonts w:cs="Segoe UI"/>
          <w:color w:val="0D0D0D"/>
          <w:sz w:val="28"/>
          <w:szCs w:val="28"/>
        </w:rPr>
        <w:t xml:space="preserve"> </w:t>
      </w:r>
      <w:proofErr w:type="spellStart"/>
      <w:r w:rsidR="002E6A2B">
        <w:rPr>
          <w:rFonts w:cs="Segoe UI"/>
          <w:color w:val="0D0D0D"/>
          <w:sz w:val="28"/>
          <w:szCs w:val="28"/>
        </w:rPr>
        <w:t>X_train</w:t>
      </w:r>
      <w:proofErr w:type="spellEnd"/>
      <w:r w:rsidR="002E6A2B">
        <w:rPr>
          <w:rFonts w:cs="Segoe UI"/>
          <w:color w:val="0D0D0D"/>
          <w:sz w:val="28"/>
          <w:szCs w:val="28"/>
        </w:rPr>
        <w:t>,</w:t>
      </w:r>
      <w:r w:rsidR="0050694F" w:rsidRPr="0050694F">
        <w:rPr>
          <w:rFonts w:cs="Segoe UI"/>
          <w:color w:val="0D0D0D"/>
          <w:sz w:val="28"/>
          <w:szCs w:val="28"/>
        </w:rPr>
        <w:t xml:space="preserve"> </w:t>
      </w:r>
      <w:proofErr w:type="spellStart"/>
      <w:r w:rsidR="0050694F" w:rsidRPr="002E6A2B">
        <w:rPr>
          <w:rFonts w:cs="Segoe UI"/>
          <w:sz w:val="28"/>
          <w:szCs w:val="28"/>
        </w:rPr>
        <w:t>Y_train</w:t>
      </w:r>
      <w:proofErr w:type="spellEnd"/>
      <w:r w:rsidR="0050694F" w:rsidRPr="002E6A2B">
        <w:rPr>
          <w:rFonts w:cs="Segoe UI"/>
          <w:color w:val="0D0D0D"/>
          <w:sz w:val="36"/>
          <w:szCs w:val="36"/>
        </w:rPr>
        <w:t xml:space="preserve"> </w:t>
      </w:r>
      <w:r w:rsidR="0050694F" w:rsidRPr="0050694F">
        <w:rPr>
          <w:rFonts w:cs="Segoe UI"/>
          <w:color w:val="0D0D0D"/>
          <w:sz w:val="28"/>
          <w:szCs w:val="28"/>
        </w:rPr>
        <w:t xml:space="preserve">using the </w:t>
      </w:r>
      <w:proofErr w:type="gramStart"/>
      <w:r w:rsidR="0050694F" w:rsidRPr="002E6A2B">
        <w:rPr>
          <w:rFonts w:cs="Segoe UI"/>
          <w:b/>
          <w:bCs/>
          <w:sz w:val="28"/>
          <w:szCs w:val="28"/>
        </w:rPr>
        <w:t>fit(</w:t>
      </w:r>
      <w:proofErr w:type="gramEnd"/>
      <w:r w:rsidR="0050694F" w:rsidRPr="002E6A2B">
        <w:rPr>
          <w:rFonts w:cs="Segoe UI"/>
          <w:b/>
          <w:bCs/>
          <w:sz w:val="28"/>
          <w:szCs w:val="28"/>
        </w:rPr>
        <w:t>)</w:t>
      </w:r>
      <w:r w:rsidR="0050694F" w:rsidRPr="002E6A2B">
        <w:rPr>
          <w:rFonts w:cs="Segoe UI"/>
          <w:color w:val="0D0D0D"/>
          <w:sz w:val="36"/>
          <w:szCs w:val="36"/>
        </w:rPr>
        <w:t xml:space="preserve"> </w:t>
      </w:r>
      <w:r w:rsidR="0050694F" w:rsidRPr="0050694F">
        <w:rPr>
          <w:rFonts w:cs="Segoe UI"/>
          <w:color w:val="0D0D0D"/>
          <w:sz w:val="28"/>
          <w:szCs w:val="28"/>
        </w:rPr>
        <w:t>method</w:t>
      </w:r>
      <w:r w:rsidR="0050694F">
        <w:rPr>
          <w:rFonts w:cs="Segoe UI"/>
          <w:color w:val="0D0D0D"/>
          <w:sz w:val="28"/>
          <w:szCs w:val="28"/>
        </w:rPr>
        <w:t xml:space="preserve"> and g</w:t>
      </w:r>
      <w:r w:rsidR="0050694F" w:rsidRPr="0050694F">
        <w:rPr>
          <w:rFonts w:cs="Segoe UI"/>
          <w:color w:val="0D0D0D"/>
          <w:sz w:val="28"/>
          <w:szCs w:val="28"/>
        </w:rPr>
        <w:t xml:space="preserve">enerated predictions on the test data </w:t>
      </w:r>
      <w:proofErr w:type="spellStart"/>
      <w:r w:rsidR="0050694F" w:rsidRPr="002E6A2B">
        <w:rPr>
          <w:rFonts w:cs="Segoe UI"/>
          <w:sz w:val="28"/>
          <w:szCs w:val="28"/>
        </w:rPr>
        <w:t>X_test</w:t>
      </w:r>
      <w:proofErr w:type="spellEnd"/>
      <w:r w:rsidR="0050694F" w:rsidRPr="002E6A2B">
        <w:rPr>
          <w:rFonts w:cs="Segoe UI"/>
          <w:color w:val="0D0D0D"/>
          <w:sz w:val="36"/>
          <w:szCs w:val="36"/>
        </w:rPr>
        <w:t xml:space="preserve"> </w:t>
      </w:r>
      <w:r w:rsidR="0050694F" w:rsidRPr="0050694F">
        <w:rPr>
          <w:rFonts w:cs="Segoe UI"/>
          <w:color w:val="0D0D0D"/>
          <w:sz w:val="28"/>
          <w:szCs w:val="28"/>
        </w:rPr>
        <w:t xml:space="preserve">using the trained model's </w:t>
      </w:r>
      <w:r w:rsidR="0050694F" w:rsidRPr="009A687C">
        <w:rPr>
          <w:rFonts w:cs="Segoe UI"/>
          <w:b/>
          <w:bCs/>
          <w:sz w:val="28"/>
          <w:szCs w:val="28"/>
        </w:rPr>
        <w:t>predict()</w:t>
      </w:r>
      <w:r w:rsidR="0050694F" w:rsidRPr="009A687C">
        <w:rPr>
          <w:rFonts w:cs="Segoe UI"/>
          <w:sz w:val="36"/>
          <w:szCs w:val="36"/>
        </w:rPr>
        <w:t xml:space="preserve"> </w:t>
      </w:r>
      <w:r w:rsidR="0050694F" w:rsidRPr="0050694F">
        <w:rPr>
          <w:rFonts w:cs="Segoe UI"/>
          <w:color w:val="0D0D0D"/>
          <w:sz w:val="28"/>
          <w:szCs w:val="28"/>
        </w:rPr>
        <w:t>method.</w:t>
      </w:r>
      <w:r w:rsidR="0050694F">
        <w:rPr>
          <w:rFonts w:cs="Segoe UI"/>
          <w:color w:val="0D0D0D"/>
          <w:sz w:val="28"/>
          <w:szCs w:val="28"/>
        </w:rPr>
        <w:t xml:space="preserve"> </w:t>
      </w:r>
      <w:r w:rsidR="0050694F" w:rsidRPr="0050694F">
        <w:rPr>
          <w:rFonts w:cs="Segoe UI"/>
          <w:color w:val="0D0D0D"/>
          <w:sz w:val="28"/>
          <w:szCs w:val="28"/>
        </w:rPr>
        <w:t>T</w:t>
      </w:r>
      <w:r w:rsidR="0050694F" w:rsidRPr="0050694F">
        <w:rPr>
          <w:rFonts w:cs="Segoe UI"/>
          <w:color w:val="0D0D0D"/>
          <w:sz w:val="28"/>
          <w:szCs w:val="28"/>
          <w:shd w:val="clear" w:color="auto" w:fill="FFFFFF"/>
        </w:rPr>
        <w:t>he mean square error obtained from the model evaluation</w:t>
      </w:r>
      <w:r w:rsidR="0050694F">
        <w:rPr>
          <w:rFonts w:cs="Segoe UI"/>
          <w:color w:val="0D0D0D"/>
          <w:sz w:val="28"/>
          <w:szCs w:val="28"/>
          <w:shd w:val="clear" w:color="auto" w:fill="FFFFFF"/>
        </w:rPr>
        <w:t xml:space="preserve"> after setting the </w:t>
      </w:r>
      <w:r w:rsidR="0050694F" w:rsidRPr="0050694F">
        <w:rPr>
          <w:rFonts w:cs="Segoe UI"/>
          <w:b/>
          <w:bCs/>
          <w:color w:val="0D0D0D"/>
          <w:sz w:val="28"/>
          <w:szCs w:val="28"/>
          <w:shd w:val="clear" w:color="auto" w:fill="FFFFFF"/>
        </w:rPr>
        <w:t>random</w:t>
      </w:r>
      <w:r w:rsidR="009A687C">
        <w:rPr>
          <w:rFonts w:cs="Segoe UI"/>
          <w:b/>
          <w:bCs/>
          <w:color w:val="0D0D0D"/>
          <w:sz w:val="28"/>
          <w:szCs w:val="28"/>
          <w:shd w:val="clear" w:color="auto" w:fill="FFFFFF"/>
        </w:rPr>
        <w:t xml:space="preserve"> </w:t>
      </w:r>
      <w:r w:rsidR="0050694F" w:rsidRPr="0050694F">
        <w:rPr>
          <w:rFonts w:cs="Segoe UI"/>
          <w:b/>
          <w:bCs/>
          <w:color w:val="0D0D0D"/>
          <w:sz w:val="28"/>
          <w:szCs w:val="28"/>
          <w:shd w:val="clear" w:color="auto" w:fill="FFFFFF"/>
        </w:rPr>
        <w:t>state</w:t>
      </w:r>
      <w:r w:rsidR="0050694F">
        <w:rPr>
          <w:rFonts w:cs="Segoe UI"/>
          <w:color w:val="0D0D0D"/>
          <w:sz w:val="28"/>
          <w:szCs w:val="28"/>
          <w:shd w:val="clear" w:color="auto" w:fill="FFFFFF"/>
        </w:rPr>
        <w:t xml:space="preserve"> by </w:t>
      </w:r>
      <w:r w:rsidR="0050694F" w:rsidRPr="0050694F">
        <w:rPr>
          <w:rFonts w:cs="Segoe UI"/>
          <w:b/>
          <w:bCs/>
          <w:color w:val="0D0D0D"/>
          <w:sz w:val="28"/>
          <w:szCs w:val="28"/>
          <w:shd w:val="clear" w:color="auto" w:fill="FFFFFF"/>
        </w:rPr>
        <w:t>50</w:t>
      </w:r>
      <w:r w:rsidR="0050694F" w:rsidRPr="0050694F">
        <w:rPr>
          <w:rFonts w:cs="Segoe UI"/>
          <w:color w:val="0D0D0D"/>
          <w:sz w:val="28"/>
          <w:szCs w:val="28"/>
          <w:shd w:val="clear" w:color="auto" w:fill="FFFFFF"/>
        </w:rPr>
        <w:t xml:space="preserve"> was </w:t>
      </w:r>
      <w:r w:rsidR="0050694F" w:rsidRPr="0050694F">
        <w:rPr>
          <w:rFonts w:cs="Segoe UI"/>
          <w:b/>
          <w:bCs/>
          <w:color w:val="0D0D0D"/>
          <w:sz w:val="28"/>
          <w:szCs w:val="28"/>
          <w:shd w:val="clear" w:color="auto" w:fill="FFFFFF"/>
        </w:rPr>
        <w:t>551916.432467397</w:t>
      </w:r>
      <w:r w:rsidR="0050694F" w:rsidRPr="0050694F">
        <w:rPr>
          <w:rFonts w:cs="Segoe UI"/>
          <w:color w:val="0D0D0D"/>
          <w:sz w:val="28"/>
          <w:szCs w:val="28"/>
          <w:shd w:val="clear" w:color="auto" w:fill="FFFFFF"/>
        </w:rPr>
        <w:t>.</w:t>
      </w:r>
    </w:p>
    <w:p w14:paraId="3CB8FFB0" w14:textId="77777777" w:rsidR="0050694F" w:rsidRPr="008D16BA" w:rsidRDefault="0050694F" w:rsidP="0050694F">
      <w:pPr>
        <w:pStyle w:val="ListParagraph"/>
        <w:ind w:left="1080"/>
        <w:rPr>
          <w:b/>
          <w:bCs/>
          <w:color w:val="000000" w:themeColor="text1"/>
          <w:sz w:val="40"/>
          <w:szCs w:val="40"/>
        </w:rPr>
      </w:pPr>
    </w:p>
    <w:sectPr w:rsidR="0050694F" w:rsidRPr="008D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5CB"/>
    <w:multiLevelType w:val="hybridMultilevel"/>
    <w:tmpl w:val="62C48A66"/>
    <w:lvl w:ilvl="0" w:tplc="DCDA26A2">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5604"/>
    <w:multiLevelType w:val="multilevel"/>
    <w:tmpl w:val="5E3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116BF"/>
    <w:multiLevelType w:val="hybridMultilevel"/>
    <w:tmpl w:val="5582AECC"/>
    <w:lvl w:ilvl="0" w:tplc="CC427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25661">
    <w:abstractNumId w:val="2"/>
  </w:num>
  <w:num w:numId="2" w16cid:durableId="796528631">
    <w:abstractNumId w:val="0"/>
  </w:num>
  <w:num w:numId="3" w16cid:durableId="143682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0F"/>
    <w:rsid w:val="0006647B"/>
    <w:rsid w:val="00272B46"/>
    <w:rsid w:val="002E6A2B"/>
    <w:rsid w:val="0050694F"/>
    <w:rsid w:val="006854EB"/>
    <w:rsid w:val="008D16BA"/>
    <w:rsid w:val="00920B9C"/>
    <w:rsid w:val="009A687C"/>
    <w:rsid w:val="00A70985"/>
    <w:rsid w:val="00FD1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B31D5"/>
  <w15:chartTrackingRefBased/>
  <w15:docId w15:val="{63F75BF3-A715-47D8-A457-0146D5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0F"/>
    <w:rPr>
      <w:rFonts w:eastAsiaTheme="majorEastAsia" w:cstheme="majorBidi"/>
      <w:color w:val="272727" w:themeColor="text1" w:themeTint="D8"/>
    </w:rPr>
  </w:style>
  <w:style w:type="paragraph" w:styleId="Title">
    <w:name w:val="Title"/>
    <w:basedOn w:val="Normal"/>
    <w:next w:val="Normal"/>
    <w:link w:val="TitleChar"/>
    <w:uiPriority w:val="10"/>
    <w:qFormat/>
    <w:rsid w:val="00FD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0F"/>
    <w:pPr>
      <w:spacing w:before="160"/>
      <w:jc w:val="center"/>
    </w:pPr>
    <w:rPr>
      <w:i/>
      <w:iCs/>
      <w:color w:val="404040" w:themeColor="text1" w:themeTint="BF"/>
    </w:rPr>
  </w:style>
  <w:style w:type="character" w:customStyle="1" w:styleId="QuoteChar">
    <w:name w:val="Quote Char"/>
    <w:basedOn w:val="DefaultParagraphFont"/>
    <w:link w:val="Quote"/>
    <w:uiPriority w:val="29"/>
    <w:rsid w:val="00FD100F"/>
    <w:rPr>
      <w:i/>
      <w:iCs/>
      <w:color w:val="404040" w:themeColor="text1" w:themeTint="BF"/>
    </w:rPr>
  </w:style>
  <w:style w:type="paragraph" w:styleId="ListParagraph">
    <w:name w:val="List Paragraph"/>
    <w:basedOn w:val="Normal"/>
    <w:uiPriority w:val="34"/>
    <w:qFormat/>
    <w:rsid w:val="00FD100F"/>
    <w:pPr>
      <w:ind w:left="720"/>
      <w:contextualSpacing/>
    </w:pPr>
  </w:style>
  <w:style w:type="character" w:styleId="IntenseEmphasis">
    <w:name w:val="Intense Emphasis"/>
    <w:basedOn w:val="DefaultParagraphFont"/>
    <w:uiPriority w:val="21"/>
    <w:qFormat/>
    <w:rsid w:val="00FD100F"/>
    <w:rPr>
      <w:i/>
      <w:iCs/>
      <w:color w:val="0F4761" w:themeColor="accent1" w:themeShade="BF"/>
    </w:rPr>
  </w:style>
  <w:style w:type="paragraph" w:styleId="IntenseQuote">
    <w:name w:val="Intense Quote"/>
    <w:basedOn w:val="Normal"/>
    <w:next w:val="Normal"/>
    <w:link w:val="IntenseQuoteChar"/>
    <w:uiPriority w:val="30"/>
    <w:qFormat/>
    <w:rsid w:val="00FD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0F"/>
    <w:rPr>
      <w:i/>
      <w:iCs/>
      <w:color w:val="0F4761" w:themeColor="accent1" w:themeShade="BF"/>
    </w:rPr>
  </w:style>
  <w:style w:type="character" w:styleId="IntenseReference">
    <w:name w:val="Intense Reference"/>
    <w:basedOn w:val="DefaultParagraphFont"/>
    <w:uiPriority w:val="32"/>
    <w:qFormat/>
    <w:rsid w:val="00FD100F"/>
    <w:rPr>
      <w:b/>
      <w:bCs/>
      <w:smallCaps/>
      <w:color w:val="0F4761" w:themeColor="accent1" w:themeShade="BF"/>
      <w:spacing w:val="5"/>
    </w:rPr>
  </w:style>
  <w:style w:type="character" w:styleId="HTMLCode">
    <w:name w:val="HTML Code"/>
    <w:basedOn w:val="DefaultParagraphFont"/>
    <w:uiPriority w:val="99"/>
    <w:semiHidden/>
    <w:unhideWhenUsed/>
    <w:rsid w:val="00A70985"/>
    <w:rPr>
      <w:rFonts w:ascii="Courier New" w:eastAsia="Times New Roman" w:hAnsi="Courier New" w:cs="Courier New"/>
      <w:sz w:val="20"/>
      <w:szCs w:val="20"/>
    </w:rPr>
  </w:style>
  <w:style w:type="paragraph" w:styleId="NormalWeb">
    <w:name w:val="Normal (Web)"/>
    <w:basedOn w:val="Normal"/>
    <w:uiPriority w:val="99"/>
    <w:semiHidden/>
    <w:unhideWhenUsed/>
    <w:rsid w:val="005069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9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674057">
      <w:bodyDiv w:val="1"/>
      <w:marLeft w:val="0"/>
      <w:marRight w:val="0"/>
      <w:marTop w:val="0"/>
      <w:marBottom w:val="0"/>
      <w:divBdr>
        <w:top w:val="none" w:sz="0" w:space="0" w:color="auto"/>
        <w:left w:val="none" w:sz="0" w:space="0" w:color="auto"/>
        <w:bottom w:val="none" w:sz="0" w:space="0" w:color="auto"/>
        <w:right w:val="none" w:sz="0" w:space="0" w:color="auto"/>
      </w:divBdr>
    </w:div>
    <w:div w:id="18818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4A12453223A4DB632E9A713AB782A" ma:contentTypeVersion="12" ma:contentTypeDescription="Create a new document." ma:contentTypeScope="" ma:versionID="fd776281d4984817e86e3423828c0514">
  <xsd:schema xmlns:xsd="http://www.w3.org/2001/XMLSchema" xmlns:xs="http://www.w3.org/2001/XMLSchema" xmlns:p="http://schemas.microsoft.com/office/2006/metadata/properties" xmlns:ns3="36f1f55a-b183-45b0-b7cd-6105488db04e" targetNamespace="http://schemas.microsoft.com/office/2006/metadata/properties" ma:root="true" ma:fieldsID="6aaf46c59ce3fe4ebe3a8015656c7684" ns3:_="">
    <xsd:import namespace="36f1f55a-b183-45b0-b7cd-6105488db0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1f55a-b183-45b0-b7cd-6105488d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f1f55a-b183-45b0-b7cd-6105488db04e" xsi:nil="true"/>
  </documentManagement>
</p:properties>
</file>

<file path=customXml/itemProps1.xml><?xml version="1.0" encoding="utf-8"?>
<ds:datastoreItem xmlns:ds="http://schemas.openxmlformats.org/officeDocument/2006/customXml" ds:itemID="{432B6CD0-8AEC-4FD0-9A89-C507D2B9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1f55a-b183-45b0-b7cd-6105488d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EBDE1-FAD8-4B58-8BAD-7F2A47B68CBB}">
  <ds:schemaRefs>
    <ds:schemaRef ds:uri="http://schemas.microsoft.com/sharepoint/v3/contenttype/forms"/>
  </ds:schemaRefs>
</ds:datastoreItem>
</file>

<file path=customXml/itemProps3.xml><?xml version="1.0" encoding="utf-8"?>
<ds:datastoreItem xmlns:ds="http://schemas.openxmlformats.org/officeDocument/2006/customXml" ds:itemID="{35FE186A-0A35-4972-96FD-56D9AB27F5B0}">
  <ds:schemaRefs>
    <ds:schemaRef ds:uri="http://schemas.microsoft.com/office/2006/metadata/properties"/>
    <ds:schemaRef ds:uri="http://schemas.microsoft.com/office/infopath/2007/PartnerControls"/>
    <ds:schemaRef ds:uri="36f1f55a-b183-45b0-b7cd-6105488db0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صلاح سالم شعبان عبد الخالق</dc:creator>
  <cp:keywords/>
  <dc:description/>
  <cp:lastModifiedBy>دينا طارق عبد الحميد عبد الحميد عبد الجليل</cp:lastModifiedBy>
  <cp:revision>4</cp:revision>
  <dcterms:created xsi:type="dcterms:W3CDTF">2024-04-23T10:20:00Z</dcterms:created>
  <dcterms:modified xsi:type="dcterms:W3CDTF">2024-04-23T10:24:00Z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462e72f9-0232-4ead-a84c-1330b90cefa7</vt:lpwstr>
  </property>
  <property fmtid="{D5CDD505-2E9C-101B-9397-08002B2CF9AE}" pid="3" name="ContentTypeId">
    <vt:lpwstr>0x0101007164A12453223A4DB632E9A713AB782A</vt:lpwstr>
  </property>
</Properties>
</file>