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DD06" w14:textId="77777777" w:rsidR="009C1775" w:rsidRDefault="00A96B4A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38C10652" w14:textId="77777777" w:rsidR="009C1775" w:rsidRDefault="00A96B4A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601C5B24" w14:textId="77777777" w:rsidR="009C1775" w:rsidRDefault="009C17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3AE16EBD" w14:textId="1FBDE974" w:rsidR="009C1775" w:rsidRDefault="00A96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 xml:space="preserve">16 </w:t>
      </w:r>
      <w:r>
        <w:rPr>
          <w:rFonts w:ascii="Arial" w:eastAsia="Arial" w:hAnsi="Arial" w:cs="Arial"/>
          <w:color w:val="000000"/>
        </w:rPr>
        <w:t xml:space="preserve">au </w:t>
      </w:r>
      <w:r>
        <w:rPr>
          <w:rFonts w:ascii="Arial" w:eastAsia="Arial" w:hAnsi="Arial" w:cs="Arial"/>
        </w:rPr>
        <w:t>22 novembre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color w:val="000000"/>
        </w:rPr>
        <w:t xml:space="preserve">) </w:t>
      </w:r>
    </w:p>
    <w:p w14:paraId="75620965" w14:textId="77777777" w:rsidR="009C1775" w:rsidRDefault="009C1775">
      <w:pPr>
        <w:rPr>
          <w:rFonts w:ascii="Arial" w:eastAsia="Arial" w:hAnsi="Arial" w:cs="Arial"/>
        </w:rPr>
      </w:pPr>
    </w:p>
    <w:p w14:paraId="4D0F657F" w14:textId="77777777" w:rsidR="009C1775" w:rsidRDefault="00A96B4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62B59213" w14:textId="77777777" w:rsidR="009C1775" w:rsidRDefault="00A96B4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Olivier =&gt; Merge </w:t>
      </w:r>
      <w:proofErr w:type="spellStart"/>
      <w:r>
        <w:rPr>
          <w:rFonts w:ascii="Arial" w:eastAsia="Arial" w:hAnsi="Arial" w:cs="Arial"/>
        </w:rPr>
        <w:t>requests</w:t>
      </w:r>
      <w:proofErr w:type="spellEnd"/>
    </w:p>
    <w:p w14:paraId="6AB1D40B" w14:textId="0FF44609" w:rsidR="009C1775" w:rsidRDefault="00A96B4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PC App : Gestion </w:t>
      </w:r>
      <w:r w:rsidR="0021375A">
        <w:rPr>
          <w:rFonts w:ascii="Arial" w:eastAsia="Arial" w:hAnsi="Arial" w:cs="Arial"/>
        </w:rPr>
        <w:t>des différents codes</w:t>
      </w:r>
      <w:r>
        <w:rPr>
          <w:rFonts w:ascii="Arial" w:eastAsia="Arial" w:hAnsi="Arial" w:cs="Arial"/>
        </w:rPr>
        <w:t xml:space="preserve"> retournés par le serveur et raffiné le UI.</w:t>
      </w:r>
    </w:p>
    <w:p w14:paraId="43208E7A" w14:textId="77777777" w:rsidR="009C1775" w:rsidRDefault="00A96B4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Android : Derniers petits détails d’UI.</w:t>
      </w:r>
    </w:p>
    <w:p w14:paraId="5306A80D" w14:textId="77777777" w:rsidR="009C1775" w:rsidRDefault="009C1775">
      <w:pPr>
        <w:rPr>
          <w:rFonts w:ascii="Arial" w:eastAsia="Arial" w:hAnsi="Arial" w:cs="Arial"/>
        </w:rPr>
      </w:pPr>
    </w:p>
    <w:p w14:paraId="4169CA5F" w14:textId="77777777" w:rsidR="009C1775" w:rsidRDefault="00A96B4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2"/>
        <w:gridCol w:w="1830"/>
        <w:gridCol w:w="1852"/>
        <w:gridCol w:w="1985"/>
        <w:gridCol w:w="4450"/>
      </w:tblGrid>
      <w:tr w:rsidR="009C1775" w14:paraId="462C7970" w14:textId="77777777" w:rsidTr="00E56FCD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57B93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280CF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46D5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E5E13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</w:t>
            </w:r>
            <w:r>
              <w:rPr>
                <w:rFonts w:ascii="Arial" w:eastAsia="Arial" w:hAnsi="Arial" w:cs="Arial"/>
                <w:b/>
              </w:rPr>
              <w:t>e début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FBF31E" w14:textId="7078D37A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%</w:t>
            </w:r>
            <w:bookmarkStart w:id="1" w:name="_GoBack"/>
            <w:bookmarkEnd w:id="1"/>
            <w:r>
              <w:rPr>
                <w:rFonts w:ascii="Arial" w:eastAsia="Arial" w:hAnsi="Arial" w:cs="Arial"/>
                <w:b/>
              </w:rPr>
              <w:t xml:space="preserve"> avancement</w:t>
            </w:r>
          </w:p>
        </w:tc>
        <w:tc>
          <w:tcPr>
            <w:tcW w:w="4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A953F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9C1775" w14:paraId="20080698" w14:textId="77777777" w:rsidTr="00E56FCD">
        <w:trPr>
          <w:trHeight w:val="536"/>
        </w:trPr>
        <w:tc>
          <w:tcPr>
            <w:tcW w:w="1951" w:type="dxa"/>
          </w:tcPr>
          <w:p w14:paraId="333B9894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507</w:t>
            </w:r>
          </w:p>
        </w:tc>
        <w:tc>
          <w:tcPr>
            <w:tcW w:w="2432" w:type="dxa"/>
          </w:tcPr>
          <w:p w14:paraId="105925E8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Problème à l’ouverture et au rafraîchissement de la carte</w:t>
            </w:r>
          </w:p>
        </w:tc>
        <w:tc>
          <w:tcPr>
            <w:tcW w:w="1830" w:type="dxa"/>
          </w:tcPr>
          <w:p w14:paraId="470FFB57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52" w:type="dxa"/>
          </w:tcPr>
          <w:p w14:paraId="4B2A0C13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2020-11-20</w:t>
            </w:r>
          </w:p>
        </w:tc>
        <w:tc>
          <w:tcPr>
            <w:tcW w:w="1985" w:type="dxa"/>
          </w:tcPr>
          <w:p w14:paraId="271E1C15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40%</w:t>
            </w:r>
          </w:p>
        </w:tc>
        <w:tc>
          <w:tcPr>
            <w:tcW w:w="4450" w:type="dxa"/>
            <w:tcBorders>
              <w:top w:val="single" w:sz="8" w:space="0" w:color="000000"/>
              <w:bottom w:val="single" w:sz="8" w:space="0" w:color="000000"/>
            </w:tcBorders>
          </w:tcPr>
          <w:p w14:paraId="492809AD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J’ai trouvé la source du problème du l’affichage: Les requêtes de </w:t>
            </w:r>
            <w:proofErr w:type="spellStart"/>
            <w:r>
              <w:rPr>
                <w:rFonts w:ascii="Arial" w:eastAsia="Arial" w:hAnsi="Arial" w:cs="Arial"/>
              </w:rPr>
              <w:t>getStatus</w:t>
            </w:r>
            <w:proofErr w:type="spellEnd"/>
            <w:r>
              <w:rPr>
                <w:rFonts w:ascii="Arial" w:eastAsia="Arial" w:hAnsi="Arial" w:cs="Arial"/>
              </w:rPr>
              <w:t xml:space="preserve"> des engins. J’ai essayé avec handler au lieu de </w:t>
            </w:r>
            <w:proofErr w:type="spellStart"/>
            <w:r>
              <w:rPr>
                <w:rFonts w:ascii="Arial" w:eastAsia="Arial" w:hAnsi="Arial" w:cs="Arial"/>
              </w:rPr>
              <w:t>countdown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object</w:t>
            </w:r>
            <w:proofErr w:type="spellEnd"/>
            <w:r>
              <w:rPr>
                <w:rFonts w:ascii="Arial" w:eastAsia="Arial" w:hAnsi="Arial" w:cs="Arial"/>
              </w:rPr>
              <w:t>. Ne fonctionne toujours pas, il faut essayer avec un thread.</w:t>
            </w:r>
          </w:p>
        </w:tc>
      </w:tr>
    </w:tbl>
    <w:p w14:paraId="6EF1B967" w14:textId="77777777" w:rsidR="009C1775" w:rsidRDefault="009C1775">
      <w:pPr>
        <w:rPr>
          <w:rFonts w:ascii="Arial" w:eastAsia="Arial" w:hAnsi="Arial" w:cs="Arial"/>
        </w:rPr>
      </w:pPr>
    </w:p>
    <w:p w14:paraId="4A62897F" w14:textId="77777777" w:rsidR="009C1775" w:rsidRDefault="00A96B4A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Tâches réalisées complètement durant la présente semaine</w:t>
      </w:r>
    </w:p>
    <w:tbl>
      <w:tblPr>
        <w:tblStyle w:val="a0"/>
        <w:tblW w:w="14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413"/>
        <w:gridCol w:w="2835"/>
        <w:gridCol w:w="1843"/>
        <w:gridCol w:w="1843"/>
        <w:gridCol w:w="1559"/>
      </w:tblGrid>
      <w:tr w:rsidR="009C1775" w14:paraId="0241D951" w14:textId="77777777" w:rsidTr="00E56FCD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1A853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4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3542B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0AB32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47221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B5B72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DFD6D8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9C1775" w14:paraId="2D0B9FEE" w14:textId="77777777" w:rsidTr="00E56FCD">
        <w:trPr>
          <w:trHeight w:val="300"/>
        </w:trPr>
        <w:tc>
          <w:tcPr>
            <w:tcW w:w="1951" w:type="dxa"/>
          </w:tcPr>
          <w:p w14:paraId="333A986C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501</w:t>
            </w:r>
          </w:p>
        </w:tc>
        <w:tc>
          <w:tcPr>
            <w:tcW w:w="4413" w:type="dxa"/>
          </w:tcPr>
          <w:p w14:paraId="69F63037" w14:textId="77777777" w:rsidR="009C1775" w:rsidRDefault="00A96B4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Cleanup</w:t>
            </w:r>
            <w:proofErr w:type="spellEnd"/>
            <w:r>
              <w:rPr>
                <w:rFonts w:ascii="Arial" w:eastAsia="Arial" w:hAnsi="Arial" w:cs="Arial"/>
              </w:rPr>
              <w:t xml:space="preserve"> du code de l’app Android</w:t>
            </w:r>
          </w:p>
        </w:tc>
        <w:tc>
          <w:tcPr>
            <w:tcW w:w="2835" w:type="dxa"/>
          </w:tcPr>
          <w:p w14:paraId="24A49BAD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59F512B0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2020-11-17</w:t>
            </w:r>
          </w:p>
        </w:tc>
        <w:tc>
          <w:tcPr>
            <w:tcW w:w="1843" w:type="dxa"/>
          </w:tcPr>
          <w:p w14:paraId="29DAD7C9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2020-11-20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8" w:space="0" w:color="000000"/>
            </w:tcBorders>
          </w:tcPr>
          <w:p w14:paraId="4B94F86F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763957C6" w14:textId="77777777" w:rsidTr="00E56FCD">
        <w:trPr>
          <w:trHeight w:val="300"/>
        </w:trPr>
        <w:tc>
          <w:tcPr>
            <w:tcW w:w="1951" w:type="dxa"/>
          </w:tcPr>
          <w:p w14:paraId="32032CA0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242</w:t>
            </w:r>
          </w:p>
        </w:tc>
        <w:tc>
          <w:tcPr>
            <w:tcW w:w="4413" w:type="dxa"/>
          </w:tcPr>
          <w:p w14:paraId="3ED3D4AF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Compléter la vue</w:t>
            </w:r>
          </w:p>
        </w:tc>
        <w:tc>
          <w:tcPr>
            <w:tcW w:w="2835" w:type="dxa"/>
          </w:tcPr>
          <w:p w14:paraId="5F932041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2A493FEC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2020-11-06</w:t>
            </w:r>
          </w:p>
        </w:tc>
        <w:tc>
          <w:tcPr>
            <w:tcW w:w="1843" w:type="dxa"/>
          </w:tcPr>
          <w:p w14:paraId="57260033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2020-11-18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67E27898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5AD86F1B" w14:textId="77777777" w:rsidTr="00E56FCD">
        <w:trPr>
          <w:trHeight w:val="300"/>
        </w:trPr>
        <w:tc>
          <w:tcPr>
            <w:tcW w:w="1951" w:type="dxa"/>
          </w:tcPr>
          <w:p w14:paraId="10E9511A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247</w:t>
            </w:r>
          </w:p>
        </w:tc>
        <w:tc>
          <w:tcPr>
            <w:tcW w:w="4413" w:type="dxa"/>
          </w:tcPr>
          <w:p w14:paraId="61D903D2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Raffinement de la prédiction</w:t>
            </w:r>
          </w:p>
        </w:tc>
        <w:tc>
          <w:tcPr>
            <w:tcW w:w="2835" w:type="dxa"/>
          </w:tcPr>
          <w:p w14:paraId="5D748407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43" w:type="dxa"/>
          </w:tcPr>
          <w:p w14:paraId="59F9DA3B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1843" w:type="dxa"/>
          </w:tcPr>
          <w:p w14:paraId="6135F388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6DCC8A09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4E5BB17A" w14:textId="77777777" w:rsidTr="00E56FCD">
        <w:trPr>
          <w:trHeight w:val="300"/>
        </w:trPr>
        <w:tc>
          <w:tcPr>
            <w:tcW w:w="1951" w:type="dxa"/>
          </w:tcPr>
          <w:p w14:paraId="3C2B581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430</w:t>
            </w:r>
          </w:p>
        </w:tc>
        <w:tc>
          <w:tcPr>
            <w:tcW w:w="4413" w:type="dxa"/>
          </w:tcPr>
          <w:p w14:paraId="65E053A8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 des imperfections dans l’engin</w:t>
            </w:r>
          </w:p>
        </w:tc>
        <w:tc>
          <w:tcPr>
            <w:tcW w:w="2835" w:type="dxa"/>
          </w:tcPr>
          <w:p w14:paraId="69F64F49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43" w:type="dxa"/>
          </w:tcPr>
          <w:p w14:paraId="294C9C02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1843" w:type="dxa"/>
          </w:tcPr>
          <w:p w14:paraId="7B09AF32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</w:tcPr>
          <w:p w14:paraId="3D931364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Engin 3</w:t>
            </w:r>
          </w:p>
        </w:tc>
      </w:tr>
      <w:tr w:rsidR="009C1775" w14:paraId="401000D2" w14:textId="77777777" w:rsidTr="00E56FCD">
        <w:trPr>
          <w:trHeight w:val="300"/>
        </w:trPr>
        <w:tc>
          <w:tcPr>
            <w:tcW w:w="1951" w:type="dxa"/>
          </w:tcPr>
          <w:p w14:paraId="2EB48078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503</w:t>
            </w:r>
          </w:p>
        </w:tc>
        <w:tc>
          <w:tcPr>
            <w:tcW w:w="4413" w:type="dxa"/>
          </w:tcPr>
          <w:p w14:paraId="5DB14BB1" w14:textId="77777777" w:rsidR="009C1775" w:rsidRDefault="00A96B4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Refactor</w:t>
            </w:r>
            <w:proofErr w:type="spellEnd"/>
          </w:p>
        </w:tc>
        <w:tc>
          <w:tcPr>
            <w:tcW w:w="2835" w:type="dxa"/>
          </w:tcPr>
          <w:p w14:paraId="75B1A5C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43" w:type="dxa"/>
          </w:tcPr>
          <w:p w14:paraId="3B32CE3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1843" w:type="dxa"/>
          </w:tcPr>
          <w:p w14:paraId="271EE47C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2020-11-21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67303938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Engin 3</w:t>
            </w:r>
          </w:p>
        </w:tc>
      </w:tr>
      <w:tr w:rsidR="009C1775" w14:paraId="02EF9145" w14:textId="77777777" w:rsidTr="00E56FCD">
        <w:trPr>
          <w:trHeight w:val="300"/>
        </w:trPr>
        <w:tc>
          <w:tcPr>
            <w:tcW w:w="1951" w:type="dxa"/>
          </w:tcPr>
          <w:p w14:paraId="40FC4C36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499</w:t>
            </w:r>
          </w:p>
        </w:tc>
        <w:tc>
          <w:tcPr>
            <w:tcW w:w="4413" w:type="dxa"/>
          </w:tcPr>
          <w:p w14:paraId="2A0477E1" w14:textId="77777777" w:rsidR="009C1775" w:rsidRPr="00E56FCD" w:rsidRDefault="00A96B4A">
            <w:pPr>
              <w:rPr>
                <w:rFonts w:ascii="Arial" w:eastAsia="Arial" w:hAnsi="Arial" w:cs="Arial"/>
                <w:lang w:val="en-CA"/>
              </w:rPr>
            </w:pPr>
            <w:r w:rsidRPr="00E56FCD">
              <w:rPr>
                <w:rFonts w:ascii="Arial" w:eastAsia="Arial" w:hAnsi="Arial" w:cs="Arial"/>
                <w:lang w:val="en-CA"/>
              </w:rPr>
              <w:t>Add PC tests to CI</w:t>
            </w:r>
          </w:p>
        </w:tc>
        <w:tc>
          <w:tcPr>
            <w:tcW w:w="2835" w:type="dxa"/>
          </w:tcPr>
          <w:p w14:paraId="0877B86D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843" w:type="dxa"/>
          </w:tcPr>
          <w:p w14:paraId="73EADE39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2020-11-19</w:t>
            </w:r>
          </w:p>
        </w:tc>
        <w:tc>
          <w:tcPr>
            <w:tcW w:w="1843" w:type="dxa"/>
          </w:tcPr>
          <w:p w14:paraId="145C2C7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2020-11-19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2F2393F3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3529B4AE" w14:textId="77777777" w:rsidTr="00E56FCD">
        <w:trPr>
          <w:trHeight w:val="300"/>
        </w:trPr>
        <w:tc>
          <w:tcPr>
            <w:tcW w:w="1951" w:type="dxa"/>
          </w:tcPr>
          <w:p w14:paraId="3BA4BC30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</w:t>
            </w:r>
          </w:p>
        </w:tc>
        <w:tc>
          <w:tcPr>
            <w:tcW w:w="4413" w:type="dxa"/>
          </w:tcPr>
          <w:p w14:paraId="39D45927" w14:textId="77777777" w:rsidR="009C1775" w:rsidRDefault="00A96B4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linter for engines</w:t>
            </w:r>
          </w:p>
        </w:tc>
        <w:tc>
          <w:tcPr>
            <w:tcW w:w="2835" w:type="dxa"/>
          </w:tcPr>
          <w:p w14:paraId="226D043D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843" w:type="dxa"/>
          </w:tcPr>
          <w:p w14:paraId="4B484E2F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2020-11-19</w:t>
            </w:r>
          </w:p>
        </w:tc>
        <w:tc>
          <w:tcPr>
            <w:tcW w:w="1843" w:type="dxa"/>
          </w:tcPr>
          <w:p w14:paraId="2FEC397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2020-11-19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14665724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7FAFDBE6" w14:textId="77777777" w:rsidTr="00E56FCD">
        <w:trPr>
          <w:trHeight w:val="536"/>
        </w:trPr>
        <w:tc>
          <w:tcPr>
            <w:tcW w:w="1951" w:type="dxa"/>
          </w:tcPr>
          <w:p w14:paraId="1C053E52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228</w:t>
            </w:r>
          </w:p>
        </w:tc>
        <w:tc>
          <w:tcPr>
            <w:tcW w:w="4413" w:type="dxa"/>
          </w:tcPr>
          <w:p w14:paraId="103491BB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Raffiner l'application (visuel et code)</w:t>
            </w:r>
          </w:p>
        </w:tc>
        <w:tc>
          <w:tcPr>
            <w:tcW w:w="2835" w:type="dxa"/>
          </w:tcPr>
          <w:p w14:paraId="4BC7606A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3" w:type="dxa"/>
          </w:tcPr>
          <w:p w14:paraId="3ACAA62A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1843" w:type="dxa"/>
          </w:tcPr>
          <w:p w14:paraId="0B556311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2020-11-21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65C6336D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  <w:tr w:rsidR="009C1775" w14:paraId="66A99870" w14:textId="77777777" w:rsidTr="00E56FCD">
        <w:trPr>
          <w:trHeight w:val="300"/>
        </w:trPr>
        <w:tc>
          <w:tcPr>
            <w:tcW w:w="1951" w:type="dxa"/>
          </w:tcPr>
          <w:p w14:paraId="1893F7B3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275</w:t>
            </w:r>
          </w:p>
        </w:tc>
        <w:tc>
          <w:tcPr>
            <w:tcW w:w="4413" w:type="dxa"/>
          </w:tcPr>
          <w:p w14:paraId="7F924C4A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</w:t>
            </w:r>
          </w:p>
        </w:tc>
        <w:tc>
          <w:tcPr>
            <w:tcW w:w="2835" w:type="dxa"/>
          </w:tcPr>
          <w:p w14:paraId="2A85B0EA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Mariam Sarwat </w:t>
            </w:r>
          </w:p>
        </w:tc>
        <w:tc>
          <w:tcPr>
            <w:tcW w:w="1843" w:type="dxa"/>
          </w:tcPr>
          <w:p w14:paraId="65E0C890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2020-11-21</w:t>
            </w:r>
          </w:p>
        </w:tc>
        <w:tc>
          <w:tcPr>
            <w:tcW w:w="1843" w:type="dxa"/>
          </w:tcPr>
          <w:p w14:paraId="7B7B280E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2020-11-22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 w14:paraId="3EBCA8EE" w14:textId="77777777" w:rsidR="009C1775" w:rsidRDefault="009C1775">
            <w:pPr>
              <w:rPr>
                <w:rFonts w:ascii="Arial" w:eastAsia="Arial" w:hAnsi="Arial" w:cs="Arial"/>
              </w:rPr>
            </w:pPr>
          </w:p>
        </w:tc>
      </w:tr>
    </w:tbl>
    <w:p w14:paraId="1349E2B2" w14:textId="77777777" w:rsidR="009C1775" w:rsidRDefault="009C1775">
      <w:pPr>
        <w:rPr>
          <w:rFonts w:ascii="Arial" w:eastAsia="Arial" w:hAnsi="Arial" w:cs="Arial"/>
        </w:rPr>
      </w:pPr>
    </w:p>
    <w:p w14:paraId="148A909F" w14:textId="77777777" w:rsidR="009C1775" w:rsidRDefault="00A96B4A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lastRenderedPageBreak/>
        <w:t>Tâches planifiées pour la semaine prochaine</w:t>
      </w:r>
    </w:p>
    <w:tbl>
      <w:tblPr>
        <w:tblStyle w:val="a1"/>
        <w:tblW w:w="14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640"/>
        <w:gridCol w:w="2070"/>
        <w:gridCol w:w="2865"/>
        <w:gridCol w:w="5340"/>
      </w:tblGrid>
      <w:tr w:rsidR="009C1775" w14:paraId="119B641A" w14:textId="77777777" w:rsidTr="00E56FCD">
        <w:trPr>
          <w:trHeight w:val="284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DAE1F4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B1E57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7BB23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2E4CA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5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FE045" w14:textId="77777777" w:rsidR="009C1775" w:rsidRDefault="00A96B4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9C1775" w14:paraId="6FCFD289" w14:textId="77777777" w:rsidTr="00E56FCD">
        <w:trPr>
          <w:trHeight w:val="536"/>
        </w:trPr>
        <w:tc>
          <w:tcPr>
            <w:tcW w:w="1500" w:type="dxa"/>
          </w:tcPr>
          <w:p w14:paraId="115BF34B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507</w:t>
            </w:r>
          </w:p>
        </w:tc>
        <w:tc>
          <w:tcPr>
            <w:tcW w:w="2640" w:type="dxa"/>
          </w:tcPr>
          <w:p w14:paraId="0F91406B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Problème à l’ouverture et au rafraîchissement de la carte</w:t>
            </w:r>
          </w:p>
        </w:tc>
        <w:tc>
          <w:tcPr>
            <w:tcW w:w="2070" w:type="dxa"/>
          </w:tcPr>
          <w:p w14:paraId="5260F6E0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65" w:type="dxa"/>
          </w:tcPr>
          <w:p w14:paraId="6CEBDD71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2020-11-20</w:t>
            </w:r>
          </w:p>
        </w:tc>
        <w:tc>
          <w:tcPr>
            <w:tcW w:w="5340" w:type="dxa"/>
          </w:tcPr>
          <w:p w14:paraId="2F9B31BC" w14:textId="77777777" w:rsidR="009C1775" w:rsidRDefault="00A9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Régler le bug (donc terminer la tâche à 100%).</w:t>
            </w:r>
          </w:p>
        </w:tc>
      </w:tr>
    </w:tbl>
    <w:p w14:paraId="12CCB86D" w14:textId="77777777" w:rsidR="009C1775" w:rsidRDefault="009C1775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52CBDB61" w14:textId="77777777" w:rsidR="009C1775" w:rsidRDefault="00A96B4A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71ABF166" w14:textId="77777777" w:rsidR="009C1775" w:rsidRDefault="00A96B4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Préparation de la présentation orale et du rapport final.</w:t>
      </w:r>
    </w:p>
    <w:p w14:paraId="6C58DC19" w14:textId="77777777" w:rsidR="009C1775" w:rsidRDefault="00A96B4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Régler le problème d’affichage et du rafraîchissement de la carte.</w:t>
      </w:r>
    </w:p>
    <w:p w14:paraId="2800A9A3" w14:textId="77777777" w:rsidR="009C1775" w:rsidRDefault="00A96B4A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Qualité du code.</w:t>
      </w:r>
    </w:p>
    <w:p w14:paraId="3C78A41D" w14:textId="77777777" w:rsidR="009C1775" w:rsidRDefault="009C1775">
      <w:pPr>
        <w:rPr>
          <w:rFonts w:ascii="Arial" w:eastAsia="Arial" w:hAnsi="Arial" w:cs="Arial"/>
        </w:rPr>
      </w:pPr>
    </w:p>
    <w:sectPr w:rsidR="009C1775" w:rsidSect="00E56FCD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03AD"/>
    <w:multiLevelType w:val="multilevel"/>
    <w:tmpl w:val="778C98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096557"/>
    <w:multiLevelType w:val="multilevel"/>
    <w:tmpl w:val="F04E6A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75"/>
    <w:rsid w:val="0021375A"/>
    <w:rsid w:val="0040485E"/>
    <w:rsid w:val="009C1775"/>
    <w:rsid w:val="00A96B4A"/>
    <w:rsid w:val="00E5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2174"/>
  <w15:docId w15:val="{C87744D1-FA39-439B-8668-9213846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2020-11-23T00:54:00Z</dcterms:created>
  <dcterms:modified xsi:type="dcterms:W3CDTF">2020-11-23T00:54:00Z</dcterms:modified>
</cp:coreProperties>
</file>