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4E463" w14:textId="668463CB" w:rsidR="00F74B18" w:rsidRDefault="000F4EE4" w:rsidP="00ED2A26">
      <w:pPr>
        <w:rPr>
          <w:b/>
          <w:bCs/>
          <w:sz w:val="30"/>
          <w:szCs w:val="30"/>
        </w:rPr>
      </w:pPr>
      <w:r w:rsidRPr="000F4EE4">
        <w:rPr>
          <w:b/>
          <w:bCs/>
          <w:sz w:val="30"/>
          <w:szCs w:val="30"/>
        </w:rPr>
        <w:t xml:space="preserve">E1) Diagramme de flot de contrôle </w:t>
      </w:r>
    </w:p>
    <w:p w14:paraId="7FF55D2D" w14:textId="0A609EFD" w:rsidR="00F112F9" w:rsidRPr="00F112F9" w:rsidRDefault="00F112F9" w:rsidP="00F112F9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</w:p>
    <w:p w14:paraId="3AF22920" w14:textId="77777777" w:rsidR="00C131F5" w:rsidRDefault="00600CEF" w:rsidP="005842F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D8F28" wp14:editId="78ABAD0B">
                <wp:simplePos x="0" y="0"/>
                <wp:positionH relativeFrom="margin">
                  <wp:posOffset>228600</wp:posOffset>
                </wp:positionH>
                <wp:positionV relativeFrom="paragraph">
                  <wp:posOffset>2769870</wp:posOffset>
                </wp:positionV>
                <wp:extent cx="5943600" cy="2286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C51497" w14:textId="77777777" w:rsidR="00600CEF" w:rsidRDefault="00186BF6" w:rsidP="00600CEF">
                            <w:pPr>
                              <w:jc w:val="center"/>
                            </w:pPr>
                            <w:r>
                              <w:t xml:space="preserve">Figure </w:t>
                            </w:r>
                            <w:r w:rsidR="00363F9C">
                              <w:rPr>
                                <w:noProof/>
                              </w:rPr>
                              <w:fldChar w:fldCharType="begin"/>
                            </w:r>
                            <w:r w:rsidR="00363F9C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363F9C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63F9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Diagramme de flot de la méthode </w:t>
                            </w:r>
                            <w:proofErr w:type="spellStart"/>
                            <w:r w:rsidR="00600C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 w:rsidR="00600C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00C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HashMap</w:t>
                            </w:r>
                            <w:proofErr w:type="spellEnd"/>
                            <w:r w:rsidR="00600C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="00600C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insertNode</w:t>
                            </w:r>
                            <w:proofErr w:type="spellEnd"/>
                            <w:r w:rsidR="00600C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="00600C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="00600C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00C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 w:rsidR="00600C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600C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="00600C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00C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value</w:t>
                            </w:r>
                            <w:r w:rsidR="00600C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061BAA8" w14:textId="6006ED29" w:rsidR="00186BF6" w:rsidRPr="00477A85" w:rsidRDefault="00186BF6" w:rsidP="00600CEF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D8F28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18pt;margin-top:218.1pt;width:468pt;height:18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" stroked="f">
                <v:textbox inset="0,0,0,0">
                  <w:txbxContent>
                    <w:p w14:paraId="04C51497" w14:textId="77777777" w:rsidR="00600CEF" w:rsidRDefault="00186BF6" w:rsidP="00600CEF">
                      <w:pPr>
                        <w:jc w:val="center"/>
                      </w:pPr>
                      <w:r>
                        <w:t xml:space="preserve">Figure </w:t>
                      </w:r>
                      <w:r w:rsidR="00363F9C">
                        <w:rPr>
                          <w:noProof/>
                        </w:rPr>
                        <w:fldChar w:fldCharType="begin"/>
                      </w:r>
                      <w:r w:rsidR="00363F9C">
                        <w:rPr>
                          <w:noProof/>
                        </w:rPr>
                        <w:instrText xml:space="preserve"> SEQ Figure \* ARABIC </w:instrText>
                      </w:r>
                      <w:r w:rsidR="00363F9C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63F9C">
                        <w:rPr>
                          <w:noProof/>
                        </w:rPr>
                        <w:fldChar w:fldCharType="end"/>
                      </w:r>
                      <w:r>
                        <w:t xml:space="preserve"> Diagramme de flot de la méthode </w:t>
                      </w:r>
                      <w:proofErr w:type="spellStart"/>
                      <w:r w:rsidR="00600C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 w:rsidR="00600C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="00600C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HashMap</w:t>
                      </w:r>
                      <w:proofErr w:type="spellEnd"/>
                      <w:r w:rsidR="00600C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 w:rsidR="00600C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insertNode</w:t>
                      </w:r>
                      <w:proofErr w:type="spellEnd"/>
                      <w:r w:rsidR="00600C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="00600C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="00600C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600C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key</w:t>
                      </w:r>
                      <w:r w:rsidR="00600C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600C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="00600C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600C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value</w:t>
                      </w:r>
                      <w:r w:rsidR="00600C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061BAA8" w14:textId="6006ED29" w:rsidR="00186BF6" w:rsidRPr="00477A85" w:rsidRDefault="00186BF6" w:rsidP="00600CEF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42FC" w:rsidRPr="005842FC">
        <w:rPr>
          <w:noProof/>
        </w:rPr>
        <w:t xml:space="preserve"> </w:t>
      </w:r>
      <w:r w:rsidR="005842FC" w:rsidRPr="005842FC">
        <w:drawing>
          <wp:inline distT="0" distB="0" distL="0" distR="0" wp14:anchorId="57312256" wp14:editId="1B5A41B9">
            <wp:extent cx="5943600" cy="2473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B560" w14:textId="77777777" w:rsidR="00C131F5" w:rsidRDefault="00C131F5" w:rsidP="005842FC">
      <w:pPr>
        <w:jc w:val="center"/>
      </w:pPr>
    </w:p>
    <w:p w14:paraId="182357E1" w14:textId="6CC75140" w:rsidR="001F3F00" w:rsidRPr="00707678" w:rsidRDefault="00C131F5" w:rsidP="00C131F5">
      <w:pPr>
        <w:jc w:val="center"/>
        <w:rPr>
          <w:sz w:val="24"/>
          <w:szCs w:val="24"/>
        </w:rPr>
      </w:pPr>
      <w:r w:rsidRPr="00C131F5">
        <w:drawing>
          <wp:inline distT="0" distB="0" distL="0" distR="0" wp14:anchorId="384F8A3F" wp14:editId="5DEC7027">
            <wp:extent cx="567690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3D9" w14:textId="517F6F92" w:rsidR="00707678" w:rsidRDefault="00C131F5" w:rsidP="00363F9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0E82808" wp14:editId="2942C62C">
                <wp:extent cx="5943600" cy="198120"/>
                <wp:effectExtent l="0" t="0" r="0" b="0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D3BEE8" w14:textId="77777777" w:rsidR="00C131F5" w:rsidRDefault="00C131F5" w:rsidP="00C131F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Diagramme de flot de la méthode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deleteNode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A4FC684" w14:textId="77777777" w:rsidR="00C131F5" w:rsidRPr="003179EA" w:rsidRDefault="00C131F5" w:rsidP="00C131F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E82808" id="Text Box 64" o:spid="_x0000_s1027" type="#_x0000_t202" style="width:468pt;height: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" stroked="f">
                <v:textbox inset="0,0,0,0">
                  <w:txbxContent>
                    <w:p w14:paraId="64D3BEE8" w14:textId="77777777" w:rsidR="00C131F5" w:rsidRDefault="00C131F5" w:rsidP="00C131F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Diagramme de flot de la méthode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HashMap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deleteNode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A4FC684" w14:textId="77777777" w:rsidR="00C131F5" w:rsidRPr="003179EA" w:rsidRDefault="00C131F5" w:rsidP="00C131F5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38AAAF" w14:textId="6A530AC5" w:rsidR="002A7C5D" w:rsidRDefault="00C131F5" w:rsidP="00F112F9">
      <w:pPr>
        <w:jc w:val="center"/>
        <w:rPr>
          <w:sz w:val="24"/>
          <w:szCs w:val="24"/>
        </w:rPr>
      </w:pPr>
      <w:r w:rsidRPr="00C131F5">
        <w:rPr>
          <w:sz w:val="24"/>
          <w:szCs w:val="24"/>
        </w:rPr>
        <w:lastRenderedPageBreak/>
        <w:drawing>
          <wp:inline distT="0" distB="0" distL="0" distR="0" wp14:anchorId="472FB4E8" wp14:editId="03CDDD58">
            <wp:extent cx="4716780" cy="40843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1F5">
        <w:rPr>
          <w:noProof/>
        </w:rPr>
        <w:t xml:space="preserve"> </w:t>
      </w:r>
    </w:p>
    <w:p w14:paraId="05784F9F" w14:textId="03868392" w:rsidR="00F112F9" w:rsidRDefault="00C131F5" w:rsidP="00CE45C2">
      <w:pPr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0A5C81" wp14:editId="675769AE">
                <wp:simplePos x="0" y="0"/>
                <wp:positionH relativeFrom="margin">
                  <wp:posOffset>487680</wp:posOffset>
                </wp:positionH>
                <wp:positionV relativeFrom="paragraph">
                  <wp:posOffset>2540</wp:posOffset>
                </wp:positionV>
                <wp:extent cx="5943600" cy="25146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FE09E4" w14:textId="77777777" w:rsidR="00600CEF" w:rsidRDefault="00186BF6" w:rsidP="00600CEF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 w:rsidR="00363F9C">
                              <w:rPr>
                                <w:noProof/>
                              </w:rPr>
                              <w:fldChar w:fldCharType="begin"/>
                            </w:r>
                            <w:r w:rsidR="00363F9C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363F9C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363F9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Diagramme de flot de la méthode </w:t>
                            </w:r>
                            <w:r w:rsidR="00600C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="00600C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00CE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HashMap</w:t>
                            </w:r>
                            <w:proofErr w:type="spellEnd"/>
                            <w:r w:rsidR="00600C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="00600C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</w:t>
                            </w:r>
                            <w:proofErr w:type="spellEnd"/>
                            <w:r w:rsidR="00600C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="00600CE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="00600C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00CE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key</w:t>
                            </w:r>
                            <w:r w:rsidR="00600CE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6408B66" w14:textId="7CA49BE8" w:rsidR="00186BF6" w:rsidRPr="004B0D58" w:rsidRDefault="00186BF6" w:rsidP="00600CE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A5C81" id="Text Box 65" o:spid="_x0000_s1028" type="#_x0000_t202" style="position:absolute;margin-left:38.4pt;margin-top:.2pt;width:468pt;height:19.8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7vMwIAAGkEAAAOAAAAZHJzL2Uyb0RvYy54bWysVFFv2yAQfp+0/4B4X5xkTbRa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" stroked="f">
                <v:textbox inset="0,0,0,0">
                  <w:txbxContent>
                    <w:p w14:paraId="51FE09E4" w14:textId="77777777" w:rsidR="00600CEF" w:rsidRDefault="00186BF6" w:rsidP="00600CEF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t xml:space="preserve">Figure </w:t>
                      </w:r>
                      <w:r w:rsidR="00363F9C">
                        <w:rPr>
                          <w:noProof/>
                        </w:rPr>
                        <w:fldChar w:fldCharType="begin"/>
                      </w:r>
                      <w:r w:rsidR="00363F9C">
                        <w:rPr>
                          <w:noProof/>
                        </w:rPr>
                        <w:instrText xml:space="preserve"> SEQ Figure \* ARABIC </w:instrText>
                      </w:r>
                      <w:r w:rsidR="00363F9C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363F9C">
                        <w:rPr>
                          <w:noProof/>
                        </w:rPr>
                        <w:fldChar w:fldCharType="end"/>
                      </w:r>
                      <w:r>
                        <w:t xml:space="preserve"> Diagramme de flot de la méthode </w:t>
                      </w:r>
                      <w:r w:rsidR="00600C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="00600C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="00600CE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HashMap</w:t>
                      </w:r>
                      <w:proofErr w:type="spellEnd"/>
                      <w:r w:rsidR="00600C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 w:rsidR="00600C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</w:t>
                      </w:r>
                      <w:proofErr w:type="spellEnd"/>
                      <w:r w:rsidR="00600C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="00600CE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="00600C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600CE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key</w:t>
                      </w:r>
                      <w:r w:rsidR="00600CE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6408B66" w14:textId="7CA49BE8" w:rsidR="00186BF6" w:rsidRPr="004B0D58" w:rsidRDefault="00186BF6" w:rsidP="00600CE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52DE7A" w14:textId="60380CC0" w:rsidR="0062327A" w:rsidRPr="00F112F9" w:rsidRDefault="00F1510C" w:rsidP="00F112F9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F112F9">
        <w:rPr>
          <w:sz w:val="24"/>
          <w:szCs w:val="24"/>
        </w:rPr>
        <w:t>La complexité cyclomatique est calculer avec les deux approches suivantes :</w:t>
      </w:r>
    </w:p>
    <w:p w14:paraId="070609CF" w14:textId="7667339D" w:rsidR="00F1510C" w:rsidRDefault="00F1510C" w:rsidP="00B534E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 =</w:t>
      </w:r>
      <w:r w:rsidR="005D37BD">
        <w:rPr>
          <w:sz w:val="24"/>
          <w:szCs w:val="24"/>
        </w:rPr>
        <w:t xml:space="preserve"> </w:t>
      </w:r>
      <w:proofErr w:type="spellStart"/>
      <w:r w:rsidR="005D37BD">
        <w:rPr>
          <w:sz w:val="24"/>
          <w:szCs w:val="24"/>
        </w:rPr>
        <w:t>NombrePointDeDecisions</w:t>
      </w:r>
      <w:proofErr w:type="spellEnd"/>
      <w:r w:rsidR="005D37BD">
        <w:rPr>
          <w:sz w:val="24"/>
          <w:szCs w:val="24"/>
        </w:rPr>
        <w:t xml:space="preserve"> + 1</w:t>
      </w:r>
    </w:p>
    <w:p w14:paraId="3A6D4A16" w14:textId="457F7F14" w:rsidR="00F1510C" w:rsidRPr="00B534E6" w:rsidRDefault="00F1510C" w:rsidP="00B534E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 =</w:t>
      </w:r>
      <w:r w:rsidR="005D37BD">
        <w:rPr>
          <w:sz w:val="24"/>
          <w:szCs w:val="24"/>
        </w:rPr>
        <w:t xml:space="preserve"> </w:t>
      </w:r>
      <w:proofErr w:type="spellStart"/>
      <w:r w:rsidR="005D37BD">
        <w:rPr>
          <w:sz w:val="24"/>
          <w:szCs w:val="24"/>
        </w:rPr>
        <w:t>NombreAretes</w:t>
      </w:r>
      <w:proofErr w:type="spellEnd"/>
      <w:r w:rsidR="005D37BD">
        <w:rPr>
          <w:sz w:val="24"/>
          <w:szCs w:val="24"/>
        </w:rPr>
        <w:t xml:space="preserve"> – </w:t>
      </w:r>
      <w:proofErr w:type="spellStart"/>
      <w:r w:rsidR="005D37BD">
        <w:rPr>
          <w:sz w:val="24"/>
          <w:szCs w:val="24"/>
        </w:rPr>
        <w:t>NombreNoeuds</w:t>
      </w:r>
      <w:proofErr w:type="spellEnd"/>
      <w:r w:rsidR="005D37BD">
        <w:rPr>
          <w:sz w:val="24"/>
          <w:szCs w:val="24"/>
        </w:rPr>
        <w:t xml:space="preserve"> + 2</w:t>
      </w:r>
    </w:p>
    <w:p w14:paraId="242CE7C9" w14:textId="4C97E45C" w:rsidR="00F1510C" w:rsidRDefault="00F1510C" w:rsidP="00F112F9">
      <w:pPr>
        <w:pStyle w:val="ListParagraph"/>
        <w:numPr>
          <w:ilvl w:val="1"/>
          <w:numId w:val="7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Pour la méthode </w:t>
      </w:r>
      <w:proofErr w:type="spellStart"/>
      <w:r>
        <w:rPr>
          <w:sz w:val="24"/>
          <w:szCs w:val="24"/>
        </w:rPr>
        <w:t>insertNode</w:t>
      </w:r>
      <w:proofErr w:type="spellEnd"/>
      <w:r>
        <w:rPr>
          <w:sz w:val="24"/>
          <w:szCs w:val="24"/>
        </w:rPr>
        <w:t xml:space="preserve"> : </w:t>
      </w:r>
    </w:p>
    <w:p w14:paraId="4092D943" w14:textId="3D899D2E" w:rsidR="00F1510C" w:rsidRDefault="00F1510C" w:rsidP="00B534E6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 =</w:t>
      </w:r>
      <w:r w:rsidR="005D37BD">
        <w:rPr>
          <w:sz w:val="24"/>
          <w:szCs w:val="24"/>
        </w:rPr>
        <w:t xml:space="preserve"> </w:t>
      </w:r>
      <w:r w:rsidR="00BB3B8B">
        <w:rPr>
          <w:sz w:val="24"/>
          <w:szCs w:val="24"/>
        </w:rPr>
        <w:t>5</w:t>
      </w:r>
      <w:r w:rsidR="005D37BD">
        <w:rPr>
          <w:sz w:val="24"/>
          <w:szCs w:val="24"/>
        </w:rPr>
        <w:t xml:space="preserve"> + 1 = </w:t>
      </w:r>
      <w:r w:rsidR="00BB3B8B">
        <w:rPr>
          <w:sz w:val="24"/>
          <w:szCs w:val="24"/>
        </w:rPr>
        <w:t>6</w:t>
      </w:r>
    </w:p>
    <w:p w14:paraId="135FE452" w14:textId="17F098C4" w:rsidR="00F1510C" w:rsidRDefault="00F1510C" w:rsidP="00B534E6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 =</w:t>
      </w:r>
      <w:r w:rsidR="005D37BD">
        <w:rPr>
          <w:sz w:val="24"/>
          <w:szCs w:val="24"/>
        </w:rPr>
        <w:t xml:space="preserve"> </w:t>
      </w:r>
      <w:r w:rsidR="00BB3B8B">
        <w:rPr>
          <w:sz w:val="24"/>
          <w:szCs w:val="24"/>
        </w:rPr>
        <w:t>13</w:t>
      </w:r>
      <w:r w:rsidR="005D37BD">
        <w:rPr>
          <w:sz w:val="24"/>
          <w:szCs w:val="24"/>
        </w:rPr>
        <w:t xml:space="preserve"> – </w:t>
      </w:r>
      <w:r w:rsidR="00BB3B8B">
        <w:rPr>
          <w:sz w:val="24"/>
          <w:szCs w:val="24"/>
        </w:rPr>
        <w:t>9</w:t>
      </w:r>
      <w:r w:rsidR="005D37BD">
        <w:rPr>
          <w:sz w:val="24"/>
          <w:szCs w:val="24"/>
        </w:rPr>
        <w:t xml:space="preserve"> + 2 = </w:t>
      </w:r>
      <w:r w:rsidR="00BB3B8B">
        <w:rPr>
          <w:sz w:val="24"/>
          <w:szCs w:val="24"/>
        </w:rPr>
        <w:t>6</w:t>
      </w:r>
    </w:p>
    <w:p w14:paraId="61A2C881" w14:textId="0B187F7A" w:rsidR="000D2475" w:rsidRDefault="000D2475" w:rsidP="00F112F9">
      <w:pPr>
        <w:pStyle w:val="ListParagraph"/>
        <w:numPr>
          <w:ilvl w:val="1"/>
          <w:numId w:val="7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Pour la méthode </w:t>
      </w:r>
      <w:proofErr w:type="spellStart"/>
      <w:r>
        <w:rPr>
          <w:sz w:val="24"/>
          <w:szCs w:val="24"/>
        </w:rPr>
        <w:t>deleteNode</w:t>
      </w:r>
      <w:proofErr w:type="spellEnd"/>
      <w:r>
        <w:rPr>
          <w:sz w:val="24"/>
          <w:szCs w:val="24"/>
        </w:rPr>
        <w:t> :</w:t>
      </w:r>
    </w:p>
    <w:p w14:paraId="0DFB0993" w14:textId="5621F47D" w:rsidR="000D2475" w:rsidRDefault="000D2475" w:rsidP="00B534E6">
      <w:pPr>
        <w:pStyle w:val="ListParagraph"/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 =</w:t>
      </w:r>
      <w:r w:rsidR="005D37BD">
        <w:rPr>
          <w:sz w:val="24"/>
          <w:szCs w:val="24"/>
        </w:rPr>
        <w:t xml:space="preserve"> </w:t>
      </w:r>
      <w:r w:rsidR="00A00018">
        <w:rPr>
          <w:sz w:val="24"/>
          <w:szCs w:val="24"/>
        </w:rPr>
        <w:t>2 + 1 = 3</w:t>
      </w:r>
    </w:p>
    <w:p w14:paraId="017D4F36" w14:textId="4F2CB586" w:rsidR="000D2475" w:rsidRDefault="000D2475" w:rsidP="00B534E6">
      <w:pPr>
        <w:pStyle w:val="ListParagraph"/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 =</w:t>
      </w:r>
      <w:r w:rsidR="00F74B18">
        <w:rPr>
          <w:sz w:val="24"/>
          <w:szCs w:val="24"/>
        </w:rPr>
        <w:t xml:space="preserve"> 7</w:t>
      </w:r>
      <w:r w:rsidR="00D535F3">
        <w:rPr>
          <w:sz w:val="24"/>
          <w:szCs w:val="24"/>
        </w:rPr>
        <w:t xml:space="preserve"> – </w:t>
      </w:r>
      <w:r w:rsidR="00624D7E">
        <w:rPr>
          <w:sz w:val="24"/>
          <w:szCs w:val="24"/>
        </w:rPr>
        <w:t>6</w:t>
      </w:r>
      <w:r w:rsidR="00D535F3">
        <w:rPr>
          <w:sz w:val="24"/>
          <w:szCs w:val="24"/>
        </w:rPr>
        <w:t xml:space="preserve"> + 2 = </w:t>
      </w:r>
      <w:r w:rsidR="00624D7E">
        <w:rPr>
          <w:sz w:val="24"/>
          <w:szCs w:val="24"/>
        </w:rPr>
        <w:t>3</w:t>
      </w:r>
    </w:p>
    <w:p w14:paraId="33087E44" w14:textId="18C552CE" w:rsidR="000D2475" w:rsidRDefault="000D2475" w:rsidP="00F112F9">
      <w:pPr>
        <w:pStyle w:val="ListParagraph"/>
        <w:numPr>
          <w:ilvl w:val="1"/>
          <w:numId w:val="7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Pour la méthode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 :</w:t>
      </w:r>
    </w:p>
    <w:p w14:paraId="65066CB8" w14:textId="098F9758" w:rsidR="000D2475" w:rsidRDefault="000D2475" w:rsidP="00B534E6">
      <w:pPr>
        <w:pStyle w:val="ListParagraph"/>
        <w:numPr>
          <w:ilvl w:val="0"/>
          <w:numId w:val="5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 =</w:t>
      </w:r>
      <w:r w:rsidR="00A00018">
        <w:rPr>
          <w:sz w:val="24"/>
          <w:szCs w:val="24"/>
        </w:rPr>
        <w:t xml:space="preserve"> 3 + 1 = 4</w:t>
      </w:r>
    </w:p>
    <w:p w14:paraId="22B2EC2D" w14:textId="0012A659" w:rsidR="0094262E" w:rsidRPr="00F112F9" w:rsidRDefault="000D2475" w:rsidP="00F112F9">
      <w:pPr>
        <w:pStyle w:val="ListParagraph"/>
        <w:numPr>
          <w:ilvl w:val="0"/>
          <w:numId w:val="5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 =</w:t>
      </w:r>
      <w:r w:rsidR="00A00018">
        <w:rPr>
          <w:sz w:val="24"/>
          <w:szCs w:val="24"/>
        </w:rPr>
        <w:t xml:space="preserve"> 8 – </w:t>
      </w:r>
      <w:r w:rsidR="00624D7E">
        <w:rPr>
          <w:sz w:val="24"/>
          <w:szCs w:val="24"/>
        </w:rPr>
        <w:t>6</w:t>
      </w:r>
      <w:r w:rsidR="00A00018">
        <w:rPr>
          <w:sz w:val="24"/>
          <w:szCs w:val="24"/>
        </w:rPr>
        <w:t xml:space="preserve"> + 2 = </w:t>
      </w:r>
      <w:r w:rsidR="00624D7E">
        <w:rPr>
          <w:sz w:val="24"/>
          <w:szCs w:val="24"/>
        </w:rPr>
        <w:t>4</w:t>
      </w:r>
    </w:p>
    <w:p w14:paraId="4E5CF3E4" w14:textId="6AAA5D8B" w:rsidR="0094262E" w:rsidRDefault="0094262E" w:rsidP="0094262E">
      <w:pPr>
        <w:rPr>
          <w:b/>
          <w:bCs/>
          <w:sz w:val="30"/>
          <w:szCs w:val="30"/>
        </w:rPr>
      </w:pPr>
      <w:r w:rsidRPr="0094262E">
        <w:rPr>
          <w:b/>
          <w:bCs/>
          <w:sz w:val="30"/>
          <w:szCs w:val="30"/>
        </w:rPr>
        <w:lastRenderedPageBreak/>
        <w:t xml:space="preserve">E2) Cas de tests et jeu de données </w:t>
      </w:r>
    </w:p>
    <w:p w14:paraId="24D3942F" w14:textId="45E5656F" w:rsidR="0094262E" w:rsidRDefault="009F1505" w:rsidP="0094262E">
      <w:pPr>
        <w:rPr>
          <w:sz w:val="24"/>
          <w:szCs w:val="24"/>
        </w:rPr>
      </w:pPr>
      <w:r>
        <w:rPr>
          <w:sz w:val="24"/>
          <w:szCs w:val="24"/>
        </w:rPr>
        <w:t xml:space="preserve">Méthode </w:t>
      </w:r>
      <w:proofErr w:type="spellStart"/>
      <w:r>
        <w:rPr>
          <w:sz w:val="24"/>
          <w:szCs w:val="24"/>
        </w:rPr>
        <w:t>insertNode</w:t>
      </w:r>
      <w:proofErr w:type="spellEnd"/>
      <w:r>
        <w:rPr>
          <w:sz w:val="24"/>
          <w:szCs w:val="24"/>
        </w:rPr>
        <w:t> :</w:t>
      </w:r>
      <w:r w:rsidR="002B5482">
        <w:rPr>
          <w:sz w:val="24"/>
          <w:szCs w:val="24"/>
        </w:rPr>
        <w:t xml:space="preserve"> </w:t>
      </w:r>
    </w:p>
    <w:p w14:paraId="0C713B41" w14:textId="15DE8681" w:rsidR="002B5482" w:rsidRDefault="002B5482" w:rsidP="00B05C5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Comme cette méthode n’a pas de variable de retour, les variables pris en </w:t>
      </w:r>
      <w:r w:rsidR="00B05C51">
        <w:rPr>
          <w:sz w:val="24"/>
          <w:szCs w:val="24"/>
        </w:rPr>
        <w:t>entrée</w:t>
      </w:r>
      <w:r>
        <w:rPr>
          <w:sz w:val="24"/>
          <w:szCs w:val="24"/>
        </w:rPr>
        <w:t xml:space="preserve"> ne vont pas affecter la sortie. Cette méthode permet seulement d’insérer une valeur et </w:t>
      </w:r>
      <w:r w:rsidR="00B05C51">
        <w:rPr>
          <w:sz w:val="24"/>
          <w:szCs w:val="24"/>
        </w:rPr>
        <w:t xml:space="preserve">une clé </w:t>
      </w:r>
      <w:r>
        <w:rPr>
          <w:sz w:val="24"/>
          <w:szCs w:val="24"/>
        </w:rPr>
        <w:t xml:space="preserve">qui lui est assigner dans un tableau. 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324"/>
        <w:gridCol w:w="4318"/>
      </w:tblGrid>
      <w:tr w:rsidR="00B05C51" w:rsidRPr="00964101" w14:paraId="175895FD" w14:textId="77777777" w:rsidTr="00964101">
        <w:tc>
          <w:tcPr>
            <w:tcW w:w="4675" w:type="dxa"/>
            <w:vAlign w:val="center"/>
          </w:tcPr>
          <w:p w14:paraId="4408F9C5" w14:textId="5246D863" w:rsidR="00B05C51" w:rsidRPr="00964101" w:rsidRDefault="00B05C51" w:rsidP="00964101">
            <w:pPr>
              <w:jc w:val="center"/>
              <w:rPr>
                <w:b/>
                <w:bCs/>
                <w:sz w:val="24"/>
                <w:szCs w:val="24"/>
              </w:rPr>
            </w:pPr>
            <w:r w:rsidRPr="00964101">
              <w:rPr>
                <w:b/>
                <w:bCs/>
                <w:sz w:val="24"/>
                <w:szCs w:val="24"/>
              </w:rPr>
              <w:t>Entrée</w:t>
            </w:r>
          </w:p>
        </w:tc>
        <w:tc>
          <w:tcPr>
            <w:tcW w:w="4675" w:type="dxa"/>
            <w:vAlign w:val="center"/>
          </w:tcPr>
          <w:p w14:paraId="2762E0D8" w14:textId="4BFD4DC2" w:rsidR="00B05C51" w:rsidRPr="00964101" w:rsidRDefault="00B05C51" w:rsidP="00964101">
            <w:pPr>
              <w:jc w:val="center"/>
              <w:rPr>
                <w:b/>
                <w:bCs/>
                <w:sz w:val="24"/>
                <w:szCs w:val="24"/>
              </w:rPr>
            </w:pPr>
            <w:r w:rsidRPr="00964101">
              <w:rPr>
                <w:b/>
                <w:bCs/>
                <w:sz w:val="24"/>
                <w:szCs w:val="24"/>
              </w:rPr>
              <w:t>Sortie</w:t>
            </w:r>
          </w:p>
        </w:tc>
      </w:tr>
      <w:tr w:rsidR="00B05C51" w14:paraId="58C536DB" w14:textId="77777777" w:rsidTr="00964101">
        <w:tc>
          <w:tcPr>
            <w:tcW w:w="4675" w:type="dxa"/>
            <w:vAlign w:val="center"/>
          </w:tcPr>
          <w:p w14:paraId="3C7EC461" w14:textId="31CEF581" w:rsidR="00B05C51" w:rsidRDefault="00964101" w:rsidP="0096410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key</w:t>
            </w:r>
            <w:proofErr w:type="gramEnd"/>
            <w:r>
              <w:rPr>
                <w:sz w:val="24"/>
                <w:szCs w:val="24"/>
              </w:rPr>
              <w:t xml:space="preserve"> = 5, value = 2</w:t>
            </w:r>
          </w:p>
        </w:tc>
        <w:tc>
          <w:tcPr>
            <w:tcW w:w="4675" w:type="dxa"/>
            <w:vAlign w:val="center"/>
          </w:tcPr>
          <w:p w14:paraId="6640A34A" w14:textId="1F26095F" w:rsidR="00B05C51" w:rsidRDefault="00964101" w:rsidP="00964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 de sortie</w:t>
            </w:r>
          </w:p>
        </w:tc>
      </w:tr>
      <w:tr w:rsidR="00964101" w14:paraId="78E8656D" w14:textId="77777777" w:rsidTr="00964101">
        <w:tc>
          <w:tcPr>
            <w:tcW w:w="4675" w:type="dxa"/>
            <w:vAlign w:val="center"/>
          </w:tcPr>
          <w:p w14:paraId="22D37E76" w14:textId="6D652590" w:rsidR="00964101" w:rsidRDefault="00964101" w:rsidP="0096410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key</w:t>
            </w:r>
            <w:proofErr w:type="gramEnd"/>
            <w:r>
              <w:rPr>
                <w:sz w:val="24"/>
                <w:szCs w:val="24"/>
              </w:rPr>
              <w:t xml:space="preserve"> = 8, value = 0</w:t>
            </w:r>
          </w:p>
        </w:tc>
        <w:tc>
          <w:tcPr>
            <w:tcW w:w="4675" w:type="dxa"/>
            <w:vAlign w:val="center"/>
          </w:tcPr>
          <w:p w14:paraId="26A73D53" w14:textId="56E279E5" w:rsidR="00964101" w:rsidRDefault="00964101" w:rsidP="00964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 de sortie</w:t>
            </w:r>
          </w:p>
        </w:tc>
      </w:tr>
    </w:tbl>
    <w:p w14:paraId="14DAB751" w14:textId="77777777" w:rsidR="00B05C51" w:rsidRDefault="00B05C51" w:rsidP="00B05C51">
      <w:pPr>
        <w:ind w:left="708"/>
        <w:rPr>
          <w:sz w:val="24"/>
          <w:szCs w:val="24"/>
        </w:rPr>
      </w:pPr>
    </w:p>
    <w:p w14:paraId="433B22FF" w14:textId="3A05226A" w:rsidR="009F1505" w:rsidRDefault="009F1505" w:rsidP="009F1505">
      <w:pPr>
        <w:rPr>
          <w:sz w:val="24"/>
          <w:szCs w:val="24"/>
        </w:rPr>
      </w:pPr>
      <w:r>
        <w:rPr>
          <w:sz w:val="24"/>
          <w:szCs w:val="24"/>
        </w:rPr>
        <w:t xml:space="preserve">Méthode </w:t>
      </w:r>
      <w:proofErr w:type="spellStart"/>
      <w:r>
        <w:rPr>
          <w:sz w:val="24"/>
          <w:szCs w:val="24"/>
        </w:rPr>
        <w:t>deleteNode</w:t>
      </w:r>
      <w:proofErr w:type="spellEnd"/>
      <w:r>
        <w:rPr>
          <w:sz w:val="24"/>
          <w:szCs w:val="24"/>
        </w:rPr>
        <w:t> :</w:t>
      </w:r>
    </w:p>
    <w:p w14:paraId="720602FE" w14:textId="47C9565F" w:rsidR="009B53F0" w:rsidRDefault="009B53F0" w:rsidP="009F1505">
      <w:pPr>
        <w:rPr>
          <w:sz w:val="24"/>
          <w:szCs w:val="24"/>
        </w:rPr>
      </w:pPr>
      <w:r>
        <w:rPr>
          <w:sz w:val="24"/>
          <w:szCs w:val="24"/>
        </w:rPr>
        <w:tab/>
        <w:t>Soit on prend en considération le tableau suivant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2013"/>
        <w:gridCol w:w="1891"/>
        <w:gridCol w:w="2013"/>
      </w:tblGrid>
      <w:tr w:rsidR="009B53F0" w14:paraId="26F2E5E8" w14:textId="77777777" w:rsidTr="009B53F0">
        <w:trPr>
          <w:jc w:val="center"/>
        </w:trPr>
        <w:tc>
          <w:tcPr>
            <w:tcW w:w="0" w:type="auto"/>
          </w:tcPr>
          <w:p w14:paraId="4E9EA047" w14:textId="5413696D" w:rsidR="009B53F0" w:rsidRDefault="009B53F0" w:rsidP="009F150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key</w:t>
            </w:r>
            <w:proofErr w:type="gramEnd"/>
            <w:r>
              <w:rPr>
                <w:sz w:val="24"/>
                <w:szCs w:val="24"/>
              </w:rPr>
              <w:t xml:space="preserve"> = 5, value = 2</w:t>
            </w:r>
          </w:p>
        </w:tc>
        <w:tc>
          <w:tcPr>
            <w:tcW w:w="0" w:type="auto"/>
          </w:tcPr>
          <w:p w14:paraId="3677B28A" w14:textId="77E2A7C4" w:rsidR="009B53F0" w:rsidRDefault="009B53F0" w:rsidP="009F150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key</w:t>
            </w:r>
            <w:proofErr w:type="gramEnd"/>
            <w:r>
              <w:rPr>
                <w:sz w:val="24"/>
                <w:szCs w:val="24"/>
              </w:rPr>
              <w:t xml:space="preserve"> = 10, value = 1</w:t>
            </w:r>
          </w:p>
        </w:tc>
        <w:tc>
          <w:tcPr>
            <w:tcW w:w="0" w:type="auto"/>
          </w:tcPr>
          <w:p w14:paraId="29091D71" w14:textId="4F827011" w:rsidR="009B53F0" w:rsidRDefault="009B53F0" w:rsidP="009F150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key</w:t>
            </w:r>
            <w:proofErr w:type="gramEnd"/>
            <w:r>
              <w:rPr>
                <w:sz w:val="24"/>
                <w:szCs w:val="24"/>
              </w:rPr>
              <w:t xml:space="preserve"> = 8, value = 0</w:t>
            </w:r>
          </w:p>
        </w:tc>
        <w:tc>
          <w:tcPr>
            <w:tcW w:w="0" w:type="auto"/>
          </w:tcPr>
          <w:p w14:paraId="5DBB5290" w14:textId="03EEBD1A" w:rsidR="009B53F0" w:rsidRDefault="009B53F0" w:rsidP="009F150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key</w:t>
            </w:r>
            <w:proofErr w:type="gramEnd"/>
            <w:r>
              <w:rPr>
                <w:sz w:val="24"/>
                <w:szCs w:val="24"/>
              </w:rPr>
              <w:t xml:space="preserve"> = 11, value = 5</w:t>
            </w:r>
          </w:p>
        </w:tc>
      </w:tr>
    </w:tbl>
    <w:p w14:paraId="120360B8" w14:textId="77777777" w:rsidR="009B53F0" w:rsidRDefault="009B53F0" w:rsidP="009F1505">
      <w:pPr>
        <w:rPr>
          <w:sz w:val="24"/>
          <w:szCs w:val="24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281"/>
        <w:gridCol w:w="4361"/>
      </w:tblGrid>
      <w:tr w:rsidR="009B53F0" w:rsidRPr="00964101" w14:paraId="3B3B9CDB" w14:textId="77777777" w:rsidTr="00042945">
        <w:tc>
          <w:tcPr>
            <w:tcW w:w="4675" w:type="dxa"/>
            <w:vAlign w:val="center"/>
          </w:tcPr>
          <w:p w14:paraId="03B683B3" w14:textId="77777777" w:rsidR="009B53F0" w:rsidRPr="00964101" w:rsidRDefault="009B53F0" w:rsidP="00042945">
            <w:pPr>
              <w:jc w:val="center"/>
              <w:rPr>
                <w:b/>
                <w:bCs/>
                <w:sz w:val="24"/>
                <w:szCs w:val="24"/>
              </w:rPr>
            </w:pPr>
            <w:r w:rsidRPr="00964101">
              <w:rPr>
                <w:b/>
                <w:bCs/>
                <w:sz w:val="24"/>
                <w:szCs w:val="24"/>
              </w:rPr>
              <w:t>Entrée</w:t>
            </w:r>
          </w:p>
        </w:tc>
        <w:tc>
          <w:tcPr>
            <w:tcW w:w="4675" w:type="dxa"/>
            <w:vAlign w:val="center"/>
          </w:tcPr>
          <w:p w14:paraId="0BE715CA" w14:textId="77777777" w:rsidR="009B53F0" w:rsidRPr="00964101" w:rsidRDefault="009B53F0" w:rsidP="00042945">
            <w:pPr>
              <w:jc w:val="center"/>
              <w:rPr>
                <w:b/>
                <w:bCs/>
                <w:sz w:val="24"/>
                <w:szCs w:val="24"/>
              </w:rPr>
            </w:pPr>
            <w:r w:rsidRPr="00964101">
              <w:rPr>
                <w:b/>
                <w:bCs/>
                <w:sz w:val="24"/>
                <w:szCs w:val="24"/>
              </w:rPr>
              <w:t>Sortie</w:t>
            </w:r>
          </w:p>
        </w:tc>
      </w:tr>
      <w:tr w:rsidR="009B53F0" w14:paraId="32CBA515" w14:textId="77777777" w:rsidTr="00042945">
        <w:tc>
          <w:tcPr>
            <w:tcW w:w="4675" w:type="dxa"/>
            <w:vAlign w:val="center"/>
          </w:tcPr>
          <w:p w14:paraId="78FD596B" w14:textId="15996D5C" w:rsidR="009B53F0" w:rsidRDefault="009B53F0" w:rsidP="000429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key</w:t>
            </w:r>
            <w:proofErr w:type="gramEnd"/>
            <w:r>
              <w:rPr>
                <w:sz w:val="24"/>
                <w:szCs w:val="24"/>
              </w:rPr>
              <w:t xml:space="preserve"> = 5</w:t>
            </w:r>
          </w:p>
        </w:tc>
        <w:tc>
          <w:tcPr>
            <w:tcW w:w="4675" w:type="dxa"/>
            <w:vAlign w:val="center"/>
          </w:tcPr>
          <w:p w14:paraId="190C7E63" w14:textId="21882482" w:rsidR="005D4034" w:rsidRDefault="005D4034" w:rsidP="00042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= 2</w:t>
            </w:r>
          </w:p>
          <w:p w14:paraId="2A5C523D" w14:textId="72394D69" w:rsidR="009B53F0" w:rsidRDefault="005D4034" w:rsidP="00042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effet la méthode va enlever la première case du tableau et retournera la valeur correspondant au key pris en paramètre</w:t>
            </w:r>
          </w:p>
        </w:tc>
      </w:tr>
      <w:tr w:rsidR="009B53F0" w14:paraId="5F7E251C" w14:textId="77777777" w:rsidTr="00042945">
        <w:tc>
          <w:tcPr>
            <w:tcW w:w="4675" w:type="dxa"/>
            <w:vAlign w:val="center"/>
          </w:tcPr>
          <w:p w14:paraId="4988F5F0" w14:textId="7C9D07FB" w:rsidR="009B53F0" w:rsidRDefault="009B53F0" w:rsidP="000429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key</w:t>
            </w:r>
            <w:proofErr w:type="gramEnd"/>
            <w:r>
              <w:rPr>
                <w:sz w:val="24"/>
                <w:szCs w:val="24"/>
              </w:rPr>
              <w:t xml:space="preserve"> = </w:t>
            </w:r>
            <w:r w:rsidR="005D4034">
              <w:rPr>
                <w:sz w:val="24"/>
                <w:szCs w:val="24"/>
              </w:rPr>
              <w:t>15</w:t>
            </w:r>
          </w:p>
        </w:tc>
        <w:tc>
          <w:tcPr>
            <w:tcW w:w="4675" w:type="dxa"/>
            <w:vAlign w:val="center"/>
          </w:tcPr>
          <w:p w14:paraId="7E99F2F2" w14:textId="77777777" w:rsidR="009B53F0" w:rsidRDefault="005D4034" w:rsidP="00042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= 0</w:t>
            </w:r>
          </w:p>
          <w:p w14:paraId="264FD3D4" w14:textId="7B555FB4" w:rsidR="005D4034" w:rsidRDefault="005D4034" w:rsidP="00042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effet, c’est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cause que le key = 15 ne se retrouve pas dans le tableau donc il est contre-productif d’essai </w:t>
            </w:r>
            <w:r w:rsidR="00DA3237">
              <w:rPr>
                <w:sz w:val="24"/>
                <w:szCs w:val="24"/>
              </w:rPr>
              <w:t>de l’enlevé du tableau</w:t>
            </w:r>
          </w:p>
        </w:tc>
      </w:tr>
    </w:tbl>
    <w:p w14:paraId="5905EC25" w14:textId="77777777" w:rsidR="009B53F0" w:rsidRDefault="009B53F0" w:rsidP="009F1505">
      <w:pPr>
        <w:rPr>
          <w:sz w:val="24"/>
          <w:szCs w:val="24"/>
        </w:rPr>
      </w:pPr>
    </w:p>
    <w:p w14:paraId="6EB81075" w14:textId="75C0CF7C" w:rsidR="009F1505" w:rsidRDefault="009F1505" w:rsidP="009F1505">
      <w:pPr>
        <w:rPr>
          <w:sz w:val="24"/>
          <w:szCs w:val="24"/>
        </w:rPr>
      </w:pPr>
      <w:r>
        <w:rPr>
          <w:sz w:val="24"/>
          <w:szCs w:val="24"/>
        </w:rPr>
        <w:t xml:space="preserve">Méthode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 :</w:t>
      </w:r>
    </w:p>
    <w:p w14:paraId="43B9774B" w14:textId="77777777" w:rsidR="00D01516" w:rsidRDefault="003E10D5" w:rsidP="009F1505">
      <w:pPr>
        <w:rPr>
          <w:sz w:val="24"/>
          <w:szCs w:val="24"/>
        </w:rPr>
      </w:pPr>
      <w:r>
        <w:rPr>
          <w:sz w:val="24"/>
          <w:szCs w:val="24"/>
        </w:rPr>
        <w:tab/>
        <w:t>Soit on reprend le tableau précédent</w:t>
      </w:r>
      <w:r w:rsidR="00D01516">
        <w:rPr>
          <w:sz w:val="24"/>
          <w:szCs w:val="24"/>
        </w:rPr>
        <w:t xml:space="preserve"> pour cette méthode.</w:t>
      </w:r>
    </w:p>
    <w:p w14:paraId="410DC627" w14:textId="77777777" w:rsidR="00D01516" w:rsidRPr="0094262E" w:rsidRDefault="003E10D5" w:rsidP="009F1505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281"/>
        <w:gridCol w:w="4361"/>
      </w:tblGrid>
      <w:tr w:rsidR="00D01516" w:rsidRPr="00964101" w14:paraId="104B5F2D" w14:textId="77777777" w:rsidTr="00875BE0">
        <w:tc>
          <w:tcPr>
            <w:tcW w:w="4281" w:type="dxa"/>
            <w:vAlign w:val="center"/>
          </w:tcPr>
          <w:p w14:paraId="4877948B" w14:textId="77777777" w:rsidR="00D01516" w:rsidRPr="00964101" w:rsidRDefault="00D01516" w:rsidP="00042945">
            <w:pPr>
              <w:jc w:val="center"/>
              <w:rPr>
                <w:b/>
                <w:bCs/>
                <w:sz w:val="24"/>
                <w:szCs w:val="24"/>
              </w:rPr>
            </w:pPr>
            <w:r w:rsidRPr="00964101">
              <w:rPr>
                <w:b/>
                <w:bCs/>
                <w:sz w:val="24"/>
                <w:szCs w:val="24"/>
              </w:rPr>
              <w:t>Entrée</w:t>
            </w:r>
          </w:p>
        </w:tc>
        <w:tc>
          <w:tcPr>
            <w:tcW w:w="4361" w:type="dxa"/>
            <w:vAlign w:val="center"/>
          </w:tcPr>
          <w:p w14:paraId="2E8A7230" w14:textId="77777777" w:rsidR="00D01516" w:rsidRPr="00964101" w:rsidRDefault="00D01516" w:rsidP="00042945">
            <w:pPr>
              <w:jc w:val="center"/>
              <w:rPr>
                <w:b/>
                <w:bCs/>
                <w:sz w:val="24"/>
                <w:szCs w:val="24"/>
              </w:rPr>
            </w:pPr>
            <w:r w:rsidRPr="00964101">
              <w:rPr>
                <w:b/>
                <w:bCs/>
                <w:sz w:val="24"/>
                <w:szCs w:val="24"/>
              </w:rPr>
              <w:t>Sortie</w:t>
            </w:r>
          </w:p>
        </w:tc>
      </w:tr>
      <w:tr w:rsidR="00D01516" w14:paraId="1B2670D0" w14:textId="77777777" w:rsidTr="00875BE0">
        <w:tc>
          <w:tcPr>
            <w:tcW w:w="4281" w:type="dxa"/>
            <w:vAlign w:val="center"/>
          </w:tcPr>
          <w:p w14:paraId="368EFC9E" w14:textId="77777777" w:rsidR="00D01516" w:rsidRDefault="00D01516" w:rsidP="000429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key</w:t>
            </w:r>
            <w:proofErr w:type="gramEnd"/>
            <w:r>
              <w:rPr>
                <w:sz w:val="24"/>
                <w:szCs w:val="24"/>
              </w:rPr>
              <w:t xml:space="preserve"> = 5</w:t>
            </w:r>
          </w:p>
        </w:tc>
        <w:tc>
          <w:tcPr>
            <w:tcW w:w="4361" w:type="dxa"/>
            <w:vAlign w:val="center"/>
          </w:tcPr>
          <w:p w14:paraId="267E06E0" w14:textId="5EC623E0" w:rsidR="00D01516" w:rsidRDefault="00D01516" w:rsidP="00042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value = 2</w:t>
            </w:r>
          </w:p>
          <w:p w14:paraId="4BDA922C" w14:textId="507F9886" w:rsidR="00D01516" w:rsidRDefault="00827CDE" w:rsidP="00042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D01516">
              <w:rPr>
                <w:sz w:val="24"/>
                <w:szCs w:val="24"/>
              </w:rPr>
              <w:t>a méthode va retourner la valeur correspondant au key pris en paramètre</w:t>
            </w:r>
          </w:p>
        </w:tc>
      </w:tr>
      <w:tr w:rsidR="00D01516" w14:paraId="24159FB8" w14:textId="77777777" w:rsidTr="00875BE0">
        <w:tc>
          <w:tcPr>
            <w:tcW w:w="4281" w:type="dxa"/>
            <w:vAlign w:val="center"/>
          </w:tcPr>
          <w:p w14:paraId="2CC29256" w14:textId="365D7B06" w:rsidR="00D01516" w:rsidRDefault="00D01516" w:rsidP="000429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key</w:t>
            </w:r>
            <w:proofErr w:type="gramEnd"/>
            <w:r>
              <w:rPr>
                <w:sz w:val="24"/>
                <w:szCs w:val="24"/>
              </w:rPr>
              <w:t xml:space="preserve"> = </w:t>
            </w:r>
            <w:r w:rsidR="00827CDE">
              <w:rPr>
                <w:sz w:val="24"/>
                <w:szCs w:val="24"/>
              </w:rPr>
              <w:t>9</w:t>
            </w:r>
          </w:p>
        </w:tc>
        <w:tc>
          <w:tcPr>
            <w:tcW w:w="4361" w:type="dxa"/>
            <w:vAlign w:val="center"/>
          </w:tcPr>
          <w:p w14:paraId="3F74BE9D" w14:textId="77777777" w:rsidR="00D01516" w:rsidRDefault="00D01516" w:rsidP="00042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= 0</w:t>
            </w:r>
          </w:p>
          <w:p w14:paraId="7CC170E9" w14:textId="74513D0A" w:rsidR="00D01516" w:rsidRDefault="00827CDE" w:rsidP="000429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 le tableau ne contient pas </w:t>
            </w:r>
            <w:proofErr w:type="gramStart"/>
            <w:r>
              <w:rPr>
                <w:sz w:val="24"/>
                <w:szCs w:val="24"/>
              </w:rPr>
              <w:t>un key</w:t>
            </w:r>
            <w:proofErr w:type="gramEnd"/>
            <w:r>
              <w:rPr>
                <w:sz w:val="24"/>
                <w:szCs w:val="24"/>
              </w:rPr>
              <w:t xml:space="preserve"> qui est égale à 9 (donc il n’y pas un valeur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retourner)</w:t>
            </w:r>
          </w:p>
        </w:tc>
      </w:tr>
    </w:tbl>
    <w:p w14:paraId="00E4AF01" w14:textId="075AAC21" w:rsidR="003E10D5" w:rsidRDefault="00875BE0" w:rsidP="00875BE0">
      <w:pPr>
        <w:rPr>
          <w:b/>
          <w:bCs/>
          <w:sz w:val="30"/>
          <w:szCs w:val="30"/>
        </w:rPr>
      </w:pPr>
      <w:r w:rsidRPr="00875BE0">
        <w:rPr>
          <w:b/>
          <w:bCs/>
          <w:sz w:val="30"/>
          <w:szCs w:val="30"/>
        </w:rPr>
        <w:lastRenderedPageBreak/>
        <w:t xml:space="preserve">E3) Implémentation et exécution des tests unitaires </w:t>
      </w:r>
    </w:p>
    <w:p w14:paraId="3C8A1686" w14:textId="36941D52" w:rsidR="00875BE0" w:rsidRDefault="00875BE0" w:rsidP="00875BE0">
      <w:pPr>
        <w:rPr>
          <w:b/>
          <w:bCs/>
          <w:sz w:val="30"/>
          <w:szCs w:val="30"/>
        </w:rPr>
      </w:pPr>
    </w:p>
    <w:p w14:paraId="6B35ADF9" w14:textId="3B482708" w:rsidR="00875BE0" w:rsidRDefault="00875BE0" w:rsidP="00875BE0">
      <w:pPr>
        <w:rPr>
          <w:b/>
          <w:bCs/>
          <w:sz w:val="30"/>
          <w:szCs w:val="30"/>
        </w:rPr>
      </w:pPr>
      <w:r w:rsidRPr="00875BE0">
        <w:rPr>
          <w:b/>
          <w:bCs/>
          <w:sz w:val="30"/>
          <w:szCs w:val="30"/>
        </w:rPr>
        <w:t>E4) D</w:t>
      </w:r>
      <w:r w:rsidRPr="00875BE0">
        <w:rPr>
          <w:rFonts w:hint="eastAsia"/>
          <w:b/>
          <w:bCs/>
          <w:sz w:val="30"/>
          <w:szCs w:val="30"/>
        </w:rPr>
        <w:t>é</w:t>
      </w:r>
      <w:r w:rsidRPr="00875BE0">
        <w:rPr>
          <w:b/>
          <w:bCs/>
          <w:sz w:val="30"/>
          <w:szCs w:val="30"/>
        </w:rPr>
        <w:t xml:space="preserve">bogage </w:t>
      </w:r>
    </w:p>
    <w:p w14:paraId="5671B672" w14:textId="25586508" w:rsidR="00875BE0" w:rsidRDefault="00875BE0" w:rsidP="00875BE0">
      <w:pPr>
        <w:rPr>
          <w:b/>
          <w:bCs/>
          <w:sz w:val="30"/>
          <w:szCs w:val="30"/>
        </w:rPr>
      </w:pPr>
    </w:p>
    <w:p w14:paraId="447BB47B" w14:textId="0DFBAFD5" w:rsidR="00D258EB" w:rsidRDefault="00DA0B23" w:rsidP="00DA0B23">
      <w:pPr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63F53" wp14:editId="2179EA11">
                <wp:simplePos x="0" y="0"/>
                <wp:positionH relativeFrom="margin">
                  <wp:posOffset>175260</wp:posOffset>
                </wp:positionH>
                <wp:positionV relativeFrom="paragraph">
                  <wp:posOffset>2914015</wp:posOffset>
                </wp:positionV>
                <wp:extent cx="5943600" cy="411480"/>
                <wp:effectExtent l="0" t="0" r="0" b="762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11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8ED45" w14:textId="2156CF17" w:rsidR="001F6D15" w:rsidRPr="001F6D15" w:rsidRDefault="001F6D15" w:rsidP="001F6D1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t>Figure</w:t>
                            </w:r>
                            <w:r>
                              <w:rPr>
                                <w:noProof/>
                              </w:rPr>
                              <w:t xml:space="preserve"> 4</w:t>
                            </w:r>
                            <w:r>
                              <w:t xml:space="preserve"> Diagramme de flot de la méthode </w:t>
                            </w:r>
                            <w:r w:rsidRPr="001F6D15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val="en-CA" w:eastAsia="fr-CA"/>
                              </w:rPr>
                              <w:t>Void</w:t>
                            </w:r>
                            <w:r w:rsidRPr="001F6D15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val="en-CA" w:eastAsia="fr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6D15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val="en-CA" w:eastAsia="fr-CA"/>
                              </w:rPr>
                              <w:t>Smartools</w:t>
                            </w:r>
                            <w:proofErr w:type="spellEnd"/>
                            <w:r w:rsidRPr="001F6D15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val="en-CA" w:eastAsia="fr-CA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F6D15">
                              <w:rPr>
                                <w:rFonts w:ascii="Consolas" w:eastAsia="Times New Roman" w:hAnsi="Consolas" w:cs="Segoe UI"/>
                                <w:color w:val="6F42C1"/>
                                <w:sz w:val="18"/>
                                <w:szCs w:val="18"/>
                                <w:lang w:val="en-CA" w:eastAsia="fr-CA"/>
                              </w:rPr>
                              <w:t>setFrameRate</w:t>
                            </w:r>
                            <w:proofErr w:type="spellEnd"/>
                            <w:r w:rsidRPr="001F6D15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val="en-CA" w:eastAsia="fr-CA"/>
                              </w:rPr>
                              <w:t>(</w:t>
                            </w:r>
                            <w:r w:rsidRPr="001F6D15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val="en-CA" w:eastAsia="fr-CA"/>
                              </w:rPr>
                              <w:t>const</w:t>
                            </w:r>
                            <w:r w:rsidRPr="001F6D15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val="en-CA" w:eastAsia="fr-CA"/>
                              </w:rPr>
                              <w:t xml:space="preserve"> std::string&amp; id, </w:t>
                            </w:r>
                            <w:r w:rsidRPr="001F6D15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val="en-CA" w:eastAsia="fr-CA"/>
                              </w:rPr>
                              <w:t>const</w:t>
                            </w:r>
                            <w:r w:rsidRPr="001F6D15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val="en-CA" w:eastAsia="fr-CA"/>
                              </w:rPr>
                              <w:t xml:space="preserve"> std::string&amp; fps)</w:t>
                            </w:r>
                          </w:p>
                          <w:p w14:paraId="2B9C8BE0" w14:textId="5DB3777F" w:rsidR="001F6D15" w:rsidRPr="001F6D15" w:rsidRDefault="001F6D15" w:rsidP="001F6D1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CA"/>
                              </w:rPr>
                            </w:pPr>
                          </w:p>
                          <w:p w14:paraId="2FAED5C3" w14:textId="77777777" w:rsidR="001F6D15" w:rsidRPr="001F6D15" w:rsidRDefault="001F6D15" w:rsidP="001F6D15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63F53" id="Text Box 5" o:spid="_x0000_s1029" type="#_x0000_t202" style="position:absolute;margin-left:13.8pt;margin-top:229.45pt;width:468pt;height:32.4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" stroked="f">
                <v:textbox inset="0,0,0,0">
                  <w:txbxContent>
                    <w:p w14:paraId="0E18ED45" w14:textId="2156CF17" w:rsidR="001F6D15" w:rsidRPr="001F6D15" w:rsidRDefault="001F6D15" w:rsidP="001F6D1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t>Figure</w:t>
                      </w:r>
                      <w:r>
                        <w:rPr>
                          <w:noProof/>
                        </w:rPr>
                        <w:t xml:space="preserve"> 4</w:t>
                      </w:r>
                      <w:r>
                        <w:t xml:space="preserve"> Diagramme de flot de la méthode </w:t>
                      </w:r>
                      <w:r w:rsidRPr="001F6D15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  <w:lang w:val="en-CA" w:eastAsia="fr-CA"/>
                        </w:rPr>
                        <w:t>Void</w:t>
                      </w:r>
                      <w:r w:rsidRPr="001F6D15">
                        <w:rPr>
                          <w:rFonts w:ascii="Consolas" w:eastAsia="Times New Roman" w:hAnsi="Consolas" w:cs="Segoe UI"/>
                          <w:color w:val="24292E"/>
                          <w:sz w:val="18"/>
                          <w:szCs w:val="18"/>
                          <w:lang w:val="en-CA" w:eastAsia="fr-CA"/>
                        </w:rPr>
                        <w:t xml:space="preserve"> </w:t>
                      </w:r>
                      <w:proofErr w:type="spellStart"/>
                      <w:proofErr w:type="gramStart"/>
                      <w:r w:rsidRPr="001F6D15">
                        <w:rPr>
                          <w:rFonts w:ascii="Consolas" w:eastAsia="Times New Roman" w:hAnsi="Consolas" w:cs="Segoe UI"/>
                          <w:color w:val="6F42C1"/>
                          <w:sz w:val="18"/>
                          <w:szCs w:val="18"/>
                          <w:lang w:val="en-CA" w:eastAsia="fr-CA"/>
                        </w:rPr>
                        <w:t>Smartools</w:t>
                      </w:r>
                      <w:proofErr w:type="spellEnd"/>
                      <w:r w:rsidRPr="001F6D15">
                        <w:rPr>
                          <w:rFonts w:ascii="Consolas" w:eastAsia="Times New Roman" w:hAnsi="Consolas" w:cs="Segoe UI"/>
                          <w:color w:val="6F42C1"/>
                          <w:sz w:val="18"/>
                          <w:szCs w:val="18"/>
                          <w:lang w:val="en-CA" w:eastAsia="fr-CA"/>
                        </w:rPr>
                        <w:t>::</w:t>
                      </w:r>
                      <w:proofErr w:type="spellStart"/>
                      <w:proofErr w:type="gramEnd"/>
                      <w:r w:rsidRPr="001F6D15">
                        <w:rPr>
                          <w:rFonts w:ascii="Consolas" w:eastAsia="Times New Roman" w:hAnsi="Consolas" w:cs="Segoe UI"/>
                          <w:color w:val="6F42C1"/>
                          <w:sz w:val="18"/>
                          <w:szCs w:val="18"/>
                          <w:lang w:val="en-CA" w:eastAsia="fr-CA"/>
                        </w:rPr>
                        <w:t>setFrameRate</w:t>
                      </w:r>
                      <w:proofErr w:type="spellEnd"/>
                      <w:r w:rsidRPr="001F6D15">
                        <w:rPr>
                          <w:rFonts w:ascii="Consolas" w:eastAsia="Times New Roman" w:hAnsi="Consolas" w:cs="Segoe UI"/>
                          <w:color w:val="24292E"/>
                          <w:sz w:val="18"/>
                          <w:szCs w:val="18"/>
                          <w:lang w:val="en-CA" w:eastAsia="fr-CA"/>
                        </w:rPr>
                        <w:t>(</w:t>
                      </w:r>
                      <w:r w:rsidRPr="001F6D15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  <w:lang w:val="en-CA" w:eastAsia="fr-CA"/>
                        </w:rPr>
                        <w:t>const</w:t>
                      </w:r>
                      <w:r w:rsidRPr="001F6D15">
                        <w:rPr>
                          <w:rFonts w:ascii="Consolas" w:eastAsia="Times New Roman" w:hAnsi="Consolas" w:cs="Segoe UI"/>
                          <w:color w:val="24292E"/>
                          <w:sz w:val="18"/>
                          <w:szCs w:val="18"/>
                          <w:lang w:val="en-CA" w:eastAsia="fr-CA"/>
                        </w:rPr>
                        <w:t xml:space="preserve"> std::string&amp; id, </w:t>
                      </w:r>
                      <w:r w:rsidRPr="001F6D15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  <w:lang w:val="en-CA" w:eastAsia="fr-CA"/>
                        </w:rPr>
                        <w:t>const</w:t>
                      </w:r>
                      <w:r w:rsidRPr="001F6D15">
                        <w:rPr>
                          <w:rFonts w:ascii="Consolas" w:eastAsia="Times New Roman" w:hAnsi="Consolas" w:cs="Segoe UI"/>
                          <w:color w:val="24292E"/>
                          <w:sz w:val="18"/>
                          <w:szCs w:val="18"/>
                          <w:lang w:val="en-CA" w:eastAsia="fr-CA"/>
                        </w:rPr>
                        <w:t xml:space="preserve"> std::string&amp; fps)</w:t>
                      </w:r>
                    </w:p>
                    <w:p w14:paraId="2B9C8BE0" w14:textId="5DB3777F" w:rsidR="001F6D15" w:rsidRPr="001F6D15" w:rsidRDefault="001F6D15" w:rsidP="001F6D15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CA"/>
                        </w:rPr>
                      </w:pPr>
                    </w:p>
                    <w:p w14:paraId="2FAED5C3" w14:textId="77777777" w:rsidR="001F6D15" w:rsidRPr="001F6D15" w:rsidRDefault="001F6D15" w:rsidP="001F6D15">
                      <w:pPr>
                        <w:pStyle w:val="Caption"/>
                        <w:jc w:val="center"/>
                        <w:rPr>
                          <w:noProof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0B23">
        <w:rPr>
          <w:b/>
          <w:bCs/>
          <w:sz w:val="30"/>
          <w:szCs w:val="30"/>
          <w:lang w:val="en-CA"/>
        </w:rPr>
        <w:drawing>
          <wp:anchor distT="0" distB="0" distL="114300" distR="114300" simplePos="0" relativeHeight="251669504" behindDoc="0" locked="0" layoutInCell="1" allowOverlap="1" wp14:anchorId="327212F5" wp14:editId="6AB0C4A8">
            <wp:simplePos x="0" y="0"/>
            <wp:positionH relativeFrom="column">
              <wp:posOffset>106680</wp:posOffset>
            </wp:positionH>
            <wp:positionV relativeFrom="paragraph">
              <wp:posOffset>357505</wp:posOffset>
            </wp:positionV>
            <wp:extent cx="5943600" cy="245681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BE0" w:rsidRPr="00875BE0">
        <w:rPr>
          <w:b/>
          <w:bCs/>
          <w:sz w:val="30"/>
          <w:szCs w:val="30"/>
        </w:rPr>
        <w:t xml:space="preserve">E5) Contribution au projet Ring </w:t>
      </w:r>
    </w:p>
    <w:p w14:paraId="0B952A5E" w14:textId="77777777" w:rsidR="00DA0B23" w:rsidRPr="00DA0B23" w:rsidRDefault="00DA0B23" w:rsidP="00DA0B23">
      <w:pPr>
        <w:rPr>
          <w:b/>
          <w:bCs/>
          <w:sz w:val="30"/>
          <w:szCs w:val="30"/>
        </w:rPr>
      </w:pPr>
      <w:bookmarkStart w:id="0" w:name="_GoBack"/>
      <w:bookmarkEnd w:id="0"/>
    </w:p>
    <w:p w14:paraId="68D1E718" w14:textId="21E64BEE" w:rsidR="00BA4BF2" w:rsidRPr="00BA4BF2" w:rsidRDefault="00BA4BF2" w:rsidP="00BA4BF2">
      <w:pPr>
        <w:spacing w:line="360" w:lineRule="auto"/>
        <w:rPr>
          <w:sz w:val="24"/>
          <w:szCs w:val="24"/>
        </w:rPr>
      </w:pPr>
      <w:r w:rsidRPr="00BA4BF2">
        <w:rPr>
          <w:sz w:val="24"/>
          <w:szCs w:val="24"/>
        </w:rPr>
        <w:t>La complexité cyclomatique est calculer avec les deux approches suivantes :</w:t>
      </w:r>
    </w:p>
    <w:p w14:paraId="579B62F4" w14:textId="130D2230" w:rsidR="00BA4BF2" w:rsidRDefault="00BA4BF2" w:rsidP="00BA4BF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proofErr w:type="spellStart"/>
      <w:r>
        <w:rPr>
          <w:sz w:val="24"/>
          <w:szCs w:val="24"/>
        </w:rPr>
        <w:t>NombrePointDeDecisions</w:t>
      </w:r>
      <w:proofErr w:type="spellEnd"/>
      <w:r>
        <w:rPr>
          <w:sz w:val="24"/>
          <w:szCs w:val="24"/>
        </w:rPr>
        <w:t xml:space="preserve"> + 1</w:t>
      </w:r>
      <w:r>
        <w:rPr>
          <w:sz w:val="24"/>
          <w:szCs w:val="24"/>
        </w:rPr>
        <w:t xml:space="preserve"> = 1 + 1 = 2</w:t>
      </w:r>
    </w:p>
    <w:p w14:paraId="7F2FFF4E" w14:textId="36ED4AB8" w:rsidR="00BA4BF2" w:rsidRPr="00B534E6" w:rsidRDefault="00BA4BF2" w:rsidP="00BA4BF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proofErr w:type="spellStart"/>
      <w:r>
        <w:rPr>
          <w:sz w:val="24"/>
          <w:szCs w:val="24"/>
        </w:rPr>
        <w:t>NombreAretes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NombreNoeuds</w:t>
      </w:r>
      <w:proofErr w:type="spellEnd"/>
      <w:r>
        <w:rPr>
          <w:sz w:val="24"/>
          <w:szCs w:val="24"/>
        </w:rPr>
        <w:t xml:space="preserve"> + 2</w:t>
      </w:r>
      <w:r>
        <w:rPr>
          <w:sz w:val="24"/>
          <w:szCs w:val="24"/>
        </w:rPr>
        <w:t xml:space="preserve"> = 3 - </w:t>
      </w:r>
      <w:proofErr w:type="gramStart"/>
      <w:r>
        <w:rPr>
          <w:sz w:val="24"/>
          <w:szCs w:val="24"/>
        </w:rPr>
        <w:t>4  +</w:t>
      </w:r>
      <w:proofErr w:type="gramEnd"/>
      <w:r>
        <w:rPr>
          <w:sz w:val="24"/>
          <w:szCs w:val="24"/>
        </w:rPr>
        <w:t xml:space="preserve"> 2 = 1 </w:t>
      </w:r>
    </w:p>
    <w:p w14:paraId="4441CE85" w14:textId="63B9DD15" w:rsidR="001F6D15" w:rsidRPr="00D258EB" w:rsidRDefault="001F6D15" w:rsidP="00875BE0">
      <w:pPr>
        <w:rPr>
          <w:b/>
          <w:bCs/>
          <w:sz w:val="30"/>
          <w:szCs w:val="30"/>
          <w:lang w:val="en-CA"/>
        </w:rPr>
      </w:pPr>
    </w:p>
    <w:sectPr w:rsidR="001F6D15" w:rsidRPr="00D258EB" w:rsidSect="00201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34C8"/>
    <w:multiLevelType w:val="hybridMultilevel"/>
    <w:tmpl w:val="3A9A75E6"/>
    <w:lvl w:ilvl="0" w:tplc="57A0F818">
      <w:start w:val="1"/>
      <w:numFmt w:val="lowerRoman"/>
      <w:lvlText w:val="%1."/>
      <w:lvlJc w:val="left"/>
      <w:pPr>
        <w:ind w:left="1077" w:hanging="357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72" w:hanging="360"/>
      </w:pPr>
    </w:lvl>
    <w:lvl w:ilvl="2" w:tplc="0C0C001B" w:tentative="1">
      <w:start w:val="1"/>
      <w:numFmt w:val="lowerRoman"/>
      <w:lvlText w:val="%3."/>
      <w:lvlJc w:val="right"/>
      <w:pPr>
        <w:ind w:left="2592" w:hanging="180"/>
      </w:pPr>
    </w:lvl>
    <w:lvl w:ilvl="3" w:tplc="0C0C000F" w:tentative="1">
      <w:start w:val="1"/>
      <w:numFmt w:val="decimal"/>
      <w:lvlText w:val="%4."/>
      <w:lvlJc w:val="left"/>
      <w:pPr>
        <w:ind w:left="3312" w:hanging="360"/>
      </w:pPr>
    </w:lvl>
    <w:lvl w:ilvl="4" w:tplc="0C0C0019" w:tentative="1">
      <w:start w:val="1"/>
      <w:numFmt w:val="lowerLetter"/>
      <w:lvlText w:val="%5."/>
      <w:lvlJc w:val="left"/>
      <w:pPr>
        <w:ind w:left="4032" w:hanging="360"/>
      </w:pPr>
    </w:lvl>
    <w:lvl w:ilvl="5" w:tplc="0C0C001B" w:tentative="1">
      <w:start w:val="1"/>
      <w:numFmt w:val="lowerRoman"/>
      <w:lvlText w:val="%6."/>
      <w:lvlJc w:val="right"/>
      <w:pPr>
        <w:ind w:left="4752" w:hanging="180"/>
      </w:pPr>
    </w:lvl>
    <w:lvl w:ilvl="6" w:tplc="0C0C000F" w:tentative="1">
      <w:start w:val="1"/>
      <w:numFmt w:val="decimal"/>
      <w:lvlText w:val="%7."/>
      <w:lvlJc w:val="left"/>
      <w:pPr>
        <w:ind w:left="5472" w:hanging="360"/>
      </w:pPr>
    </w:lvl>
    <w:lvl w:ilvl="7" w:tplc="0C0C0019" w:tentative="1">
      <w:start w:val="1"/>
      <w:numFmt w:val="lowerLetter"/>
      <w:lvlText w:val="%8."/>
      <w:lvlJc w:val="left"/>
      <w:pPr>
        <w:ind w:left="6192" w:hanging="360"/>
      </w:pPr>
    </w:lvl>
    <w:lvl w:ilvl="8" w:tplc="0C0C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2747D5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8A6122E"/>
    <w:multiLevelType w:val="hybridMultilevel"/>
    <w:tmpl w:val="F0941616"/>
    <w:lvl w:ilvl="0" w:tplc="334C7904">
      <w:start w:val="1"/>
      <w:numFmt w:val="lowerRoman"/>
      <w:lvlText w:val="%1."/>
      <w:lvlJc w:val="left"/>
      <w:pPr>
        <w:ind w:left="1077" w:hanging="357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8292F5C"/>
    <w:multiLevelType w:val="hybridMultilevel"/>
    <w:tmpl w:val="23361A82"/>
    <w:lvl w:ilvl="0" w:tplc="4E38449A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60662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B14FF5"/>
    <w:multiLevelType w:val="hybridMultilevel"/>
    <w:tmpl w:val="E11A4E4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14A6A"/>
    <w:multiLevelType w:val="hybridMultilevel"/>
    <w:tmpl w:val="FD52FD36"/>
    <w:lvl w:ilvl="0" w:tplc="DA20A226">
      <w:start w:val="1"/>
      <w:numFmt w:val="lowerRoman"/>
      <w:lvlText w:val="%1."/>
      <w:lvlJc w:val="left"/>
      <w:pPr>
        <w:ind w:left="1077" w:hanging="357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E4"/>
    <w:rsid w:val="000D2475"/>
    <w:rsid w:val="000F4EE4"/>
    <w:rsid w:val="00186BF6"/>
    <w:rsid w:val="001F3F00"/>
    <w:rsid w:val="001F6D15"/>
    <w:rsid w:val="0020152C"/>
    <w:rsid w:val="002351AC"/>
    <w:rsid w:val="002A7C5D"/>
    <w:rsid w:val="002B5482"/>
    <w:rsid w:val="00363F9C"/>
    <w:rsid w:val="003E10D5"/>
    <w:rsid w:val="003E1977"/>
    <w:rsid w:val="004225BA"/>
    <w:rsid w:val="004370A8"/>
    <w:rsid w:val="00463A74"/>
    <w:rsid w:val="0049423E"/>
    <w:rsid w:val="005842FC"/>
    <w:rsid w:val="005D37BD"/>
    <w:rsid w:val="005D4034"/>
    <w:rsid w:val="005D5F43"/>
    <w:rsid w:val="00600CEF"/>
    <w:rsid w:val="0062327A"/>
    <w:rsid w:val="00624D7E"/>
    <w:rsid w:val="006A0C88"/>
    <w:rsid w:val="006A6DA0"/>
    <w:rsid w:val="00707678"/>
    <w:rsid w:val="00827CDE"/>
    <w:rsid w:val="00875BE0"/>
    <w:rsid w:val="0094262E"/>
    <w:rsid w:val="00964101"/>
    <w:rsid w:val="009B53F0"/>
    <w:rsid w:val="009F1505"/>
    <w:rsid w:val="00A00018"/>
    <w:rsid w:val="00A37731"/>
    <w:rsid w:val="00A513B3"/>
    <w:rsid w:val="00AB2B80"/>
    <w:rsid w:val="00B05019"/>
    <w:rsid w:val="00B05C51"/>
    <w:rsid w:val="00B45ED8"/>
    <w:rsid w:val="00B534E6"/>
    <w:rsid w:val="00BA4BF2"/>
    <w:rsid w:val="00BB3B8B"/>
    <w:rsid w:val="00C131F5"/>
    <w:rsid w:val="00C264A0"/>
    <w:rsid w:val="00C562E3"/>
    <w:rsid w:val="00C97555"/>
    <w:rsid w:val="00CE45C2"/>
    <w:rsid w:val="00D01516"/>
    <w:rsid w:val="00D258EB"/>
    <w:rsid w:val="00D535F3"/>
    <w:rsid w:val="00DA0B23"/>
    <w:rsid w:val="00DA3237"/>
    <w:rsid w:val="00DF5A26"/>
    <w:rsid w:val="00E20A34"/>
    <w:rsid w:val="00ED2A26"/>
    <w:rsid w:val="00F112F9"/>
    <w:rsid w:val="00F1510C"/>
    <w:rsid w:val="00F7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9344"/>
  <w15:chartTrackingRefBased/>
  <w15:docId w15:val="{0946F95F-D257-47CE-908D-A42909BB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86B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264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64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64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4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4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0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">
    <w:name w:val="pl-en"/>
    <w:basedOn w:val="DefaultParagraphFont"/>
    <w:rsid w:val="00D258EB"/>
  </w:style>
  <w:style w:type="character" w:customStyle="1" w:styleId="pl-k">
    <w:name w:val="pl-k"/>
    <w:basedOn w:val="DefaultParagraphFont"/>
    <w:rsid w:val="00D258EB"/>
  </w:style>
  <w:style w:type="character" w:customStyle="1" w:styleId="pl-c1">
    <w:name w:val="pl-c1"/>
    <w:basedOn w:val="DefaultParagraphFont"/>
    <w:rsid w:val="00D258EB"/>
  </w:style>
  <w:style w:type="character" w:customStyle="1" w:styleId="pl-s">
    <w:name w:val="pl-s"/>
    <w:basedOn w:val="DefaultParagraphFont"/>
    <w:rsid w:val="00D258EB"/>
  </w:style>
  <w:style w:type="character" w:customStyle="1" w:styleId="pl-pds">
    <w:name w:val="pl-pds"/>
    <w:basedOn w:val="DefaultParagraphFont"/>
    <w:rsid w:val="00D25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5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C668F-FF36-4BF3-BDFE-AF2601528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sarwat</dc:creator>
  <cp:keywords/>
  <dc:description/>
  <cp:lastModifiedBy>mariam sarwat</cp:lastModifiedBy>
  <cp:revision>39</cp:revision>
  <dcterms:created xsi:type="dcterms:W3CDTF">2018-11-10T03:39:00Z</dcterms:created>
  <dcterms:modified xsi:type="dcterms:W3CDTF">2018-11-21T05:03:00Z</dcterms:modified>
</cp:coreProperties>
</file>