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zdquc566m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Model Selection Centenary Helpdesk Agent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qacdcjlmsu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chosen: Google Gemini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8"/>
          <w:szCs w:val="28"/>
          <w:rtl w:val="0"/>
        </w:rPr>
        <w:t xml:space="preserve">gemini-2.0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via Gemini API / Google AI Studio)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hpg5y0m1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model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a model that can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Hold a helpdesk conversation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support tool/function calling for ticket creation and status lookups (Week 4+)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free to run for the duration of an 8-week student project with no billing risk.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Flash satisfies all three and has a generous no-cost tier for development-scale traffic.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nfyhjb32b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general instruction-following and summarization; good enough for grounded Q&amp;A once RAG is added in Week 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function/tool calling support required for Week 4 tool integration (ticket lookup, ticket creation).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context window (well beyond what a 10-50 document helpdesk corpus needs).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structured/JSON output, which we will use for tool-call arguments and for constraining the model to a fixed response schema in later weeks.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vxz398grw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tier via Google AI Studio: no credit card required to obtain an API key.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tier is rate-limited by requests-per-minute and requests-per-day rather than billed; sufficient for demo/evaluation traffic (30-scenario test set, in-class demo).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if usage exceeds free-tier limits, requests are throttled/rejected (HTTP 429) rather than silently billed acceptable for a student project with no payment method on file.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kdaniun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Latency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Flash-tier models are optimized for low latency versus larger "pro" variants; typical response time for a short helpdesk query is in the low single-digit seconds.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measure and log actual latency per request so this can be reported with real numbers in the Week 2/8 reports rather than vendor claims.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z7yo6swk3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leave our server and are sent to Google's API over HTTPS.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course rule (Section 6, Rule 5): no confidential, personal or restricted institutional data will be sent. All helpdesk queries used for development/testing are synthetic or publicly available (per Section 3 use-case data constraints).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is never committed to source control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git-ignored;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 the required variable without a real value).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kn8zeg4j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a free API key at Google AI Studio (aistudio.google.com) Google account required, no institutional approval needed since we use only synthetic/public data.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is via a single API key passed as a header/query param no OAuth flow needed.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geographic restriction issues anticipated for use from Uganda at time of writing.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