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230E" w:rsidRPr="00AF230E" w:rsidRDefault="00AF230E" w:rsidP="00EC6432">
      <w:pPr>
        <w:pStyle w:val="NormalWeb"/>
        <w:spacing w:line="720" w:lineRule="atLeast"/>
        <w:rPr>
          <w:color w:val="000000"/>
          <w:sz w:val="56"/>
          <w:szCs w:val="72"/>
        </w:rPr>
      </w:pPr>
    </w:p>
    <w:p w:rsidR="00AF230E" w:rsidRDefault="00AF230E" w:rsidP="00EC6432">
      <w:pPr>
        <w:pStyle w:val="NormalWeb"/>
        <w:spacing w:line="720" w:lineRule="atLeast"/>
        <w:rPr>
          <w:color w:val="000000"/>
          <w:sz w:val="72"/>
          <w:szCs w:val="72"/>
        </w:rPr>
      </w:pPr>
    </w:p>
    <w:p w:rsidR="00AF230E" w:rsidRDefault="00AF230E" w:rsidP="00EC6432">
      <w:pPr>
        <w:pStyle w:val="NormalWeb"/>
        <w:spacing w:line="720" w:lineRule="atLeast"/>
        <w:rPr>
          <w:color w:val="000000"/>
          <w:sz w:val="72"/>
          <w:szCs w:val="72"/>
        </w:rPr>
      </w:pPr>
    </w:p>
    <w:p w:rsidR="00EC6432" w:rsidRPr="00AF230E" w:rsidRDefault="00AF230E" w:rsidP="00AF230E">
      <w:pPr>
        <w:pStyle w:val="NormalWeb"/>
        <w:spacing w:line="720" w:lineRule="atLeast"/>
        <w:rPr>
          <w:rFonts w:ascii="Arial Rounded MT Bold" w:hAnsi="Arial Rounded MT Bold"/>
          <w:color w:val="000000"/>
          <w:sz w:val="16"/>
          <w:szCs w:val="27"/>
        </w:rPr>
      </w:pPr>
      <w:r>
        <w:rPr>
          <w:rFonts w:ascii="Arial Rounded MT Bold" w:hAnsi="Arial Rounded MT Bold"/>
          <w:color w:val="000000"/>
          <w:sz w:val="40"/>
          <w:szCs w:val="72"/>
        </w:rPr>
        <w:t xml:space="preserve">     </w:t>
      </w:r>
      <w:r w:rsidR="00EC6432" w:rsidRPr="00AF230E">
        <w:rPr>
          <w:rFonts w:ascii="Arial Rounded MT Bold" w:hAnsi="Arial Rounded MT Bold"/>
          <w:color w:val="000000"/>
          <w:sz w:val="36"/>
          <w:szCs w:val="72"/>
        </w:rPr>
        <w:t>Report on</w:t>
      </w:r>
    </w:p>
    <w:p w:rsidR="00EC6432" w:rsidRPr="00AF230E" w:rsidRDefault="00EC6432" w:rsidP="00AF230E">
      <w:pPr>
        <w:pStyle w:val="NormalWeb"/>
        <w:spacing w:line="320" w:lineRule="atLeast"/>
        <w:jc w:val="center"/>
        <w:rPr>
          <w:rFonts w:ascii="20th Century Font" w:hAnsi="20th Century Font"/>
          <w:b/>
          <w:bCs/>
          <w:color w:val="000000"/>
          <w:sz w:val="32"/>
          <w:szCs w:val="32"/>
          <w:u w:val="single"/>
        </w:rPr>
      </w:pPr>
      <w:bookmarkStart w:id="0" w:name="0.1_graphic02"/>
      <w:bookmarkEnd w:id="0"/>
      <w:r w:rsidRPr="00AF230E">
        <w:rPr>
          <w:rFonts w:ascii="20th Century Font" w:hAnsi="20th Century Font"/>
          <w:color w:val="000000"/>
          <w:sz w:val="72"/>
          <w:szCs w:val="72"/>
        </w:rPr>
        <w:t>Domain Expertise Workshop</w:t>
      </w:r>
    </w:p>
    <w:p w:rsidR="00EC6432" w:rsidRDefault="00AF230E" w:rsidP="00AF230E">
      <w:pPr>
        <w:pStyle w:val="NormalWeb"/>
        <w:spacing w:line="320" w:lineRule="atLeast"/>
        <w:ind w:left="2880" w:firstLine="720"/>
        <w:rPr>
          <w:rFonts w:ascii="Adobe Fan Heiti Std B" w:eastAsia="Adobe Fan Heiti Std B" w:hAnsi="Adobe Fan Heiti Std B"/>
          <w:bCs/>
          <w:color w:val="000000"/>
          <w:sz w:val="32"/>
          <w:szCs w:val="32"/>
        </w:rPr>
      </w:pPr>
      <w:r>
        <w:rPr>
          <w:rFonts w:ascii="Adobe Fan Heiti Std B" w:eastAsia="Adobe Fan Heiti Std B" w:hAnsi="Adobe Fan Heiti Std B"/>
          <w:bCs/>
          <w:color w:val="000000"/>
          <w:sz w:val="32"/>
          <w:szCs w:val="32"/>
        </w:rPr>
        <w:t xml:space="preserve">      </w:t>
      </w:r>
      <w:r w:rsidRPr="00AF230E">
        <w:rPr>
          <w:rFonts w:ascii="Adobe Fan Heiti Std B" w:eastAsia="Adobe Fan Heiti Std B" w:hAnsi="Adobe Fan Heiti Std B"/>
          <w:bCs/>
          <w:color w:val="000000"/>
          <w:sz w:val="32"/>
          <w:szCs w:val="32"/>
        </w:rPr>
        <w:t>Topic: Indian Tax System and GST</w:t>
      </w:r>
    </w:p>
    <w:p w:rsidR="00AC1143" w:rsidRDefault="00AC1143" w:rsidP="00AF230E">
      <w:pPr>
        <w:pStyle w:val="NormalWeb"/>
        <w:spacing w:line="320" w:lineRule="atLeast"/>
        <w:ind w:left="2880" w:firstLine="720"/>
        <w:rPr>
          <w:rFonts w:ascii="Adobe Fan Heiti Std B" w:eastAsia="Adobe Fan Heiti Std B" w:hAnsi="Adobe Fan Heiti Std B"/>
          <w:bCs/>
          <w:color w:val="000000"/>
          <w:sz w:val="32"/>
          <w:szCs w:val="32"/>
        </w:rPr>
      </w:pPr>
    </w:p>
    <w:p w:rsidR="00AC1143" w:rsidRDefault="00AC1143" w:rsidP="00AF230E">
      <w:pPr>
        <w:pStyle w:val="NormalWeb"/>
        <w:spacing w:line="320" w:lineRule="atLeast"/>
        <w:ind w:left="2880" w:firstLine="720"/>
        <w:rPr>
          <w:rFonts w:ascii="Adobe Fan Heiti Std B" w:eastAsia="Adobe Fan Heiti Std B" w:hAnsi="Adobe Fan Heiti Std B"/>
          <w:bCs/>
          <w:color w:val="000000"/>
          <w:sz w:val="32"/>
          <w:szCs w:val="32"/>
        </w:rPr>
      </w:pPr>
    </w:p>
    <w:p w:rsidR="00AC1143" w:rsidRPr="002B2A15" w:rsidRDefault="00AC1143" w:rsidP="00AC1143">
      <w:pPr>
        <w:pStyle w:val="NormalWeb"/>
        <w:spacing w:line="320" w:lineRule="atLeast"/>
        <w:rPr>
          <w:rFonts w:ascii="Adobe Fan Heiti Std B" w:eastAsia="Adobe Fan Heiti Std B" w:hAnsi="Adobe Fan Heiti Std B"/>
          <w:b/>
          <w:bCs/>
          <w:color w:val="000000"/>
          <w:sz w:val="28"/>
          <w:szCs w:val="32"/>
        </w:rPr>
      </w:pPr>
      <w:r w:rsidRPr="002B2A15">
        <w:rPr>
          <w:rFonts w:ascii="Adobe Fan Heiti Std B" w:eastAsia="Adobe Fan Heiti Std B" w:hAnsi="Adobe Fan Heiti Std B"/>
          <w:b/>
          <w:bCs/>
          <w:color w:val="000000"/>
          <w:sz w:val="28"/>
          <w:szCs w:val="32"/>
        </w:rPr>
        <w:t>Submitted To</w:t>
      </w:r>
      <w:r w:rsidRPr="002B2A15">
        <w:rPr>
          <w:rFonts w:ascii="Adobe Fan Heiti Std B" w:eastAsia="Adobe Fan Heiti Std B" w:hAnsi="Adobe Fan Heiti Std B"/>
          <w:b/>
          <w:bCs/>
          <w:color w:val="000000"/>
          <w:sz w:val="28"/>
          <w:szCs w:val="32"/>
        </w:rPr>
        <w:tab/>
      </w:r>
      <w:r w:rsidRPr="002B2A15">
        <w:rPr>
          <w:rFonts w:ascii="Adobe Fan Heiti Std B" w:eastAsia="Adobe Fan Heiti Std B" w:hAnsi="Adobe Fan Heiti Std B"/>
          <w:b/>
          <w:bCs/>
          <w:color w:val="000000"/>
          <w:sz w:val="28"/>
          <w:szCs w:val="32"/>
        </w:rPr>
        <w:tab/>
      </w:r>
      <w:r w:rsidRPr="002B2A15">
        <w:rPr>
          <w:rFonts w:ascii="Adobe Fan Heiti Std B" w:eastAsia="Adobe Fan Heiti Std B" w:hAnsi="Adobe Fan Heiti Std B"/>
          <w:b/>
          <w:bCs/>
          <w:color w:val="000000"/>
          <w:sz w:val="28"/>
          <w:szCs w:val="32"/>
        </w:rPr>
        <w:tab/>
      </w:r>
      <w:r w:rsidRPr="002B2A15">
        <w:rPr>
          <w:rFonts w:ascii="Adobe Fan Heiti Std B" w:eastAsia="Adobe Fan Heiti Std B" w:hAnsi="Adobe Fan Heiti Std B"/>
          <w:b/>
          <w:bCs/>
          <w:color w:val="000000"/>
          <w:sz w:val="28"/>
          <w:szCs w:val="32"/>
        </w:rPr>
        <w:tab/>
      </w:r>
      <w:r w:rsidRPr="002B2A15">
        <w:rPr>
          <w:rFonts w:ascii="Adobe Fan Heiti Std B" w:eastAsia="Adobe Fan Heiti Std B" w:hAnsi="Adobe Fan Heiti Std B"/>
          <w:b/>
          <w:bCs/>
          <w:color w:val="000000"/>
          <w:sz w:val="28"/>
          <w:szCs w:val="32"/>
        </w:rPr>
        <w:tab/>
      </w:r>
      <w:r w:rsidRPr="002B2A15">
        <w:rPr>
          <w:rFonts w:ascii="Adobe Fan Heiti Std B" w:eastAsia="Adobe Fan Heiti Std B" w:hAnsi="Adobe Fan Heiti Std B"/>
          <w:b/>
          <w:bCs/>
          <w:color w:val="000000"/>
          <w:sz w:val="28"/>
          <w:szCs w:val="32"/>
        </w:rPr>
        <w:tab/>
      </w:r>
      <w:r w:rsidRPr="002B2A15">
        <w:rPr>
          <w:rFonts w:ascii="Adobe Fan Heiti Std B" w:eastAsia="Adobe Fan Heiti Std B" w:hAnsi="Adobe Fan Heiti Std B"/>
          <w:b/>
          <w:bCs/>
          <w:color w:val="000000"/>
          <w:sz w:val="28"/>
          <w:szCs w:val="32"/>
        </w:rPr>
        <w:tab/>
        <w:t>Submitted by</w:t>
      </w:r>
    </w:p>
    <w:p w:rsidR="002B2A15" w:rsidRPr="002B2A15" w:rsidRDefault="00C67B08" w:rsidP="002B2A15">
      <w:pPr>
        <w:pStyle w:val="NormalWeb"/>
        <w:rPr>
          <w:rFonts w:ascii="Adobe Gothic Std B" w:eastAsia="Adobe Gothic Std B" w:hAnsi="Adobe Gothic Std B"/>
          <w:bCs/>
          <w:color w:val="000000"/>
          <w:sz w:val="22"/>
          <w:szCs w:val="32"/>
        </w:rPr>
      </w:pPr>
      <w:r>
        <w:rPr>
          <w:rFonts w:ascii="Adobe Gothic Std B" w:eastAsia="Adobe Gothic Std B" w:hAnsi="Adobe Gothic Std B"/>
          <w:bCs/>
          <w:color w:val="000000"/>
          <w:sz w:val="22"/>
          <w:szCs w:val="32"/>
        </w:rPr>
        <w:t xml:space="preserve">Mr. </w:t>
      </w:r>
      <w:proofErr w:type="spellStart"/>
      <w:r w:rsidR="002B2A15" w:rsidRPr="002B2A15">
        <w:rPr>
          <w:rFonts w:ascii="Adobe Gothic Std B" w:eastAsia="Adobe Gothic Std B" w:hAnsi="Adobe Gothic Std B"/>
          <w:bCs/>
          <w:color w:val="000000"/>
          <w:sz w:val="22"/>
          <w:szCs w:val="32"/>
        </w:rPr>
        <w:t>Abin</w:t>
      </w:r>
      <w:proofErr w:type="spellEnd"/>
      <w:r w:rsidR="002B2A15" w:rsidRPr="002B2A15">
        <w:rPr>
          <w:rFonts w:ascii="Adobe Gothic Std B" w:eastAsia="Adobe Gothic Std B" w:hAnsi="Adobe Gothic Std B"/>
          <w:bCs/>
          <w:color w:val="000000"/>
          <w:sz w:val="22"/>
          <w:szCs w:val="32"/>
        </w:rPr>
        <w:t xml:space="preserve"> Thomas Mathew</w:t>
      </w:r>
      <w:r w:rsidR="002B2A15" w:rsidRPr="002B2A15">
        <w:rPr>
          <w:rFonts w:ascii="Adobe Gothic Std B" w:eastAsia="Adobe Gothic Std B" w:hAnsi="Adobe Gothic Std B"/>
          <w:bCs/>
          <w:color w:val="000000"/>
          <w:sz w:val="22"/>
          <w:szCs w:val="32"/>
        </w:rPr>
        <w:tab/>
      </w:r>
      <w:r w:rsidR="002B2A15" w:rsidRPr="002B2A15">
        <w:rPr>
          <w:rFonts w:ascii="Adobe Gothic Std B" w:eastAsia="Adobe Gothic Std B" w:hAnsi="Adobe Gothic Std B"/>
          <w:bCs/>
          <w:color w:val="000000"/>
          <w:sz w:val="22"/>
          <w:szCs w:val="32"/>
        </w:rPr>
        <w:tab/>
      </w:r>
      <w:r w:rsidR="002B2A15" w:rsidRPr="002B2A15">
        <w:rPr>
          <w:rFonts w:ascii="Adobe Gothic Std B" w:eastAsia="Adobe Gothic Std B" w:hAnsi="Adobe Gothic Std B"/>
          <w:bCs/>
          <w:color w:val="000000"/>
          <w:sz w:val="22"/>
          <w:szCs w:val="32"/>
        </w:rPr>
        <w:tab/>
      </w:r>
      <w:r w:rsidR="002B2A15" w:rsidRPr="002B2A15">
        <w:rPr>
          <w:rFonts w:ascii="Adobe Gothic Std B" w:eastAsia="Adobe Gothic Std B" w:hAnsi="Adobe Gothic Std B"/>
          <w:bCs/>
          <w:color w:val="000000"/>
          <w:sz w:val="22"/>
          <w:szCs w:val="32"/>
        </w:rPr>
        <w:tab/>
      </w:r>
      <w:r w:rsidR="002B2A15" w:rsidRPr="002B2A15">
        <w:rPr>
          <w:rFonts w:ascii="Adobe Gothic Std B" w:eastAsia="Adobe Gothic Std B" w:hAnsi="Adobe Gothic Std B"/>
          <w:bCs/>
          <w:color w:val="000000"/>
          <w:sz w:val="22"/>
          <w:szCs w:val="32"/>
        </w:rPr>
        <w:tab/>
      </w:r>
      <w:r w:rsidR="002B2A15" w:rsidRPr="002B2A15">
        <w:rPr>
          <w:rFonts w:ascii="Adobe Gothic Std B" w:eastAsia="Adobe Gothic Std B" w:hAnsi="Adobe Gothic Std B"/>
          <w:bCs/>
          <w:color w:val="000000"/>
          <w:sz w:val="22"/>
          <w:szCs w:val="32"/>
        </w:rPr>
        <w:tab/>
      </w:r>
      <w:proofErr w:type="spellStart"/>
      <w:r w:rsidR="002B2A15" w:rsidRPr="002B2A15">
        <w:rPr>
          <w:rFonts w:ascii="Adobe Gothic Std B" w:eastAsia="Adobe Gothic Std B" w:hAnsi="Adobe Gothic Std B"/>
          <w:bCs/>
          <w:color w:val="000000"/>
          <w:sz w:val="22"/>
          <w:szCs w:val="32"/>
        </w:rPr>
        <w:t>Ajil</w:t>
      </w:r>
      <w:proofErr w:type="spellEnd"/>
      <w:r w:rsidR="002B2A15" w:rsidRPr="002B2A15">
        <w:rPr>
          <w:rFonts w:ascii="Adobe Gothic Std B" w:eastAsia="Adobe Gothic Std B" w:hAnsi="Adobe Gothic Std B"/>
          <w:bCs/>
          <w:color w:val="000000"/>
          <w:sz w:val="22"/>
          <w:szCs w:val="32"/>
        </w:rPr>
        <w:t xml:space="preserve"> </w:t>
      </w:r>
      <w:proofErr w:type="spellStart"/>
      <w:r w:rsidR="002B2A15" w:rsidRPr="002B2A15">
        <w:rPr>
          <w:rFonts w:ascii="Adobe Gothic Std B" w:eastAsia="Adobe Gothic Std B" w:hAnsi="Adobe Gothic Std B"/>
          <w:bCs/>
          <w:color w:val="000000"/>
          <w:sz w:val="22"/>
          <w:szCs w:val="32"/>
        </w:rPr>
        <w:t>Raju</w:t>
      </w:r>
      <w:proofErr w:type="spellEnd"/>
    </w:p>
    <w:p w:rsidR="002B2A15" w:rsidRPr="002B2A15" w:rsidRDefault="002249A1" w:rsidP="002B2A15">
      <w:pPr>
        <w:pStyle w:val="NormalWeb"/>
        <w:rPr>
          <w:rFonts w:ascii="Adobe Gothic Std B" w:eastAsia="Adobe Gothic Std B" w:hAnsi="Adobe Gothic Std B"/>
          <w:bCs/>
          <w:color w:val="000000"/>
          <w:sz w:val="22"/>
          <w:szCs w:val="32"/>
        </w:rPr>
      </w:pPr>
      <w:r>
        <w:rPr>
          <w:rFonts w:ascii="Adobe Gothic Std B" w:eastAsia="Adobe Gothic Std B" w:hAnsi="Adobe Gothic Std B"/>
          <w:bCs/>
          <w:color w:val="000000"/>
          <w:sz w:val="22"/>
          <w:szCs w:val="32"/>
        </w:rPr>
        <w:t>Assistant</w:t>
      </w:r>
      <w:r w:rsidR="002B2A15" w:rsidRPr="002B2A15">
        <w:rPr>
          <w:rFonts w:ascii="Adobe Gothic Std B" w:eastAsia="Adobe Gothic Std B" w:hAnsi="Adobe Gothic Std B"/>
          <w:bCs/>
          <w:color w:val="000000"/>
          <w:sz w:val="22"/>
          <w:szCs w:val="32"/>
        </w:rPr>
        <w:t xml:space="preserve"> </w:t>
      </w:r>
      <w:r w:rsidR="00D455CE" w:rsidRPr="002B2A15">
        <w:rPr>
          <w:rFonts w:ascii="Adobe Gothic Std B" w:eastAsia="Adobe Gothic Std B" w:hAnsi="Adobe Gothic Std B"/>
          <w:bCs/>
          <w:color w:val="000000"/>
          <w:sz w:val="22"/>
          <w:szCs w:val="32"/>
        </w:rPr>
        <w:t>Professor</w:t>
      </w:r>
      <w:r w:rsidR="002B2A15" w:rsidRPr="002B2A15">
        <w:rPr>
          <w:rFonts w:ascii="Adobe Gothic Std B" w:eastAsia="Adobe Gothic Std B" w:hAnsi="Adobe Gothic Std B"/>
          <w:bCs/>
          <w:color w:val="000000"/>
          <w:sz w:val="22"/>
          <w:szCs w:val="32"/>
        </w:rPr>
        <w:t xml:space="preserve"> </w:t>
      </w:r>
      <w:r w:rsidR="002B2A15" w:rsidRPr="002B2A15">
        <w:rPr>
          <w:rFonts w:ascii="Adobe Gothic Std B" w:eastAsia="Adobe Gothic Std B" w:hAnsi="Adobe Gothic Std B"/>
          <w:bCs/>
          <w:color w:val="000000"/>
          <w:sz w:val="22"/>
          <w:szCs w:val="32"/>
        </w:rPr>
        <w:tab/>
      </w:r>
      <w:r w:rsidR="002B2A15" w:rsidRPr="002B2A15">
        <w:rPr>
          <w:rFonts w:ascii="Adobe Gothic Std B" w:eastAsia="Adobe Gothic Std B" w:hAnsi="Adobe Gothic Std B"/>
          <w:bCs/>
          <w:color w:val="000000"/>
          <w:sz w:val="22"/>
          <w:szCs w:val="32"/>
        </w:rPr>
        <w:tab/>
      </w:r>
      <w:r w:rsidR="002B2A15" w:rsidRPr="002B2A15">
        <w:rPr>
          <w:rFonts w:ascii="Adobe Gothic Std B" w:eastAsia="Adobe Gothic Std B" w:hAnsi="Adobe Gothic Std B"/>
          <w:bCs/>
          <w:color w:val="000000"/>
          <w:sz w:val="22"/>
          <w:szCs w:val="32"/>
        </w:rPr>
        <w:tab/>
      </w:r>
      <w:r w:rsidR="002B2A15" w:rsidRPr="002B2A15">
        <w:rPr>
          <w:rFonts w:ascii="Adobe Gothic Std B" w:eastAsia="Adobe Gothic Std B" w:hAnsi="Adobe Gothic Std B"/>
          <w:bCs/>
          <w:color w:val="000000"/>
          <w:sz w:val="22"/>
          <w:szCs w:val="32"/>
        </w:rPr>
        <w:tab/>
      </w:r>
      <w:r w:rsidR="002B2A15" w:rsidRPr="002B2A15">
        <w:rPr>
          <w:rFonts w:ascii="Adobe Gothic Std B" w:eastAsia="Adobe Gothic Std B" w:hAnsi="Adobe Gothic Std B"/>
          <w:bCs/>
          <w:color w:val="000000"/>
          <w:sz w:val="22"/>
          <w:szCs w:val="32"/>
        </w:rPr>
        <w:tab/>
      </w:r>
      <w:r w:rsidR="002B2A15" w:rsidRPr="002B2A15">
        <w:rPr>
          <w:rFonts w:ascii="Adobe Gothic Std B" w:eastAsia="Adobe Gothic Std B" w:hAnsi="Adobe Gothic Std B"/>
          <w:bCs/>
          <w:color w:val="000000"/>
          <w:sz w:val="22"/>
          <w:szCs w:val="32"/>
        </w:rPr>
        <w:tab/>
      </w:r>
      <w:r w:rsidR="002B2A15" w:rsidRPr="002B2A15">
        <w:rPr>
          <w:rFonts w:ascii="Adobe Gothic Std B" w:eastAsia="Adobe Gothic Std B" w:hAnsi="Adobe Gothic Std B"/>
          <w:bCs/>
          <w:color w:val="000000"/>
          <w:sz w:val="22"/>
          <w:szCs w:val="32"/>
        </w:rPr>
        <w:tab/>
        <w:t>MCA R &amp; L</w:t>
      </w:r>
    </w:p>
    <w:p w:rsidR="002B2A15" w:rsidRPr="002B2A15" w:rsidRDefault="002B2A15" w:rsidP="002B2A15">
      <w:pPr>
        <w:pStyle w:val="NormalWeb"/>
        <w:rPr>
          <w:rFonts w:ascii="Adobe Gothic Std B" w:eastAsia="Adobe Gothic Std B" w:hAnsi="Adobe Gothic Std B"/>
          <w:bCs/>
          <w:color w:val="000000"/>
          <w:sz w:val="22"/>
          <w:szCs w:val="32"/>
        </w:rPr>
      </w:pPr>
      <w:r w:rsidRPr="002B2A15">
        <w:rPr>
          <w:rFonts w:ascii="Adobe Gothic Std B" w:eastAsia="Adobe Gothic Std B" w:hAnsi="Adobe Gothic Std B"/>
          <w:bCs/>
          <w:color w:val="000000"/>
          <w:sz w:val="22"/>
          <w:szCs w:val="32"/>
        </w:rPr>
        <w:t xml:space="preserve"> </w:t>
      </w:r>
      <w:r w:rsidR="002249A1" w:rsidRPr="002B2A15">
        <w:rPr>
          <w:rFonts w:ascii="Adobe Gothic Std B" w:eastAsia="Adobe Gothic Std B" w:hAnsi="Adobe Gothic Std B"/>
          <w:bCs/>
          <w:color w:val="000000"/>
          <w:sz w:val="22"/>
          <w:szCs w:val="32"/>
        </w:rPr>
        <w:t>Dept.</w:t>
      </w:r>
      <w:r w:rsidRPr="002B2A15">
        <w:rPr>
          <w:rFonts w:ascii="Adobe Gothic Std B" w:eastAsia="Adobe Gothic Std B" w:hAnsi="Adobe Gothic Std B"/>
          <w:bCs/>
          <w:color w:val="000000"/>
          <w:sz w:val="22"/>
          <w:szCs w:val="32"/>
        </w:rPr>
        <w:t xml:space="preserve"> of Computer Application</w:t>
      </w:r>
      <w:r w:rsidRPr="002B2A15">
        <w:rPr>
          <w:rFonts w:ascii="Adobe Gothic Std B" w:eastAsia="Adobe Gothic Std B" w:hAnsi="Adobe Gothic Std B"/>
          <w:bCs/>
          <w:color w:val="000000"/>
          <w:sz w:val="22"/>
          <w:szCs w:val="32"/>
        </w:rPr>
        <w:tab/>
      </w:r>
      <w:r w:rsidRPr="002B2A15">
        <w:rPr>
          <w:rFonts w:ascii="Adobe Gothic Std B" w:eastAsia="Adobe Gothic Std B" w:hAnsi="Adobe Gothic Std B"/>
          <w:bCs/>
          <w:color w:val="000000"/>
          <w:sz w:val="22"/>
          <w:szCs w:val="32"/>
        </w:rPr>
        <w:tab/>
      </w:r>
      <w:r w:rsidRPr="002B2A15">
        <w:rPr>
          <w:rFonts w:ascii="Adobe Gothic Std B" w:eastAsia="Adobe Gothic Std B" w:hAnsi="Adobe Gothic Std B"/>
          <w:bCs/>
          <w:color w:val="000000"/>
          <w:sz w:val="22"/>
          <w:szCs w:val="32"/>
        </w:rPr>
        <w:tab/>
      </w:r>
      <w:r w:rsidRPr="002B2A15">
        <w:rPr>
          <w:rFonts w:ascii="Adobe Gothic Std B" w:eastAsia="Adobe Gothic Std B" w:hAnsi="Adobe Gothic Std B"/>
          <w:bCs/>
          <w:color w:val="000000"/>
          <w:sz w:val="22"/>
          <w:szCs w:val="32"/>
        </w:rPr>
        <w:tab/>
      </w:r>
      <w:r w:rsidRPr="002B2A15">
        <w:rPr>
          <w:rFonts w:ascii="Adobe Gothic Std B" w:eastAsia="Adobe Gothic Std B" w:hAnsi="Adobe Gothic Std B"/>
          <w:bCs/>
          <w:color w:val="000000"/>
          <w:sz w:val="22"/>
          <w:szCs w:val="32"/>
        </w:rPr>
        <w:tab/>
        <w:t>17pmc301</w:t>
      </w:r>
    </w:p>
    <w:p w:rsidR="002B2A15" w:rsidRPr="002B2A15" w:rsidRDefault="002B2A15" w:rsidP="002B2A15">
      <w:pPr>
        <w:pStyle w:val="NormalWeb"/>
        <w:rPr>
          <w:rFonts w:ascii="Adobe Gothic Std B" w:eastAsia="Adobe Gothic Std B" w:hAnsi="Adobe Gothic Std B"/>
          <w:bCs/>
          <w:color w:val="000000"/>
          <w:sz w:val="22"/>
          <w:szCs w:val="32"/>
        </w:rPr>
      </w:pPr>
      <w:r w:rsidRPr="002B2A15">
        <w:rPr>
          <w:rFonts w:ascii="Adobe Gothic Std B" w:eastAsia="Adobe Gothic Std B" w:hAnsi="Adobe Gothic Std B"/>
          <w:bCs/>
          <w:color w:val="000000"/>
          <w:sz w:val="22"/>
          <w:szCs w:val="32"/>
        </w:rPr>
        <w:t>Marian college Kuttikkanam</w:t>
      </w:r>
      <w:r w:rsidRPr="002B2A15">
        <w:rPr>
          <w:rFonts w:ascii="Adobe Gothic Std B" w:eastAsia="Adobe Gothic Std B" w:hAnsi="Adobe Gothic Std B"/>
          <w:bCs/>
          <w:color w:val="000000"/>
          <w:sz w:val="22"/>
          <w:szCs w:val="32"/>
        </w:rPr>
        <w:tab/>
      </w:r>
      <w:r w:rsidRPr="002B2A15">
        <w:rPr>
          <w:rFonts w:ascii="Adobe Gothic Std B" w:eastAsia="Adobe Gothic Std B" w:hAnsi="Adobe Gothic Std B"/>
          <w:bCs/>
          <w:color w:val="000000"/>
          <w:sz w:val="22"/>
          <w:szCs w:val="32"/>
        </w:rPr>
        <w:tab/>
      </w:r>
      <w:r w:rsidRPr="002B2A15">
        <w:rPr>
          <w:rFonts w:ascii="Adobe Gothic Std B" w:eastAsia="Adobe Gothic Std B" w:hAnsi="Adobe Gothic Std B"/>
          <w:bCs/>
          <w:color w:val="000000"/>
          <w:sz w:val="22"/>
          <w:szCs w:val="32"/>
        </w:rPr>
        <w:tab/>
        <w:t xml:space="preserve">                   </w:t>
      </w:r>
      <w:r>
        <w:rPr>
          <w:rFonts w:ascii="Adobe Gothic Std B" w:eastAsia="Adobe Gothic Std B" w:hAnsi="Adobe Gothic Std B"/>
          <w:bCs/>
          <w:color w:val="000000"/>
          <w:sz w:val="22"/>
          <w:szCs w:val="32"/>
        </w:rPr>
        <w:t xml:space="preserve">                      </w:t>
      </w:r>
      <w:r w:rsidRPr="002B2A15">
        <w:rPr>
          <w:rFonts w:ascii="Adobe Gothic Std B" w:eastAsia="Adobe Gothic Std B" w:hAnsi="Adobe Gothic Std B"/>
          <w:bCs/>
          <w:color w:val="000000"/>
          <w:sz w:val="22"/>
          <w:szCs w:val="32"/>
        </w:rPr>
        <w:t xml:space="preserve">    Marian college Kuttikkanam</w:t>
      </w:r>
    </w:p>
    <w:p w:rsidR="00EC6432" w:rsidRDefault="00EC6432" w:rsidP="00EC6432">
      <w:pPr>
        <w:pStyle w:val="NormalWeb"/>
        <w:spacing w:line="320" w:lineRule="atLeast"/>
        <w:jc w:val="both"/>
        <w:rPr>
          <w:color w:val="000000"/>
          <w:sz w:val="27"/>
          <w:szCs w:val="27"/>
        </w:rPr>
      </w:pPr>
    </w:p>
    <w:p w:rsidR="00521197" w:rsidRPr="000560FD" w:rsidRDefault="00521197" w:rsidP="000560FD">
      <w:pPr>
        <w:spacing w:line="360" w:lineRule="auto"/>
        <w:rPr>
          <w:rFonts w:ascii="Times New Roman" w:hAnsi="Times New Roman" w:cs="Times New Roman"/>
        </w:rPr>
      </w:pPr>
    </w:p>
    <w:p w:rsidR="000560FD" w:rsidRPr="000560FD" w:rsidRDefault="000560FD" w:rsidP="000560FD">
      <w:pPr>
        <w:spacing w:line="360" w:lineRule="auto"/>
        <w:rPr>
          <w:rFonts w:ascii="Times New Roman" w:hAnsi="Times New Roman" w:cs="Times New Roman"/>
        </w:rPr>
      </w:pPr>
    </w:p>
    <w:p w:rsidR="00C67B08" w:rsidRDefault="00C67B08" w:rsidP="000560FD">
      <w:pPr>
        <w:spacing w:line="360" w:lineRule="auto"/>
        <w:jc w:val="center"/>
        <w:rPr>
          <w:rFonts w:ascii="Times New Roman" w:hAnsi="Times New Roman" w:cs="Times New Roman"/>
          <w:b/>
          <w:sz w:val="36"/>
        </w:rPr>
      </w:pPr>
    </w:p>
    <w:p w:rsidR="000560FD" w:rsidRPr="000560FD" w:rsidRDefault="000560FD" w:rsidP="000560FD">
      <w:pPr>
        <w:spacing w:line="360" w:lineRule="auto"/>
        <w:jc w:val="center"/>
        <w:rPr>
          <w:rFonts w:ascii="Times New Roman" w:hAnsi="Times New Roman" w:cs="Times New Roman"/>
          <w:b/>
          <w:sz w:val="36"/>
        </w:rPr>
      </w:pPr>
      <w:r w:rsidRPr="000560FD">
        <w:rPr>
          <w:rFonts w:ascii="Times New Roman" w:hAnsi="Times New Roman" w:cs="Times New Roman"/>
          <w:b/>
          <w:sz w:val="36"/>
        </w:rPr>
        <w:t>Introduction</w:t>
      </w:r>
    </w:p>
    <w:p w:rsidR="000560FD" w:rsidRPr="000560FD" w:rsidRDefault="000560FD" w:rsidP="000560FD">
      <w:pPr>
        <w:spacing w:line="360" w:lineRule="auto"/>
        <w:rPr>
          <w:rFonts w:ascii="Times New Roman" w:hAnsi="Times New Roman" w:cs="Times New Roman"/>
        </w:rPr>
      </w:pPr>
    </w:p>
    <w:p w:rsidR="00C67B08" w:rsidRDefault="00521197" w:rsidP="00F504B9">
      <w:pPr>
        <w:spacing w:line="360" w:lineRule="auto"/>
        <w:jc w:val="both"/>
        <w:rPr>
          <w:rFonts w:ascii="Times New Roman" w:hAnsi="Times New Roman" w:cs="Times New Roman"/>
          <w:sz w:val="24"/>
        </w:rPr>
      </w:pPr>
      <w:r w:rsidRPr="000560FD">
        <w:rPr>
          <w:rFonts w:ascii="Times New Roman" w:hAnsi="Times New Roman" w:cs="Times New Roman"/>
          <w:sz w:val="24"/>
        </w:rPr>
        <w:t>As part of the course curriculum, we had a two hour workshop on the topic ‘Indian Tax System a</w:t>
      </w:r>
      <w:bookmarkStart w:id="1" w:name="_GoBack"/>
      <w:bookmarkEnd w:id="1"/>
      <w:r w:rsidRPr="000560FD">
        <w:rPr>
          <w:rFonts w:ascii="Times New Roman" w:hAnsi="Times New Roman" w:cs="Times New Roman"/>
          <w:sz w:val="24"/>
        </w:rPr>
        <w:t xml:space="preserve">nd GST’ which is the hot topic in the economic context on 16th of February 2016. The workshop was led by </w:t>
      </w:r>
      <w:r w:rsidRPr="00A24806">
        <w:rPr>
          <w:rFonts w:ascii="Times New Roman" w:hAnsi="Times New Roman" w:cs="Times New Roman"/>
          <w:b/>
          <w:sz w:val="24"/>
        </w:rPr>
        <w:t xml:space="preserve">Mr. Ashwin </w:t>
      </w:r>
      <w:proofErr w:type="spellStart"/>
      <w:r w:rsidRPr="00A24806">
        <w:rPr>
          <w:rFonts w:ascii="Times New Roman" w:hAnsi="Times New Roman" w:cs="Times New Roman"/>
          <w:b/>
          <w:sz w:val="24"/>
        </w:rPr>
        <w:t>Uthaman</w:t>
      </w:r>
      <w:proofErr w:type="spellEnd"/>
      <w:r w:rsidRPr="000560FD">
        <w:rPr>
          <w:rFonts w:ascii="Times New Roman" w:hAnsi="Times New Roman" w:cs="Times New Roman"/>
          <w:sz w:val="24"/>
        </w:rPr>
        <w:t>, faculty of Department of Commerce. The workshop was really helpful to get to know about principles of Taxation and GST. We all could utilize this opportunity fruitfully. Coming to our main point, Tax is a mandatory financial charge imposed upon a taxpayer (an individual or other legal entity) by government, in order to fund various public expenditures and GST is an indirect tax levied on the supply of goods and services which is a comprehensive, multi-stage, destination-based tax that will be levied on every value addition.</w:t>
      </w:r>
    </w:p>
    <w:p w:rsidR="00BF25F5" w:rsidRPr="000560FD" w:rsidRDefault="00C67B08" w:rsidP="00C67B08">
      <w:pPr>
        <w:rPr>
          <w:rFonts w:ascii="Times New Roman" w:hAnsi="Times New Roman" w:cs="Times New Roman"/>
          <w:sz w:val="24"/>
        </w:rPr>
      </w:pPr>
      <w:r>
        <w:rPr>
          <w:rFonts w:ascii="Times New Roman" w:hAnsi="Times New Roman" w:cs="Times New Roman"/>
          <w:sz w:val="24"/>
        </w:rPr>
        <w:br w:type="page"/>
      </w:r>
    </w:p>
    <w:p w:rsidR="00B82008" w:rsidRDefault="00B82008" w:rsidP="000560FD">
      <w:pPr>
        <w:spacing w:line="360" w:lineRule="auto"/>
        <w:rPr>
          <w:rFonts w:ascii="Times New Roman" w:hAnsi="Times New Roman" w:cs="Times New Roman"/>
          <w:b/>
          <w:sz w:val="32"/>
        </w:rPr>
      </w:pPr>
    </w:p>
    <w:p w:rsidR="00060B12" w:rsidRPr="00F504B9" w:rsidRDefault="005A0CCE" w:rsidP="000560FD">
      <w:pPr>
        <w:spacing w:line="360" w:lineRule="auto"/>
        <w:rPr>
          <w:rFonts w:ascii="Times New Roman" w:hAnsi="Times New Roman" w:cs="Times New Roman"/>
          <w:b/>
          <w:sz w:val="36"/>
        </w:rPr>
      </w:pPr>
      <w:r w:rsidRPr="00F504B9">
        <w:rPr>
          <w:rFonts w:ascii="Times New Roman" w:hAnsi="Times New Roman" w:cs="Times New Roman"/>
          <w:b/>
          <w:sz w:val="36"/>
        </w:rPr>
        <w:t>Tax</w:t>
      </w:r>
    </w:p>
    <w:p w:rsidR="00060B12" w:rsidRDefault="00876BF3" w:rsidP="00027091">
      <w:pPr>
        <w:spacing w:line="360" w:lineRule="auto"/>
        <w:jc w:val="both"/>
        <w:rPr>
          <w:rFonts w:ascii="Times New Roman" w:hAnsi="Times New Roman" w:cs="Times New Roman"/>
          <w:sz w:val="24"/>
        </w:rPr>
      </w:pPr>
      <w:r>
        <w:rPr>
          <w:rFonts w:ascii="Times New Roman" w:hAnsi="Times New Roman" w:cs="Times New Roman"/>
          <w:sz w:val="24"/>
        </w:rPr>
        <w:t>A fee charged</w:t>
      </w:r>
      <w:r w:rsidR="00060B12" w:rsidRPr="00027091">
        <w:rPr>
          <w:rFonts w:ascii="Times New Roman" w:hAnsi="Times New Roman" w:cs="Times New Roman"/>
          <w:sz w:val="24"/>
        </w:rPr>
        <w:t xml:space="preserve"> by a government on a product, income, or activity. If tax is levied directly on personal or corporate income, then it is a direct tax. If tax is levied on the price of a good or service, then it is called an indirect tax. The purpose of taxation is to finance government expenditure. One of the most important uses of taxes is to finance public goods and services, such as street lighting and street cleaning. Since public goods and services do not allow a non-payer to be excluded, or allow exclusion by a consumer, there cannot be a market in the good or service, and so they need to be provided by the government or a quasi-government agency, which tend to finance themselves largely through taxes.</w:t>
      </w:r>
    </w:p>
    <w:p w:rsidR="00BF25F5" w:rsidRPr="00901E25" w:rsidRDefault="00BF25F5" w:rsidP="00027091">
      <w:pPr>
        <w:spacing w:line="360" w:lineRule="auto"/>
        <w:jc w:val="both"/>
        <w:rPr>
          <w:rFonts w:ascii="Times New Roman" w:hAnsi="Times New Roman" w:cs="Times New Roman"/>
          <w:b/>
          <w:sz w:val="24"/>
        </w:rPr>
      </w:pPr>
    </w:p>
    <w:p w:rsidR="000560FD" w:rsidRPr="00901E25" w:rsidRDefault="005A0CCE" w:rsidP="000560FD">
      <w:pPr>
        <w:spacing w:line="360" w:lineRule="auto"/>
        <w:rPr>
          <w:rFonts w:ascii="Times New Roman" w:hAnsi="Times New Roman" w:cs="Times New Roman"/>
          <w:b/>
          <w:sz w:val="32"/>
        </w:rPr>
      </w:pPr>
      <w:r>
        <w:rPr>
          <w:rFonts w:ascii="Times New Roman" w:hAnsi="Times New Roman" w:cs="Times New Roman"/>
          <w:b/>
          <w:sz w:val="32"/>
        </w:rPr>
        <w:t>P</w:t>
      </w:r>
      <w:r w:rsidR="000560FD" w:rsidRPr="00901E25">
        <w:rPr>
          <w:rFonts w:ascii="Times New Roman" w:hAnsi="Times New Roman" w:cs="Times New Roman"/>
          <w:b/>
          <w:sz w:val="32"/>
        </w:rPr>
        <w:t xml:space="preserve">ublic </w:t>
      </w:r>
      <w:r w:rsidR="008A5E6D">
        <w:rPr>
          <w:rFonts w:ascii="Times New Roman" w:hAnsi="Times New Roman" w:cs="Times New Roman"/>
          <w:b/>
          <w:sz w:val="32"/>
        </w:rPr>
        <w:t>expenditure</w:t>
      </w:r>
    </w:p>
    <w:p w:rsidR="00497EE2" w:rsidRPr="00027091" w:rsidRDefault="00497EE2" w:rsidP="00027091">
      <w:pPr>
        <w:spacing w:line="360" w:lineRule="auto"/>
        <w:jc w:val="both"/>
        <w:rPr>
          <w:rFonts w:ascii="Times New Roman" w:hAnsi="Times New Roman" w:cs="Times New Roman"/>
          <w:sz w:val="24"/>
        </w:rPr>
      </w:pPr>
      <w:r w:rsidRPr="00027091">
        <w:rPr>
          <w:rFonts w:ascii="Times New Roman" w:hAnsi="Times New Roman" w:cs="Times New Roman"/>
          <w:sz w:val="24"/>
        </w:rPr>
        <w:t>Public expenditure refers to Government expenditure i.e. Government spending. It is incurred by Central, State and Local governments of a country. Public expenditure can be defined as, "The expenditure incurred by public authorities like central, state and local governments to satisfy the collective social wants of the people is known as public expenditure.</w:t>
      </w:r>
    </w:p>
    <w:p w:rsidR="00497EE2" w:rsidRDefault="00497EE2" w:rsidP="000C502D">
      <w:pPr>
        <w:spacing w:line="360" w:lineRule="auto"/>
        <w:ind w:firstLine="720"/>
        <w:jc w:val="both"/>
        <w:rPr>
          <w:rFonts w:ascii="Times New Roman" w:hAnsi="Times New Roman" w:cs="Times New Roman"/>
          <w:sz w:val="24"/>
        </w:rPr>
      </w:pPr>
      <w:r w:rsidRPr="00027091">
        <w:rPr>
          <w:rFonts w:ascii="Times New Roman" w:hAnsi="Times New Roman" w:cs="Times New Roman"/>
          <w:sz w:val="24"/>
        </w:rPr>
        <w:t>In developing countries, public expenditure policy not only accelerates economic growth &amp; promotes employment opportunities but also plays a useful role in reducing poverty and inequalities in income distribution.</w:t>
      </w:r>
    </w:p>
    <w:p w:rsidR="00027091" w:rsidRPr="00027091" w:rsidRDefault="00027091" w:rsidP="00027091">
      <w:pPr>
        <w:spacing w:line="360" w:lineRule="auto"/>
        <w:jc w:val="both"/>
        <w:rPr>
          <w:rFonts w:ascii="Times New Roman" w:hAnsi="Times New Roman" w:cs="Times New Roman"/>
          <w:sz w:val="24"/>
        </w:rPr>
      </w:pPr>
    </w:p>
    <w:p w:rsidR="00497EE2" w:rsidRPr="0029554B" w:rsidRDefault="00497EE2" w:rsidP="000560FD">
      <w:pPr>
        <w:spacing w:line="360" w:lineRule="auto"/>
        <w:rPr>
          <w:rFonts w:ascii="Times New Roman" w:hAnsi="Times New Roman" w:cs="Times New Roman"/>
          <w:b/>
          <w:sz w:val="28"/>
        </w:rPr>
      </w:pPr>
      <w:r w:rsidRPr="0029554B">
        <w:rPr>
          <w:rFonts w:ascii="Times New Roman" w:hAnsi="Times New Roman" w:cs="Times New Roman"/>
          <w:b/>
          <w:sz w:val="28"/>
        </w:rPr>
        <w:t>Causes of growth of public expenditure</w:t>
      </w:r>
    </w:p>
    <w:p w:rsidR="00901E25" w:rsidRPr="0029554B" w:rsidRDefault="00497EE2" w:rsidP="0029554B">
      <w:pPr>
        <w:pStyle w:val="ListParagraph"/>
        <w:numPr>
          <w:ilvl w:val="0"/>
          <w:numId w:val="14"/>
        </w:numPr>
        <w:spacing w:line="360" w:lineRule="auto"/>
        <w:jc w:val="both"/>
        <w:rPr>
          <w:rFonts w:ascii="Times New Roman" w:hAnsi="Times New Roman" w:cs="Times New Roman"/>
          <w:sz w:val="24"/>
        </w:rPr>
      </w:pPr>
      <w:r w:rsidRPr="0029554B">
        <w:rPr>
          <w:rFonts w:ascii="Times New Roman" w:hAnsi="Times New Roman" w:cs="Times New Roman"/>
          <w:sz w:val="24"/>
        </w:rPr>
        <w:t>Defense expenditure due to modernization of defense equipment by navy</w:t>
      </w:r>
      <w:r w:rsidR="00901E25" w:rsidRPr="0029554B">
        <w:rPr>
          <w:rFonts w:ascii="Times New Roman" w:hAnsi="Times New Roman" w:cs="Times New Roman"/>
          <w:sz w:val="24"/>
        </w:rPr>
        <w:t xml:space="preserve"> etc…</w:t>
      </w:r>
    </w:p>
    <w:p w:rsidR="00497EE2" w:rsidRPr="0029554B" w:rsidRDefault="00497EE2" w:rsidP="0029554B">
      <w:pPr>
        <w:pStyle w:val="ListParagraph"/>
        <w:numPr>
          <w:ilvl w:val="0"/>
          <w:numId w:val="14"/>
        </w:numPr>
        <w:spacing w:line="360" w:lineRule="auto"/>
        <w:jc w:val="both"/>
        <w:rPr>
          <w:rFonts w:ascii="Times New Roman" w:hAnsi="Times New Roman" w:cs="Times New Roman"/>
          <w:sz w:val="24"/>
        </w:rPr>
      </w:pPr>
      <w:r w:rsidRPr="0029554B">
        <w:rPr>
          <w:rFonts w:ascii="Times New Roman" w:hAnsi="Times New Roman" w:cs="Times New Roman"/>
          <w:sz w:val="24"/>
        </w:rPr>
        <w:t>Population growth.</w:t>
      </w:r>
    </w:p>
    <w:p w:rsidR="00497EE2" w:rsidRPr="0029554B" w:rsidRDefault="00497EE2" w:rsidP="0029554B">
      <w:pPr>
        <w:pStyle w:val="ListParagraph"/>
        <w:numPr>
          <w:ilvl w:val="0"/>
          <w:numId w:val="14"/>
        </w:numPr>
        <w:spacing w:line="360" w:lineRule="auto"/>
        <w:jc w:val="both"/>
        <w:rPr>
          <w:rFonts w:ascii="Times New Roman" w:hAnsi="Times New Roman" w:cs="Times New Roman"/>
          <w:sz w:val="24"/>
        </w:rPr>
      </w:pPr>
      <w:r w:rsidRPr="0029554B">
        <w:rPr>
          <w:rFonts w:ascii="Times New Roman" w:hAnsi="Times New Roman" w:cs="Times New Roman"/>
          <w:sz w:val="24"/>
        </w:rPr>
        <w:t>Welfare activities – welfare, mid-day meals, pension provisions etc.</w:t>
      </w:r>
    </w:p>
    <w:p w:rsidR="00497EE2" w:rsidRPr="0029554B" w:rsidRDefault="00497EE2" w:rsidP="0029554B">
      <w:pPr>
        <w:pStyle w:val="ListParagraph"/>
        <w:numPr>
          <w:ilvl w:val="0"/>
          <w:numId w:val="14"/>
        </w:numPr>
        <w:spacing w:line="360" w:lineRule="auto"/>
        <w:jc w:val="both"/>
        <w:rPr>
          <w:rFonts w:ascii="Times New Roman" w:hAnsi="Times New Roman" w:cs="Times New Roman"/>
          <w:sz w:val="24"/>
        </w:rPr>
      </w:pPr>
      <w:r w:rsidRPr="0029554B">
        <w:rPr>
          <w:rFonts w:ascii="Times New Roman" w:hAnsi="Times New Roman" w:cs="Times New Roman"/>
          <w:sz w:val="24"/>
        </w:rPr>
        <w:t>Wars and social crises.</w:t>
      </w:r>
    </w:p>
    <w:p w:rsidR="0051220B" w:rsidRPr="000560FD" w:rsidRDefault="0051220B" w:rsidP="000560FD">
      <w:pPr>
        <w:spacing w:line="360" w:lineRule="auto"/>
        <w:rPr>
          <w:rFonts w:ascii="Times New Roman" w:hAnsi="Times New Roman" w:cs="Times New Roman"/>
          <w:color w:val="222222"/>
          <w:sz w:val="32"/>
          <w:szCs w:val="21"/>
          <w:shd w:val="clear" w:color="auto" w:fill="FFFFFF"/>
        </w:rPr>
      </w:pPr>
    </w:p>
    <w:p w:rsidR="0029554B" w:rsidRPr="0029554B" w:rsidRDefault="0029554B" w:rsidP="000560FD">
      <w:pPr>
        <w:spacing w:line="360" w:lineRule="auto"/>
        <w:rPr>
          <w:rFonts w:ascii="Times New Roman" w:hAnsi="Times New Roman" w:cs="Times New Roman"/>
          <w:b/>
          <w:color w:val="222222"/>
          <w:sz w:val="32"/>
          <w:szCs w:val="21"/>
          <w:shd w:val="clear" w:color="auto" w:fill="FFFFFF"/>
        </w:rPr>
      </w:pPr>
      <w:r>
        <w:rPr>
          <w:rFonts w:ascii="Times New Roman" w:hAnsi="Times New Roman" w:cs="Times New Roman"/>
          <w:b/>
          <w:color w:val="222222"/>
          <w:sz w:val="32"/>
          <w:szCs w:val="21"/>
          <w:shd w:val="clear" w:color="auto" w:fill="FFFFFF"/>
        </w:rPr>
        <w:lastRenderedPageBreak/>
        <w:t>Type of tax</w:t>
      </w:r>
      <w:r w:rsidR="007C2ADC">
        <w:rPr>
          <w:rFonts w:ascii="Times New Roman" w:hAnsi="Times New Roman" w:cs="Times New Roman"/>
          <w:b/>
          <w:color w:val="222222"/>
          <w:sz w:val="32"/>
          <w:szCs w:val="21"/>
          <w:shd w:val="clear" w:color="auto" w:fill="FFFFFF"/>
        </w:rPr>
        <w:t>:</w:t>
      </w:r>
    </w:p>
    <w:p w:rsidR="0051220B" w:rsidRPr="00027091" w:rsidRDefault="0051220B" w:rsidP="00027091">
      <w:pPr>
        <w:pStyle w:val="ListParagraph"/>
        <w:numPr>
          <w:ilvl w:val="0"/>
          <w:numId w:val="9"/>
        </w:numPr>
        <w:spacing w:line="360" w:lineRule="auto"/>
        <w:jc w:val="both"/>
        <w:rPr>
          <w:rFonts w:ascii="Times New Roman" w:hAnsi="Times New Roman" w:cs="Times New Roman"/>
          <w:sz w:val="24"/>
        </w:rPr>
      </w:pPr>
      <w:r w:rsidRPr="00027091">
        <w:rPr>
          <w:rFonts w:ascii="Times New Roman" w:hAnsi="Times New Roman" w:cs="Times New Roman"/>
          <w:sz w:val="24"/>
        </w:rPr>
        <w:t>Direct tax</w:t>
      </w:r>
    </w:p>
    <w:p w:rsidR="0051220B" w:rsidRDefault="0051220B" w:rsidP="00027091">
      <w:pPr>
        <w:pStyle w:val="ListParagraph"/>
        <w:numPr>
          <w:ilvl w:val="0"/>
          <w:numId w:val="9"/>
        </w:numPr>
        <w:spacing w:line="360" w:lineRule="auto"/>
        <w:jc w:val="both"/>
        <w:rPr>
          <w:rFonts w:ascii="Times New Roman" w:hAnsi="Times New Roman" w:cs="Times New Roman"/>
          <w:sz w:val="24"/>
        </w:rPr>
      </w:pPr>
      <w:r w:rsidRPr="00027091">
        <w:rPr>
          <w:rFonts w:ascii="Times New Roman" w:hAnsi="Times New Roman" w:cs="Times New Roman"/>
          <w:sz w:val="24"/>
        </w:rPr>
        <w:t>Indirect tax</w:t>
      </w:r>
    </w:p>
    <w:p w:rsidR="00BF25F5" w:rsidRPr="00BF25F5" w:rsidRDefault="00BF25F5" w:rsidP="00BF25F5">
      <w:pPr>
        <w:spacing w:line="360" w:lineRule="auto"/>
        <w:jc w:val="both"/>
        <w:rPr>
          <w:rFonts w:ascii="Times New Roman" w:hAnsi="Times New Roman" w:cs="Times New Roman"/>
          <w:sz w:val="24"/>
        </w:rPr>
      </w:pPr>
    </w:p>
    <w:p w:rsidR="0051220B" w:rsidRPr="0029554B" w:rsidRDefault="0051220B" w:rsidP="000560FD">
      <w:pPr>
        <w:spacing w:line="360" w:lineRule="auto"/>
        <w:rPr>
          <w:rFonts w:ascii="Times New Roman" w:hAnsi="Times New Roman" w:cs="Times New Roman"/>
          <w:b/>
          <w:color w:val="222222"/>
          <w:sz w:val="21"/>
          <w:szCs w:val="21"/>
          <w:shd w:val="clear" w:color="auto" w:fill="FFFFFF"/>
        </w:rPr>
      </w:pPr>
    </w:p>
    <w:p w:rsidR="0051220B" w:rsidRPr="0029554B" w:rsidRDefault="0051220B" w:rsidP="000560FD">
      <w:pPr>
        <w:spacing w:line="360" w:lineRule="auto"/>
        <w:rPr>
          <w:rFonts w:ascii="Times New Roman" w:hAnsi="Times New Roman" w:cs="Times New Roman"/>
          <w:b/>
          <w:color w:val="222222"/>
          <w:sz w:val="32"/>
          <w:szCs w:val="21"/>
          <w:shd w:val="clear" w:color="auto" w:fill="FFFFFF"/>
        </w:rPr>
      </w:pPr>
      <w:r w:rsidRPr="0029554B">
        <w:rPr>
          <w:rFonts w:ascii="Times New Roman" w:hAnsi="Times New Roman" w:cs="Times New Roman"/>
          <w:b/>
          <w:color w:val="222222"/>
          <w:sz w:val="32"/>
          <w:szCs w:val="21"/>
          <w:shd w:val="clear" w:color="auto" w:fill="FFFFFF"/>
        </w:rPr>
        <w:t>Direct tax</w:t>
      </w:r>
    </w:p>
    <w:p w:rsidR="0051220B" w:rsidRDefault="0051220B" w:rsidP="00027091">
      <w:pPr>
        <w:spacing w:line="360" w:lineRule="auto"/>
        <w:jc w:val="both"/>
        <w:rPr>
          <w:rFonts w:ascii="Times New Roman" w:hAnsi="Times New Roman" w:cs="Times New Roman"/>
          <w:sz w:val="24"/>
        </w:rPr>
      </w:pPr>
      <w:r w:rsidRPr="00027091">
        <w:rPr>
          <w:rFonts w:ascii="Times New Roman" w:hAnsi="Times New Roman" w:cs="Times New Roman"/>
          <w:sz w:val="24"/>
        </w:rPr>
        <w:t>A direct tax is paid directly by an individual or organization to an imposing entity. A taxpayer, for example, pays direct taxes to the government for different purposes, including real property tax, personal property tax, income tax or taxes on assets. Direct taxes are different from indirect taxes, where the tax is levied on one entity, such as a seller, and paid by another, such as a sales tax paid by the buyer in a retail setting.</w:t>
      </w:r>
    </w:p>
    <w:p w:rsidR="00BF25F5" w:rsidRPr="00027091" w:rsidRDefault="00BF25F5" w:rsidP="00027091">
      <w:pPr>
        <w:spacing w:line="360" w:lineRule="auto"/>
        <w:jc w:val="both"/>
        <w:rPr>
          <w:rFonts w:ascii="Times New Roman" w:hAnsi="Times New Roman" w:cs="Times New Roman"/>
          <w:sz w:val="24"/>
        </w:rPr>
      </w:pPr>
    </w:p>
    <w:p w:rsidR="0051220B" w:rsidRPr="00F504B9" w:rsidRDefault="0051220B" w:rsidP="000560FD">
      <w:pPr>
        <w:spacing w:line="360" w:lineRule="auto"/>
        <w:rPr>
          <w:rFonts w:ascii="Times New Roman" w:hAnsi="Times New Roman" w:cs="Times New Roman"/>
          <w:b/>
          <w:sz w:val="24"/>
        </w:rPr>
      </w:pPr>
      <w:r w:rsidRPr="00F504B9">
        <w:rPr>
          <w:rFonts w:ascii="Times New Roman" w:hAnsi="Times New Roman" w:cs="Times New Roman"/>
          <w:b/>
          <w:sz w:val="24"/>
        </w:rPr>
        <w:t>Example of direct tax</w:t>
      </w:r>
    </w:p>
    <w:p w:rsidR="00731490" w:rsidRPr="00BF25F5" w:rsidRDefault="00731490" w:rsidP="00BF25F5">
      <w:pPr>
        <w:pStyle w:val="ListParagraph"/>
        <w:numPr>
          <w:ilvl w:val="0"/>
          <w:numId w:val="10"/>
        </w:numPr>
        <w:spacing w:after="0" w:line="360" w:lineRule="auto"/>
        <w:rPr>
          <w:rFonts w:ascii="Times New Roman" w:hAnsi="Times New Roman" w:cs="Times New Roman"/>
          <w:sz w:val="24"/>
        </w:rPr>
      </w:pPr>
      <w:r w:rsidRPr="00BF25F5">
        <w:rPr>
          <w:rFonts w:ascii="Times New Roman" w:hAnsi="Times New Roman" w:cs="Times New Roman"/>
          <w:sz w:val="24"/>
        </w:rPr>
        <w:t>Income tax</w:t>
      </w:r>
    </w:p>
    <w:p w:rsidR="00731490" w:rsidRPr="00BF25F5" w:rsidRDefault="00731490" w:rsidP="00BF25F5">
      <w:pPr>
        <w:pStyle w:val="ListParagraph"/>
        <w:numPr>
          <w:ilvl w:val="0"/>
          <w:numId w:val="10"/>
        </w:numPr>
        <w:spacing w:after="0" w:line="360" w:lineRule="auto"/>
        <w:rPr>
          <w:rFonts w:ascii="Times New Roman" w:hAnsi="Times New Roman" w:cs="Times New Roman"/>
          <w:sz w:val="24"/>
        </w:rPr>
      </w:pPr>
      <w:r w:rsidRPr="00BF25F5">
        <w:rPr>
          <w:rFonts w:ascii="Times New Roman" w:hAnsi="Times New Roman" w:cs="Times New Roman"/>
          <w:sz w:val="24"/>
        </w:rPr>
        <w:t>Wealth tax</w:t>
      </w:r>
    </w:p>
    <w:p w:rsidR="00731490" w:rsidRDefault="00731490" w:rsidP="00BF25F5">
      <w:pPr>
        <w:pStyle w:val="ListParagraph"/>
        <w:numPr>
          <w:ilvl w:val="0"/>
          <w:numId w:val="10"/>
        </w:numPr>
        <w:spacing w:after="0" w:line="360" w:lineRule="auto"/>
        <w:rPr>
          <w:rFonts w:ascii="Times New Roman" w:hAnsi="Times New Roman" w:cs="Times New Roman"/>
          <w:sz w:val="24"/>
        </w:rPr>
      </w:pPr>
      <w:r w:rsidRPr="00BF25F5">
        <w:rPr>
          <w:rFonts w:ascii="Times New Roman" w:hAnsi="Times New Roman" w:cs="Times New Roman"/>
          <w:sz w:val="24"/>
        </w:rPr>
        <w:t>Corporation tax</w:t>
      </w:r>
    </w:p>
    <w:p w:rsidR="00BF25F5" w:rsidRPr="00BF25F5" w:rsidRDefault="00BF25F5" w:rsidP="00BF25F5">
      <w:pPr>
        <w:pStyle w:val="ListParagraph"/>
        <w:spacing w:after="0" w:line="360" w:lineRule="auto"/>
        <w:rPr>
          <w:rFonts w:ascii="Times New Roman" w:hAnsi="Times New Roman" w:cs="Times New Roman"/>
          <w:sz w:val="24"/>
        </w:rPr>
      </w:pPr>
    </w:p>
    <w:p w:rsidR="0051220B" w:rsidRPr="000560FD" w:rsidRDefault="0051220B" w:rsidP="000560FD">
      <w:pPr>
        <w:spacing w:line="360" w:lineRule="auto"/>
        <w:rPr>
          <w:rFonts w:ascii="Times New Roman" w:hAnsi="Times New Roman" w:cs="Times New Roman"/>
        </w:rPr>
      </w:pPr>
    </w:p>
    <w:p w:rsidR="00731490" w:rsidRPr="0029554B" w:rsidRDefault="00731490" w:rsidP="000560FD">
      <w:pPr>
        <w:spacing w:before="100" w:beforeAutospacing="1" w:after="100" w:afterAutospacing="1" w:line="360" w:lineRule="auto"/>
        <w:jc w:val="both"/>
        <w:rPr>
          <w:rFonts w:ascii="Times New Roman" w:eastAsia="Times New Roman" w:hAnsi="Times New Roman" w:cs="Times New Roman"/>
          <w:b/>
          <w:color w:val="000000"/>
          <w:sz w:val="28"/>
          <w:szCs w:val="24"/>
        </w:rPr>
      </w:pPr>
      <w:r w:rsidRPr="00731490">
        <w:rPr>
          <w:rFonts w:ascii="Times New Roman" w:eastAsia="Times New Roman" w:hAnsi="Times New Roman" w:cs="Times New Roman"/>
          <w:b/>
          <w:color w:val="000000"/>
          <w:sz w:val="28"/>
          <w:szCs w:val="24"/>
        </w:rPr>
        <w:t>Heads of Income</w:t>
      </w:r>
    </w:p>
    <w:p w:rsidR="00BF25F5" w:rsidRDefault="00BF25F5" w:rsidP="00BF25F5">
      <w:pPr>
        <w:spacing w:line="360" w:lineRule="auto"/>
        <w:jc w:val="both"/>
        <w:rPr>
          <w:rFonts w:ascii="Times New Roman" w:hAnsi="Times New Roman" w:cs="Times New Roman"/>
          <w:sz w:val="24"/>
        </w:rPr>
      </w:pPr>
      <w:r w:rsidRPr="00BF25F5">
        <w:rPr>
          <w:rFonts w:ascii="Times New Roman" w:hAnsi="Times New Roman" w:cs="Times New Roman"/>
          <w:sz w:val="24"/>
        </w:rPr>
        <w:t>An income tax is a tax imposed on individuals or entities (taxpayers) that varies with their respective income or profits (taxable income). Many jurisdictions refer to income tax on business entities as company’s tax or corporate tax. Partnerships generally are not taxed; rather, the partners are taxed on their share of partnership items. Tax may be imposed by both a country and subdivisions. Most jurisdictions exempt locally organized charitable organizations from tax.</w:t>
      </w:r>
    </w:p>
    <w:p w:rsidR="0029554B" w:rsidRPr="00731490" w:rsidRDefault="0029554B" w:rsidP="00BF25F5">
      <w:pPr>
        <w:spacing w:line="360" w:lineRule="auto"/>
        <w:jc w:val="both"/>
        <w:rPr>
          <w:rFonts w:ascii="Times New Roman" w:hAnsi="Times New Roman" w:cs="Times New Roman"/>
          <w:sz w:val="24"/>
        </w:rPr>
      </w:pPr>
    </w:p>
    <w:p w:rsidR="00731490" w:rsidRPr="00731490" w:rsidRDefault="00731490" w:rsidP="00BF25F5">
      <w:pPr>
        <w:pStyle w:val="ListParagraph"/>
        <w:numPr>
          <w:ilvl w:val="0"/>
          <w:numId w:val="10"/>
        </w:numPr>
        <w:spacing w:after="0" w:line="360" w:lineRule="auto"/>
        <w:rPr>
          <w:rFonts w:ascii="Times New Roman" w:hAnsi="Times New Roman" w:cs="Times New Roman"/>
          <w:sz w:val="24"/>
        </w:rPr>
      </w:pPr>
      <w:r w:rsidRPr="00731490">
        <w:rPr>
          <w:rFonts w:ascii="Times New Roman" w:hAnsi="Times New Roman" w:cs="Times New Roman"/>
          <w:sz w:val="24"/>
        </w:rPr>
        <w:lastRenderedPageBreak/>
        <w:t>Salaries</w:t>
      </w:r>
    </w:p>
    <w:p w:rsidR="00731490" w:rsidRPr="00731490" w:rsidRDefault="00731490" w:rsidP="00BF25F5">
      <w:pPr>
        <w:pStyle w:val="ListParagraph"/>
        <w:numPr>
          <w:ilvl w:val="0"/>
          <w:numId w:val="10"/>
        </w:numPr>
        <w:spacing w:after="0" w:line="360" w:lineRule="auto"/>
        <w:rPr>
          <w:rFonts w:ascii="Times New Roman" w:hAnsi="Times New Roman" w:cs="Times New Roman"/>
          <w:sz w:val="24"/>
        </w:rPr>
      </w:pPr>
      <w:r w:rsidRPr="00731490">
        <w:rPr>
          <w:rFonts w:ascii="Times New Roman" w:hAnsi="Times New Roman" w:cs="Times New Roman"/>
          <w:sz w:val="24"/>
        </w:rPr>
        <w:t>House Property</w:t>
      </w:r>
    </w:p>
    <w:p w:rsidR="00731490" w:rsidRPr="00731490" w:rsidRDefault="00731490" w:rsidP="00BF25F5">
      <w:pPr>
        <w:pStyle w:val="ListParagraph"/>
        <w:numPr>
          <w:ilvl w:val="0"/>
          <w:numId w:val="10"/>
        </w:numPr>
        <w:spacing w:after="0" w:line="360" w:lineRule="auto"/>
        <w:rPr>
          <w:rFonts w:ascii="Times New Roman" w:hAnsi="Times New Roman" w:cs="Times New Roman"/>
          <w:sz w:val="24"/>
        </w:rPr>
      </w:pPr>
      <w:r w:rsidRPr="00731490">
        <w:rPr>
          <w:rFonts w:ascii="Times New Roman" w:hAnsi="Times New Roman" w:cs="Times New Roman"/>
          <w:sz w:val="24"/>
        </w:rPr>
        <w:t>Profit and Gains of Business or Profession</w:t>
      </w:r>
    </w:p>
    <w:p w:rsidR="00731490" w:rsidRPr="00731490" w:rsidRDefault="00731490" w:rsidP="00BF25F5">
      <w:pPr>
        <w:pStyle w:val="ListParagraph"/>
        <w:numPr>
          <w:ilvl w:val="0"/>
          <w:numId w:val="10"/>
        </w:numPr>
        <w:spacing w:after="0" w:line="360" w:lineRule="auto"/>
        <w:rPr>
          <w:rFonts w:ascii="Times New Roman" w:hAnsi="Times New Roman" w:cs="Times New Roman"/>
          <w:sz w:val="24"/>
        </w:rPr>
      </w:pPr>
      <w:r w:rsidRPr="00731490">
        <w:rPr>
          <w:rFonts w:ascii="Times New Roman" w:hAnsi="Times New Roman" w:cs="Times New Roman"/>
          <w:sz w:val="24"/>
        </w:rPr>
        <w:t>Capital Gains</w:t>
      </w:r>
    </w:p>
    <w:p w:rsidR="00813B08" w:rsidRDefault="00731490" w:rsidP="00BF25F5">
      <w:pPr>
        <w:pStyle w:val="ListParagraph"/>
        <w:numPr>
          <w:ilvl w:val="0"/>
          <w:numId w:val="10"/>
        </w:numPr>
        <w:spacing w:after="0" w:line="360" w:lineRule="auto"/>
        <w:rPr>
          <w:rFonts w:ascii="Times New Roman" w:hAnsi="Times New Roman" w:cs="Times New Roman"/>
          <w:sz w:val="24"/>
        </w:rPr>
      </w:pPr>
      <w:r w:rsidRPr="00731490">
        <w:rPr>
          <w:rFonts w:ascii="Times New Roman" w:hAnsi="Times New Roman" w:cs="Times New Roman"/>
          <w:sz w:val="24"/>
        </w:rPr>
        <w:t>Other Sources</w:t>
      </w:r>
    </w:p>
    <w:p w:rsidR="00BF25F5" w:rsidRPr="00BF25F5" w:rsidRDefault="00BF25F5" w:rsidP="00BF25F5">
      <w:pPr>
        <w:spacing w:after="0" w:line="360" w:lineRule="auto"/>
        <w:rPr>
          <w:rFonts w:ascii="Times New Roman" w:hAnsi="Times New Roman" w:cs="Times New Roman"/>
          <w:sz w:val="24"/>
        </w:rPr>
      </w:pPr>
    </w:p>
    <w:p w:rsidR="00731490" w:rsidRPr="00731490" w:rsidRDefault="00813B08" w:rsidP="000560FD">
      <w:pPr>
        <w:spacing w:before="100" w:beforeAutospacing="1" w:after="100" w:afterAutospacing="1" w:line="360" w:lineRule="auto"/>
        <w:rPr>
          <w:rFonts w:ascii="Times New Roman" w:eastAsia="Times New Roman" w:hAnsi="Times New Roman" w:cs="Times New Roman"/>
          <w:b/>
          <w:color w:val="000000"/>
          <w:sz w:val="32"/>
          <w:szCs w:val="32"/>
        </w:rPr>
      </w:pPr>
      <w:r w:rsidRPr="0029554B">
        <w:rPr>
          <w:rFonts w:ascii="Times New Roman" w:hAnsi="Times New Roman" w:cs="Times New Roman"/>
          <w:b/>
          <w:sz w:val="32"/>
          <w:szCs w:val="32"/>
        </w:rPr>
        <w:t>Indirect Tax</w:t>
      </w:r>
    </w:p>
    <w:p w:rsidR="00BF25F5" w:rsidRDefault="00813B08" w:rsidP="0029554B">
      <w:pPr>
        <w:spacing w:line="360" w:lineRule="auto"/>
        <w:jc w:val="both"/>
        <w:rPr>
          <w:rFonts w:ascii="Times New Roman" w:hAnsi="Times New Roman" w:cs="Times New Roman"/>
          <w:sz w:val="24"/>
        </w:rPr>
      </w:pPr>
      <w:r w:rsidRPr="00027091">
        <w:rPr>
          <w:rFonts w:ascii="Times New Roman" w:hAnsi="Times New Roman" w:cs="Times New Roman"/>
          <w:sz w:val="24"/>
        </w:rPr>
        <w:t xml:space="preserve">Indirect Tax is referred to as a tax charged on a person who consumes the goods and services and is paid indirectly to the government. The burden of tax can be easily shifted to </w:t>
      </w:r>
      <w:r w:rsidR="0079062E" w:rsidRPr="00027091">
        <w:rPr>
          <w:rFonts w:ascii="Times New Roman" w:hAnsi="Times New Roman" w:cs="Times New Roman"/>
          <w:sz w:val="24"/>
        </w:rPr>
        <w:t>another</w:t>
      </w:r>
      <w:r w:rsidRPr="00027091">
        <w:rPr>
          <w:rFonts w:ascii="Times New Roman" w:hAnsi="Times New Roman" w:cs="Times New Roman"/>
          <w:sz w:val="24"/>
        </w:rPr>
        <w:t xml:space="preserve"> person. The tax is regressive in nature, i.e. as the amount of tax increases the demand for the goods and services decreases and vice versa. It levies on every person equally whether he is rich or poor. The administration of tax is done either by the Central Government or the State government.</w:t>
      </w:r>
    </w:p>
    <w:p w:rsidR="000C502D" w:rsidRPr="0029554B" w:rsidRDefault="000C502D" w:rsidP="0029554B">
      <w:pPr>
        <w:spacing w:line="360" w:lineRule="auto"/>
        <w:jc w:val="both"/>
        <w:rPr>
          <w:rFonts w:ascii="Times New Roman" w:hAnsi="Times New Roman" w:cs="Times New Roman"/>
          <w:sz w:val="24"/>
        </w:rPr>
      </w:pPr>
    </w:p>
    <w:p w:rsidR="00813B08" w:rsidRPr="0029554B" w:rsidRDefault="00813B08" w:rsidP="00BF25F5">
      <w:pPr>
        <w:spacing w:line="360" w:lineRule="auto"/>
        <w:rPr>
          <w:rFonts w:ascii="Times New Roman" w:hAnsi="Times New Roman" w:cs="Times New Roman"/>
          <w:b/>
          <w:sz w:val="25"/>
          <w:szCs w:val="25"/>
        </w:rPr>
      </w:pPr>
      <w:r w:rsidRPr="0029554B">
        <w:rPr>
          <w:rFonts w:ascii="Times New Roman" w:hAnsi="Times New Roman" w:cs="Times New Roman"/>
          <w:b/>
          <w:sz w:val="25"/>
          <w:szCs w:val="25"/>
        </w:rPr>
        <w:t>There are several ty</w:t>
      </w:r>
      <w:r w:rsidR="00BF25F5" w:rsidRPr="0029554B">
        <w:rPr>
          <w:rFonts w:ascii="Times New Roman" w:hAnsi="Times New Roman" w:cs="Times New Roman"/>
          <w:b/>
          <w:sz w:val="25"/>
          <w:szCs w:val="25"/>
        </w:rPr>
        <w:t>pes of Indirect Taxes, such as:</w:t>
      </w:r>
    </w:p>
    <w:p w:rsidR="00813B08" w:rsidRPr="00BF25F5" w:rsidRDefault="00813B08" w:rsidP="00BF25F5">
      <w:pPr>
        <w:pStyle w:val="ListParagraph"/>
        <w:numPr>
          <w:ilvl w:val="0"/>
          <w:numId w:val="10"/>
        </w:numPr>
        <w:spacing w:after="0" w:line="360" w:lineRule="auto"/>
        <w:rPr>
          <w:rFonts w:ascii="Times New Roman" w:hAnsi="Times New Roman" w:cs="Times New Roman"/>
          <w:sz w:val="24"/>
        </w:rPr>
      </w:pPr>
      <w:r w:rsidRPr="00BF25F5">
        <w:rPr>
          <w:rFonts w:ascii="Times New Roman" w:hAnsi="Times New Roman" w:cs="Times New Roman"/>
          <w:sz w:val="24"/>
        </w:rPr>
        <w:t>Central Sales Tax</w:t>
      </w:r>
    </w:p>
    <w:p w:rsidR="00813B08" w:rsidRPr="00BF25F5" w:rsidRDefault="00813B08" w:rsidP="00BF25F5">
      <w:pPr>
        <w:pStyle w:val="ListParagraph"/>
        <w:numPr>
          <w:ilvl w:val="0"/>
          <w:numId w:val="10"/>
        </w:numPr>
        <w:spacing w:after="0" w:line="360" w:lineRule="auto"/>
        <w:rPr>
          <w:rFonts w:ascii="Times New Roman" w:hAnsi="Times New Roman" w:cs="Times New Roman"/>
          <w:sz w:val="24"/>
        </w:rPr>
      </w:pPr>
      <w:r w:rsidRPr="00BF25F5">
        <w:rPr>
          <w:rFonts w:ascii="Times New Roman" w:hAnsi="Times New Roman" w:cs="Times New Roman"/>
          <w:sz w:val="24"/>
        </w:rPr>
        <w:t>VAT (Value Added Tax)</w:t>
      </w:r>
    </w:p>
    <w:p w:rsidR="00813B08" w:rsidRPr="00BF25F5" w:rsidRDefault="00813B08" w:rsidP="00BF25F5">
      <w:pPr>
        <w:pStyle w:val="ListParagraph"/>
        <w:numPr>
          <w:ilvl w:val="0"/>
          <w:numId w:val="10"/>
        </w:numPr>
        <w:spacing w:after="0" w:line="360" w:lineRule="auto"/>
        <w:rPr>
          <w:rFonts w:ascii="Times New Roman" w:hAnsi="Times New Roman" w:cs="Times New Roman"/>
          <w:sz w:val="24"/>
        </w:rPr>
      </w:pPr>
      <w:r w:rsidRPr="00BF25F5">
        <w:rPr>
          <w:rFonts w:ascii="Times New Roman" w:hAnsi="Times New Roman" w:cs="Times New Roman"/>
          <w:sz w:val="24"/>
        </w:rPr>
        <w:t>Service Tax</w:t>
      </w:r>
    </w:p>
    <w:p w:rsidR="00813B08" w:rsidRPr="00BF25F5" w:rsidRDefault="00813B08" w:rsidP="00BF25F5">
      <w:pPr>
        <w:pStyle w:val="ListParagraph"/>
        <w:numPr>
          <w:ilvl w:val="0"/>
          <w:numId w:val="10"/>
        </w:numPr>
        <w:spacing w:after="0" w:line="360" w:lineRule="auto"/>
        <w:rPr>
          <w:rFonts w:ascii="Times New Roman" w:hAnsi="Times New Roman" w:cs="Times New Roman"/>
          <w:sz w:val="24"/>
        </w:rPr>
      </w:pPr>
      <w:r w:rsidRPr="00BF25F5">
        <w:rPr>
          <w:rFonts w:ascii="Times New Roman" w:hAnsi="Times New Roman" w:cs="Times New Roman"/>
          <w:sz w:val="24"/>
        </w:rPr>
        <w:t>Excise Duty</w:t>
      </w:r>
    </w:p>
    <w:p w:rsidR="00BF25F5" w:rsidRDefault="00813B08" w:rsidP="00BF25F5">
      <w:pPr>
        <w:pStyle w:val="ListParagraph"/>
        <w:numPr>
          <w:ilvl w:val="0"/>
          <w:numId w:val="10"/>
        </w:numPr>
        <w:spacing w:after="0" w:line="360" w:lineRule="auto"/>
        <w:rPr>
          <w:rFonts w:ascii="Times New Roman" w:hAnsi="Times New Roman" w:cs="Times New Roman"/>
          <w:sz w:val="24"/>
        </w:rPr>
      </w:pPr>
      <w:r w:rsidRPr="00BF25F5">
        <w:rPr>
          <w:rFonts w:ascii="Times New Roman" w:hAnsi="Times New Roman" w:cs="Times New Roman"/>
          <w:sz w:val="24"/>
        </w:rPr>
        <w:t>Custom Duty</w:t>
      </w:r>
    </w:p>
    <w:p w:rsidR="00BF25F5" w:rsidRPr="00BF25F5" w:rsidRDefault="00BF25F5" w:rsidP="00BF25F5">
      <w:pPr>
        <w:spacing w:after="0" w:line="360" w:lineRule="auto"/>
        <w:rPr>
          <w:rFonts w:ascii="Times New Roman" w:hAnsi="Times New Roman" w:cs="Times New Roman"/>
          <w:sz w:val="24"/>
        </w:rPr>
      </w:pPr>
    </w:p>
    <w:p w:rsidR="00BF25F5" w:rsidRPr="005777AC" w:rsidRDefault="00BF25F5" w:rsidP="00BF25F5">
      <w:pPr>
        <w:pStyle w:val="ListParagraph"/>
        <w:spacing w:after="0" w:line="360" w:lineRule="auto"/>
        <w:rPr>
          <w:rFonts w:ascii="Times New Roman" w:hAnsi="Times New Roman" w:cs="Times New Roman"/>
          <w:b/>
          <w:sz w:val="24"/>
        </w:rPr>
      </w:pPr>
    </w:p>
    <w:p w:rsidR="00D42B9F" w:rsidRPr="005777AC" w:rsidRDefault="00D42B9F" w:rsidP="00BF25F5">
      <w:pPr>
        <w:spacing w:after="0" w:line="360" w:lineRule="auto"/>
        <w:rPr>
          <w:rFonts w:ascii="Times New Roman" w:hAnsi="Times New Roman" w:cs="Times New Roman"/>
          <w:b/>
          <w:sz w:val="24"/>
        </w:rPr>
      </w:pPr>
      <w:r w:rsidRPr="005777AC">
        <w:rPr>
          <w:rFonts w:ascii="Times New Roman" w:hAnsi="Times New Roman" w:cs="Times New Roman"/>
          <w:b/>
          <w:color w:val="000000"/>
          <w:sz w:val="32"/>
          <w:szCs w:val="32"/>
        </w:rPr>
        <w:t>Sales Tax</w:t>
      </w:r>
    </w:p>
    <w:p w:rsidR="00BF25F5" w:rsidRPr="00027091" w:rsidRDefault="00D42B9F" w:rsidP="00027091">
      <w:pPr>
        <w:spacing w:line="360" w:lineRule="auto"/>
        <w:jc w:val="both"/>
        <w:rPr>
          <w:rFonts w:ascii="Times New Roman" w:hAnsi="Times New Roman" w:cs="Times New Roman"/>
          <w:sz w:val="24"/>
        </w:rPr>
      </w:pPr>
      <w:r w:rsidRPr="00027091">
        <w:rPr>
          <w:rFonts w:ascii="Times New Roman" w:hAnsi="Times New Roman" w:cs="Times New Roman"/>
          <w:sz w:val="24"/>
        </w:rPr>
        <w:t>A sales tax is a consumption tax imposed by the government on the sale of goods and services. Sales tax is levied at the point of sale, collected by the retailer and passed on to the government. Sales taxes are only charged to the end user of a good or service. Because the majority of goods in modern economies pass through a number of stages of manufacturing, often handled by different entities, a significant amount of documentation is necessary to prove who is ultimately liable for sales tax.</w:t>
      </w:r>
    </w:p>
    <w:p w:rsidR="00D42B9F" w:rsidRPr="005777AC" w:rsidRDefault="00D42B9F" w:rsidP="000560FD">
      <w:pPr>
        <w:pStyle w:val="NormalWeb"/>
        <w:spacing w:line="360" w:lineRule="auto"/>
        <w:jc w:val="both"/>
        <w:rPr>
          <w:b/>
          <w:color w:val="000000"/>
          <w:sz w:val="32"/>
          <w:szCs w:val="27"/>
        </w:rPr>
      </w:pPr>
      <w:r w:rsidRPr="005777AC">
        <w:rPr>
          <w:b/>
          <w:color w:val="000000"/>
          <w:sz w:val="32"/>
        </w:rPr>
        <w:lastRenderedPageBreak/>
        <w:t>Value Added Tax (VAT)</w:t>
      </w:r>
    </w:p>
    <w:p w:rsidR="00D42B9F" w:rsidRDefault="00D42B9F" w:rsidP="00027091">
      <w:pPr>
        <w:spacing w:line="360" w:lineRule="auto"/>
        <w:jc w:val="both"/>
        <w:rPr>
          <w:rFonts w:ascii="Times New Roman" w:hAnsi="Times New Roman" w:cs="Times New Roman"/>
          <w:sz w:val="24"/>
        </w:rPr>
      </w:pPr>
      <w:r w:rsidRPr="00027091">
        <w:rPr>
          <w:rFonts w:ascii="Times New Roman" w:hAnsi="Times New Roman" w:cs="Times New Roman"/>
          <w:sz w:val="24"/>
        </w:rPr>
        <w:t>Value-added tax (VAT) is a type of consumption tax that is placed on a product whenever value is added at a stage of production and at the point of retail sale. VAT is levied on the gross margin at each point in the manufacturing-distribution-sales process of an item. The tax is assessed and collected at each stage.</w:t>
      </w:r>
    </w:p>
    <w:p w:rsidR="00BF25F5" w:rsidRPr="00027091" w:rsidRDefault="00BF25F5" w:rsidP="00027091">
      <w:pPr>
        <w:spacing w:line="360" w:lineRule="auto"/>
        <w:jc w:val="both"/>
        <w:rPr>
          <w:rFonts w:ascii="Times New Roman" w:hAnsi="Times New Roman" w:cs="Times New Roman"/>
          <w:sz w:val="24"/>
        </w:rPr>
      </w:pPr>
    </w:p>
    <w:p w:rsidR="00D42B9F" w:rsidRPr="000560FD" w:rsidRDefault="00D42B9F" w:rsidP="000560FD">
      <w:pPr>
        <w:pStyle w:val="NormalWeb"/>
        <w:spacing w:line="360" w:lineRule="auto"/>
        <w:jc w:val="both"/>
        <w:rPr>
          <w:color w:val="000000"/>
          <w:sz w:val="36"/>
          <w:szCs w:val="36"/>
        </w:rPr>
      </w:pPr>
      <w:r w:rsidRPr="000560FD">
        <w:rPr>
          <w:b/>
          <w:bCs/>
          <w:color w:val="333333"/>
          <w:sz w:val="36"/>
          <w:szCs w:val="36"/>
        </w:rPr>
        <w:t>Goods and Services Tax (GST)</w:t>
      </w:r>
      <w:r w:rsidRPr="000560FD">
        <w:rPr>
          <w:color w:val="333333"/>
          <w:sz w:val="36"/>
          <w:szCs w:val="36"/>
        </w:rPr>
        <w:t> </w:t>
      </w:r>
    </w:p>
    <w:p w:rsidR="008A4C53" w:rsidRPr="00027091" w:rsidRDefault="00D42B9F" w:rsidP="00BF25F5">
      <w:pPr>
        <w:spacing w:line="360" w:lineRule="auto"/>
        <w:ind w:firstLine="720"/>
        <w:jc w:val="both"/>
        <w:rPr>
          <w:rFonts w:ascii="Times New Roman" w:hAnsi="Times New Roman" w:cs="Times New Roman"/>
          <w:sz w:val="24"/>
        </w:rPr>
      </w:pPr>
      <w:r w:rsidRPr="00027091">
        <w:rPr>
          <w:rFonts w:ascii="Times New Roman" w:hAnsi="Times New Roman" w:cs="Times New Roman"/>
          <w:sz w:val="24"/>
        </w:rPr>
        <w:t>Goods and Services Tax (GST) is an indirect tax applicable throughout India which replaced multiple cascading taxes levied by the central and state governments. It was introduced as The Constitution (One Hundred and First Amendment) Act 2017</w:t>
      </w:r>
      <w:r w:rsidR="008A4C53" w:rsidRPr="00027091">
        <w:rPr>
          <w:rFonts w:ascii="Times New Roman" w:hAnsi="Times New Roman" w:cs="Times New Roman"/>
          <w:sz w:val="24"/>
        </w:rPr>
        <w:t>.</w:t>
      </w:r>
      <w:r w:rsidR="00BF25F5">
        <w:rPr>
          <w:rFonts w:ascii="Times New Roman" w:hAnsi="Times New Roman" w:cs="Times New Roman"/>
          <w:sz w:val="24"/>
        </w:rPr>
        <w:t xml:space="preserve"> </w:t>
      </w:r>
      <w:r w:rsidR="008A4C53" w:rsidRPr="00027091">
        <w:rPr>
          <w:rFonts w:ascii="Times New Roman" w:hAnsi="Times New Roman" w:cs="Times New Roman"/>
          <w:sz w:val="24"/>
        </w:rPr>
        <w:t xml:space="preserve">Goods &amp; Services Tax is a comprehensive, multi-stage, destination-based </w:t>
      </w:r>
      <w:r w:rsidR="000560FD" w:rsidRPr="00027091">
        <w:rPr>
          <w:rFonts w:ascii="Times New Roman" w:hAnsi="Times New Roman" w:cs="Times New Roman"/>
          <w:sz w:val="24"/>
        </w:rPr>
        <w:t>tax that</w:t>
      </w:r>
      <w:r w:rsidR="008A4C53" w:rsidRPr="00027091">
        <w:rPr>
          <w:rFonts w:ascii="Times New Roman" w:hAnsi="Times New Roman" w:cs="Times New Roman"/>
          <w:sz w:val="24"/>
        </w:rPr>
        <w:t xml:space="preserve"> will be levied on every value addition.</w:t>
      </w:r>
    </w:p>
    <w:p w:rsidR="008A4C53" w:rsidRPr="00027091" w:rsidRDefault="008A4C53" w:rsidP="00BF25F5">
      <w:pPr>
        <w:spacing w:line="360" w:lineRule="auto"/>
        <w:ind w:firstLine="720"/>
        <w:jc w:val="both"/>
        <w:rPr>
          <w:rFonts w:ascii="Times New Roman" w:hAnsi="Times New Roman" w:cs="Times New Roman"/>
          <w:sz w:val="24"/>
        </w:rPr>
      </w:pPr>
      <w:r w:rsidRPr="00027091">
        <w:rPr>
          <w:rFonts w:ascii="Times New Roman" w:hAnsi="Times New Roman" w:cs="Times New Roman"/>
          <w:sz w:val="24"/>
        </w:rPr>
        <w:t>To understand this, we need to understand the concepts under this definition. Let us start with the term ‘Multi-stage’. Now, there are multiple steps an item goes through from manufacture or production to the final sale. Buying of raw materials is the first stage. The second stage is production or manufacture. Then, there is the warehousing of materials. Next, comes the sale of the product to the retailer. And in the final stage, the retailer sells you – the end consumer – the product, completing its life cycle.</w:t>
      </w:r>
    </w:p>
    <w:p w:rsidR="008A4C53" w:rsidRPr="00027091" w:rsidRDefault="008A4C53" w:rsidP="00BF25F5">
      <w:pPr>
        <w:spacing w:line="360" w:lineRule="auto"/>
        <w:ind w:firstLine="720"/>
        <w:jc w:val="both"/>
        <w:rPr>
          <w:rFonts w:ascii="Times New Roman" w:hAnsi="Times New Roman" w:cs="Times New Roman"/>
          <w:sz w:val="24"/>
        </w:rPr>
      </w:pPr>
      <w:r w:rsidRPr="00027091">
        <w:rPr>
          <w:rFonts w:ascii="Times New Roman" w:hAnsi="Times New Roman" w:cs="Times New Roman"/>
          <w:sz w:val="24"/>
        </w:rPr>
        <w:t>Goods and Services Tax will be levied on each of these stages, which makes it a multi-stage tax. How? We will see that shortly, but before that, let us talk about ‘Value Addition’.</w:t>
      </w:r>
    </w:p>
    <w:p w:rsidR="008A4C53" w:rsidRPr="005777AC" w:rsidRDefault="008A4C53" w:rsidP="005777AC">
      <w:pPr>
        <w:spacing w:line="360" w:lineRule="auto"/>
        <w:jc w:val="both"/>
        <w:rPr>
          <w:rFonts w:ascii="Times New Roman" w:hAnsi="Times New Roman" w:cs="Times New Roman"/>
          <w:sz w:val="24"/>
        </w:rPr>
      </w:pPr>
      <w:r w:rsidRPr="00027091">
        <w:rPr>
          <w:rFonts w:ascii="Times New Roman" w:hAnsi="Times New Roman" w:cs="Times New Roman"/>
          <w:sz w:val="24"/>
        </w:rPr>
        <w:t>Let us assume that a manufacturer wants to make a shirt. For this he must buy yarn. This gets turned into a shirt after manufacture. So, the value of the yarn is increased when it gets woven into a shirt. Then, the manufacturer sells it to the warehousing agent who attaches labels and tags to each shirt. That is another addition of value after which the warehouse sells it to the retailer who packages each shirt separately and invests in marketing of the shirt thus increasing its value.</w:t>
      </w:r>
    </w:p>
    <w:p w:rsidR="00BF25F5" w:rsidRPr="000560FD" w:rsidRDefault="00BF25F5" w:rsidP="000560FD">
      <w:pPr>
        <w:spacing w:line="360" w:lineRule="auto"/>
        <w:rPr>
          <w:rFonts w:ascii="Times New Roman" w:hAnsi="Times New Roman" w:cs="Times New Roman"/>
          <w:sz w:val="32"/>
        </w:rPr>
      </w:pPr>
    </w:p>
    <w:p w:rsidR="008A4C53" w:rsidRPr="00F504B9" w:rsidRDefault="00BF25F5" w:rsidP="00BF25F5">
      <w:pPr>
        <w:spacing w:line="360" w:lineRule="auto"/>
        <w:rPr>
          <w:rFonts w:ascii="Times New Roman" w:hAnsi="Times New Roman" w:cs="Times New Roman"/>
          <w:b/>
          <w:sz w:val="32"/>
        </w:rPr>
      </w:pPr>
      <w:r w:rsidRPr="00F504B9">
        <w:rPr>
          <w:rFonts w:ascii="Times New Roman" w:hAnsi="Times New Roman" w:cs="Times New Roman"/>
          <w:b/>
          <w:sz w:val="32"/>
        </w:rPr>
        <w:lastRenderedPageBreak/>
        <w:t>How does GST work?</w:t>
      </w:r>
    </w:p>
    <w:p w:rsidR="008A4C53" w:rsidRPr="000C502D" w:rsidRDefault="008A4C53" w:rsidP="00027091">
      <w:pPr>
        <w:spacing w:line="360" w:lineRule="auto"/>
        <w:jc w:val="both"/>
        <w:rPr>
          <w:rFonts w:ascii="Times New Roman" w:hAnsi="Times New Roman" w:cs="Times New Roman"/>
          <w:sz w:val="24"/>
          <w:szCs w:val="24"/>
        </w:rPr>
      </w:pPr>
      <w:r w:rsidRPr="00027091">
        <w:rPr>
          <w:rFonts w:ascii="Times New Roman" w:hAnsi="Times New Roman" w:cs="Times New Roman"/>
          <w:sz w:val="24"/>
        </w:rPr>
        <w:t xml:space="preserve">A nationwide tax </w:t>
      </w:r>
      <w:r w:rsidRPr="000C502D">
        <w:rPr>
          <w:rFonts w:ascii="Times New Roman" w:hAnsi="Times New Roman" w:cs="Times New Roman"/>
          <w:sz w:val="24"/>
          <w:szCs w:val="24"/>
        </w:rPr>
        <w:t>reform cannot function without strict guidelines and provisions. The GST Council has devised a fool proof method of implementing this new tax regime by dividing it into three categories. Wondering how they work? Let our experts explain this to you in detail.</w:t>
      </w:r>
    </w:p>
    <w:p w:rsidR="008A4C53" w:rsidRPr="000560FD" w:rsidRDefault="008A4C53" w:rsidP="000560FD">
      <w:pPr>
        <w:spacing w:line="360" w:lineRule="auto"/>
        <w:rPr>
          <w:rFonts w:ascii="Times New Roman" w:hAnsi="Times New Roman" w:cs="Times New Roman"/>
        </w:rPr>
      </w:pPr>
      <w:r w:rsidRPr="000C502D">
        <w:rPr>
          <w:rFonts w:ascii="Times New Roman" w:hAnsi="Times New Roman" w:cs="Times New Roman"/>
          <w:sz w:val="24"/>
          <w:szCs w:val="24"/>
        </w:rPr>
        <w:t>When Goods and Services Tax is implemented, there will be 3 kinds of applicable Goods and Services</w:t>
      </w:r>
      <w:r w:rsidRPr="000560FD">
        <w:rPr>
          <w:rFonts w:ascii="Times New Roman" w:hAnsi="Times New Roman" w:cs="Times New Roman"/>
        </w:rPr>
        <w:t xml:space="preserve"> Taxes:</w:t>
      </w:r>
    </w:p>
    <w:p w:rsidR="008A4C53" w:rsidRPr="000560FD" w:rsidRDefault="008A4C53" w:rsidP="007C2ADC">
      <w:pPr>
        <w:spacing w:line="240" w:lineRule="auto"/>
        <w:rPr>
          <w:rFonts w:ascii="Times New Roman" w:hAnsi="Times New Roman" w:cs="Times New Roman"/>
        </w:rPr>
      </w:pPr>
    </w:p>
    <w:p w:rsidR="008A4C53" w:rsidRPr="000C502D" w:rsidRDefault="008A4C53" w:rsidP="007C2ADC">
      <w:pPr>
        <w:pStyle w:val="ListParagraph"/>
        <w:numPr>
          <w:ilvl w:val="0"/>
          <w:numId w:val="11"/>
        </w:numPr>
        <w:spacing w:line="240" w:lineRule="auto"/>
        <w:rPr>
          <w:rFonts w:ascii="Times New Roman" w:hAnsi="Times New Roman" w:cs="Times New Roman"/>
          <w:sz w:val="24"/>
          <w:szCs w:val="24"/>
        </w:rPr>
      </w:pPr>
      <w:r w:rsidRPr="00BF25F5">
        <w:rPr>
          <w:rFonts w:ascii="Times New Roman" w:hAnsi="Times New Roman" w:cs="Times New Roman"/>
          <w:b/>
        </w:rPr>
        <w:t>CGST</w:t>
      </w:r>
      <w:r w:rsidRPr="00BF25F5">
        <w:rPr>
          <w:rFonts w:ascii="Times New Roman" w:hAnsi="Times New Roman" w:cs="Times New Roman"/>
        </w:rPr>
        <w:t xml:space="preserve">: </w:t>
      </w:r>
      <w:r w:rsidRPr="000C502D">
        <w:rPr>
          <w:rFonts w:ascii="Times New Roman" w:hAnsi="Times New Roman" w:cs="Times New Roman"/>
          <w:sz w:val="24"/>
          <w:szCs w:val="24"/>
        </w:rPr>
        <w:t>where the revenue will be collected by the central government</w:t>
      </w:r>
      <w:r w:rsidR="000C502D">
        <w:rPr>
          <w:rFonts w:ascii="Times New Roman" w:hAnsi="Times New Roman" w:cs="Times New Roman"/>
          <w:sz w:val="24"/>
          <w:szCs w:val="24"/>
        </w:rPr>
        <w:t>.</w:t>
      </w:r>
    </w:p>
    <w:p w:rsidR="008A4C53" w:rsidRPr="000560FD" w:rsidRDefault="008A4C53" w:rsidP="007C2ADC">
      <w:pPr>
        <w:spacing w:line="240" w:lineRule="auto"/>
        <w:rPr>
          <w:rFonts w:ascii="Times New Roman" w:hAnsi="Times New Roman" w:cs="Times New Roman"/>
        </w:rPr>
      </w:pPr>
    </w:p>
    <w:p w:rsidR="008A4C53" w:rsidRPr="000C502D" w:rsidRDefault="008A4C53" w:rsidP="007C2ADC">
      <w:pPr>
        <w:pStyle w:val="ListParagraph"/>
        <w:numPr>
          <w:ilvl w:val="0"/>
          <w:numId w:val="11"/>
        </w:numPr>
        <w:spacing w:line="240" w:lineRule="auto"/>
        <w:rPr>
          <w:rFonts w:ascii="Times New Roman" w:hAnsi="Times New Roman" w:cs="Times New Roman"/>
          <w:sz w:val="24"/>
        </w:rPr>
      </w:pPr>
      <w:r w:rsidRPr="00BF25F5">
        <w:rPr>
          <w:rFonts w:ascii="Times New Roman" w:hAnsi="Times New Roman" w:cs="Times New Roman"/>
          <w:b/>
        </w:rPr>
        <w:t>SGST</w:t>
      </w:r>
      <w:r w:rsidRPr="00BF25F5">
        <w:rPr>
          <w:rFonts w:ascii="Times New Roman" w:hAnsi="Times New Roman" w:cs="Times New Roman"/>
        </w:rPr>
        <w:t xml:space="preserve">: </w:t>
      </w:r>
      <w:r w:rsidRPr="000C502D">
        <w:rPr>
          <w:rFonts w:ascii="Times New Roman" w:hAnsi="Times New Roman" w:cs="Times New Roman"/>
          <w:sz w:val="24"/>
        </w:rPr>
        <w:t>where the revenue will be collected by the state governments for intra-state sales</w:t>
      </w:r>
      <w:r w:rsidR="000C502D">
        <w:rPr>
          <w:rFonts w:ascii="Times New Roman" w:hAnsi="Times New Roman" w:cs="Times New Roman"/>
          <w:sz w:val="24"/>
        </w:rPr>
        <w:t>.</w:t>
      </w:r>
    </w:p>
    <w:p w:rsidR="008A4C53" w:rsidRPr="000560FD" w:rsidRDefault="008A4C53" w:rsidP="007C2ADC">
      <w:pPr>
        <w:spacing w:line="240" w:lineRule="auto"/>
        <w:rPr>
          <w:rFonts w:ascii="Times New Roman" w:hAnsi="Times New Roman" w:cs="Times New Roman"/>
        </w:rPr>
      </w:pPr>
    </w:p>
    <w:p w:rsidR="008A4C53" w:rsidRDefault="008A4C53" w:rsidP="007C2ADC">
      <w:pPr>
        <w:pStyle w:val="ListParagraph"/>
        <w:numPr>
          <w:ilvl w:val="0"/>
          <w:numId w:val="11"/>
        </w:numPr>
        <w:spacing w:line="240" w:lineRule="auto"/>
        <w:rPr>
          <w:rFonts w:ascii="Times New Roman" w:hAnsi="Times New Roman" w:cs="Times New Roman"/>
          <w:sz w:val="24"/>
        </w:rPr>
      </w:pPr>
      <w:r w:rsidRPr="00BF25F5">
        <w:rPr>
          <w:rFonts w:ascii="Times New Roman" w:hAnsi="Times New Roman" w:cs="Times New Roman"/>
          <w:b/>
        </w:rPr>
        <w:t>IGST</w:t>
      </w:r>
      <w:r w:rsidRPr="00BF25F5">
        <w:rPr>
          <w:rFonts w:ascii="Times New Roman" w:hAnsi="Times New Roman" w:cs="Times New Roman"/>
        </w:rPr>
        <w:t xml:space="preserve">: </w:t>
      </w:r>
      <w:r w:rsidRPr="000C502D">
        <w:rPr>
          <w:rFonts w:ascii="Times New Roman" w:hAnsi="Times New Roman" w:cs="Times New Roman"/>
          <w:sz w:val="24"/>
        </w:rPr>
        <w:t>where the revenue will be collected by the central government for inter-state sales</w:t>
      </w:r>
      <w:r w:rsidR="000C502D">
        <w:rPr>
          <w:rFonts w:ascii="Times New Roman" w:hAnsi="Times New Roman" w:cs="Times New Roman"/>
          <w:sz w:val="24"/>
        </w:rPr>
        <w:t>.</w:t>
      </w:r>
    </w:p>
    <w:p w:rsidR="007C2ADC" w:rsidRPr="007C2ADC" w:rsidRDefault="007C2ADC" w:rsidP="007C2ADC">
      <w:pPr>
        <w:spacing w:line="240" w:lineRule="auto"/>
        <w:rPr>
          <w:rFonts w:ascii="Times New Roman" w:hAnsi="Times New Roman" w:cs="Times New Roman"/>
          <w:sz w:val="24"/>
        </w:rPr>
      </w:pPr>
    </w:p>
    <w:p w:rsidR="008A4C53" w:rsidRPr="00BF25F5" w:rsidRDefault="008A4C53" w:rsidP="000560FD">
      <w:pPr>
        <w:spacing w:line="360" w:lineRule="auto"/>
        <w:rPr>
          <w:rFonts w:ascii="Times New Roman" w:hAnsi="Times New Roman" w:cs="Times New Roman"/>
        </w:rPr>
      </w:pPr>
    </w:p>
    <w:p w:rsidR="008A4C53" w:rsidRPr="008A4C53" w:rsidRDefault="002249A1" w:rsidP="000560FD">
      <w:pPr>
        <w:spacing w:after="240" w:line="360" w:lineRule="auto"/>
        <w:rPr>
          <w:rFonts w:ascii="Times New Roman" w:eastAsia="Times New Roman" w:hAnsi="Times New Roman" w:cs="Times New Roman"/>
          <w:sz w:val="32"/>
          <w:szCs w:val="24"/>
        </w:rPr>
      </w:pPr>
      <w:hyperlink r:id="rId5" w:tgtFrame="_blank" w:history="1">
        <w:r w:rsidR="008A4C53" w:rsidRPr="00BF25F5">
          <w:rPr>
            <w:rFonts w:ascii="Times New Roman" w:eastAsia="Times New Roman" w:hAnsi="Times New Roman" w:cs="Times New Roman"/>
            <w:b/>
            <w:bCs/>
            <w:sz w:val="32"/>
            <w:szCs w:val="24"/>
          </w:rPr>
          <w:t>Advantages of Goods and Services Tax (GST</w:t>
        </w:r>
        <w:r w:rsidR="00C67B08" w:rsidRPr="00BF25F5">
          <w:rPr>
            <w:rFonts w:ascii="Times New Roman" w:eastAsia="Times New Roman" w:hAnsi="Times New Roman" w:cs="Times New Roman"/>
            <w:b/>
            <w:bCs/>
            <w:sz w:val="32"/>
            <w:szCs w:val="24"/>
          </w:rPr>
          <w:t>)</w:t>
        </w:r>
      </w:hyperlink>
      <w:r w:rsidR="008A4C53" w:rsidRPr="008A4C53">
        <w:rPr>
          <w:rFonts w:ascii="Times New Roman" w:eastAsia="Times New Roman" w:hAnsi="Times New Roman" w:cs="Times New Roman"/>
          <w:b/>
          <w:bCs/>
          <w:sz w:val="32"/>
          <w:szCs w:val="24"/>
        </w:rPr>
        <w:t>:</w:t>
      </w:r>
    </w:p>
    <w:p w:rsidR="008A4C53" w:rsidRPr="00BF25F5" w:rsidRDefault="008A4C53" w:rsidP="007C2ADC">
      <w:pPr>
        <w:pStyle w:val="ListParagraph"/>
        <w:numPr>
          <w:ilvl w:val="0"/>
          <w:numId w:val="13"/>
        </w:numPr>
        <w:spacing w:after="0" w:line="480" w:lineRule="auto"/>
        <w:ind w:right="480"/>
        <w:rPr>
          <w:rFonts w:ascii="Times New Roman" w:eastAsia="Times New Roman" w:hAnsi="Times New Roman" w:cs="Times New Roman"/>
          <w:color w:val="333333"/>
          <w:sz w:val="24"/>
          <w:szCs w:val="24"/>
        </w:rPr>
      </w:pPr>
      <w:r w:rsidRPr="00BF25F5">
        <w:rPr>
          <w:rFonts w:ascii="Times New Roman" w:eastAsia="Times New Roman" w:hAnsi="Times New Roman" w:cs="Times New Roman"/>
          <w:color w:val="333333"/>
          <w:sz w:val="24"/>
          <w:szCs w:val="24"/>
        </w:rPr>
        <w:t xml:space="preserve">GST is a single taxation system that will reduce the number of indirect taxes. From </w:t>
      </w:r>
      <w:r w:rsidR="007C2ADC">
        <w:rPr>
          <w:rFonts w:ascii="Times New Roman" w:eastAsia="Times New Roman" w:hAnsi="Times New Roman" w:cs="Times New Roman"/>
          <w:color w:val="333333"/>
          <w:sz w:val="24"/>
          <w:szCs w:val="24"/>
        </w:rPr>
        <w:t xml:space="preserve">  </w:t>
      </w:r>
      <w:r w:rsidRPr="00BF25F5">
        <w:rPr>
          <w:rFonts w:ascii="Times New Roman" w:eastAsia="Times New Roman" w:hAnsi="Times New Roman" w:cs="Times New Roman"/>
          <w:color w:val="333333"/>
          <w:sz w:val="24"/>
          <w:szCs w:val="24"/>
        </w:rPr>
        <w:t>now, a single taxation term would cover all of those indirect taxes.</w:t>
      </w:r>
    </w:p>
    <w:p w:rsidR="008A4C53" w:rsidRPr="00BF25F5" w:rsidRDefault="008A4C53" w:rsidP="007C2ADC">
      <w:pPr>
        <w:pStyle w:val="ListParagraph"/>
        <w:numPr>
          <w:ilvl w:val="0"/>
          <w:numId w:val="13"/>
        </w:numPr>
        <w:spacing w:after="0" w:line="480" w:lineRule="auto"/>
        <w:ind w:right="480"/>
        <w:rPr>
          <w:rFonts w:ascii="Times New Roman" w:eastAsia="Times New Roman" w:hAnsi="Times New Roman" w:cs="Times New Roman"/>
          <w:color w:val="333333"/>
          <w:sz w:val="24"/>
          <w:szCs w:val="24"/>
        </w:rPr>
      </w:pPr>
      <w:r w:rsidRPr="00BF25F5">
        <w:rPr>
          <w:rFonts w:ascii="Times New Roman" w:eastAsia="Times New Roman" w:hAnsi="Times New Roman" w:cs="Times New Roman"/>
          <w:color w:val="333333"/>
          <w:sz w:val="24"/>
          <w:szCs w:val="24"/>
        </w:rPr>
        <w:t xml:space="preserve">The Prices of products and services would </w:t>
      </w:r>
      <w:r w:rsidR="000560FD" w:rsidRPr="00BF25F5">
        <w:rPr>
          <w:rFonts w:ascii="Times New Roman" w:eastAsia="Times New Roman" w:hAnsi="Times New Roman" w:cs="Times New Roman"/>
          <w:color w:val="333333"/>
          <w:sz w:val="24"/>
          <w:szCs w:val="24"/>
        </w:rPr>
        <w:t>reduce,</w:t>
      </w:r>
      <w:r w:rsidRPr="00BF25F5">
        <w:rPr>
          <w:rFonts w:ascii="Times New Roman" w:eastAsia="Times New Roman" w:hAnsi="Times New Roman" w:cs="Times New Roman"/>
          <w:color w:val="333333"/>
          <w:sz w:val="24"/>
          <w:szCs w:val="24"/>
        </w:rPr>
        <w:t xml:space="preserve"> thus this system would prove to be beneficial for the people who are fed up of paying high prices.</w:t>
      </w:r>
    </w:p>
    <w:p w:rsidR="008A4C53" w:rsidRPr="00BF25F5" w:rsidRDefault="008A4C53" w:rsidP="007C2ADC">
      <w:pPr>
        <w:pStyle w:val="ListParagraph"/>
        <w:numPr>
          <w:ilvl w:val="0"/>
          <w:numId w:val="13"/>
        </w:numPr>
        <w:spacing w:after="0" w:line="480" w:lineRule="auto"/>
        <w:ind w:right="480"/>
        <w:rPr>
          <w:rFonts w:ascii="Times New Roman" w:eastAsia="Times New Roman" w:hAnsi="Times New Roman" w:cs="Times New Roman"/>
          <w:color w:val="333333"/>
          <w:sz w:val="24"/>
          <w:szCs w:val="24"/>
        </w:rPr>
      </w:pPr>
      <w:r w:rsidRPr="00BF25F5">
        <w:rPr>
          <w:rFonts w:ascii="Times New Roman" w:eastAsia="Times New Roman" w:hAnsi="Times New Roman" w:cs="Times New Roman"/>
          <w:color w:val="333333"/>
          <w:sz w:val="24"/>
          <w:szCs w:val="24"/>
        </w:rPr>
        <w:t>This would reduce the burden from the state and the central government. With the introduction of GST, all indirect taxes would come under a single roof.</w:t>
      </w:r>
    </w:p>
    <w:p w:rsidR="008A4C53" w:rsidRPr="00BF25F5" w:rsidRDefault="008A4C53" w:rsidP="007C2ADC">
      <w:pPr>
        <w:pStyle w:val="ListParagraph"/>
        <w:numPr>
          <w:ilvl w:val="0"/>
          <w:numId w:val="13"/>
        </w:numPr>
        <w:spacing w:after="0" w:line="480" w:lineRule="auto"/>
        <w:ind w:right="480"/>
        <w:rPr>
          <w:rFonts w:ascii="Times New Roman" w:eastAsia="Times New Roman" w:hAnsi="Times New Roman" w:cs="Times New Roman"/>
          <w:color w:val="333333"/>
          <w:sz w:val="24"/>
          <w:szCs w:val="24"/>
        </w:rPr>
      </w:pPr>
      <w:r w:rsidRPr="00BF25F5">
        <w:rPr>
          <w:rFonts w:ascii="Times New Roman" w:eastAsia="Times New Roman" w:hAnsi="Times New Roman" w:cs="Times New Roman"/>
          <w:color w:val="333333"/>
          <w:sz w:val="24"/>
          <w:szCs w:val="24"/>
        </w:rPr>
        <w:t>GST would not be charged at every point of sale like other indirect taxes so in this way, market would be developed.</w:t>
      </w:r>
    </w:p>
    <w:p w:rsidR="008A4C53" w:rsidRPr="00F504B9" w:rsidRDefault="008A4C53" w:rsidP="00F504B9">
      <w:pPr>
        <w:pStyle w:val="ListParagraph"/>
        <w:numPr>
          <w:ilvl w:val="0"/>
          <w:numId w:val="13"/>
        </w:numPr>
        <w:spacing w:after="0" w:line="480" w:lineRule="auto"/>
        <w:ind w:right="480"/>
        <w:rPr>
          <w:rFonts w:ascii="Times New Roman" w:eastAsia="Times New Roman" w:hAnsi="Times New Roman" w:cs="Times New Roman"/>
          <w:color w:val="333333"/>
          <w:sz w:val="24"/>
          <w:szCs w:val="24"/>
        </w:rPr>
      </w:pPr>
      <w:r w:rsidRPr="00BF25F5">
        <w:rPr>
          <w:rFonts w:ascii="Times New Roman" w:eastAsia="Times New Roman" w:hAnsi="Times New Roman" w:cs="Times New Roman"/>
          <w:color w:val="333333"/>
          <w:sz w:val="24"/>
          <w:szCs w:val="24"/>
        </w:rPr>
        <w:t>Corruption-free taxation system. GST would introduce corruption-free taxation system.</w:t>
      </w:r>
    </w:p>
    <w:p w:rsidR="008A4C53" w:rsidRPr="00BF25F5" w:rsidRDefault="002249A1" w:rsidP="000560FD">
      <w:pPr>
        <w:pStyle w:val="uiqtextpara"/>
        <w:spacing w:before="0" w:beforeAutospacing="0" w:after="240" w:afterAutospacing="0" w:line="360" w:lineRule="auto"/>
        <w:rPr>
          <w:sz w:val="32"/>
        </w:rPr>
      </w:pPr>
      <w:hyperlink r:id="rId6" w:tgtFrame="_blank" w:history="1">
        <w:r w:rsidR="008A4C53" w:rsidRPr="00BF25F5">
          <w:rPr>
            <w:rStyle w:val="Hyperlink"/>
            <w:b/>
            <w:bCs/>
            <w:color w:val="auto"/>
            <w:sz w:val="32"/>
            <w:u w:val="none"/>
          </w:rPr>
          <w:t>Disadvantages of Goods and Services Tax (GST</w:t>
        </w:r>
        <w:r w:rsidR="00A24806" w:rsidRPr="00BF25F5">
          <w:rPr>
            <w:rStyle w:val="Hyperlink"/>
            <w:b/>
            <w:bCs/>
            <w:color w:val="auto"/>
            <w:sz w:val="32"/>
            <w:u w:val="none"/>
          </w:rPr>
          <w:t>):</w:t>
        </w:r>
      </w:hyperlink>
    </w:p>
    <w:p w:rsidR="008A4C53" w:rsidRPr="000560FD" w:rsidRDefault="008A4C53" w:rsidP="00BF25F5">
      <w:pPr>
        <w:pStyle w:val="uiqtextpara"/>
        <w:numPr>
          <w:ilvl w:val="0"/>
          <w:numId w:val="12"/>
        </w:numPr>
        <w:spacing w:before="0" w:beforeAutospacing="0" w:after="240" w:afterAutospacing="0" w:line="360" w:lineRule="auto"/>
        <w:rPr>
          <w:color w:val="333333"/>
        </w:rPr>
      </w:pPr>
      <w:r w:rsidRPr="000560FD">
        <w:rPr>
          <w:color w:val="333333"/>
        </w:rPr>
        <w:t>The opposition is to the way it is being implemented. It’s complex nature of compliance.</w:t>
      </w:r>
    </w:p>
    <w:p w:rsidR="00486CDF" w:rsidRDefault="008A4C53" w:rsidP="000560FD">
      <w:pPr>
        <w:pStyle w:val="uiqtextpara"/>
        <w:numPr>
          <w:ilvl w:val="0"/>
          <w:numId w:val="12"/>
        </w:numPr>
        <w:spacing w:before="0" w:beforeAutospacing="0" w:after="240" w:afterAutospacing="0" w:line="360" w:lineRule="auto"/>
        <w:rPr>
          <w:color w:val="333333"/>
        </w:rPr>
      </w:pPr>
      <w:r w:rsidRPr="000560FD">
        <w:rPr>
          <w:color w:val="333333"/>
        </w:rPr>
        <w:t xml:space="preserve">GST was supposed to </w:t>
      </w:r>
      <w:r w:rsidR="000560FD" w:rsidRPr="000560FD">
        <w:rPr>
          <w:color w:val="333333"/>
        </w:rPr>
        <w:t>simplify</w:t>
      </w:r>
      <w:r w:rsidRPr="000560FD">
        <w:rPr>
          <w:color w:val="333333"/>
        </w:rPr>
        <w:t xml:space="preserve"> tax</w:t>
      </w:r>
      <w:r w:rsidR="00B82008">
        <w:rPr>
          <w:color w:val="333333"/>
        </w:rPr>
        <w:t>ation and make taxation easier.</w:t>
      </w:r>
    </w:p>
    <w:p w:rsidR="007C2ADC" w:rsidRDefault="007C2ADC" w:rsidP="007C2ADC">
      <w:pPr>
        <w:pStyle w:val="uiqtextpara"/>
        <w:spacing w:before="0" w:beforeAutospacing="0" w:after="240" w:afterAutospacing="0" w:line="360" w:lineRule="auto"/>
        <w:rPr>
          <w:color w:val="333333"/>
        </w:rPr>
      </w:pPr>
    </w:p>
    <w:p w:rsidR="007C2ADC" w:rsidRDefault="007C2ADC" w:rsidP="007C2ADC">
      <w:pPr>
        <w:pStyle w:val="uiqtextpara"/>
        <w:spacing w:before="0" w:beforeAutospacing="0" w:after="240" w:afterAutospacing="0" w:line="360" w:lineRule="auto"/>
        <w:rPr>
          <w:color w:val="333333"/>
        </w:rPr>
      </w:pPr>
    </w:p>
    <w:p w:rsidR="007C2ADC" w:rsidRDefault="007C2ADC" w:rsidP="007C2ADC">
      <w:pPr>
        <w:pStyle w:val="uiqtextpara"/>
        <w:spacing w:before="0" w:beforeAutospacing="0" w:after="240" w:afterAutospacing="0" w:line="360" w:lineRule="auto"/>
        <w:rPr>
          <w:color w:val="333333"/>
        </w:rPr>
      </w:pPr>
    </w:p>
    <w:p w:rsidR="007C2ADC" w:rsidRDefault="007C2ADC" w:rsidP="007C2ADC">
      <w:pPr>
        <w:pStyle w:val="uiqtextpara"/>
        <w:spacing w:before="0" w:beforeAutospacing="0" w:after="240" w:afterAutospacing="0" w:line="360" w:lineRule="auto"/>
        <w:rPr>
          <w:color w:val="333333"/>
        </w:rPr>
      </w:pPr>
    </w:p>
    <w:p w:rsidR="00F504B9" w:rsidRDefault="00F504B9" w:rsidP="007C2ADC">
      <w:pPr>
        <w:pStyle w:val="uiqtextpara"/>
        <w:spacing w:before="0" w:beforeAutospacing="0" w:after="240" w:afterAutospacing="0" w:line="360" w:lineRule="auto"/>
        <w:rPr>
          <w:color w:val="333333"/>
        </w:rPr>
      </w:pPr>
    </w:p>
    <w:p w:rsidR="00F504B9" w:rsidRDefault="00F504B9" w:rsidP="007C2ADC">
      <w:pPr>
        <w:pStyle w:val="uiqtextpara"/>
        <w:spacing w:before="0" w:beforeAutospacing="0" w:after="240" w:afterAutospacing="0" w:line="360" w:lineRule="auto"/>
        <w:rPr>
          <w:color w:val="333333"/>
        </w:rPr>
      </w:pPr>
    </w:p>
    <w:p w:rsidR="00F504B9" w:rsidRDefault="00F504B9" w:rsidP="007C2ADC">
      <w:pPr>
        <w:pStyle w:val="uiqtextpara"/>
        <w:spacing w:before="0" w:beforeAutospacing="0" w:after="240" w:afterAutospacing="0" w:line="360" w:lineRule="auto"/>
        <w:rPr>
          <w:color w:val="333333"/>
        </w:rPr>
      </w:pPr>
    </w:p>
    <w:p w:rsidR="00F504B9" w:rsidRDefault="00F504B9" w:rsidP="007C2ADC">
      <w:pPr>
        <w:pStyle w:val="uiqtextpara"/>
        <w:spacing w:before="0" w:beforeAutospacing="0" w:after="240" w:afterAutospacing="0" w:line="360" w:lineRule="auto"/>
        <w:rPr>
          <w:color w:val="333333"/>
        </w:rPr>
      </w:pPr>
    </w:p>
    <w:p w:rsidR="00F504B9" w:rsidRDefault="00F504B9" w:rsidP="007C2ADC">
      <w:pPr>
        <w:pStyle w:val="uiqtextpara"/>
        <w:spacing w:before="0" w:beforeAutospacing="0" w:after="240" w:afterAutospacing="0" w:line="360" w:lineRule="auto"/>
        <w:rPr>
          <w:color w:val="333333"/>
        </w:rPr>
      </w:pPr>
    </w:p>
    <w:p w:rsidR="00F504B9" w:rsidRDefault="00F504B9" w:rsidP="007C2ADC">
      <w:pPr>
        <w:pStyle w:val="uiqtextpara"/>
        <w:spacing w:before="0" w:beforeAutospacing="0" w:after="240" w:afterAutospacing="0" w:line="360" w:lineRule="auto"/>
        <w:rPr>
          <w:color w:val="333333"/>
        </w:rPr>
      </w:pPr>
    </w:p>
    <w:p w:rsidR="00F504B9" w:rsidRDefault="00F504B9" w:rsidP="007C2ADC">
      <w:pPr>
        <w:pStyle w:val="uiqtextpara"/>
        <w:spacing w:before="0" w:beforeAutospacing="0" w:after="240" w:afterAutospacing="0" w:line="360" w:lineRule="auto"/>
        <w:rPr>
          <w:color w:val="333333"/>
        </w:rPr>
      </w:pPr>
    </w:p>
    <w:p w:rsidR="00F504B9" w:rsidRDefault="00F504B9" w:rsidP="007C2ADC">
      <w:pPr>
        <w:pStyle w:val="uiqtextpara"/>
        <w:spacing w:before="0" w:beforeAutospacing="0" w:after="240" w:afterAutospacing="0" w:line="360" w:lineRule="auto"/>
        <w:rPr>
          <w:color w:val="333333"/>
        </w:rPr>
      </w:pPr>
    </w:p>
    <w:p w:rsidR="00F504B9" w:rsidRDefault="00F504B9" w:rsidP="007C2ADC">
      <w:pPr>
        <w:pStyle w:val="uiqtextpara"/>
        <w:spacing w:before="0" w:beforeAutospacing="0" w:after="240" w:afterAutospacing="0" w:line="360" w:lineRule="auto"/>
        <w:rPr>
          <w:color w:val="333333"/>
        </w:rPr>
      </w:pPr>
    </w:p>
    <w:p w:rsidR="00F504B9" w:rsidRDefault="00F504B9" w:rsidP="007C2ADC">
      <w:pPr>
        <w:pStyle w:val="uiqtextpara"/>
        <w:spacing w:before="0" w:beforeAutospacing="0" w:after="240" w:afterAutospacing="0" w:line="360" w:lineRule="auto"/>
        <w:rPr>
          <w:color w:val="333333"/>
        </w:rPr>
      </w:pPr>
    </w:p>
    <w:p w:rsidR="00F504B9" w:rsidRDefault="00F504B9" w:rsidP="007C2ADC">
      <w:pPr>
        <w:pStyle w:val="uiqtextpara"/>
        <w:spacing w:before="0" w:beforeAutospacing="0" w:after="240" w:afterAutospacing="0" w:line="360" w:lineRule="auto"/>
        <w:rPr>
          <w:color w:val="333333"/>
        </w:rPr>
      </w:pPr>
    </w:p>
    <w:p w:rsidR="00F504B9" w:rsidRDefault="00F504B9" w:rsidP="007C2ADC">
      <w:pPr>
        <w:pStyle w:val="uiqtextpara"/>
        <w:spacing w:before="0" w:beforeAutospacing="0" w:after="240" w:afterAutospacing="0" w:line="360" w:lineRule="auto"/>
        <w:rPr>
          <w:color w:val="333333"/>
        </w:rPr>
      </w:pPr>
    </w:p>
    <w:p w:rsidR="007C2ADC" w:rsidRPr="00B82008" w:rsidRDefault="007C2ADC" w:rsidP="007C2ADC">
      <w:pPr>
        <w:pStyle w:val="uiqtextpara"/>
        <w:spacing w:before="0" w:beforeAutospacing="0" w:after="240" w:afterAutospacing="0" w:line="360" w:lineRule="auto"/>
        <w:rPr>
          <w:color w:val="333333"/>
        </w:rPr>
      </w:pPr>
    </w:p>
    <w:p w:rsidR="002D339D" w:rsidRDefault="002D339D" w:rsidP="00985F4D">
      <w:pPr>
        <w:spacing w:line="360" w:lineRule="auto"/>
        <w:jc w:val="center"/>
        <w:rPr>
          <w:rFonts w:ascii="Times New Roman" w:hAnsi="Times New Roman" w:cs="Times New Roman"/>
          <w:b/>
          <w:sz w:val="32"/>
        </w:rPr>
      </w:pPr>
    </w:p>
    <w:p w:rsidR="004E64F9" w:rsidRPr="00985F4D" w:rsidRDefault="007C2ADC" w:rsidP="00985F4D">
      <w:pPr>
        <w:spacing w:line="360" w:lineRule="auto"/>
        <w:jc w:val="center"/>
        <w:rPr>
          <w:rFonts w:ascii="Times New Roman" w:hAnsi="Times New Roman" w:cs="Times New Roman"/>
          <w:b/>
          <w:sz w:val="32"/>
        </w:rPr>
      </w:pPr>
      <w:r>
        <w:rPr>
          <w:rFonts w:ascii="Times New Roman" w:hAnsi="Times New Roman" w:cs="Times New Roman"/>
          <w:b/>
          <w:sz w:val="32"/>
        </w:rPr>
        <w:t>Conclusion</w:t>
      </w:r>
    </w:p>
    <w:p w:rsidR="004E64F9" w:rsidRPr="00027091" w:rsidRDefault="004E64F9" w:rsidP="00027091">
      <w:pPr>
        <w:spacing w:line="360" w:lineRule="auto"/>
        <w:jc w:val="both"/>
        <w:rPr>
          <w:rFonts w:ascii="Times New Roman" w:hAnsi="Times New Roman" w:cs="Times New Roman"/>
          <w:sz w:val="24"/>
        </w:rPr>
      </w:pPr>
      <w:r w:rsidRPr="00027091">
        <w:rPr>
          <w:rFonts w:ascii="Times New Roman" w:hAnsi="Times New Roman" w:cs="Times New Roman"/>
          <w:sz w:val="24"/>
        </w:rPr>
        <w:t>Goods and Services Tax or GST is a broad-based consumption tax levied on the </w:t>
      </w:r>
      <w:hyperlink r:id="rId7" w:tooltip="Importing of Goods" w:history="1">
        <w:r w:rsidRPr="00027091">
          <w:rPr>
            <w:sz w:val="24"/>
          </w:rPr>
          <w:t>import of goods</w:t>
        </w:r>
      </w:hyperlink>
      <w:r w:rsidRPr="00027091">
        <w:rPr>
          <w:rFonts w:ascii="Times New Roman" w:hAnsi="Times New Roman" w:cs="Times New Roman"/>
          <w:sz w:val="24"/>
        </w:rPr>
        <w:t> (collected by Singapore Customs), as well as nearly all supplies of goods and services in Singapore. In other countries, GST is known as the Value-Added Tax or VAT.</w:t>
      </w:r>
    </w:p>
    <w:p w:rsidR="004E64F9" w:rsidRPr="00027091" w:rsidRDefault="004E64F9" w:rsidP="00027091">
      <w:pPr>
        <w:spacing w:line="360" w:lineRule="auto"/>
        <w:jc w:val="both"/>
        <w:rPr>
          <w:rFonts w:ascii="Times New Roman" w:hAnsi="Times New Roman" w:cs="Times New Roman"/>
          <w:sz w:val="24"/>
        </w:rPr>
      </w:pPr>
      <w:r w:rsidRPr="00027091">
        <w:rPr>
          <w:rFonts w:ascii="Times New Roman" w:hAnsi="Times New Roman" w:cs="Times New Roman"/>
          <w:sz w:val="24"/>
        </w:rPr>
        <w:t>GST exemptions apply to the provision of most financial services, the sale and lease of residential properties, and the importation and local supply of investment precious metals. Goods that are exported and international services are zero-rated.</w:t>
      </w:r>
    </w:p>
    <w:p w:rsidR="002A40CB" w:rsidRPr="000560FD" w:rsidRDefault="002A40CB" w:rsidP="000560FD">
      <w:pPr>
        <w:spacing w:line="360" w:lineRule="auto"/>
        <w:rPr>
          <w:rFonts w:ascii="Times New Roman" w:hAnsi="Times New Roman" w:cs="Times New Roman"/>
        </w:rPr>
      </w:pPr>
    </w:p>
    <w:sectPr w:rsidR="002A40CB" w:rsidRPr="000560FD" w:rsidSect="00BA43FB">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20th Century Font">
    <w:panose1 w:val="00000400000000000000"/>
    <w:charset w:val="00"/>
    <w:family w:val="auto"/>
    <w:pitch w:val="variable"/>
    <w:sig w:usb0="00000003" w:usb1="00000000" w:usb2="00000000" w:usb3="00000000" w:csb0="00000001" w:csb1="00000000"/>
  </w:font>
  <w:font w:name="Adobe Fan Heiti Std B">
    <w:panose1 w:val="00000000000000000000"/>
    <w:charset w:val="80"/>
    <w:family w:val="swiss"/>
    <w:notTrueType/>
    <w:pitch w:val="variable"/>
    <w:sig w:usb0="00000203" w:usb1="1A0F1900" w:usb2="00000016" w:usb3="00000000" w:csb0="00120005" w:csb1="00000000"/>
  </w:font>
  <w:font w:name="Adobe Gothic Std B">
    <w:panose1 w:val="00000000000000000000"/>
    <w:charset w:val="80"/>
    <w:family w:val="swiss"/>
    <w:notTrueType/>
    <w:pitch w:val="variable"/>
    <w:sig w:usb0="00000203" w:usb1="29D72C10" w:usb2="00000010" w:usb3="00000000" w:csb0="002A0005"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mso192E"/>
      </v:shape>
    </w:pict>
  </w:numPicBullet>
  <w:abstractNum w:abstractNumId="0">
    <w:nsid w:val="0FD511A1"/>
    <w:multiLevelType w:val="hybridMultilevel"/>
    <w:tmpl w:val="EBB079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155A9F"/>
    <w:multiLevelType w:val="multilevel"/>
    <w:tmpl w:val="A8DED0B0"/>
    <w:lvl w:ilvl="0">
      <w:start w:val="1"/>
      <w:numFmt w:val="bullet"/>
      <w:lvlText w:val=""/>
      <w:lvlJc w:val="left"/>
      <w:pPr>
        <w:tabs>
          <w:tab w:val="num" w:pos="1125"/>
        </w:tabs>
        <w:ind w:left="1125" w:hanging="360"/>
      </w:pPr>
      <w:rPr>
        <w:rFonts w:ascii="Symbol" w:hAnsi="Symbol" w:hint="default"/>
        <w:sz w:val="20"/>
      </w:rPr>
    </w:lvl>
    <w:lvl w:ilvl="1" w:tentative="1">
      <w:start w:val="1"/>
      <w:numFmt w:val="bullet"/>
      <w:lvlText w:val="o"/>
      <w:lvlJc w:val="left"/>
      <w:pPr>
        <w:tabs>
          <w:tab w:val="num" w:pos="1845"/>
        </w:tabs>
        <w:ind w:left="1845" w:hanging="360"/>
      </w:pPr>
      <w:rPr>
        <w:rFonts w:ascii="Courier New" w:hAnsi="Courier New" w:hint="default"/>
        <w:sz w:val="20"/>
      </w:rPr>
    </w:lvl>
    <w:lvl w:ilvl="2" w:tentative="1">
      <w:start w:val="1"/>
      <w:numFmt w:val="bullet"/>
      <w:lvlText w:val=""/>
      <w:lvlJc w:val="left"/>
      <w:pPr>
        <w:tabs>
          <w:tab w:val="num" w:pos="2565"/>
        </w:tabs>
        <w:ind w:left="2565" w:hanging="360"/>
      </w:pPr>
      <w:rPr>
        <w:rFonts w:ascii="Wingdings" w:hAnsi="Wingdings" w:hint="default"/>
        <w:sz w:val="20"/>
      </w:rPr>
    </w:lvl>
    <w:lvl w:ilvl="3" w:tentative="1">
      <w:start w:val="1"/>
      <w:numFmt w:val="bullet"/>
      <w:lvlText w:val=""/>
      <w:lvlJc w:val="left"/>
      <w:pPr>
        <w:tabs>
          <w:tab w:val="num" w:pos="3285"/>
        </w:tabs>
        <w:ind w:left="3285" w:hanging="360"/>
      </w:pPr>
      <w:rPr>
        <w:rFonts w:ascii="Wingdings" w:hAnsi="Wingdings" w:hint="default"/>
        <w:sz w:val="20"/>
      </w:rPr>
    </w:lvl>
    <w:lvl w:ilvl="4" w:tentative="1">
      <w:start w:val="1"/>
      <w:numFmt w:val="bullet"/>
      <w:lvlText w:val=""/>
      <w:lvlJc w:val="left"/>
      <w:pPr>
        <w:tabs>
          <w:tab w:val="num" w:pos="4005"/>
        </w:tabs>
        <w:ind w:left="4005" w:hanging="360"/>
      </w:pPr>
      <w:rPr>
        <w:rFonts w:ascii="Wingdings" w:hAnsi="Wingdings" w:hint="default"/>
        <w:sz w:val="20"/>
      </w:rPr>
    </w:lvl>
    <w:lvl w:ilvl="5" w:tentative="1">
      <w:start w:val="1"/>
      <w:numFmt w:val="bullet"/>
      <w:lvlText w:val=""/>
      <w:lvlJc w:val="left"/>
      <w:pPr>
        <w:tabs>
          <w:tab w:val="num" w:pos="4725"/>
        </w:tabs>
        <w:ind w:left="4725" w:hanging="360"/>
      </w:pPr>
      <w:rPr>
        <w:rFonts w:ascii="Wingdings" w:hAnsi="Wingdings" w:hint="default"/>
        <w:sz w:val="20"/>
      </w:rPr>
    </w:lvl>
    <w:lvl w:ilvl="6" w:tentative="1">
      <w:start w:val="1"/>
      <w:numFmt w:val="bullet"/>
      <w:lvlText w:val=""/>
      <w:lvlJc w:val="left"/>
      <w:pPr>
        <w:tabs>
          <w:tab w:val="num" w:pos="5445"/>
        </w:tabs>
        <w:ind w:left="5445" w:hanging="360"/>
      </w:pPr>
      <w:rPr>
        <w:rFonts w:ascii="Wingdings" w:hAnsi="Wingdings" w:hint="default"/>
        <w:sz w:val="20"/>
      </w:rPr>
    </w:lvl>
    <w:lvl w:ilvl="7" w:tentative="1">
      <w:start w:val="1"/>
      <w:numFmt w:val="bullet"/>
      <w:lvlText w:val=""/>
      <w:lvlJc w:val="left"/>
      <w:pPr>
        <w:tabs>
          <w:tab w:val="num" w:pos="6165"/>
        </w:tabs>
        <w:ind w:left="6165" w:hanging="360"/>
      </w:pPr>
      <w:rPr>
        <w:rFonts w:ascii="Wingdings" w:hAnsi="Wingdings" w:hint="default"/>
        <w:sz w:val="20"/>
      </w:rPr>
    </w:lvl>
    <w:lvl w:ilvl="8" w:tentative="1">
      <w:start w:val="1"/>
      <w:numFmt w:val="bullet"/>
      <w:lvlText w:val=""/>
      <w:lvlJc w:val="left"/>
      <w:pPr>
        <w:tabs>
          <w:tab w:val="num" w:pos="6885"/>
        </w:tabs>
        <w:ind w:left="6885" w:hanging="360"/>
      </w:pPr>
      <w:rPr>
        <w:rFonts w:ascii="Wingdings" w:hAnsi="Wingdings" w:hint="default"/>
        <w:sz w:val="20"/>
      </w:rPr>
    </w:lvl>
  </w:abstractNum>
  <w:abstractNum w:abstractNumId="2">
    <w:nsid w:val="216439A9"/>
    <w:multiLevelType w:val="hybridMultilevel"/>
    <w:tmpl w:val="93082FF4"/>
    <w:lvl w:ilvl="0" w:tplc="0409000B">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
    <w:nsid w:val="24382FA4"/>
    <w:multiLevelType w:val="hybridMultilevel"/>
    <w:tmpl w:val="E8D4D5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8051DC"/>
    <w:multiLevelType w:val="multilevel"/>
    <w:tmpl w:val="5AEA3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AF07948"/>
    <w:multiLevelType w:val="hybridMultilevel"/>
    <w:tmpl w:val="1786E0D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052AA4"/>
    <w:multiLevelType w:val="hybridMultilevel"/>
    <w:tmpl w:val="325A0F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B265FE"/>
    <w:multiLevelType w:val="hybridMultilevel"/>
    <w:tmpl w:val="A37EC4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320841"/>
    <w:multiLevelType w:val="hybridMultilevel"/>
    <w:tmpl w:val="D18EDC0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5D2EA9"/>
    <w:multiLevelType w:val="hybridMultilevel"/>
    <w:tmpl w:val="862A73A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95716F"/>
    <w:multiLevelType w:val="multilevel"/>
    <w:tmpl w:val="14C63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3835909"/>
    <w:multiLevelType w:val="hybridMultilevel"/>
    <w:tmpl w:val="D584E7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0415A3"/>
    <w:multiLevelType w:val="hybridMultilevel"/>
    <w:tmpl w:val="84A41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BC635A"/>
    <w:multiLevelType w:val="hybridMultilevel"/>
    <w:tmpl w:val="7A849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5EB03F5"/>
    <w:multiLevelType w:val="hybridMultilevel"/>
    <w:tmpl w:val="E014DC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4"/>
  </w:num>
  <w:num w:numId="4">
    <w:abstractNumId w:val="0"/>
  </w:num>
  <w:num w:numId="5">
    <w:abstractNumId w:val="8"/>
  </w:num>
  <w:num w:numId="6">
    <w:abstractNumId w:val="5"/>
  </w:num>
  <w:num w:numId="7">
    <w:abstractNumId w:val="9"/>
  </w:num>
  <w:num w:numId="8">
    <w:abstractNumId w:val="11"/>
  </w:num>
  <w:num w:numId="9">
    <w:abstractNumId w:val="6"/>
  </w:num>
  <w:num w:numId="10">
    <w:abstractNumId w:val="13"/>
  </w:num>
  <w:num w:numId="11">
    <w:abstractNumId w:val="3"/>
  </w:num>
  <w:num w:numId="12">
    <w:abstractNumId w:val="14"/>
  </w:num>
  <w:num w:numId="13">
    <w:abstractNumId w:val="2"/>
  </w:num>
  <w:num w:numId="14">
    <w:abstractNumId w:val="12"/>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197"/>
    <w:rsid w:val="00027091"/>
    <w:rsid w:val="000560FD"/>
    <w:rsid w:val="00060B12"/>
    <w:rsid w:val="000C502D"/>
    <w:rsid w:val="002249A1"/>
    <w:rsid w:val="0029554B"/>
    <w:rsid w:val="002A40CB"/>
    <w:rsid w:val="002B2A15"/>
    <w:rsid w:val="002D339D"/>
    <w:rsid w:val="00486CDF"/>
    <w:rsid w:val="00497EE2"/>
    <w:rsid w:val="004E64F9"/>
    <w:rsid w:val="0051220B"/>
    <w:rsid w:val="00521197"/>
    <w:rsid w:val="005777AC"/>
    <w:rsid w:val="005A0CCE"/>
    <w:rsid w:val="005D2A4D"/>
    <w:rsid w:val="00731490"/>
    <w:rsid w:val="0079062E"/>
    <w:rsid w:val="007C2ADC"/>
    <w:rsid w:val="00813B08"/>
    <w:rsid w:val="00876BF3"/>
    <w:rsid w:val="008A4C53"/>
    <w:rsid w:val="008A5E6D"/>
    <w:rsid w:val="00901E25"/>
    <w:rsid w:val="00985F4D"/>
    <w:rsid w:val="00A24806"/>
    <w:rsid w:val="00AC1143"/>
    <w:rsid w:val="00AF230E"/>
    <w:rsid w:val="00B10B38"/>
    <w:rsid w:val="00B82008"/>
    <w:rsid w:val="00BA43FB"/>
    <w:rsid w:val="00BF25F5"/>
    <w:rsid w:val="00C67B08"/>
    <w:rsid w:val="00D42B9F"/>
    <w:rsid w:val="00D455CE"/>
    <w:rsid w:val="00D91E01"/>
    <w:rsid w:val="00EC6432"/>
    <w:rsid w:val="00F17DF7"/>
    <w:rsid w:val="00F504B9"/>
    <w:rsid w:val="00F82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B0F567-6126-4643-B89C-2DA4A6D43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14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qtextpara">
    <w:name w:val="ui_qtext_para"/>
    <w:basedOn w:val="Normal"/>
    <w:rsid w:val="008A4C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inkcontainer">
    <w:name w:val="qlink_container"/>
    <w:basedOn w:val="DefaultParagraphFont"/>
    <w:rsid w:val="008A4C53"/>
  </w:style>
  <w:style w:type="character" w:styleId="Hyperlink">
    <w:name w:val="Hyperlink"/>
    <w:basedOn w:val="DefaultParagraphFont"/>
    <w:uiPriority w:val="99"/>
    <w:semiHidden/>
    <w:unhideWhenUsed/>
    <w:rsid w:val="008A4C53"/>
    <w:rPr>
      <w:color w:val="0000FF"/>
      <w:u w:val="single"/>
    </w:rPr>
  </w:style>
  <w:style w:type="paragraph" w:styleId="ListParagraph">
    <w:name w:val="List Paragraph"/>
    <w:basedOn w:val="Normal"/>
    <w:uiPriority w:val="34"/>
    <w:qFormat/>
    <w:rsid w:val="000560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541196">
      <w:bodyDiv w:val="1"/>
      <w:marLeft w:val="0"/>
      <w:marRight w:val="0"/>
      <w:marTop w:val="0"/>
      <w:marBottom w:val="0"/>
      <w:divBdr>
        <w:top w:val="none" w:sz="0" w:space="0" w:color="auto"/>
        <w:left w:val="none" w:sz="0" w:space="0" w:color="auto"/>
        <w:bottom w:val="none" w:sz="0" w:space="0" w:color="auto"/>
        <w:right w:val="none" w:sz="0" w:space="0" w:color="auto"/>
      </w:divBdr>
    </w:div>
    <w:div w:id="341588546">
      <w:bodyDiv w:val="1"/>
      <w:marLeft w:val="0"/>
      <w:marRight w:val="0"/>
      <w:marTop w:val="0"/>
      <w:marBottom w:val="0"/>
      <w:divBdr>
        <w:top w:val="none" w:sz="0" w:space="0" w:color="auto"/>
        <w:left w:val="none" w:sz="0" w:space="0" w:color="auto"/>
        <w:bottom w:val="none" w:sz="0" w:space="0" w:color="auto"/>
        <w:right w:val="none" w:sz="0" w:space="0" w:color="auto"/>
      </w:divBdr>
    </w:div>
    <w:div w:id="727611375">
      <w:bodyDiv w:val="1"/>
      <w:marLeft w:val="0"/>
      <w:marRight w:val="0"/>
      <w:marTop w:val="0"/>
      <w:marBottom w:val="0"/>
      <w:divBdr>
        <w:top w:val="none" w:sz="0" w:space="0" w:color="auto"/>
        <w:left w:val="none" w:sz="0" w:space="0" w:color="auto"/>
        <w:bottom w:val="none" w:sz="0" w:space="0" w:color="auto"/>
        <w:right w:val="none" w:sz="0" w:space="0" w:color="auto"/>
      </w:divBdr>
      <w:divsChild>
        <w:div w:id="74674669">
          <w:marLeft w:val="0"/>
          <w:marRight w:val="0"/>
          <w:marTop w:val="0"/>
          <w:marBottom w:val="0"/>
          <w:divBdr>
            <w:top w:val="none" w:sz="0" w:space="0" w:color="auto"/>
            <w:left w:val="none" w:sz="0" w:space="0" w:color="auto"/>
            <w:bottom w:val="none" w:sz="0" w:space="0" w:color="auto"/>
            <w:right w:val="none" w:sz="0" w:space="0" w:color="auto"/>
          </w:divBdr>
        </w:div>
      </w:divsChild>
    </w:div>
    <w:div w:id="1336835389">
      <w:bodyDiv w:val="1"/>
      <w:marLeft w:val="0"/>
      <w:marRight w:val="0"/>
      <w:marTop w:val="0"/>
      <w:marBottom w:val="0"/>
      <w:divBdr>
        <w:top w:val="none" w:sz="0" w:space="0" w:color="auto"/>
        <w:left w:val="none" w:sz="0" w:space="0" w:color="auto"/>
        <w:bottom w:val="none" w:sz="0" w:space="0" w:color="auto"/>
        <w:right w:val="none" w:sz="0" w:space="0" w:color="auto"/>
      </w:divBdr>
    </w:div>
    <w:div w:id="1355498409">
      <w:bodyDiv w:val="1"/>
      <w:marLeft w:val="0"/>
      <w:marRight w:val="0"/>
      <w:marTop w:val="0"/>
      <w:marBottom w:val="0"/>
      <w:divBdr>
        <w:top w:val="none" w:sz="0" w:space="0" w:color="auto"/>
        <w:left w:val="none" w:sz="0" w:space="0" w:color="auto"/>
        <w:bottom w:val="none" w:sz="0" w:space="0" w:color="auto"/>
        <w:right w:val="none" w:sz="0" w:space="0" w:color="auto"/>
      </w:divBdr>
    </w:div>
    <w:div w:id="1575311606">
      <w:bodyDiv w:val="1"/>
      <w:marLeft w:val="0"/>
      <w:marRight w:val="0"/>
      <w:marTop w:val="0"/>
      <w:marBottom w:val="0"/>
      <w:divBdr>
        <w:top w:val="none" w:sz="0" w:space="0" w:color="auto"/>
        <w:left w:val="none" w:sz="0" w:space="0" w:color="auto"/>
        <w:bottom w:val="none" w:sz="0" w:space="0" w:color="auto"/>
        <w:right w:val="none" w:sz="0" w:space="0" w:color="auto"/>
      </w:divBdr>
    </w:div>
    <w:div w:id="1630546413">
      <w:bodyDiv w:val="1"/>
      <w:marLeft w:val="0"/>
      <w:marRight w:val="0"/>
      <w:marTop w:val="0"/>
      <w:marBottom w:val="0"/>
      <w:divBdr>
        <w:top w:val="none" w:sz="0" w:space="0" w:color="auto"/>
        <w:left w:val="none" w:sz="0" w:space="0" w:color="auto"/>
        <w:bottom w:val="none" w:sz="0" w:space="0" w:color="auto"/>
        <w:right w:val="none" w:sz="0" w:space="0" w:color="auto"/>
      </w:divBdr>
    </w:div>
    <w:div w:id="1773865961">
      <w:bodyDiv w:val="1"/>
      <w:marLeft w:val="0"/>
      <w:marRight w:val="0"/>
      <w:marTop w:val="0"/>
      <w:marBottom w:val="0"/>
      <w:divBdr>
        <w:top w:val="none" w:sz="0" w:space="0" w:color="auto"/>
        <w:left w:val="none" w:sz="0" w:space="0" w:color="auto"/>
        <w:bottom w:val="none" w:sz="0" w:space="0" w:color="auto"/>
        <w:right w:val="none" w:sz="0" w:space="0" w:color="auto"/>
      </w:divBdr>
    </w:div>
    <w:div w:id="1893275602">
      <w:bodyDiv w:val="1"/>
      <w:marLeft w:val="0"/>
      <w:marRight w:val="0"/>
      <w:marTop w:val="0"/>
      <w:marBottom w:val="0"/>
      <w:divBdr>
        <w:top w:val="none" w:sz="0" w:space="0" w:color="auto"/>
        <w:left w:val="none" w:sz="0" w:space="0" w:color="auto"/>
        <w:bottom w:val="none" w:sz="0" w:space="0" w:color="auto"/>
        <w:right w:val="none" w:sz="0" w:space="0" w:color="auto"/>
      </w:divBdr>
    </w:div>
    <w:div w:id="2059622383">
      <w:bodyDiv w:val="1"/>
      <w:marLeft w:val="0"/>
      <w:marRight w:val="0"/>
      <w:marTop w:val="0"/>
      <w:marBottom w:val="0"/>
      <w:divBdr>
        <w:top w:val="none" w:sz="0" w:space="0" w:color="auto"/>
        <w:left w:val="none" w:sz="0" w:space="0" w:color="auto"/>
        <w:bottom w:val="none" w:sz="0" w:space="0" w:color="auto"/>
        <w:right w:val="none" w:sz="0" w:space="0" w:color="auto"/>
      </w:divBdr>
    </w:div>
    <w:div w:id="2094089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ras.gov.sg/irashome/GST/GST-registered-businesses/Working-out-your-taxes/Importing-of-Goo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ttitudetallyacademy.com/html/goods-services-tax" TargetMode="External"/><Relationship Id="rId5" Type="http://schemas.openxmlformats.org/officeDocument/2006/relationships/hyperlink" Target="http://www.attitudetallyacademy.com/html/goods-services-tax" TargetMode="Externa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1</Pages>
  <Words>1382</Words>
  <Characters>7884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57</cp:revision>
  <cp:lastPrinted>2018-02-19T07:43:00Z</cp:lastPrinted>
  <dcterms:created xsi:type="dcterms:W3CDTF">2018-02-18T15:32:00Z</dcterms:created>
  <dcterms:modified xsi:type="dcterms:W3CDTF">2018-02-19T07:43:00Z</dcterms:modified>
</cp:coreProperties>
</file>