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9627" w14:textId="77777777" w:rsidR="00E90D4B" w:rsidRDefault="00BD6832">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19C5BC41" wp14:editId="51D3C27C">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6AF97AB" w14:textId="0B3556DC" w:rsidR="00E90D4B" w:rsidRDefault="00BD6832">
                            <w:pPr>
                              <w:pStyle w:val="FrameContents"/>
                              <w:rPr>
                                <w:rFonts w:ascii="Arial" w:hAnsi="Arial" w:cs="Arial"/>
                                <w:b/>
                                <w:bCs/>
                                <w:color w:val="5C666C"/>
                                <w:sz w:val="48"/>
                                <w:szCs w:val="48"/>
                                <w:lang w:val="en-US"/>
                              </w:rPr>
                            </w:pPr>
                            <w:r>
                              <w:rPr>
                                <w:rFonts w:ascii="Arial" w:hAnsi="Arial" w:cs="Arial"/>
                                <w:b/>
                                <w:bCs/>
                                <w:color w:val="5C666C"/>
                                <w:sz w:val="48"/>
                                <w:szCs w:val="48"/>
                                <w:lang w:val="en-US"/>
                              </w:rPr>
                              <w:t xml:space="preserve">Data </w:t>
                            </w:r>
                            <w:r w:rsidR="005F372B">
                              <w:rPr>
                                <w:rFonts w:ascii="Arial" w:hAnsi="Arial" w:cs="Arial"/>
                                <w:b/>
                                <w:bCs/>
                                <w:color w:val="5C666C"/>
                                <w:sz w:val="48"/>
                                <w:szCs w:val="48"/>
                                <w:lang w:val="en-US"/>
                              </w:rPr>
                              <w:t>Visualization</w:t>
                            </w:r>
                            <w:r>
                              <w:rPr>
                                <w:rFonts w:ascii="Arial" w:hAnsi="Arial" w:cs="Arial"/>
                                <w:b/>
                                <w:bCs/>
                                <w:color w:val="5C666C"/>
                                <w:sz w:val="48"/>
                                <w:szCs w:val="48"/>
                                <w:lang w:val="en-US"/>
                              </w:rPr>
                              <w:t xml:space="preserve"> Project</w:t>
                            </w:r>
                          </w:p>
                        </w:txbxContent>
                      </wps:txbx>
                      <wps:bodyPr>
                        <a:prstTxWarp prst="textNoShape">
                          <a:avLst/>
                        </a:prstTxWarp>
                        <a:noAutofit/>
                      </wps:bodyPr>
                    </wps:wsp>
                  </a:graphicData>
                </a:graphic>
              </wp:anchor>
            </w:drawing>
          </mc:Choice>
          <mc:Fallback>
            <w:pict>
              <v:rect w14:anchorId="19C5BC41"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" o:allowincell="f" fillcolor="white [3201]" stroked="f" strokeweight=".5pt">
                <v:textbox>
                  <w:txbxContent>
                    <w:p w14:paraId="26AF97AB" w14:textId="0B3556DC" w:rsidR="00E90D4B" w:rsidRDefault="00BD6832">
                      <w:pPr>
                        <w:pStyle w:val="FrameContents"/>
                        <w:rPr>
                          <w:rFonts w:ascii="Arial" w:hAnsi="Arial" w:cs="Arial"/>
                          <w:b/>
                          <w:bCs/>
                          <w:color w:val="5C666C"/>
                          <w:sz w:val="48"/>
                          <w:szCs w:val="48"/>
                          <w:lang w:val="en-US"/>
                        </w:rPr>
                      </w:pPr>
                      <w:r>
                        <w:rPr>
                          <w:rFonts w:ascii="Arial" w:hAnsi="Arial" w:cs="Arial"/>
                          <w:b/>
                          <w:bCs/>
                          <w:color w:val="5C666C"/>
                          <w:sz w:val="48"/>
                          <w:szCs w:val="48"/>
                          <w:lang w:val="en-US"/>
                        </w:rPr>
                        <w:t xml:space="preserve">Data </w:t>
                      </w:r>
                      <w:r w:rsidR="005F372B">
                        <w:rPr>
                          <w:rFonts w:ascii="Arial" w:hAnsi="Arial" w:cs="Arial"/>
                          <w:b/>
                          <w:bCs/>
                          <w:color w:val="5C666C"/>
                          <w:sz w:val="48"/>
                          <w:szCs w:val="48"/>
                          <w:lang w:val="en-US"/>
                        </w:rPr>
                        <w:t>Visualization</w:t>
                      </w:r>
                      <w:r>
                        <w:rPr>
                          <w:rFonts w:ascii="Arial" w:hAnsi="Arial" w:cs="Arial"/>
                          <w:b/>
                          <w:bCs/>
                          <w:color w:val="5C666C"/>
                          <w:sz w:val="48"/>
                          <w:szCs w:val="48"/>
                          <w:lang w:val="en-US"/>
                        </w:rPr>
                        <w:t xml:space="preserve"> Project</w:t>
                      </w:r>
                    </w:p>
                  </w:txbxContent>
                </v:textbox>
              </v:rect>
            </w:pict>
          </mc:Fallback>
        </mc:AlternateContent>
      </w:r>
      <w:r>
        <w:rPr>
          <w:noProof/>
          <w:lang w:val="en-US" w:eastAsia="pt-PT"/>
        </w:rPr>
        <w:drawing>
          <wp:anchor distT="0" distB="0" distL="0" distR="0" simplePos="0" relativeHeight="7" behindDoc="1" locked="0" layoutInCell="0" allowOverlap="1" wp14:anchorId="43D8E3B7" wp14:editId="72A4C70F">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0DA84703" w14:textId="77777777" w:rsidR="00E90D4B" w:rsidRDefault="00E90D4B">
      <w:pPr>
        <w:rPr>
          <w:lang w:val="en-US" w:eastAsia="pt-PT"/>
        </w:rPr>
      </w:pPr>
    </w:p>
    <w:p w14:paraId="0BB906D9" w14:textId="77777777" w:rsidR="00E90D4B" w:rsidRDefault="00E90D4B">
      <w:pPr>
        <w:rPr>
          <w:lang w:val="en-US" w:eastAsia="pt-PT"/>
        </w:rPr>
      </w:pPr>
    </w:p>
    <w:p w14:paraId="5448749E" w14:textId="77777777" w:rsidR="00E90D4B" w:rsidRDefault="00E90D4B">
      <w:pPr>
        <w:rPr>
          <w:lang w:val="en-US" w:eastAsia="pt-PT"/>
        </w:rPr>
      </w:pPr>
    </w:p>
    <w:p w14:paraId="7AAEBDAB" w14:textId="77777777" w:rsidR="00E90D4B" w:rsidRDefault="00BD6832">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367573A6" wp14:editId="52E2820B">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68BF4CB" w14:textId="77777777" w:rsidR="00E90D4B" w:rsidRDefault="00BD6832">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367573A6"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" o:allowincell="f" fillcolor="white [3201]" stroked="f" strokeweight=".5pt">
                <v:textbox>
                  <w:txbxContent>
                    <w:p w14:paraId="568BF4CB" w14:textId="77777777" w:rsidR="00E90D4B" w:rsidRDefault="00BD6832">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1CAF3505" w14:textId="77777777" w:rsidR="00E90D4B" w:rsidRDefault="00E90D4B">
      <w:pPr>
        <w:rPr>
          <w:lang w:val="en-US" w:eastAsia="pt-PT"/>
        </w:rPr>
      </w:pPr>
    </w:p>
    <w:p w14:paraId="0891C9E0" w14:textId="77777777" w:rsidR="00E90D4B" w:rsidRDefault="00E90D4B">
      <w:pPr>
        <w:rPr>
          <w:lang w:val="en-US" w:eastAsia="pt-PT"/>
        </w:rPr>
      </w:pPr>
    </w:p>
    <w:p w14:paraId="5BFA4DAC" w14:textId="77777777" w:rsidR="00E90D4B" w:rsidRDefault="00E90D4B">
      <w:pPr>
        <w:rPr>
          <w:lang w:val="en-US" w:eastAsia="pt-PT"/>
        </w:rPr>
      </w:pPr>
    </w:p>
    <w:p w14:paraId="2C829B46" w14:textId="77777777" w:rsidR="00E90D4B" w:rsidRDefault="00BD6832">
      <w:pPr>
        <w:tabs>
          <w:tab w:val="left" w:pos="3625"/>
        </w:tabs>
        <w:rPr>
          <w:lang w:val="en-US" w:eastAsia="pt-PT"/>
        </w:rPr>
      </w:pPr>
      <w:r>
        <w:rPr>
          <w:noProof/>
        </w:rPr>
        <mc:AlternateContent>
          <mc:Choice Requires="wps">
            <w:drawing>
              <wp:anchor distT="0" distB="0" distL="0" distR="0" simplePos="0" relativeHeight="3" behindDoc="0" locked="0" layoutInCell="0" allowOverlap="1" wp14:anchorId="56A3B88F" wp14:editId="61EC3A9C">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39454F7C" w14:textId="5CEAA614" w:rsidR="00E90D4B" w:rsidRDefault="005F372B">
                            <w:pPr>
                              <w:pStyle w:val="FrameContents"/>
                              <w:rPr>
                                <w:rFonts w:cs="Calibri"/>
                                <w:b/>
                                <w:bCs/>
                                <w:i/>
                                <w:iCs/>
                                <w:color w:val="5C666C"/>
                                <w:sz w:val="30"/>
                                <w:szCs w:val="30"/>
                              </w:rPr>
                            </w:pPr>
                            <w:r w:rsidRPr="005F372B">
                              <w:rPr>
                                <w:rFonts w:cs="Calibri"/>
                                <w:b/>
                                <w:bCs/>
                                <w:iCs/>
                                <w:color w:val="5C666C"/>
                                <w:sz w:val="34"/>
                                <w:szCs w:val="34"/>
                              </w:rPr>
                              <w:t xml:space="preserve">Global </w:t>
                            </w:r>
                            <w:proofErr w:type="spellStart"/>
                            <w:r>
                              <w:rPr>
                                <w:rFonts w:cs="Calibri"/>
                                <w:b/>
                                <w:bCs/>
                                <w:iCs/>
                                <w:color w:val="5C666C"/>
                                <w:sz w:val="34"/>
                                <w:szCs w:val="34"/>
                              </w:rPr>
                              <w:t>E</w:t>
                            </w:r>
                            <w:r w:rsidRPr="005F372B">
                              <w:rPr>
                                <w:rFonts w:cs="Calibri"/>
                                <w:b/>
                                <w:bCs/>
                                <w:iCs/>
                                <w:color w:val="5C666C"/>
                                <w:sz w:val="34"/>
                                <w:szCs w:val="34"/>
                              </w:rPr>
                              <w:t>nergy</w:t>
                            </w:r>
                            <w:proofErr w:type="spellEnd"/>
                            <w:r w:rsidRPr="005F372B">
                              <w:rPr>
                                <w:rFonts w:cs="Calibri"/>
                                <w:b/>
                                <w:bCs/>
                                <w:iCs/>
                                <w:color w:val="5C666C"/>
                                <w:sz w:val="34"/>
                                <w:szCs w:val="34"/>
                              </w:rPr>
                              <w:t xml:space="preserve"> </w:t>
                            </w:r>
                            <w:proofErr w:type="spellStart"/>
                            <w:r>
                              <w:rPr>
                                <w:rFonts w:cs="Calibri"/>
                                <w:b/>
                                <w:bCs/>
                                <w:iCs/>
                                <w:color w:val="5C666C"/>
                                <w:sz w:val="34"/>
                                <w:szCs w:val="34"/>
                              </w:rPr>
                              <w:t>S</w:t>
                            </w:r>
                            <w:r w:rsidRPr="005F372B">
                              <w:rPr>
                                <w:rFonts w:cs="Calibri"/>
                                <w:b/>
                                <w:bCs/>
                                <w:iCs/>
                                <w:color w:val="5C666C"/>
                                <w:sz w:val="34"/>
                                <w:szCs w:val="34"/>
                              </w:rPr>
                              <w:t>tatistics</w:t>
                            </w:r>
                            <w:proofErr w:type="spellEnd"/>
                            <w:r w:rsidRPr="005F372B">
                              <w:rPr>
                                <w:rFonts w:cs="Calibri"/>
                                <w:b/>
                                <w:bCs/>
                                <w:iCs/>
                                <w:color w:val="5C666C"/>
                                <w:sz w:val="34"/>
                                <w:szCs w:val="34"/>
                              </w:rPr>
                              <w:t xml:space="preserve"> - DV </w:t>
                            </w:r>
                            <w:proofErr w:type="spellStart"/>
                            <w:r w:rsidRPr="005F372B">
                              <w:rPr>
                                <w:rFonts w:cs="Calibri"/>
                                <w:b/>
                                <w:bCs/>
                                <w:iCs/>
                                <w:color w:val="5C666C"/>
                                <w:sz w:val="34"/>
                                <w:szCs w:val="34"/>
                              </w:rPr>
                              <w:t>project</w:t>
                            </w:r>
                            <w:proofErr w:type="spellEnd"/>
                          </w:p>
                        </w:txbxContent>
                      </wps:txbx>
                      <wps:bodyPr lIns="0" tIns="0" rIns="0" bIns="0" upright="1">
                        <a:noAutofit/>
                      </wps:bodyPr>
                    </wps:wsp>
                  </a:graphicData>
                </a:graphic>
              </wp:anchor>
            </w:drawing>
          </mc:Choice>
          <mc:Fallback>
            <w:pict>
              <v:rect w14:anchorId="56A3B88F"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" o:allowincell="f" filled="f" stroked="f" strokeweight="0">
                <v:textbox inset="0,0,0,0">
                  <w:txbxContent>
                    <w:p w14:paraId="39454F7C" w14:textId="5CEAA614" w:rsidR="00E90D4B" w:rsidRDefault="005F372B">
                      <w:pPr>
                        <w:pStyle w:val="FrameContents"/>
                        <w:rPr>
                          <w:rFonts w:cs="Calibri"/>
                          <w:b/>
                          <w:bCs/>
                          <w:i/>
                          <w:iCs/>
                          <w:color w:val="5C666C"/>
                          <w:sz w:val="30"/>
                          <w:szCs w:val="30"/>
                        </w:rPr>
                      </w:pPr>
                      <w:r w:rsidRPr="005F372B">
                        <w:rPr>
                          <w:rFonts w:cs="Calibri"/>
                          <w:b/>
                          <w:bCs/>
                          <w:iCs/>
                          <w:color w:val="5C666C"/>
                          <w:sz w:val="34"/>
                          <w:szCs w:val="34"/>
                        </w:rPr>
                        <w:t xml:space="preserve">Global </w:t>
                      </w:r>
                      <w:proofErr w:type="spellStart"/>
                      <w:r>
                        <w:rPr>
                          <w:rFonts w:cs="Calibri"/>
                          <w:b/>
                          <w:bCs/>
                          <w:iCs/>
                          <w:color w:val="5C666C"/>
                          <w:sz w:val="34"/>
                          <w:szCs w:val="34"/>
                        </w:rPr>
                        <w:t>E</w:t>
                      </w:r>
                      <w:r w:rsidRPr="005F372B">
                        <w:rPr>
                          <w:rFonts w:cs="Calibri"/>
                          <w:b/>
                          <w:bCs/>
                          <w:iCs/>
                          <w:color w:val="5C666C"/>
                          <w:sz w:val="34"/>
                          <w:szCs w:val="34"/>
                        </w:rPr>
                        <w:t>nergy</w:t>
                      </w:r>
                      <w:proofErr w:type="spellEnd"/>
                      <w:r w:rsidRPr="005F372B">
                        <w:rPr>
                          <w:rFonts w:cs="Calibri"/>
                          <w:b/>
                          <w:bCs/>
                          <w:iCs/>
                          <w:color w:val="5C666C"/>
                          <w:sz w:val="34"/>
                          <w:szCs w:val="34"/>
                        </w:rPr>
                        <w:t xml:space="preserve"> </w:t>
                      </w:r>
                      <w:proofErr w:type="spellStart"/>
                      <w:r>
                        <w:rPr>
                          <w:rFonts w:cs="Calibri"/>
                          <w:b/>
                          <w:bCs/>
                          <w:iCs/>
                          <w:color w:val="5C666C"/>
                          <w:sz w:val="34"/>
                          <w:szCs w:val="34"/>
                        </w:rPr>
                        <w:t>S</w:t>
                      </w:r>
                      <w:r w:rsidRPr="005F372B">
                        <w:rPr>
                          <w:rFonts w:cs="Calibri"/>
                          <w:b/>
                          <w:bCs/>
                          <w:iCs/>
                          <w:color w:val="5C666C"/>
                          <w:sz w:val="34"/>
                          <w:szCs w:val="34"/>
                        </w:rPr>
                        <w:t>tatistics</w:t>
                      </w:r>
                      <w:proofErr w:type="spellEnd"/>
                      <w:r w:rsidRPr="005F372B">
                        <w:rPr>
                          <w:rFonts w:cs="Calibri"/>
                          <w:b/>
                          <w:bCs/>
                          <w:iCs/>
                          <w:color w:val="5C666C"/>
                          <w:sz w:val="34"/>
                          <w:szCs w:val="34"/>
                        </w:rPr>
                        <w:t xml:space="preserve"> - DV </w:t>
                      </w:r>
                      <w:proofErr w:type="spellStart"/>
                      <w:r w:rsidRPr="005F372B">
                        <w:rPr>
                          <w:rFonts w:cs="Calibri"/>
                          <w:b/>
                          <w:bCs/>
                          <w:iCs/>
                          <w:color w:val="5C666C"/>
                          <w:sz w:val="34"/>
                          <w:szCs w:val="34"/>
                        </w:rPr>
                        <w:t>project</w:t>
                      </w:r>
                      <w:proofErr w:type="spellEnd"/>
                    </w:p>
                  </w:txbxContent>
                </v:textbox>
              </v:rect>
            </w:pict>
          </mc:Fallback>
        </mc:AlternateContent>
      </w:r>
      <w:r>
        <w:rPr>
          <w:lang w:val="en-US" w:eastAsia="pt-PT"/>
        </w:rPr>
        <w:tab/>
      </w:r>
    </w:p>
    <w:p w14:paraId="298B9377" w14:textId="77777777" w:rsidR="00E90D4B" w:rsidRDefault="00E90D4B">
      <w:pPr>
        <w:rPr>
          <w:lang w:val="en-US" w:eastAsia="pt-PT"/>
        </w:rPr>
      </w:pPr>
    </w:p>
    <w:p w14:paraId="6AA4F732" w14:textId="77777777" w:rsidR="00E90D4B" w:rsidRDefault="00E90D4B">
      <w:pPr>
        <w:rPr>
          <w:lang w:val="en-US" w:eastAsia="pt-PT"/>
        </w:rPr>
      </w:pPr>
    </w:p>
    <w:p w14:paraId="55AC377E" w14:textId="77777777" w:rsidR="00E90D4B" w:rsidRDefault="00BD6832">
      <w:pPr>
        <w:rPr>
          <w:lang w:val="en-US" w:eastAsia="pt-PT"/>
        </w:rPr>
      </w:pPr>
      <w:r>
        <w:rPr>
          <w:noProof/>
          <w:lang w:val="en-US" w:eastAsia="pt-PT"/>
        </w:rPr>
        <mc:AlternateContent>
          <mc:Choice Requires="wps">
            <w:drawing>
              <wp:anchor distT="0" distB="0" distL="0" distR="0" simplePos="0" relativeHeight="5" behindDoc="0" locked="0" layoutInCell="0" allowOverlap="1" wp14:anchorId="3E916BC2" wp14:editId="6BDFB955">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31530E2B" w14:textId="77777777" w:rsidR="00E90D4B" w:rsidRDefault="00BD6832">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wps:txbx>
                      <wps:bodyPr lIns="0" tIns="0" rIns="0" bIns="0" upright="1">
                        <a:noAutofit/>
                      </wps:bodyPr>
                    </wps:wsp>
                  </a:graphicData>
                </a:graphic>
              </wp:anchor>
            </w:drawing>
          </mc:Choice>
          <mc:Fallback>
            <w:pict>
              <v:rect w14:anchorId="3E916BC2"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" o:allowincell="f" filled="f" stroked="f" strokeweight="0">
                <v:textbox inset="0,0,0,0">
                  <w:txbxContent>
                    <w:p w14:paraId="31530E2B" w14:textId="77777777" w:rsidR="00E90D4B" w:rsidRDefault="00BD6832">
                      <w:pPr>
                        <w:pStyle w:val="FrameContents"/>
                        <w:rPr>
                          <w:rFonts w:cs="Calibri"/>
                          <w:bCs/>
                          <w:i/>
                          <w:iCs/>
                          <w:color w:val="AEB3B2"/>
                          <w:sz w:val="28"/>
                          <w:szCs w:val="28"/>
                        </w:rPr>
                      </w:pPr>
                      <w:r>
                        <w:rPr>
                          <w:rFonts w:cs="Calibri"/>
                          <w:bCs/>
                          <w:iCs/>
                          <w:color w:val="AEB3B2"/>
                          <w:sz w:val="32"/>
                          <w:szCs w:val="32"/>
                        </w:rPr>
                        <w:t>&lt;</w:t>
                      </w:r>
                      <w:proofErr w:type="spellStart"/>
                      <w:r>
                        <w:rPr>
                          <w:rFonts w:cs="Calibri"/>
                          <w:bCs/>
                          <w:iCs/>
                          <w:color w:val="AEB3B2"/>
                          <w:sz w:val="32"/>
                          <w:szCs w:val="32"/>
                        </w:rPr>
                        <w:t>Group</w:t>
                      </w:r>
                      <w:proofErr w:type="spellEnd"/>
                      <w:r>
                        <w:rPr>
                          <w:rFonts w:cs="Calibri"/>
                          <w:bCs/>
                          <w:iCs/>
                          <w:color w:val="AEB3B2"/>
                          <w:sz w:val="32"/>
                          <w:szCs w:val="32"/>
                        </w:rPr>
                        <w:t xml:space="preserve"> Alias&gt;</w:t>
                      </w:r>
                    </w:p>
                  </w:txbxContent>
                </v:textbox>
              </v:rect>
            </w:pict>
          </mc:Fallback>
        </mc:AlternateContent>
      </w:r>
    </w:p>
    <w:p w14:paraId="4AD9C00E" w14:textId="77777777" w:rsidR="00E90D4B" w:rsidRDefault="00E90D4B">
      <w:pPr>
        <w:rPr>
          <w:lang w:val="en-US" w:eastAsia="pt-PT"/>
        </w:rPr>
      </w:pPr>
    </w:p>
    <w:p w14:paraId="1EA9A66A" w14:textId="77777777" w:rsidR="00E90D4B" w:rsidRDefault="00BD6832">
      <w:pPr>
        <w:rPr>
          <w:lang w:val="en-US" w:eastAsia="pt-PT"/>
        </w:rPr>
      </w:pPr>
      <w:r>
        <w:rPr>
          <w:noProof/>
          <w:lang w:val="en-US" w:eastAsia="pt-PT"/>
        </w:rPr>
        <mc:AlternateContent>
          <mc:Choice Requires="wps">
            <w:drawing>
              <wp:anchor distT="0" distB="0" distL="0" distR="0" simplePos="0" relativeHeight="4" behindDoc="0" locked="0" layoutInCell="0" allowOverlap="1" wp14:anchorId="00D5D324" wp14:editId="2611B6DD">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4895C2A8" w14:textId="4CD3396D" w:rsidR="00E90D4B" w:rsidRDefault="005F372B">
                            <w:pPr>
                              <w:pStyle w:val="FrameContents"/>
                              <w:rPr>
                                <w:rFonts w:cs="Calibri"/>
                                <w:color w:val="5C666C"/>
                                <w:sz w:val="30"/>
                                <w:szCs w:val="30"/>
                                <w:lang w:val="en-US"/>
                              </w:rPr>
                            </w:pPr>
                            <w:r>
                              <w:rPr>
                                <w:rFonts w:cs="Calibri"/>
                                <w:color w:val="5C666C"/>
                                <w:sz w:val="30"/>
                                <w:szCs w:val="30"/>
                                <w:lang w:val="en-US"/>
                              </w:rPr>
                              <w:t>Marian Mashayekhi</w:t>
                            </w:r>
                            <w:r w:rsidR="00BD6832">
                              <w:rPr>
                                <w:rFonts w:cs="Calibri"/>
                                <w:color w:val="5C666C"/>
                                <w:sz w:val="30"/>
                                <w:szCs w:val="30"/>
                                <w:lang w:val="en-US"/>
                              </w:rPr>
                              <w:t xml:space="preserve"> number: </w:t>
                            </w:r>
                            <w:r>
                              <w:rPr>
                                <w:rFonts w:cs="Calibri"/>
                                <w:color w:val="5C666C"/>
                                <w:sz w:val="30"/>
                                <w:szCs w:val="30"/>
                                <w:lang w:val="en-US"/>
                              </w:rPr>
                              <w:t>20210622</w:t>
                            </w:r>
                          </w:p>
                          <w:p w14:paraId="345979E7" w14:textId="1ACB801C" w:rsidR="00E90D4B" w:rsidRDefault="00CB24C8">
                            <w:pPr>
                              <w:pStyle w:val="FrameContents"/>
                              <w:rPr>
                                <w:rFonts w:cs="Calibri"/>
                                <w:color w:val="5C666C"/>
                                <w:sz w:val="30"/>
                                <w:szCs w:val="30"/>
                                <w:lang w:val="en-US"/>
                              </w:rPr>
                            </w:pPr>
                            <w:r>
                              <w:rPr>
                                <w:rFonts w:cs="Calibri"/>
                                <w:color w:val="5C666C"/>
                                <w:sz w:val="30"/>
                                <w:szCs w:val="30"/>
                                <w:lang w:val="en-US"/>
                              </w:rPr>
                              <w:t xml:space="preserve">Peter </w:t>
                            </w:r>
                            <w:proofErr w:type="spellStart"/>
                            <w:r>
                              <w:rPr>
                                <w:rFonts w:cs="Calibri"/>
                                <w:color w:val="5C666C"/>
                                <w:sz w:val="30"/>
                                <w:szCs w:val="30"/>
                                <w:lang w:val="en-US"/>
                              </w:rPr>
                              <w:t>Hamori</w:t>
                            </w:r>
                            <w:proofErr w:type="spellEnd"/>
                            <w:r>
                              <w:rPr>
                                <w:rFonts w:cs="Calibri"/>
                                <w:color w:val="5C666C"/>
                                <w:sz w:val="30"/>
                                <w:szCs w:val="30"/>
                                <w:lang w:val="en-US"/>
                              </w:rPr>
                              <w:t xml:space="preserve"> </w:t>
                            </w:r>
                            <w:r w:rsidR="00BD6832">
                              <w:rPr>
                                <w:rFonts w:cs="Calibri"/>
                                <w:color w:val="5C666C"/>
                                <w:sz w:val="30"/>
                                <w:szCs w:val="30"/>
                                <w:lang w:val="en-US"/>
                              </w:rPr>
                              <w:t>number: &lt;student number&gt;</w:t>
                            </w:r>
                          </w:p>
                          <w:p w14:paraId="67A668B5" w14:textId="55DDBE1B" w:rsidR="00E90D4B" w:rsidRDefault="00CB24C8">
                            <w:pPr>
                              <w:pStyle w:val="FrameContents"/>
                              <w:rPr>
                                <w:rFonts w:cs="Calibri"/>
                                <w:color w:val="5C666C"/>
                                <w:sz w:val="30"/>
                                <w:szCs w:val="30"/>
                                <w:lang w:val="en-US"/>
                              </w:rPr>
                            </w:pPr>
                            <w:r>
                              <w:rPr>
                                <w:rFonts w:cs="Calibri"/>
                                <w:color w:val="5C666C"/>
                                <w:sz w:val="30"/>
                                <w:szCs w:val="30"/>
                                <w:lang w:val="en-US"/>
                              </w:rPr>
                              <w:t xml:space="preserve">Nicola Surname </w:t>
                            </w:r>
                            <w:r w:rsidR="00BD6832">
                              <w:rPr>
                                <w:rFonts w:cs="Calibri"/>
                                <w:color w:val="5C666C"/>
                                <w:sz w:val="30"/>
                                <w:szCs w:val="30"/>
                                <w:lang w:val="en-US"/>
                              </w:rPr>
                              <w:t>number: &lt;student number&gt;</w:t>
                            </w:r>
                          </w:p>
                          <w:p w14:paraId="558D06A1" w14:textId="7366FF06" w:rsidR="00CB24C8" w:rsidRDefault="00CB24C8" w:rsidP="00CB24C8">
                            <w:pPr>
                              <w:pStyle w:val="FrameContents"/>
                              <w:rPr>
                                <w:rFonts w:cs="Calibri"/>
                                <w:color w:val="5C666C"/>
                                <w:sz w:val="30"/>
                                <w:szCs w:val="30"/>
                                <w:lang w:val="en-US"/>
                              </w:rPr>
                            </w:pPr>
                            <w:r>
                              <w:rPr>
                                <w:rFonts w:cs="Calibri"/>
                                <w:color w:val="5C666C"/>
                                <w:sz w:val="30"/>
                                <w:szCs w:val="30"/>
                                <w:lang w:val="en-US"/>
                              </w:rPr>
                              <w:t>Afonso</w:t>
                            </w:r>
                            <w:r>
                              <w:rPr>
                                <w:rFonts w:cs="Calibri"/>
                                <w:color w:val="5C666C"/>
                                <w:sz w:val="30"/>
                                <w:szCs w:val="30"/>
                                <w:lang w:val="en-US"/>
                              </w:rPr>
                              <w:t xml:space="preserve"> </w:t>
                            </w:r>
                            <w:r>
                              <w:rPr>
                                <w:rFonts w:cs="Calibri"/>
                                <w:color w:val="5C666C"/>
                                <w:sz w:val="30"/>
                                <w:szCs w:val="30"/>
                                <w:lang w:val="en-US"/>
                              </w:rPr>
                              <w:t>Goncalves</w:t>
                            </w:r>
                            <w:r>
                              <w:rPr>
                                <w:rFonts w:cs="Calibri"/>
                                <w:color w:val="5C666C"/>
                                <w:sz w:val="30"/>
                                <w:szCs w:val="30"/>
                                <w:lang w:val="en-US"/>
                              </w:rPr>
                              <w:t xml:space="preserve"> number: &lt;student number&gt;</w:t>
                            </w:r>
                          </w:p>
                          <w:p w14:paraId="36D2F1A5" w14:textId="77777777" w:rsidR="00CB24C8" w:rsidRDefault="00CB24C8">
                            <w:pPr>
                              <w:pStyle w:val="FrameContents"/>
                              <w:rPr>
                                <w:rFonts w:cs="Calibri"/>
                                <w:color w:val="5C666C"/>
                                <w:sz w:val="30"/>
                                <w:szCs w:val="30"/>
                                <w:lang w:val="en-US"/>
                              </w:rPr>
                            </w:pPr>
                          </w:p>
                        </w:txbxContent>
                      </wps:txbx>
                      <wps:bodyPr lIns="0" tIns="0" rIns="0" bIns="0" upright="1">
                        <a:noAutofit/>
                      </wps:bodyPr>
                    </wps:wsp>
                  </a:graphicData>
                </a:graphic>
              </wp:anchor>
            </w:drawing>
          </mc:Choice>
          <mc:Fallback>
            <w:pict>
              <v:rect w14:anchorId="00D5D324"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" o:allowincell="f" filled="f" stroked="f" strokeweight="0">
                <v:textbox inset="0,0,0,0">
                  <w:txbxContent>
                    <w:p w14:paraId="4895C2A8" w14:textId="4CD3396D" w:rsidR="00E90D4B" w:rsidRDefault="005F372B">
                      <w:pPr>
                        <w:pStyle w:val="FrameContents"/>
                        <w:rPr>
                          <w:rFonts w:cs="Calibri"/>
                          <w:color w:val="5C666C"/>
                          <w:sz w:val="30"/>
                          <w:szCs w:val="30"/>
                          <w:lang w:val="en-US"/>
                        </w:rPr>
                      </w:pPr>
                      <w:r>
                        <w:rPr>
                          <w:rFonts w:cs="Calibri"/>
                          <w:color w:val="5C666C"/>
                          <w:sz w:val="30"/>
                          <w:szCs w:val="30"/>
                          <w:lang w:val="en-US"/>
                        </w:rPr>
                        <w:t>Marian Mashayekhi</w:t>
                      </w:r>
                      <w:r w:rsidR="00BD6832">
                        <w:rPr>
                          <w:rFonts w:cs="Calibri"/>
                          <w:color w:val="5C666C"/>
                          <w:sz w:val="30"/>
                          <w:szCs w:val="30"/>
                          <w:lang w:val="en-US"/>
                        </w:rPr>
                        <w:t xml:space="preserve"> number: </w:t>
                      </w:r>
                      <w:r>
                        <w:rPr>
                          <w:rFonts w:cs="Calibri"/>
                          <w:color w:val="5C666C"/>
                          <w:sz w:val="30"/>
                          <w:szCs w:val="30"/>
                          <w:lang w:val="en-US"/>
                        </w:rPr>
                        <w:t>20210622</w:t>
                      </w:r>
                    </w:p>
                    <w:p w14:paraId="345979E7" w14:textId="1ACB801C" w:rsidR="00E90D4B" w:rsidRDefault="00CB24C8">
                      <w:pPr>
                        <w:pStyle w:val="FrameContents"/>
                        <w:rPr>
                          <w:rFonts w:cs="Calibri"/>
                          <w:color w:val="5C666C"/>
                          <w:sz w:val="30"/>
                          <w:szCs w:val="30"/>
                          <w:lang w:val="en-US"/>
                        </w:rPr>
                      </w:pPr>
                      <w:r>
                        <w:rPr>
                          <w:rFonts w:cs="Calibri"/>
                          <w:color w:val="5C666C"/>
                          <w:sz w:val="30"/>
                          <w:szCs w:val="30"/>
                          <w:lang w:val="en-US"/>
                        </w:rPr>
                        <w:t xml:space="preserve">Peter </w:t>
                      </w:r>
                      <w:proofErr w:type="spellStart"/>
                      <w:r>
                        <w:rPr>
                          <w:rFonts w:cs="Calibri"/>
                          <w:color w:val="5C666C"/>
                          <w:sz w:val="30"/>
                          <w:szCs w:val="30"/>
                          <w:lang w:val="en-US"/>
                        </w:rPr>
                        <w:t>Hamori</w:t>
                      </w:r>
                      <w:proofErr w:type="spellEnd"/>
                      <w:r>
                        <w:rPr>
                          <w:rFonts w:cs="Calibri"/>
                          <w:color w:val="5C666C"/>
                          <w:sz w:val="30"/>
                          <w:szCs w:val="30"/>
                          <w:lang w:val="en-US"/>
                        </w:rPr>
                        <w:t xml:space="preserve"> </w:t>
                      </w:r>
                      <w:r w:rsidR="00BD6832">
                        <w:rPr>
                          <w:rFonts w:cs="Calibri"/>
                          <w:color w:val="5C666C"/>
                          <w:sz w:val="30"/>
                          <w:szCs w:val="30"/>
                          <w:lang w:val="en-US"/>
                        </w:rPr>
                        <w:t>number: &lt;student number&gt;</w:t>
                      </w:r>
                    </w:p>
                    <w:p w14:paraId="67A668B5" w14:textId="55DDBE1B" w:rsidR="00E90D4B" w:rsidRDefault="00CB24C8">
                      <w:pPr>
                        <w:pStyle w:val="FrameContents"/>
                        <w:rPr>
                          <w:rFonts w:cs="Calibri"/>
                          <w:color w:val="5C666C"/>
                          <w:sz w:val="30"/>
                          <w:szCs w:val="30"/>
                          <w:lang w:val="en-US"/>
                        </w:rPr>
                      </w:pPr>
                      <w:r>
                        <w:rPr>
                          <w:rFonts w:cs="Calibri"/>
                          <w:color w:val="5C666C"/>
                          <w:sz w:val="30"/>
                          <w:szCs w:val="30"/>
                          <w:lang w:val="en-US"/>
                        </w:rPr>
                        <w:t xml:space="preserve">Nicola Surname </w:t>
                      </w:r>
                      <w:r w:rsidR="00BD6832">
                        <w:rPr>
                          <w:rFonts w:cs="Calibri"/>
                          <w:color w:val="5C666C"/>
                          <w:sz w:val="30"/>
                          <w:szCs w:val="30"/>
                          <w:lang w:val="en-US"/>
                        </w:rPr>
                        <w:t>number: &lt;student number&gt;</w:t>
                      </w:r>
                    </w:p>
                    <w:p w14:paraId="558D06A1" w14:textId="7366FF06" w:rsidR="00CB24C8" w:rsidRDefault="00CB24C8" w:rsidP="00CB24C8">
                      <w:pPr>
                        <w:pStyle w:val="FrameContents"/>
                        <w:rPr>
                          <w:rFonts w:cs="Calibri"/>
                          <w:color w:val="5C666C"/>
                          <w:sz w:val="30"/>
                          <w:szCs w:val="30"/>
                          <w:lang w:val="en-US"/>
                        </w:rPr>
                      </w:pPr>
                      <w:r>
                        <w:rPr>
                          <w:rFonts w:cs="Calibri"/>
                          <w:color w:val="5C666C"/>
                          <w:sz w:val="30"/>
                          <w:szCs w:val="30"/>
                          <w:lang w:val="en-US"/>
                        </w:rPr>
                        <w:t>Afonso</w:t>
                      </w:r>
                      <w:r>
                        <w:rPr>
                          <w:rFonts w:cs="Calibri"/>
                          <w:color w:val="5C666C"/>
                          <w:sz w:val="30"/>
                          <w:szCs w:val="30"/>
                          <w:lang w:val="en-US"/>
                        </w:rPr>
                        <w:t xml:space="preserve"> </w:t>
                      </w:r>
                      <w:r>
                        <w:rPr>
                          <w:rFonts w:cs="Calibri"/>
                          <w:color w:val="5C666C"/>
                          <w:sz w:val="30"/>
                          <w:szCs w:val="30"/>
                          <w:lang w:val="en-US"/>
                        </w:rPr>
                        <w:t>Goncalves</w:t>
                      </w:r>
                      <w:r>
                        <w:rPr>
                          <w:rFonts w:cs="Calibri"/>
                          <w:color w:val="5C666C"/>
                          <w:sz w:val="30"/>
                          <w:szCs w:val="30"/>
                          <w:lang w:val="en-US"/>
                        </w:rPr>
                        <w:t xml:space="preserve"> number: &lt;student number&gt;</w:t>
                      </w:r>
                    </w:p>
                    <w:p w14:paraId="36D2F1A5" w14:textId="77777777" w:rsidR="00CB24C8" w:rsidRDefault="00CB24C8">
                      <w:pPr>
                        <w:pStyle w:val="FrameContents"/>
                        <w:rPr>
                          <w:rFonts w:cs="Calibri"/>
                          <w:color w:val="5C666C"/>
                          <w:sz w:val="30"/>
                          <w:szCs w:val="30"/>
                          <w:lang w:val="en-US"/>
                        </w:rPr>
                      </w:pPr>
                    </w:p>
                  </w:txbxContent>
                </v:textbox>
              </v:rect>
            </w:pict>
          </mc:Fallback>
        </mc:AlternateContent>
      </w:r>
    </w:p>
    <w:p w14:paraId="6D61F55D" w14:textId="77777777" w:rsidR="00E90D4B" w:rsidRDefault="00E90D4B">
      <w:pPr>
        <w:rPr>
          <w:lang w:val="en-US" w:eastAsia="pt-PT"/>
        </w:rPr>
      </w:pPr>
    </w:p>
    <w:p w14:paraId="620EEE37" w14:textId="77777777" w:rsidR="00E90D4B" w:rsidRDefault="00E90D4B">
      <w:pPr>
        <w:rPr>
          <w:lang w:val="en-US" w:eastAsia="pt-PT"/>
        </w:rPr>
      </w:pPr>
    </w:p>
    <w:p w14:paraId="71D59084" w14:textId="77777777" w:rsidR="00E90D4B" w:rsidRDefault="00E90D4B">
      <w:pPr>
        <w:rPr>
          <w:lang w:val="en-US" w:eastAsia="pt-PT"/>
        </w:rPr>
      </w:pPr>
    </w:p>
    <w:p w14:paraId="2915FE4F" w14:textId="77777777" w:rsidR="00E90D4B" w:rsidRDefault="00E90D4B">
      <w:pPr>
        <w:rPr>
          <w:lang w:val="en-US" w:eastAsia="pt-PT"/>
        </w:rPr>
      </w:pPr>
    </w:p>
    <w:p w14:paraId="4BC9D4F8" w14:textId="77777777" w:rsidR="00E90D4B" w:rsidRDefault="00E90D4B">
      <w:pPr>
        <w:rPr>
          <w:lang w:val="en-US" w:eastAsia="pt-PT"/>
        </w:rPr>
      </w:pPr>
    </w:p>
    <w:p w14:paraId="18FC17BF" w14:textId="77777777" w:rsidR="00E90D4B" w:rsidRDefault="00E90D4B">
      <w:pPr>
        <w:rPr>
          <w:lang w:val="en-US" w:eastAsia="pt-PT"/>
        </w:rPr>
      </w:pPr>
    </w:p>
    <w:p w14:paraId="1A27B236" w14:textId="77777777" w:rsidR="00E90D4B" w:rsidRDefault="00BD6832">
      <w:pPr>
        <w:rPr>
          <w:lang w:val="en-US" w:eastAsia="pt-PT"/>
        </w:rPr>
      </w:pPr>
      <w:r>
        <w:rPr>
          <w:noProof/>
          <w:lang w:val="en-US" w:eastAsia="pt-PT"/>
        </w:rPr>
        <mc:AlternateContent>
          <mc:Choice Requires="wps">
            <w:drawing>
              <wp:anchor distT="0" distB="0" distL="0" distR="0" simplePos="0" relativeHeight="6" behindDoc="0" locked="0" layoutInCell="0" allowOverlap="1" wp14:anchorId="10A10B44" wp14:editId="0D39D98E">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41AED519" w14:textId="79D64B08" w:rsidR="00E90D4B" w:rsidRDefault="005F372B">
                            <w:pPr>
                              <w:pStyle w:val="FrameContents"/>
                              <w:rPr>
                                <w:rFonts w:cs="Calibri"/>
                                <w:color w:val="5C666C"/>
                                <w:sz w:val="28"/>
                                <w:szCs w:val="30"/>
                                <w:lang w:val="en-US"/>
                              </w:rPr>
                            </w:pPr>
                            <w:proofErr w:type="gramStart"/>
                            <w:r>
                              <w:rPr>
                                <w:rFonts w:cs="Calibri"/>
                                <w:color w:val="5C666C"/>
                                <w:sz w:val="28"/>
                                <w:szCs w:val="30"/>
                                <w:lang w:val="en-US"/>
                              </w:rPr>
                              <w:t>April,</w:t>
                            </w:r>
                            <w:proofErr w:type="gramEnd"/>
                            <w:r w:rsidR="00BD6832">
                              <w:rPr>
                                <w:rFonts w:cs="Calibri"/>
                                <w:color w:val="5C666C"/>
                                <w:sz w:val="28"/>
                                <w:szCs w:val="30"/>
                                <w:lang w:val="en-US"/>
                              </w:rPr>
                              <w:t xml:space="preserve"> </w:t>
                            </w:r>
                            <w:r>
                              <w:rPr>
                                <w:rFonts w:cs="Calibri"/>
                                <w:color w:val="5C666C"/>
                                <w:sz w:val="28"/>
                                <w:szCs w:val="30"/>
                                <w:lang w:val="en-US"/>
                              </w:rPr>
                              <w:t>2020</w:t>
                            </w:r>
                          </w:p>
                        </w:txbxContent>
                      </wps:txbx>
                      <wps:bodyPr lIns="0" tIns="0" rIns="0" bIns="0" upright="1">
                        <a:noAutofit/>
                      </wps:bodyPr>
                    </wps:wsp>
                  </a:graphicData>
                </a:graphic>
              </wp:anchor>
            </w:drawing>
          </mc:Choice>
          <mc:Fallback>
            <w:pict>
              <v:rect w14:anchorId="10A10B44"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" o:allowincell="f" filled="f" stroked="f" strokeweight="0">
                <v:textbox inset="0,0,0,0">
                  <w:txbxContent>
                    <w:p w14:paraId="41AED519" w14:textId="79D64B08" w:rsidR="00E90D4B" w:rsidRDefault="005F372B">
                      <w:pPr>
                        <w:pStyle w:val="FrameContents"/>
                        <w:rPr>
                          <w:rFonts w:cs="Calibri"/>
                          <w:color w:val="5C666C"/>
                          <w:sz w:val="28"/>
                          <w:szCs w:val="30"/>
                          <w:lang w:val="en-US"/>
                        </w:rPr>
                      </w:pPr>
                      <w:proofErr w:type="gramStart"/>
                      <w:r>
                        <w:rPr>
                          <w:rFonts w:cs="Calibri"/>
                          <w:color w:val="5C666C"/>
                          <w:sz w:val="28"/>
                          <w:szCs w:val="30"/>
                          <w:lang w:val="en-US"/>
                        </w:rPr>
                        <w:t>April,</w:t>
                      </w:r>
                      <w:proofErr w:type="gramEnd"/>
                      <w:r w:rsidR="00BD6832">
                        <w:rPr>
                          <w:rFonts w:cs="Calibri"/>
                          <w:color w:val="5C666C"/>
                          <w:sz w:val="28"/>
                          <w:szCs w:val="30"/>
                          <w:lang w:val="en-US"/>
                        </w:rPr>
                        <w:t xml:space="preserve"> </w:t>
                      </w:r>
                      <w:r>
                        <w:rPr>
                          <w:rFonts w:cs="Calibri"/>
                          <w:color w:val="5C666C"/>
                          <w:sz w:val="28"/>
                          <w:szCs w:val="30"/>
                          <w:lang w:val="en-US"/>
                        </w:rPr>
                        <w:t>2020</w:t>
                      </w:r>
                    </w:p>
                  </w:txbxContent>
                </v:textbox>
              </v:rect>
            </w:pict>
          </mc:Fallback>
        </mc:AlternateContent>
      </w:r>
    </w:p>
    <w:p w14:paraId="7FEC8174" w14:textId="77777777" w:rsidR="00E90D4B" w:rsidRDefault="00E90D4B">
      <w:pPr>
        <w:rPr>
          <w:lang w:val="en-US" w:eastAsia="pt-PT"/>
        </w:rPr>
      </w:pPr>
    </w:p>
    <w:p w14:paraId="2F2F360E" w14:textId="77777777" w:rsidR="00E90D4B" w:rsidRDefault="00E90D4B">
      <w:pPr>
        <w:rPr>
          <w:lang w:val="en-US" w:eastAsia="pt-PT"/>
        </w:rPr>
      </w:pPr>
    </w:p>
    <w:p w14:paraId="413974C1" w14:textId="77777777" w:rsidR="00E90D4B" w:rsidRDefault="00E90D4B">
      <w:pPr>
        <w:rPr>
          <w:lang w:val="en-US" w:eastAsia="pt-PT"/>
        </w:rPr>
      </w:pPr>
    </w:p>
    <w:p w14:paraId="5440D665" w14:textId="77777777" w:rsidR="00E90D4B" w:rsidRDefault="00E90D4B">
      <w:pPr>
        <w:rPr>
          <w:lang w:val="en-US" w:eastAsia="pt-PT"/>
        </w:rPr>
      </w:pPr>
    </w:p>
    <w:p w14:paraId="566DC911" w14:textId="77777777" w:rsidR="00E90D4B" w:rsidRDefault="00E90D4B">
      <w:pPr>
        <w:rPr>
          <w:lang w:val="en-US" w:eastAsia="pt-PT"/>
        </w:rPr>
      </w:pPr>
    </w:p>
    <w:p w14:paraId="4CC76BFD" w14:textId="77777777" w:rsidR="00E90D4B" w:rsidRDefault="00BD6832">
      <w:pPr>
        <w:tabs>
          <w:tab w:val="left" w:pos="7073"/>
        </w:tabs>
        <w:rPr>
          <w:lang w:val="en-US" w:eastAsia="pt-PT"/>
        </w:rPr>
      </w:pPr>
      <w:r>
        <w:rPr>
          <w:lang w:val="en-US" w:eastAsia="pt-PT"/>
        </w:rPr>
        <w:tab/>
      </w:r>
    </w:p>
    <w:p w14:paraId="1986A872" w14:textId="77777777" w:rsidR="00E90D4B" w:rsidRDefault="00E90D4B">
      <w:pPr>
        <w:rPr>
          <w:lang w:val="en-US" w:eastAsia="pt-PT"/>
        </w:rPr>
      </w:pPr>
    </w:p>
    <w:p w14:paraId="5DF8E797" w14:textId="77777777" w:rsidR="00E90D4B" w:rsidRDefault="00BD6832">
      <w:pPr>
        <w:pStyle w:val="Ttulos"/>
        <w:rPr>
          <w:lang w:val="en-US"/>
        </w:rPr>
      </w:pPr>
      <w:r>
        <w:rPr>
          <w:lang w:val="en-US"/>
        </w:rPr>
        <w:t>INDEX</w:t>
      </w:r>
    </w:p>
    <w:sdt>
      <w:sdtPr>
        <w:id w:val="743380494"/>
        <w:docPartObj>
          <w:docPartGallery w:val="Table of Contents"/>
          <w:docPartUnique/>
        </w:docPartObj>
      </w:sdtPr>
      <w:sdtEndPr/>
      <w:sdtContent>
        <w:p w14:paraId="30D98551" w14:textId="77777777" w:rsidR="00E90D4B" w:rsidRDefault="00BD6832">
          <w:pPr>
            <w:pStyle w:val="TOC1"/>
            <w:tabs>
              <w:tab w:val="clear" w:pos="284"/>
              <w:tab w:val="clear" w:pos="8493"/>
              <w:tab w:val="right" w:leader="dot" w:pos="9070"/>
            </w:tabs>
          </w:pPr>
          <w:r>
            <w:fldChar w:fldCharType="begin"/>
          </w:r>
          <w:r>
            <w:rPr>
              <w:rStyle w:val="IndexLink"/>
              <w:webHidden/>
            </w:rPr>
            <w:instrText>TOC \z \o "1-3" \u \h</w:instrText>
          </w:r>
          <w:r>
            <w:rPr>
              <w:rStyle w:val="IndexLink"/>
            </w:rPr>
            <w:fldChar w:fldCharType="separate"/>
          </w:r>
          <w:hyperlink w:anchor="__RefHeading___Toc676_2817185137">
            <w:r>
              <w:rPr>
                <w:rStyle w:val="IndexLink"/>
                <w:webHidden/>
              </w:rPr>
              <w:t>1. Title 1</w:t>
            </w:r>
            <w:r>
              <w:rPr>
                <w:rStyle w:val="IndexLink"/>
                <w:webHidden/>
              </w:rPr>
              <w:tab/>
              <w:t>iii</w:t>
            </w:r>
          </w:hyperlink>
        </w:p>
        <w:p w14:paraId="23DC38C3" w14:textId="77777777" w:rsidR="00E90D4B" w:rsidRDefault="00823C52">
          <w:pPr>
            <w:pStyle w:val="TOC2"/>
            <w:tabs>
              <w:tab w:val="clear" w:pos="709"/>
              <w:tab w:val="clear" w:pos="8493"/>
              <w:tab w:val="right" w:leader="dot" w:pos="9070"/>
            </w:tabs>
          </w:pPr>
          <w:hyperlink w:anchor="__RefHeading___Toc678_2817185137">
            <w:r w:rsidR="00BD6832">
              <w:rPr>
                <w:rStyle w:val="IndexLink"/>
                <w:webHidden/>
              </w:rPr>
              <w:t>1.1. Title 1.1</w:t>
            </w:r>
            <w:r w:rsidR="00BD6832">
              <w:rPr>
                <w:rStyle w:val="IndexLink"/>
                <w:webHidden/>
              </w:rPr>
              <w:tab/>
              <w:t>iii</w:t>
            </w:r>
          </w:hyperlink>
        </w:p>
        <w:p w14:paraId="527A5D7E" w14:textId="77777777" w:rsidR="00E90D4B" w:rsidRDefault="00823C52">
          <w:pPr>
            <w:pStyle w:val="TOC3"/>
            <w:tabs>
              <w:tab w:val="clear" w:pos="1134"/>
              <w:tab w:val="clear" w:pos="8493"/>
              <w:tab w:val="right" w:leader="dot" w:pos="9070"/>
            </w:tabs>
          </w:pPr>
          <w:hyperlink w:anchor="__RefHeading___Toc680_2817185137">
            <w:r w:rsidR="00BD6832">
              <w:rPr>
                <w:rStyle w:val="IndexLink"/>
                <w:webHidden/>
              </w:rPr>
              <w:t>1.1.1. Title 1.1.1</w:t>
            </w:r>
            <w:r w:rsidR="00BD6832">
              <w:rPr>
                <w:rStyle w:val="IndexLink"/>
                <w:webHidden/>
              </w:rPr>
              <w:tab/>
              <w:t>iii</w:t>
            </w:r>
          </w:hyperlink>
        </w:p>
        <w:p w14:paraId="3B617DA5" w14:textId="77777777" w:rsidR="00E90D4B" w:rsidRDefault="00823C52">
          <w:pPr>
            <w:pStyle w:val="TOC1"/>
            <w:tabs>
              <w:tab w:val="clear" w:pos="284"/>
              <w:tab w:val="clear" w:pos="8493"/>
              <w:tab w:val="right" w:leader="dot" w:pos="9070"/>
            </w:tabs>
          </w:pPr>
          <w:hyperlink w:anchor="__RefHeading___Toc682_2817185137">
            <w:r w:rsidR="00BD6832">
              <w:rPr>
                <w:rStyle w:val="IndexLink"/>
                <w:webHidden/>
              </w:rPr>
              <w:t>2. Title 2</w:t>
            </w:r>
            <w:r w:rsidR="00BD6832">
              <w:rPr>
                <w:rStyle w:val="IndexLink"/>
                <w:webHidden/>
              </w:rPr>
              <w:tab/>
              <w:t>iv</w:t>
            </w:r>
          </w:hyperlink>
        </w:p>
        <w:p w14:paraId="261DF8BC" w14:textId="77777777" w:rsidR="00E90D4B" w:rsidRDefault="00823C52">
          <w:pPr>
            <w:pStyle w:val="TOC2"/>
            <w:tabs>
              <w:tab w:val="clear" w:pos="709"/>
              <w:tab w:val="clear" w:pos="8493"/>
              <w:tab w:val="right" w:leader="dot" w:pos="9070"/>
            </w:tabs>
          </w:pPr>
          <w:hyperlink w:anchor="__RefHeading___Toc684_2817185137">
            <w:r w:rsidR="00BD6832">
              <w:rPr>
                <w:rStyle w:val="IndexLink"/>
                <w:webHidden/>
              </w:rPr>
              <w:t>2.1.  Title 2.1</w:t>
            </w:r>
            <w:r w:rsidR="00BD6832">
              <w:rPr>
                <w:rStyle w:val="IndexLink"/>
                <w:webHidden/>
              </w:rPr>
              <w:tab/>
              <w:t>iv</w:t>
            </w:r>
          </w:hyperlink>
        </w:p>
        <w:p w14:paraId="66DC1D4F" w14:textId="77777777" w:rsidR="00E90D4B" w:rsidRDefault="00823C52">
          <w:pPr>
            <w:pStyle w:val="TOC3"/>
            <w:tabs>
              <w:tab w:val="clear" w:pos="1134"/>
              <w:tab w:val="clear" w:pos="8493"/>
              <w:tab w:val="right" w:leader="dot" w:pos="9070"/>
            </w:tabs>
          </w:pPr>
          <w:hyperlink w:anchor="__RefHeading___Toc686_2817185137">
            <w:r w:rsidR="00BD6832">
              <w:rPr>
                <w:rStyle w:val="IndexLink"/>
                <w:webHidden/>
              </w:rPr>
              <w:t>2.1.1. Title 2.1.1</w:t>
            </w:r>
            <w:r w:rsidR="00BD6832">
              <w:rPr>
                <w:rStyle w:val="IndexLink"/>
                <w:webHidden/>
              </w:rPr>
              <w:tab/>
              <w:t>v</w:t>
            </w:r>
          </w:hyperlink>
        </w:p>
        <w:p w14:paraId="255D57D0" w14:textId="77777777" w:rsidR="00E90D4B" w:rsidRDefault="00823C52">
          <w:pPr>
            <w:pStyle w:val="TOC1"/>
            <w:tabs>
              <w:tab w:val="clear" w:pos="284"/>
              <w:tab w:val="clear" w:pos="8493"/>
              <w:tab w:val="right" w:leader="dot" w:pos="9070"/>
            </w:tabs>
          </w:pPr>
          <w:hyperlink w:anchor="__RefHeading___Toc688_2817185137">
            <w:r w:rsidR="00BD6832">
              <w:rPr>
                <w:rStyle w:val="IndexLink"/>
                <w:webHidden/>
              </w:rPr>
              <w:t>3. References</w:t>
            </w:r>
            <w:r w:rsidR="00BD6832">
              <w:rPr>
                <w:rStyle w:val="IndexLink"/>
                <w:webHidden/>
              </w:rPr>
              <w:tab/>
              <w:t>vi</w:t>
            </w:r>
          </w:hyperlink>
        </w:p>
        <w:p w14:paraId="08FE8090" w14:textId="77777777" w:rsidR="00E90D4B" w:rsidRDefault="00823C52">
          <w:pPr>
            <w:pStyle w:val="TOC1"/>
            <w:tabs>
              <w:tab w:val="clear" w:pos="284"/>
              <w:tab w:val="clear" w:pos="8493"/>
              <w:tab w:val="right" w:leader="dot" w:pos="9070"/>
            </w:tabs>
          </w:pPr>
          <w:hyperlink w:anchor="__RefHeading___Toc690_2817185137">
            <w:r w:rsidR="00BD6832">
              <w:rPr>
                <w:rStyle w:val="IndexLink"/>
                <w:webHidden/>
              </w:rPr>
              <w:t>4. Appendix (Doesn’t count for the 10page limit)</w:t>
            </w:r>
            <w:r w:rsidR="00BD6832">
              <w:rPr>
                <w:rStyle w:val="IndexLink"/>
                <w:webHidden/>
              </w:rPr>
              <w:tab/>
              <w:t>vii</w:t>
            </w:r>
          </w:hyperlink>
          <w:r w:rsidR="00BD6832">
            <w:rPr>
              <w:rStyle w:val="IndexLink"/>
            </w:rPr>
            <w:fldChar w:fldCharType="end"/>
          </w:r>
        </w:p>
      </w:sdtContent>
    </w:sdt>
    <w:p w14:paraId="46D96B2F" w14:textId="0175C5F3" w:rsidR="00E26629" w:rsidRPr="00FE4286" w:rsidRDefault="00E26629" w:rsidP="00FE4286">
      <w:pPr>
        <w:pStyle w:val="Heading1"/>
      </w:pPr>
      <w:bookmarkStart w:id="0" w:name="__RefHeading___Toc676_2817185137"/>
      <w:bookmarkStart w:id="1" w:name="__RefHeading___Toc682_2817185137"/>
      <w:bookmarkEnd w:id="0"/>
      <w:bookmarkEnd w:id="1"/>
      <w:r w:rsidRPr="00FE4286">
        <w:lastRenderedPageBreak/>
        <w:t>Introduction</w:t>
      </w:r>
    </w:p>
    <w:p w14:paraId="324AFA6C" w14:textId="00BCA8EB" w:rsidR="005F372B" w:rsidRDefault="005F372B" w:rsidP="00215FBD">
      <w:pPr>
        <w:jc w:val="both"/>
        <w:rPr>
          <w:lang w:val="en-US" w:eastAsia="zh-CN"/>
        </w:rPr>
      </w:pPr>
      <w:r w:rsidRPr="005F372B">
        <w:rPr>
          <w:lang w:val="en-US" w:eastAsia="zh-CN"/>
        </w:rPr>
        <w:t>Data is one of the most important assets of</w:t>
      </w:r>
      <w:r>
        <w:rPr>
          <w:lang w:val="en-US" w:eastAsia="zh-CN"/>
        </w:rPr>
        <w:t xml:space="preserve"> our modern </w:t>
      </w:r>
      <w:r w:rsidR="004367C9" w:rsidRPr="004367C9">
        <w:rPr>
          <w:lang w:val="en-US" w:eastAsia="zh-CN"/>
        </w:rPr>
        <w:t>information society</w:t>
      </w:r>
      <w:r w:rsidR="004367C9">
        <w:rPr>
          <w:lang w:val="en-US" w:eastAsia="zh-CN"/>
        </w:rPr>
        <w:t>. But data is not useful when it’s unstructured and not organized. Especially when it comes to situations in which</w:t>
      </w:r>
      <w:r w:rsidR="004367C9" w:rsidRPr="004367C9">
        <w:rPr>
          <w:lang w:val="en-US" w:eastAsia="zh-CN"/>
        </w:rPr>
        <w:t xml:space="preserve"> the metrics that matter most</w:t>
      </w:r>
      <w:r w:rsidR="004367C9">
        <w:rPr>
          <w:lang w:val="en-US" w:eastAsia="zh-CN"/>
        </w:rPr>
        <w:t xml:space="preserve"> need to be fast and easy understandable. At this point dashboards are the perfect </w:t>
      </w:r>
      <w:r w:rsidR="00D12712">
        <w:rPr>
          <w:lang w:val="en-US" w:eastAsia="zh-CN"/>
        </w:rPr>
        <w:t>analytic tool to fulfil those needs.</w:t>
      </w:r>
      <w:r w:rsidR="00E90C2B">
        <w:rPr>
          <w:lang w:val="en-US" w:eastAsia="zh-CN"/>
        </w:rPr>
        <w:t xml:space="preserve"> </w:t>
      </w:r>
      <w:r w:rsidR="00E90C2B" w:rsidRPr="00E90C2B">
        <w:rPr>
          <w:lang w:val="en-US" w:eastAsia="zh-CN"/>
        </w:rPr>
        <w:t>Therefore, we learn not only to create individual graphs from data sets, but also to develop coherent visualization components through which, in the form of a dashboard, the underlying story of the data set can be presented as comprehensibly as possible.</w:t>
      </w:r>
      <w:r w:rsidR="00EA5508">
        <w:rPr>
          <w:lang w:val="en-US" w:eastAsia="zh-CN"/>
        </w:rPr>
        <w:t xml:space="preserve"> </w:t>
      </w:r>
      <w:r w:rsidR="00EA5508" w:rsidRPr="00EA5508">
        <w:rPr>
          <w:lang w:val="en-US" w:eastAsia="zh-CN"/>
        </w:rPr>
        <w:t>In this sense, we are pleased to present below our data visualization project, the development of our comprehensive dashboard on Global Energy Trends.</w:t>
      </w:r>
    </w:p>
    <w:p w14:paraId="3D06AF4A" w14:textId="77777777" w:rsidR="00215FBD" w:rsidRDefault="00215FBD" w:rsidP="00215FBD">
      <w:pPr>
        <w:pStyle w:val="Heading1"/>
        <w:sectPr w:rsidR="00215FBD" w:rsidSect="00215FBD">
          <w:footerReference w:type="default" r:id="rId9"/>
          <w:type w:val="continuous"/>
          <w:pgSz w:w="11906" w:h="16838"/>
          <w:pgMar w:top="1418" w:right="1418" w:bottom="1418" w:left="1418" w:header="0" w:footer="709" w:gutter="0"/>
          <w:pgNumType w:fmt="lowerRoman" w:start="1"/>
          <w:cols w:space="720"/>
          <w:formProt w:val="0"/>
          <w:docGrid w:linePitch="360"/>
        </w:sectPr>
      </w:pPr>
    </w:p>
    <w:p w14:paraId="5C47088F" w14:textId="6D5EE46D" w:rsidR="00215FBD" w:rsidRDefault="00F26000" w:rsidP="008A7139">
      <w:pPr>
        <w:pStyle w:val="Heading1"/>
      </w:pPr>
      <w:r w:rsidRPr="00F26000">
        <w:lastRenderedPageBreak/>
        <w:t>Visualization and interaction choices</w:t>
      </w:r>
    </w:p>
    <w:p w14:paraId="5147B912" w14:textId="6C7E996F" w:rsidR="006C779D" w:rsidRPr="00C27995" w:rsidRDefault="00341A9C" w:rsidP="006C779D">
      <w:pPr>
        <w:jc w:val="both"/>
        <w:rPr>
          <w:lang w:val="en-US" w:eastAsia="zh-CN"/>
        </w:rPr>
      </w:pPr>
      <w:r w:rsidRPr="00341A9C">
        <w:rPr>
          <w:lang w:val="en-US" w:eastAsia="zh-CN"/>
        </w:rPr>
        <w:t>Our goal with this dashboard was to give the recipient a profound</w:t>
      </w:r>
      <w:r>
        <w:rPr>
          <w:lang w:val="en-US" w:eastAsia="zh-CN"/>
        </w:rPr>
        <w:t xml:space="preserve"> </w:t>
      </w:r>
      <w:r w:rsidRPr="00341A9C">
        <w:rPr>
          <w:lang w:val="en-US" w:eastAsia="zh-CN"/>
        </w:rPr>
        <w:t>look at various energy statistics from 1990</w:t>
      </w:r>
      <w:r>
        <w:rPr>
          <w:lang w:val="en-US" w:eastAsia="zh-CN"/>
        </w:rPr>
        <w:t xml:space="preserve"> to </w:t>
      </w:r>
      <w:r w:rsidRPr="00341A9C">
        <w:rPr>
          <w:lang w:val="en-US" w:eastAsia="zh-CN"/>
        </w:rPr>
        <w:t>2020.</w:t>
      </w:r>
      <w:r>
        <w:rPr>
          <w:lang w:val="en-US" w:eastAsia="zh-CN"/>
        </w:rPr>
        <w:t xml:space="preserve"> </w:t>
      </w:r>
      <w:r w:rsidRPr="00341A9C">
        <w:rPr>
          <w:lang w:val="en-US" w:eastAsia="zh-CN"/>
        </w:rPr>
        <w:t xml:space="preserve">With the help of a wide variety of </w:t>
      </w:r>
      <w:r w:rsidR="009725DE">
        <w:rPr>
          <w:lang w:val="en-US" w:eastAsia="zh-CN"/>
        </w:rPr>
        <w:t>interactive</w:t>
      </w:r>
      <w:r w:rsidRPr="00341A9C">
        <w:rPr>
          <w:lang w:val="en-US" w:eastAsia="zh-CN"/>
        </w:rPr>
        <w:t xml:space="preserve"> </w:t>
      </w:r>
      <w:r w:rsidR="002B1241">
        <w:rPr>
          <w:lang w:val="en-US" w:eastAsia="zh-CN"/>
        </w:rPr>
        <w:t>features</w:t>
      </w:r>
      <w:r w:rsidRPr="00341A9C">
        <w:rPr>
          <w:lang w:val="en-US" w:eastAsia="zh-CN"/>
        </w:rPr>
        <w:t>, we wanted to arouse and ensure the customer's spirit of discovery, curiosity and full attention.</w:t>
      </w:r>
      <w:r w:rsidR="007D2727">
        <w:rPr>
          <w:lang w:val="en-US" w:eastAsia="zh-CN"/>
        </w:rPr>
        <w:t xml:space="preserve"> </w:t>
      </w:r>
      <w:r w:rsidR="002B1241" w:rsidRPr="002B1241">
        <w:rPr>
          <w:lang w:val="en-US" w:eastAsia="zh-CN"/>
        </w:rPr>
        <w:t>In order to be able to display the different dimensions of our topic and at the same time not to lose any clarity and not to provoke any information overload, we decided to divide our sub-topics into a tab layout in addition to interactive buttons.</w:t>
      </w:r>
      <w:r w:rsidR="00C27995">
        <w:rPr>
          <w:lang w:val="en-US"/>
        </w:rPr>
        <w:t xml:space="preserve"> </w:t>
      </w:r>
      <w:r w:rsidR="00C27995">
        <w:rPr>
          <w:lang w:val="en-US" w:eastAsia="zh-CN"/>
        </w:rPr>
        <w:t>For each of the</w:t>
      </w:r>
      <w:r w:rsidR="00C27995" w:rsidRPr="00C27995">
        <w:rPr>
          <w:lang w:val="en-US" w:eastAsia="zh-CN"/>
        </w:rPr>
        <w:t xml:space="preserve"> four topics </w:t>
      </w:r>
      <w:r w:rsidR="00C27995" w:rsidRPr="00C27995">
        <w:rPr>
          <w:i/>
          <w:iCs/>
          <w:lang w:val="en-US" w:eastAsia="zh-CN"/>
        </w:rPr>
        <w:t xml:space="preserve">Total Energy, Electricity, Renewable Energy </w:t>
      </w:r>
      <w:r w:rsidR="00C27995" w:rsidRPr="00C27995">
        <w:rPr>
          <w:lang w:val="en-US" w:eastAsia="zh-CN"/>
        </w:rPr>
        <w:t>and</w:t>
      </w:r>
      <w:r w:rsidR="00C27995" w:rsidRPr="00C27995">
        <w:rPr>
          <w:i/>
          <w:iCs/>
          <w:lang w:val="en-US" w:eastAsia="zh-CN"/>
        </w:rPr>
        <w:t xml:space="preserve"> finally a Comparison </w:t>
      </w:r>
      <w:r w:rsidR="00C27995">
        <w:rPr>
          <w:lang w:val="en-US" w:eastAsia="zh-CN"/>
        </w:rPr>
        <w:t>we created an</w:t>
      </w:r>
      <w:r w:rsidR="00C27995" w:rsidRPr="00C27995">
        <w:rPr>
          <w:lang w:val="en-US" w:eastAsia="zh-CN"/>
        </w:rPr>
        <w:t xml:space="preserve"> own tab</w:t>
      </w:r>
      <w:r w:rsidR="00C622A2">
        <w:rPr>
          <w:lang w:val="en-US" w:eastAsia="zh-CN"/>
        </w:rPr>
        <w:t xml:space="preserve"> with an own script</w:t>
      </w:r>
      <w:r w:rsidR="00C27995" w:rsidRPr="00C27995">
        <w:rPr>
          <w:lang w:val="en-US" w:eastAsia="zh-CN"/>
        </w:rPr>
        <w:t xml:space="preserve">. The </w:t>
      </w:r>
      <w:r w:rsidR="00C622A2">
        <w:rPr>
          <w:lang w:val="en-US" w:eastAsia="zh-CN"/>
        </w:rPr>
        <w:t>architecture/</w:t>
      </w:r>
      <w:r w:rsidR="00C27995" w:rsidRPr="00C27995">
        <w:rPr>
          <w:lang w:val="en-US" w:eastAsia="zh-CN"/>
        </w:rPr>
        <w:t xml:space="preserve">structure of the first three topics / tabs is very similar, only the underlying data varies. </w:t>
      </w:r>
      <w:r w:rsidR="00C622A2">
        <w:rPr>
          <w:lang w:val="en-US" w:eastAsia="zh-CN"/>
        </w:rPr>
        <w:t>In the following</w:t>
      </w:r>
      <w:r w:rsidR="00C27995" w:rsidRPr="00C27995">
        <w:rPr>
          <w:lang w:val="en-US" w:eastAsia="zh-CN"/>
        </w:rPr>
        <w:t xml:space="preserve">, we </w:t>
      </w:r>
      <w:r w:rsidR="00C622A2">
        <w:rPr>
          <w:lang w:val="en-US" w:eastAsia="zh-CN"/>
        </w:rPr>
        <w:t>will</w:t>
      </w:r>
      <w:r w:rsidR="00C27995" w:rsidRPr="00C27995">
        <w:rPr>
          <w:lang w:val="en-US" w:eastAsia="zh-CN"/>
        </w:rPr>
        <w:t xml:space="preserve"> introduce the components and the architecture of these components:</w:t>
      </w:r>
    </w:p>
    <w:p w14:paraId="05DDAC8E" w14:textId="5F5F0864" w:rsidR="00C622A2" w:rsidRDefault="00C622A2" w:rsidP="006C779D">
      <w:pPr>
        <w:jc w:val="both"/>
        <w:rPr>
          <w:lang w:val="en-US" w:eastAsia="zh-CN"/>
        </w:rPr>
      </w:pPr>
      <w:r w:rsidRPr="00C622A2">
        <w:rPr>
          <w:lang w:val="en-US" w:eastAsia="zh-CN"/>
        </w:rPr>
        <w:t>The first two buttons can be used to change the data base (</w:t>
      </w:r>
      <w:r w:rsidR="00DD3714" w:rsidRPr="00C622A2">
        <w:rPr>
          <w:lang w:val="en-US" w:eastAsia="zh-CN"/>
        </w:rPr>
        <w:t>in this case</w:t>
      </w:r>
      <w:r w:rsidR="00DD3714" w:rsidRPr="00C622A2">
        <w:rPr>
          <w:lang w:val="en-US" w:eastAsia="zh-CN"/>
        </w:rPr>
        <w:t xml:space="preserve"> </w:t>
      </w:r>
      <w:r w:rsidRPr="00C622A2">
        <w:rPr>
          <w:lang w:val="en-US" w:eastAsia="zh-CN"/>
        </w:rPr>
        <w:t>the column</w:t>
      </w:r>
      <w:r w:rsidR="00DD3714">
        <w:rPr>
          <w:lang w:val="en-US" w:eastAsia="zh-CN"/>
        </w:rPr>
        <w:t xml:space="preserve"> of our </w:t>
      </w:r>
      <w:proofErr w:type="spellStart"/>
      <w:r w:rsidR="00DD3714">
        <w:rPr>
          <w:lang w:val="en-US" w:eastAsia="zh-CN"/>
        </w:rPr>
        <w:t>dataframe</w:t>
      </w:r>
      <w:proofErr w:type="spellEnd"/>
      <w:r w:rsidRPr="00C622A2">
        <w:rPr>
          <w:lang w:val="en-US" w:eastAsia="zh-CN"/>
        </w:rPr>
        <w:t>) by comparing the click timestamps of both buttons with a callback function and an if-statement and displaying the last clicked one.</w:t>
      </w:r>
    </w:p>
    <w:p w14:paraId="334379E7" w14:textId="5DFF446B" w:rsidR="00DD3714" w:rsidRDefault="00DD3714" w:rsidP="00860B20">
      <w:pPr>
        <w:jc w:val="both"/>
        <w:rPr>
          <w:lang w:val="en-US" w:eastAsia="zh-CN"/>
        </w:rPr>
      </w:pPr>
      <w:proofErr w:type="spellStart"/>
      <w:r w:rsidRPr="00DD3714">
        <w:rPr>
          <w:lang w:val="en-US" w:eastAsia="zh-CN"/>
        </w:rPr>
        <w:t>Choropleth_mapbox</w:t>
      </w:r>
      <w:proofErr w:type="spellEnd"/>
      <w:r w:rsidRPr="00DD3714">
        <w:rPr>
          <w:lang w:val="en-US" w:eastAsia="zh-CN"/>
        </w:rPr>
        <w:t xml:space="preserve">: By adding the Iso3 codes to our dataset, we were able to connect them to a </w:t>
      </w:r>
      <w:proofErr w:type="spellStart"/>
      <w:r w:rsidRPr="00DD3714">
        <w:rPr>
          <w:lang w:val="en-US" w:eastAsia="zh-CN"/>
        </w:rPr>
        <w:t>geojson</w:t>
      </w:r>
      <w:proofErr w:type="spellEnd"/>
      <w:r w:rsidRPr="00DD3714">
        <w:rPr>
          <w:lang w:val="en-US" w:eastAsia="zh-CN"/>
        </w:rPr>
        <w:t xml:space="preserve"> through the </w:t>
      </w:r>
      <w:proofErr w:type="spellStart"/>
      <w:r w:rsidRPr="00DD3714">
        <w:rPr>
          <w:lang w:val="en-US" w:eastAsia="zh-CN"/>
        </w:rPr>
        <w:t>Plotly</w:t>
      </w:r>
      <w:proofErr w:type="spellEnd"/>
      <w:r w:rsidRPr="00DD3714">
        <w:rPr>
          <w:lang w:val="en-US" w:eastAsia="zh-CN"/>
        </w:rPr>
        <w:t xml:space="preserve"> Express "</w:t>
      </w:r>
      <w:proofErr w:type="spellStart"/>
      <w:r w:rsidRPr="00DD3714">
        <w:rPr>
          <w:lang w:val="en-US" w:eastAsia="zh-CN"/>
        </w:rPr>
        <w:t>Choropleth_mapbox</w:t>
      </w:r>
      <w:proofErr w:type="spellEnd"/>
      <w:r w:rsidRPr="00DD3714">
        <w:rPr>
          <w:lang w:val="en-US" w:eastAsia="zh-CN"/>
        </w:rPr>
        <w:t xml:space="preserve">", allowing us to visualize the production or consumption share of each country as a heatmap. To access special features like layouts, markers or designs, we use a </w:t>
      </w:r>
      <w:proofErr w:type="spellStart"/>
      <w:r w:rsidRPr="00DD3714">
        <w:rPr>
          <w:lang w:val="en-US" w:eastAsia="zh-CN"/>
        </w:rPr>
        <w:t>Mapbox</w:t>
      </w:r>
      <w:proofErr w:type="spellEnd"/>
      <w:r w:rsidRPr="00DD3714">
        <w:rPr>
          <w:lang w:val="en-US" w:eastAsia="zh-CN"/>
        </w:rPr>
        <w:t xml:space="preserve"> API </w:t>
      </w:r>
      <w:r>
        <w:rPr>
          <w:lang w:val="en-US" w:eastAsia="zh-CN"/>
        </w:rPr>
        <w:t>T</w:t>
      </w:r>
      <w:r w:rsidRPr="00DD3714">
        <w:rPr>
          <w:lang w:val="en-US" w:eastAsia="zh-CN"/>
        </w:rPr>
        <w:t>oken.</w:t>
      </w:r>
      <w:r>
        <w:rPr>
          <w:lang w:val="en-US" w:eastAsia="zh-CN"/>
        </w:rPr>
        <w:t xml:space="preserve"> </w:t>
      </w:r>
    </w:p>
    <w:p w14:paraId="3048D0C0" w14:textId="77777777" w:rsidR="00DD3714" w:rsidRPr="00DD3714" w:rsidRDefault="00DD3714" w:rsidP="00582E6F">
      <w:pPr>
        <w:jc w:val="both"/>
        <w:rPr>
          <w:lang w:val="en-US" w:eastAsia="zh-CN"/>
        </w:rPr>
      </w:pPr>
      <w:r w:rsidRPr="00DD3714">
        <w:rPr>
          <w:lang w:val="en-US" w:eastAsia="zh-CN"/>
        </w:rPr>
        <w:t xml:space="preserve">Horizontal </w:t>
      </w:r>
      <w:proofErr w:type="spellStart"/>
      <w:r w:rsidRPr="00DD3714">
        <w:rPr>
          <w:lang w:val="en-US" w:eastAsia="zh-CN"/>
        </w:rPr>
        <w:t>barplot</w:t>
      </w:r>
      <w:proofErr w:type="spellEnd"/>
      <w:r w:rsidRPr="00DD3714">
        <w:rPr>
          <w:lang w:val="en-US" w:eastAsia="zh-CN"/>
        </w:rPr>
        <w:t xml:space="preserve">: The horizontal </w:t>
      </w:r>
      <w:proofErr w:type="spellStart"/>
      <w:r w:rsidRPr="00DD3714">
        <w:rPr>
          <w:lang w:val="en-US" w:eastAsia="zh-CN"/>
        </w:rPr>
        <w:t>barplot</w:t>
      </w:r>
      <w:proofErr w:type="spellEnd"/>
      <w:r w:rsidRPr="00DD3714">
        <w:rPr>
          <w:lang w:val="en-US" w:eastAsia="zh-CN"/>
        </w:rPr>
        <w:t>, which displays the proportionally largest or smallest 10 countries, serves as a complementary visualization to the heat map.</w:t>
      </w:r>
    </w:p>
    <w:p w14:paraId="28FC1634" w14:textId="702AAD57" w:rsidR="00582E6F" w:rsidRPr="00C86AA4" w:rsidRDefault="00582E6F" w:rsidP="00582E6F">
      <w:pPr>
        <w:jc w:val="both"/>
        <w:rPr>
          <w:lang w:val="en-US" w:eastAsia="zh-CN"/>
        </w:rPr>
      </w:pPr>
      <w:r w:rsidRPr="00C86AA4">
        <w:rPr>
          <w:lang w:val="en-US" w:eastAsia="zh-CN"/>
        </w:rPr>
        <w:t>Button:</w:t>
      </w:r>
    </w:p>
    <w:p w14:paraId="52E82C81" w14:textId="77777777" w:rsidR="00C86AA4" w:rsidRPr="00C86AA4" w:rsidRDefault="00C86AA4" w:rsidP="00582E6F">
      <w:pPr>
        <w:jc w:val="both"/>
        <w:rPr>
          <w:lang w:val="en-US" w:eastAsia="zh-CN"/>
        </w:rPr>
      </w:pPr>
      <w:r w:rsidRPr="00C86AA4">
        <w:rPr>
          <w:lang w:val="en-US" w:eastAsia="zh-CN"/>
        </w:rPr>
        <w:t xml:space="preserve">Larger/Smaller - Button: This button only affects the horizontal </w:t>
      </w:r>
      <w:proofErr w:type="spellStart"/>
      <w:r w:rsidRPr="00C86AA4">
        <w:rPr>
          <w:lang w:val="en-US" w:eastAsia="zh-CN"/>
        </w:rPr>
        <w:t>barplot</w:t>
      </w:r>
      <w:proofErr w:type="spellEnd"/>
      <w:r w:rsidRPr="00C86AA4">
        <w:rPr>
          <w:lang w:val="en-US" w:eastAsia="zh-CN"/>
        </w:rPr>
        <w:t>, whether the largest or the smallest 10 are displayed accordingly.</w:t>
      </w:r>
    </w:p>
    <w:p w14:paraId="7CBE0D27" w14:textId="787998A2" w:rsidR="00C27995" w:rsidRPr="00C86AA4" w:rsidRDefault="00C86AA4" w:rsidP="00582E6F">
      <w:pPr>
        <w:jc w:val="both"/>
        <w:rPr>
          <w:lang w:val="en-US" w:eastAsia="zh-CN"/>
        </w:rPr>
      </w:pPr>
      <w:r w:rsidRPr="00C86AA4">
        <w:rPr>
          <w:lang w:val="en-US" w:eastAsia="zh-CN"/>
        </w:rPr>
        <w:t xml:space="preserve">Absolute/Relative button: This button introduces a metric that normalizes the underlying data by dividing the values by the population of the respective country and then multiplying by 10000 for better interpretability. This normalization affects both the </w:t>
      </w:r>
      <w:proofErr w:type="spellStart"/>
      <w:r w:rsidRPr="00C86AA4">
        <w:rPr>
          <w:lang w:val="en-US" w:eastAsia="zh-CN"/>
        </w:rPr>
        <w:t>ChoroplethMap</w:t>
      </w:r>
      <w:proofErr w:type="spellEnd"/>
      <w:r w:rsidRPr="00C86AA4">
        <w:rPr>
          <w:lang w:val="en-US" w:eastAsia="zh-CN"/>
        </w:rPr>
        <w:t xml:space="preserve"> and the horizontal </w:t>
      </w:r>
      <w:proofErr w:type="spellStart"/>
      <w:r w:rsidRPr="00C86AA4">
        <w:rPr>
          <w:lang w:val="en-US" w:eastAsia="zh-CN"/>
        </w:rPr>
        <w:t>barplot</w:t>
      </w:r>
      <w:proofErr w:type="spellEnd"/>
      <w:r w:rsidRPr="00C86AA4">
        <w:rPr>
          <w:lang w:val="en-US" w:eastAsia="zh-CN"/>
        </w:rPr>
        <w:t>.</w:t>
      </w:r>
    </w:p>
    <w:p w14:paraId="3067802D" w14:textId="4C876AEF" w:rsidR="00C27995" w:rsidRDefault="00C27995" w:rsidP="00582E6F">
      <w:pPr>
        <w:jc w:val="both"/>
        <w:rPr>
          <w:lang w:val="en-US" w:eastAsia="zh-CN"/>
        </w:rPr>
      </w:pPr>
      <w:r w:rsidRPr="00C27995">
        <w:rPr>
          <w:lang w:val="en-US" w:eastAsia="zh-CN"/>
        </w:rPr>
        <w:t>Animation</w:t>
      </w:r>
      <w:r w:rsidRPr="00C27995">
        <w:rPr>
          <w:highlight w:val="yellow"/>
          <w:lang w:val="en-US" w:eastAsia="zh-CN"/>
        </w:rPr>
        <w:t>: @Peter can you write that part, briefly explain what it does and how it is connected to our components</w:t>
      </w:r>
    </w:p>
    <w:p w14:paraId="021E3E33" w14:textId="6BA68020" w:rsidR="00C27995" w:rsidRPr="00C27995" w:rsidRDefault="00C27995" w:rsidP="00582E6F">
      <w:pPr>
        <w:jc w:val="both"/>
        <w:rPr>
          <w:lang w:val="en-US" w:eastAsia="zh-CN"/>
        </w:rPr>
      </w:pPr>
    </w:p>
    <w:p w14:paraId="385CB2D8" w14:textId="77777777" w:rsidR="00BA2305" w:rsidRPr="00C27995" w:rsidRDefault="00BA2305" w:rsidP="00582E6F">
      <w:pPr>
        <w:jc w:val="both"/>
        <w:rPr>
          <w:lang w:val="en-US" w:eastAsia="zh-CN"/>
        </w:rPr>
      </w:pPr>
    </w:p>
    <w:p w14:paraId="7DACB3E4" w14:textId="00683242" w:rsidR="00BA2305" w:rsidRPr="00C27995" w:rsidRDefault="00BA2305" w:rsidP="00582E6F">
      <w:pPr>
        <w:jc w:val="both"/>
        <w:rPr>
          <w:lang w:val="en-US" w:eastAsia="zh-CN"/>
        </w:rPr>
        <w:sectPr w:rsidR="00BA2305" w:rsidRPr="00C27995" w:rsidSect="006C779D">
          <w:footerReference w:type="default" r:id="rId10"/>
          <w:pgSz w:w="11906" w:h="16838"/>
          <w:pgMar w:top="1418" w:right="1418" w:bottom="1418" w:left="1418" w:header="0" w:footer="709" w:gutter="0"/>
          <w:pgNumType w:fmt="lowerRoman" w:start="1"/>
          <w:cols w:space="720"/>
          <w:formProt w:val="0"/>
          <w:docGrid w:linePitch="360"/>
        </w:sectPr>
      </w:pPr>
    </w:p>
    <w:p w14:paraId="47FD5645" w14:textId="657E2C69" w:rsidR="00105C7B" w:rsidRPr="00C27995" w:rsidRDefault="00105C7B" w:rsidP="00105C7B">
      <w:pPr>
        <w:jc w:val="both"/>
        <w:rPr>
          <w:i/>
          <w:iCs/>
          <w:lang w:val="en-US" w:eastAsia="zh-CN"/>
        </w:rPr>
      </w:pPr>
    </w:p>
    <w:p w14:paraId="1A2E6275" w14:textId="77777777" w:rsidR="00105C7B" w:rsidRPr="00C27995" w:rsidRDefault="00105C7B" w:rsidP="00105C7B">
      <w:pPr>
        <w:jc w:val="both"/>
        <w:rPr>
          <w:i/>
          <w:iCs/>
          <w:lang w:val="en-US" w:eastAsia="zh-CN"/>
        </w:rPr>
      </w:pPr>
    </w:p>
    <w:p w14:paraId="60A8EFD9" w14:textId="77777777" w:rsidR="00215FBD" w:rsidRPr="00C27995" w:rsidRDefault="00215FBD" w:rsidP="00215FBD">
      <w:pPr>
        <w:jc w:val="both"/>
        <w:rPr>
          <w:lang w:val="en-US" w:eastAsia="zh-CN"/>
        </w:rPr>
      </w:pPr>
    </w:p>
    <w:p w14:paraId="29C5D729" w14:textId="55BBE185" w:rsidR="00E26629" w:rsidRPr="00C27995" w:rsidRDefault="00E26629" w:rsidP="00FE4286">
      <w:pPr>
        <w:pStyle w:val="Heading1"/>
      </w:pPr>
    </w:p>
    <w:p w14:paraId="0041E8B6" w14:textId="5EC2977F" w:rsidR="00E26629" w:rsidRDefault="00E26629" w:rsidP="00E26629">
      <w:pPr>
        <w:pStyle w:val="Heading2"/>
      </w:pPr>
      <w:r>
        <w:t>General Overview</w:t>
      </w:r>
    </w:p>
    <w:p w14:paraId="3AFF836D" w14:textId="61560BDA" w:rsidR="00E90D4B" w:rsidRDefault="00BD6832" w:rsidP="00E26629">
      <w:pPr>
        <w:pStyle w:val="Heading2"/>
        <w:numPr>
          <w:ilvl w:val="0"/>
          <w:numId w:val="0"/>
        </w:numPr>
        <w:ind w:left="426"/>
      </w:pPr>
      <w:bookmarkStart w:id="2" w:name="__RefHeading___Toc684_2817185137"/>
      <w:bookmarkStart w:id="3" w:name="_Toc22752383"/>
      <w:bookmarkEnd w:id="2"/>
      <w:r>
        <w:t>T</w:t>
      </w:r>
      <w:bookmarkEnd w:id="3"/>
      <w:r>
        <w:t>itle 2.1</w:t>
      </w:r>
    </w:p>
    <w:p w14:paraId="7761B4AD" w14:textId="77777777" w:rsidR="00E90D4B" w:rsidRDefault="00BD6832">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7A5D4702" w14:textId="77777777" w:rsidR="00E90D4B" w:rsidRDefault="00E90D4B">
      <w:pPr>
        <w:rPr>
          <w:lang w:val="en-US"/>
        </w:rPr>
      </w:pPr>
    </w:p>
    <w:p w14:paraId="677A02CC" w14:textId="77777777" w:rsidR="00E90D4B" w:rsidRDefault="00BD6832">
      <w:pPr>
        <w:jc w:val="center"/>
        <w:rPr>
          <w:lang w:val="en-US"/>
        </w:rPr>
      </w:pPr>
      <w:r>
        <w:rPr>
          <w:noProof/>
        </w:rPr>
        <w:drawing>
          <wp:inline distT="0" distB="0" distL="0" distR="0" wp14:anchorId="7F5BCDFF" wp14:editId="7FFABB0A">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11"/>
                    <a:stretch>
                      <a:fillRect/>
                    </a:stretch>
                  </pic:blipFill>
                  <pic:spPr bwMode="auto">
                    <a:xfrm>
                      <a:off x="0" y="0"/>
                      <a:ext cx="2062480" cy="2062480"/>
                    </a:xfrm>
                    <a:prstGeom prst="rect">
                      <a:avLst/>
                    </a:prstGeom>
                  </pic:spPr>
                </pic:pic>
              </a:graphicData>
            </a:graphic>
          </wp:inline>
        </w:drawing>
      </w:r>
    </w:p>
    <w:p w14:paraId="4ECA3BAD" w14:textId="77777777" w:rsidR="00E90D4B" w:rsidRDefault="00BD6832">
      <w:pPr>
        <w:pStyle w:val="Caption"/>
        <w:rPr>
          <w:color w:val="auto"/>
          <w:lang w:val="en-US"/>
        </w:rPr>
      </w:pPr>
      <w:bookmarkStart w:id="4"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bookmarkEnd w:id="4"/>
      <w:r>
        <w:rPr>
          <w:color w:val="auto"/>
          <w:lang w:val="en-US"/>
        </w:rPr>
        <w:t xml:space="preserve"> – Illustrative figure</w:t>
      </w:r>
    </w:p>
    <w:p w14:paraId="3F604772" w14:textId="77777777" w:rsidR="00E90D4B" w:rsidRDefault="00BD6832">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BA1B3F5" w14:textId="77777777" w:rsidR="00E90D4B" w:rsidRDefault="00BD6832">
      <w:pPr>
        <w:tabs>
          <w:tab w:val="left" w:pos="3769"/>
        </w:tabs>
        <w:rPr>
          <w:lang w:val="en-US"/>
        </w:rPr>
      </w:pPr>
      <w:r>
        <w:rPr>
          <w:lang w:val="en-US"/>
        </w:rPr>
        <w:tab/>
      </w:r>
    </w:p>
    <w:p w14:paraId="3581AC26" w14:textId="77777777" w:rsidR="00E90D4B" w:rsidRDefault="00E90D4B">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E90D4B" w14:paraId="41B3AD8D" w14:textId="77777777">
        <w:trPr>
          <w:jc w:val="center"/>
        </w:trPr>
        <w:tc>
          <w:tcPr>
            <w:tcW w:w="2660" w:type="dxa"/>
            <w:tcBorders>
              <w:top w:val="single" w:sz="18" w:space="0" w:color="000000"/>
              <w:bottom w:val="single" w:sz="18" w:space="0" w:color="000000"/>
            </w:tcBorders>
            <w:shd w:val="clear" w:color="auto" w:fill="auto"/>
          </w:tcPr>
          <w:p w14:paraId="4AB6083E" w14:textId="77777777" w:rsidR="00E90D4B" w:rsidRDefault="00BD6832">
            <w:pPr>
              <w:pStyle w:val="Textotabelas"/>
              <w:widowControl w:val="0"/>
              <w:rPr>
                <w:b/>
                <w:lang w:val="en-US"/>
              </w:rPr>
            </w:pPr>
            <w:r>
              <w:rPr>
                <w:b/>
                <w:lang w:val="en-US"/>
              </w:rPr>
              <w:t>Title</w:t>
            </w:r>
          </w:p>
        </w:tc>
        <w:tc>
          <w:tcPr>
            <w:tcW w:w="2834" w:type="dxa"/>
            <w:tcBorders>
              <w:top w:val="single" w:sz="18" w:space="0" w:color="000000"/>
              <w:bottom w:val="single" w:sz="18" w:space="0" w:color="000000"/>
            </w:tcBorders>
            <w:shd w:val="clear" w:color="auto" w:fill="auto"/>
          </w:tcPr>
          <w:p w14:paraId="44671594" w14:textId="77777777" w:rsidR="00E90D4B" w:rsidRDefault="00BD6832">
            <w:pPr>
              <w:pStyle w:val="Textotabelas"/>
              <w:widowControl w:val="0"/>
              <w:rPr>
                <w:b/>
                <w:lang w:val="en-US"/>
              </w:rPr>
            </w:pPr>
            <w:r>
              <w:rPr>
                <w:b/>
                <w:lang w:val="en-US"/>
              </w:rPr>
              <w:t>Title</w:t>
            </w:r>
          </w:p>
        </w:tc>
      </w:tr>
      <w:tr w:rsidR="00E90D4B" w14:paraId="0FD64C03" w14:textId="77777777">
        <w:trPr>
          <w:jc w:val="center"/>
        </w:trPr>
        <w:tc>
          <w:tcPr>
            <w:tcW w:w="2660" w:type="dxa"/>
            <w:tcBorders>
              <w:top w:val="single" w:sz="18" w:space="0" w:color="000000"/>
              <w:bottom w:val="single" w:sz="4" w:space="0" w:color="000000"/>
            </w:tcBorders>
            <w:shd w:val="clear" w:color="auto" w:fill="auto"/>
          </w:tcPr>
          <w:p w14:paraId="2515CB72" w14:textId="77777777" w:rsidR="00E90D4B" w:rsidRDefault="00BD6832">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502AAA5B" w14:textId="77777777" w:rsidR="00E90D4B" w:rsidRDefault="00BD6832">
            <w:pPr>
              <w:pStyle w:val="Textotabelas"/>
              <w:widowControl w:val="0"/>
              <w:rPr>
                <w:lang w:val="en-US"/>
              </w:rPr>
            </w:pPr>
            <w:r>
              <w:rPr>
                <w:lang w:val="en-US"/>
              </w:rPr>
              <w:t>Number</w:t>
            </w:r>
          </w:p>
        </w:tc>
      </w:tr>
      <w:tr w:rsidR="00E90D4B" w14:paraId="673CF993" w14:textId="77777777">
        <w:trPr>
          <w:jc w:val="center"/>
        </w:trPr>
        <w:tc>
          <w:tcPr>
            <w:tcW w:w="2660" w:type="dxa"/>
            <w:tcBorders>
              <w:top w:val="single" w:sz="4" w:space="0" w:color="000000"/>
              <w:bottom w:val="single" w:sz="4" w:space="0" w:color="000000"/>
            </w:tcBorders>
            <w:shd w:val="clear" w:color="auto" w:fill="auto"/>
          </w:tcPr>
          <w:p w14:paraId="2B2ED899" w14:textId="77777777" w:rsidR="00E90D4B" w:rsidRDefault="00BD6832">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3F382054" w14:textId="77777777" w:rsidR="00E90D4B" w:rsidRDefault="00BD6832">
            <w:pPr>
              <w:pStyle w:val="Textotabelas"/>
              <w:widowControl w:val="0"/>
              <w:rPr>
                <w:lang w:val="en-US"/>
              </w:rPr>
            </w:pPr>
            <w:r>
              <w:rPr>
                <w:lang w:val="en-US"/>
              </w:rPr>
              <w:t>Number</w:t>
            </w:r>
          </w:p>
        </w:tc>
      </w:tr>
      <w:tr w:rsidR="00E90D4B" w14:paraId="638767BC" w14:textId="77777777">
        <w:trPr>
          <w:jc w:val="center"/>
        </w:trPr>
        <w:tc>
          <w:tcPr>
            <w:tcW w:w="2660" w:type="dxa"/>
            <w:tcBorders>
              <w:top w:val="single" w:sz="4" w:space="0" w:color="000000"/>
              <w:bottom w:val="single" w:sz="18" w:space="0" w:color="000000"/>
            </w:tcBorders>
            <w:shd w:val="clear" w:color="auto" w:fill="auto"/>
          </w:tcPr>
          <w:p w14:paraId="293F6C0C" w14:textId="77777777" w:rsidR="00E90D4B" w:rsidRDefault="00BD6832">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0120D491" w14:textId="77777777" w:rsidR="00E90D4B" w:rsidRDefault="00BD6832">
            <w:pPr>
              <w:pStyle w:val="Textotabelas"/>
              <w:widowControl w:val="0"/>
              <w:rPr>
                <w:lang w:val="en-US"/>
              </w:rPr>
            </w:pPr>
            <w:r>
              <w:rPr>
                <w:lang w:val="en-US"/>
              </w:rPr>
              <w:t>Number</w:t>
            </w:r>
          </w:p>
        </w:tc>
      </w:tr>
    </w:tbl>
    <w:p w14:paraId="5CA385D1" w14:textId="77777777" w:rsidR="00E90D4B" w:rsidRDefault="00BD6832">
      <w:pPr>
        <w:pStyle w:val="Caption"/>
        <w:rPr>
          <w:color w:val="auto"/>
          <w:lang w:val="en-US"/>
        </w:rPr>
      </w:pPr>
      <w:bookmarkStart w:id="5"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proofErr w:type="spellStart"/>
      <w:r>
        <w:rPr>
          <w:color w:val="auto"/>
        </w:rPr>
        <w:t>Illustrative</w:t>
      </w:r>
      <w:proofErr w:type="spellEnd"/>
      <w:r>
        <w:rPr>
          <w:color w:val="auto"/>
        </w:rPr>
        <w:t xml:space="preserve"> </w:t>
      </w:r>
      <w:proofErr w:type="spellStart"/>
      <w:r>
        <w:rPr>
          <w:color w:val="auto"/>
        </w:rPr>
        <w:t>table</w:t>
      </w:r>
      <w:bookmarkEnd w:id="5"/>
      <w:proofErr w:type="spellEnd"/>
    </w:p>
    <w:p w14:paraId="08518529" w14:textId="77777777" w:rsidR="00E90D4B" w:rsidRDefault="00BD6832">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3A6E2E64" w14:textId="77777777" w:rsidR="00E90D4B" w:rsidRDefault="00E90D4B">
      <w:pPr>
        <w:rPr>
          <w:lang w:val="en-US"/>
        </w:rPr>
      </w:pPr>
    </w:p>
    <w:p w14:paraId="2FF68A85" w14:textId="77777777" w:rsidR="00E90D4B" w:rsidRDefault="00E90D4B">
      <w:pPr>
        <w:rPr>
          <w:lang w:val="en-US"/>
        </w:rPr>
      </w:pPr>
    </w:p>
    <w:p w14:paraId="202CE224" w14:textId="77777777" w:rsidR="00E90D4B" w:rsidRDefault="00BD6832">
      <w:pPr>
        <w:pStyle w:val="Heading3"/>
        <w:rPr>
          <w:lang w:val="en-US"/>
        </w:rPr>
      </w:pPr>
      <w:bookmarkStart w:id="6" w:name="__RefHeading___Toc686_2817185137"/>
      <w:bookmarkStart w:id="7" w:name="_Toc22752384"/>
      <w:bookmarkStart w:id="8" w:name="_Toc195238889"/>
      <w:bookmarkStart w:id="9" w:name="_Toc412186627"/>
      <w:bookmarkStart w:id="10" w:name="_Toc410990271"/>
      <w:bookmarkStart w:id="11" w:name="_Toc410990283"/>
      <w:bookmarkStart w:id="12" w:name="_Toc412186396"/>
      <w:bookmarkStart w:id="13" w:name="_Toc412186501"/>
      <w:bookmarkStart w:id="14" w:name="_Toc412186526"/>
      <w:bookmarkStart w:id="15" w:name="_Toc412186597"/>
      <w:bookmarkEnd w:id="6"/>
      <w:r>
        <w:rPr>
          <w:lang w:val="en-US"/>
        </w:rPr>
        <w:lastRenderedPageBreak/>
        <w:t>T</w:t>
      </w:r>
      <w:bookmarkEnd w:id="7"/>
      <w:bookmarkEnd w:id="8"/>
      <w:bookmarkEnd w:id="9"/>
      <w:bookmarkEnd w:id="10"/>
      <w:bookmarkEnd w:id="11"/>
      <w:bookmarkEnd w:id="12"/>
      <w:bookmarkEnd w:id="13"/>
      <w:bookmarkEnd w:id="14"/>
      <w:bookmarkEnd w:id="15"/>
      <w:r>
        <w:rPr>
          <w:lang w:val="en-US"/>
        </w:rPr>
        <w:t>itle 2.1.1</w:t>
      </w:r>
    </w:p>
    <w:p w14:paraId="74EC400A" w14:textId="77777777" w:rsidR="00E90D4B" w:rsidRDefault="00BD6832">
      <w:proofErr w:type="spellStart"/>
      <w:r>
        <w:t>Example</w:t>
      </w:r>
      <w:proofErr w:type="spellEnd"/>
      <w:r>
        <w:t xml:space="preserve"> </w:t>
      </w:r>
      <w:proofErr w:type="spellStart"/>
      <w:r>
        <w:t>of</w:t>
      </w:r>
      <w:proofErr w:type="spellEnd"/>
      <w:r>
        <w:t xml:space="preserve"> </w:t>
      </w:r>
      <w:proofErr w:type="spellStart"/>
      <w:r>
        <w:t>unnumbered</w:t>
      </w:r>
      <w:proofErr w:type="spellEnd"/>
      <w:r>
        <w:t xml:space="preserve"> </w:t>
      </w:r>
      <w:proofErr w:type="spellStart"/>
      <w:r>
        <w:t>list</w:t>
      </w:r>
      <w:proofErr w:type="spellEnd"/>
      <w:r>
        <w:t>:</w:t>
      </w:r>
    </w:p>
    <w:p w14:paraId="2661ABFB" w14:textId="77777777" w:rsidR="00E90D4B" w:rsidRDefault="00BD6832">
      <w:pPr>
        <w:pStyle w:val="Lista1"/>
        <w:tabs>
          <w:tab w:val="clear" w:pos="360"/>
        </w:tabs>
        <w:ind w:left="1287" w:hanging="360"/>
        <w:rPr>
          <w:sz w:val="22"/>
          <w:szCs w:val="22"/>
        </w:rPr>
      </w:pPr>
      <w:r>
        <w:rPr>
          <w:sz w:val="22"/>
          <w:szCs w:val="22"/>
          <w:lang w:val="en-US"/>
        </w:rPr>
        <w:t xml:space="preserve">Item 1 </w:t>
      </w:r>
    </w:p>
    <w:p w14:paraId="0C0F88D7" w14:textId="77777777" w:rsidR="00E90D4B" w:rsidRDefault="00BD6832">
      <w:pPr>
        <w:pStyle w:val="Lista1"/>
        <w:tabs>
          <w:tab w:val="clear" w:pos="360"/>
        </w:tabs>
        <w:ind w:left="1287" w:hanging="360"/>
        <w:rPr>
          <w:sz w:val="22"/>
          <w:szCs w:val="22"/>
        </w:rPr>
      </w:pPr>
      <w:r>
        <w:rPr>
          <w:sz w:val="22"/>
          <w:szCs w:val="22"/>
          <w:lang w:val="en-US"/>
        </w:rPr>
        <w:t>Item 2</w:t>
      </w:r>
    </w:p>
    <w:p w14:paraId="4B014C9D" w14:textId="77777777" w:rsidR="00E90D4B" w:rsidRDefault="00BD6832">
      <w:pPr>
        <w:pStyle w:val="Lista1"/>
        <w:tabs>
          <w:tab w:val="clear" w:pos="360"/>
        </w:tabs>
        <w:ind w:left="1287" w:hanging="360"/>
        <w:rPr>
          <w:sz w:val="22"/>
          <w:szCs w:val="22"/>
        </w:rPr>
      </w:pPr>
      <w:r>
        <w:rPr>
          <w:sz w:val="22"/>
          <w:szCs w:val="22"/>
          <w:lang w:val="en-US"/>
        </w:rPr>
        <w:t>Item 3</w:t>
      </w:r>
    </w:p>
    <w:p w14:paraId="0BE4F8D5" w14:textId="77777777" w:rsidR="00E90D4B" w:rsidRDefault="00E90D4B">
      <w:pPr>
        <w:pStyle w:val="Lista1"/>
        <w:numPr>
          <w:ilvl w:val="0"/>
          <w:numId w:val="0"/>
        </w:numPr>
        <w:ind w:left="1287"/>
        <w:rPr>
          <w:lang w:val="en-US"/>
        </w:rPr>
      </w:pPr>
    </w:p>
    <w:p w14:paraId="6A2AB607" w14:textId="77777777" w:rsidR="00E90D4B" w:rsidRDefault="00E90D4B">
      <w:pPr>
        <w:pStyle w:val="Lista1"/>
        <w:numPr>
          <w:ilvl w:val="0"/>
          <w:numId w:val="0"/>
        </w:numPr>
        <w:ind w:left="1287"/>
        <w:rPr>
          <w:lang w:val="en-US"/>
        </w:rPr>
      </w:pPr>
    </w:p>
    <w:p w14:paraId="039622A8" w14:textId="77777777" w:rsidR="00E90D4B" w:rsidRDefault="00BD6832">
      <w:pPr>
        <w:pStyle w:val="Heading4"/>
      </w:pPr>
      <w:proofErr w:type="spellStart"/>
      <w:r>
        <w:t>Title</w:t>
      </w:r>
      <w:proofErr w:type="spellEnd"/>
      <w:r>
        <w:t xml:space="preserve"> 2.1.1.1</w:t>
      </w:r>
    </w:p>
    <w:p w14:paraId="31BC4107" w14:textId="77777777" w:rsidR="00E90D4B" w:rsidRDefault="00BD6832">
      <w:proofErr w:type="spellStart"/>
      <w:r>
        <w:t>Example</w:t>
      </w:r>
      <w:proofErr w:type="spellEnd"/>
      <w:r>
        <w:t xml:space="preserve"> </w:t>
      </w:r>
      <w:proofErr w:type="spellStart"/>
      <w:r>
        <w:t>of</w:t>
      </w:r>
      <w:proofErr w:type="spellEnd"/>
      <w:r>
        <w:t xml:space="preserve"> </w:t>
      </w:r>
      <w:proofErr w:type="spellStart"/>
      <w:r>
        <w:t>numbered</w:t>
      </w:r>
      <w:proofErr w:type="spellEnd"/>
      <w:r>
        <w:t xml:space="preserve"> </w:t>
      </w:r>
      <w:proofErr w:type="spellStart"/>
      <w:r>
        <w:t>list</w:t>
      </w:r>
      <w:proofErr w:type="spellEnd"/>
      <w:r>
        <w:t>:</w:t>
      </w:r>
    </w:p>
    <w:p w14:paraId="1E1773A6" w14:textId="77777777" w:rsidR="00E90D4B" w:rsidRDefault="00BD6832">
      <w:pPr>
        <w:pStyle w:val="Listanumerada1"/>
        <w:tabs>
          <w:tab w:val="clear" w:pos="360"/>
        </w:tabs>
        <w:ind w:left="1287" w:hanging="360"/>
        <w:rPr>
          <w:sz w:val="22"/>
          <w:szCs w:val="22"/>
        </w:rPr>
      </w:pPr>
      <w:r>
        <w:rPr>
          <w:sz w:val="22"/>
          <w:szCs w:val="22"/>
          <w:lang w:val="en-US"/>
        </w:rPr>
        <w:t>Item 1</w:t>
      </w:r>
    </w:p>
    <w:p w14:paraId="04BC7370" w14:textId="77777777" w:rsidR="00E90D4B" w:rsidRDefault="00BD6832">
      <w:pPr>
        <w:pStyle w:val="Listanumerada1"/>
        <w:tabs>
          <w:tab w:val="clear" w:pos="360"/>
        </w:tabs>
        <w:ind w:left="1287" w:hanging="360"/>
        <w:rPr>
          <w:sz w:val="22"/>
          <w:szCs w:val="22"/>
        </w:rPr>
      </w:pPr>
      <w:r>
        <w:rPr>
          <w:sz w:val="22"/>
          <w:szCs w:val="22"/>
          <w:lang w:val="en-US"/>
        </w:rPr>
        <w:t>Item 2</w:t>
      </w:r>
    </w:p>
    <w:p w14:paraId="4CA531C8" w14:textId="77777777" w:rsidR="00E90D4B" w:rsidRDefault="00BD6832">
      <w:pPr>
        <w:pStyle w:val="Listanumerada1"/>
        <w:tabs>
          <w:tab w:val="clear" w:pos="360"/>
        </w:tabs>
        <w:ind w:left="1287" w:hanging="360"/>
        <w:rPr>
          <w:sz w:val="22"/>
          <w:szCs w:val="22"/>
        </w:rPr>
      </w:pPr>
      <w:r>
        <w:rPr>
          <w:sz w:val="22"/>
          <w:szCs w:val="22"/>
          <w:lang w:val="en-US"/>
        </w:rPr>
        <w:t>Item 3</w:t>
      </w:r>
    </w:p>
    <w:p w14:paraId="787391EE" w14:textId="77777777" w:rsidR="00E90D4B" w:rsidRDefault="00BD6832" w:rsidP="00FE4286">
      <w:pPr>
        <w:pStyle w:val="Heading1"/>
      </w:pPr>
      <w:bookmarkStart w:id="16" w:name="__RefHeading___Toc688_2817185137"/>
      <w:bookmarkStart w:id="17" w:name="_Toc22752396"/>
      <w:bookmarkEnd w:id="16"/>
      <w:r>
        <w:lastRenderedPageBreak/>
        <w:t>R</w:t>
      </w:r>
      <w:bookmarkEnd w:id="17"/>
      <w:r>
        <w:t>eferences</w:t>
      </w:r>
    </w:p>
    <w:p w14:paraId="04B25438" w14:textId="77777777" w:rsidR="00E90D4B" w:rsidRDefault="00BD6832">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4855AC74" w14:textId="77777777" w:rsidR="00E90D4B" w:rsidRDefault="00BD6832" w:rsidP="00FE4286">
      <w:pPr>
        <w:pStyle w:val="Heading1"/>
      </w:pPr>
      <w:bookmarkStart w:id="18" w:name="__RefHeading___Toc690_2817185137"/>
      <w:bookmarkEnd w:id="18"/>
      <w:r>
        <w:lastRenderedPageBreak/>
        <w:t>Appendix (Doesn’t count for the 10page limit)</w:t>
      </w:r>
    </w:p>
    <w:sectPr w:rsidR="00E90D4B" w:rsidSect="00215FBD">
      <w:footerReference w:type="default" r:id="rId12"/>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84B2" w14:textId="77777777" w:rsidR="00823C52" w:rsidRDefault="00823C52">
      <w:pPr>
        <w:spacing w:after="0" w:line="240" w:lineRule="auto"/>
      </w:pPr>
      <w:r>
        <w:separator/>
      </w:r>
    </w:p>
  </w:endnote>
  <w:endnote w:type="continuationSeparator" w:id="0">
    <w:p w14:paraId="7049C025" w14:textId="77777777" w:rsidR="00823C52" w:rsidRDefault="0082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EE18" w14:textId="77777777" w:rsidR="00215FBD" w:rsidRDefault="00215FBD">
    <w:pPr>
      <w:pStyle w:val="Footer"/>
      <w:jc w:val="right"/>
    </w:pPr>
    <w:r>
      <w:fldChar w:fldCharType="begin"/>
    </w:r>
    <w:r>
      <w:instrText>PAGE</w:instrText>
    </w:r>
    <w:r>
      <w:fldChar w:fldCharType="separate"/>
    </w:r>
    <w:r>
      <w:t>vii</w:t>
    </w:r>
    <w:r>
      <w:fldChar w:fldCharType="end"/>
    </w:r>
  </w:p>
  <w:p w14:paraId="09D9C5F2" w14:textId="77777777" w:rsidR="00215FBD" w:rsidRDefault="00215FBD">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9847" w14:textId="77777777" w:rsidR="006C779D" w:rsidRDefault="006C779D">
    <w:pPr>
      <w:pStyle w:val="Footer"/>
      <w:jc w:val="right"/>
    </w:pPr>
    <w:r>
      <w:fldChar w:fldCharType="begin"/>
    </w:r>
    <w:r>
      <w:instrText>PAGE</w:instrText>
    </w:r>
    <w:r>
      <w:fldChar w:fldCharType="separate"/>
    </w:r>
    <w:r>
      <w:t>vii</w:t>
    </w:r>
    <w:r>
      <w:fldChar w:fldCharType="end"/>
    </w:r>
  </w:p>
  <w:p w14:paraId="5E30B75B" w14:textId="77777777" w:rsidR="006C779D" w:rsidRDefault="006C779D">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C759" w14:textId="77777777" w:rsidR="00E90D4B" w:rsidRDefault="00BD6832">
    <w:pPr>
      <w:pStyle w:val="Footer"/>
      <w:jc w:val="right"/>
    </w:pPr>
    <w:r>
      <w:fldChar w:fldCharType="begin"/>
    </w:r>
    <w:r>
      <w:instrText>PAGE</w:instrText>
    </w:r>
    <w:r>
      <w:fldChar w:fldCharType="separate"/>
    </w:r>
    <w:r>
      <w:t>vii</w:t>
    </w:r>
    <w:r>
      <w:fldChar w:fldCharType="end"/>
    </w:r>
  </w:p>
  <w:p w14:paraId="5AA991F3" w14:textId="77777777" w:rsidR="00E90D4B" w:rsidRDefault="00E90D4B">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8AC8" w14:textId="77777777" w:rsidR="00823C52" w:rsidRDefault="00823C52">
      <w:pPr>
        <w:rPr>
          <w:sz w:val="12"/>
        </w:rPr>
      </w:pPr>
      <w:r>
        <w:separator/>
      </w:r>
    </w:p>
  </w:footnote>
  <w:footnote w:type="continuationSeparator" w:id="0">
    <w:p w14:paraId="363E4E38" w14:textId="77777777" w:rsidR="00823C52" w:rsidRDefault="00823C52">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113"/>
    <w:multiLevelType w:val="hybridMultilevel"/>
    <w:tmpl w:val="9B72F088"/>
    <w:lvl w:ilvl="0" w:tplc="F5CE7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E2F41"/>
    <w:multiLevelType w:val="multilevel"/>
    <w:tmpl w:val="5A805D86"/>
    <w:lvl w:ilvl="0">
      <w:start w:val="1"/>
      <w:numFmt w:val="decimal"/>
      <w:pStyle w:val="Heading1"/>
      <w:lvlText w:val="%1."/>
      <w:lvlJc w:val="left"/>
      <w:pPr>
        <w:tabs>
          <w:tab w:val="num" w:pos="0"/>
        </w:tabs>
        <w:ind w:left="360" w:hanging="360"/>
      </w:pPr>
      <w:rPr>
        <w:sz w:val="32"/>
        <w:szCs w:val="32"/>
      </w:r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8E250CF"/>
    <w:multiLevelType w:val="multilevel"/>
    <w:tmpl w:val="A3DA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C251C"/>
    <w:multiLevelType w:val="multilevel"/>
    <w:tmpl w:val="C21AE8B2"/>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4" w15:restartNumberingAfterBreak="0">
    <w:nsid w:val="24200819"/>
    <w:multiLevelType w:val="multilevel"/>
    <w:tmpl w:val="C7C8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6587F"/>
    <w:multiLevelType w:val="multilevel"/>
    <w:tmpl w:val="A70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A1DC0"/>
    <w:multiLevelType w:val="multilevel"/>
    <w:tmpl w:val="10E80F56"/>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2011905873">
    <w:abstractNumId w:val="1"/>
  </w:num>
  <w:num w:numId="2" w16cid:durableId="1480531837">
    <w:abstractNumId w:val="3"/>
  </w:num>
  <w:num w:numId="3" w16cid:durableId="1244493719">
    <w:abstractNumId w:val="6"/>
  </w:num>
  <w:num w:numId="4" w16cid:durableId="290865500">
    <w:abstractNumId w:val="2"/>
  </w:num>
  <w:num w:numId="5" w16cid:durableId="716198626">
    <w:abstractNumId w:val="5"/>
  </w:num>
  <w:num w:numId="6" w16cid:durableId="420951794">
    <w:abstractNumId w:val="4"/>
  </w:num>
  <w:num w:numId="7" w16cid:durableId="72367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4B"/>
    <w:rsid w:val="00105C7B"/>
    <w:rsid w:val="00215FBD"/>
    <w:rsid w:val="002B1241"/>
    <w:rsid w:val="00341A9C"/>
    <w:rsid w:val="00393B08"/>
    <w:rsid w:val="003C4785"/>
    <w:rsid w:val="004367C9"/>
    <w:rsid w:val="00582E6F"/>
    <w:rsid w:val="005F372B"/>
    <w:rsid w:val="00646D86"/>
    <w:rsid w:val="006C779D"/>
    <w:rsid w:val="007D2727"/>
    <w:rsid w:val="00823C52"/>
    <w:rsid w:val="00860B20"/>
    <w:rsid w:val="008F1BA0"/>
    <w:rsid w:val="009725DE"/>
    <w:rsid w:val="009D3C00"/>
    <w:rsid w:val="00A01E66"/>
    <w:rsid w:val="00BA2305"/>
    <w:rsid w:val="00BD6832"/>
    <w:rsid w:val="00C27995"/>
    <w:rsid w:val="00C622A2"/>
    <w:rsid w:val="00C86AA4"/>
    <w:rsid w:val="00CB24C8"/>
    <w:rsid w:val="00D12712"/>
    <w:rsid w:val="00DD3714"/>
    <w:rsid w:val="00E26629"/>
    <w:rsid w:val="00E90C2B"/>
    <w:rsid w:val="00E90D4B"/>
    <w:rsid w:val="00EA5508"/>
    <w:rsid w:val="00EF4A2B"/>
    <w:rsid w:val="00F12B24"/>
    <w:rsid w:val="00F26000"/>
    <w:rsid w:val="00F72B09"/>
    <w:rsid w:val="00FE4286"/>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CEDF"/>
  <w15:docId w15:val="{47D2EC76-E446-FF4A-9A16-188356CB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FE4286"/>
    <w:pPr>
      <w:keepNext/>
      <w:keepLines/>
      <w:pageBreakBefore/>
      <w:numPr>
        <w:numId w:val="1"/>
      </w:numPr>
      <w:spacing w:before="120" w:after="240" w:line="312" w:lineRule="auto"/>
      <w:jc w:val="both"/>
      <w:outlineLvl w:val="0"/>
    </w:pPr>
    <w:rPr>
      <w:rFonts w:eastAsia="Times New Roman" w:cs="Calibri"/>
      <w:b/>
      <w:bCs/>
      <w:color w:val="000000"/>
      <w:sz w:val="28"/>
      <w:szCs w:val="28"/>
      <w:lang w:val="en-US" w:eastAsia="zh-CN"/>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FE4286"/>
    <w:rPr>
      <w:rFonts w:eastAsia="Times New Roman" w:cs="Calibri"/>
      <w:b/>
      <w:bCs/>
      <w:color w:val="000000"/>
      <w:sz w:val="28"/>
      <w:szCs w:val="28"/>
      <w:lang w:val="en-US" w:eastAsia="zh-CN"/>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6629"/>
    <w:pPr>
      <w:suppressAutoHyphens w:val="0"/>
      <w:spacing w:before="100" w:beforeAutospacing="1" w:after="100" w:afterAutospacing="1" w:line="240" w:lineRule="auto"/>
    </w:pPr>
    <w:rPr>
      <w:rFonts w:ascii="Times New Roman" w:eastAsia="Times New Roman" w:hAnsi="Times New Roman"/>
      <w:sz w:val="24"/>
      <w:szCs w:val="24"/>
      <w:lang w:val="en-DE" w:eastAsia="zh-CN"/>
    </w:rPr>
  </w:style>
  <w:style w:type="character" w:styleId="LineNumber">
    <w:name w:val="line number"/>
    <w:basedOn w:val="DefaultParagraphFont"/>
    <w:uiPriority w:val="99"/>
    <w:semiHidden/>
    <w:unhideWhenUsed/>
    <w:rsid w:val="00F26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7916">
      <w:bodyDiv w:val="1"/>
      <w:marLeft w:val="0"/>
      <w:marRight w:val="0"/>
      <w:marTop w:val="0"/>
      <w:marBottom w:val="0"/>
      <w:divBdr>
        <w:top w:val="none" w:sz="0" w:space="0" w:color="auto"/>
        <w:left w:val="none" w:sz="0" w:space="0" w:color="auto"/>
        <w:bottom w:val="none" w:sz="0" w:space="0" w:color="auto"/>
        <w:right w:val="none" w:sz="0" w:space="0" w:color="auto"/>
      </w:divBdr>
    </w:div>
    <w:div w:id="327907282">
      <w:bodyDiv w:val="1"/>
      <w:marLeft w:val="0"/>
      <w:marRight w:val="0"/>
      <w:marTop w:val="0"/>
      <w:marBottom w:val="0"/>
      <w:divBdr>
        <w:top w:val="none" w:sz="0" w:space="0" w:color="auto"/>
        <w:left w:val="none" w:sz="0" w:space="0" w:color="auto"/>
        <w:bottom w:val="none" w:sz="0" w:space="0" w:color="auto"/>
        <w:right w:val="none" w:sz="0" w:space="0" w:color="auto"/>
      </w:divBdr>
    </w:div>
    <w:div w:id="449518826">
      <w:bodyDiv w:val="1"/>
      <w:marLeft w:val="0"/>
      <w:marRight w:val="0"/>
      <w:marTop w:val="0"/>
      <w:marBottom w:val="0"/>
      <w:divBdr>
        <w:top w:val="none" w:sz="0" w:space="0" w:color="auto"/>
        <w:left w:val="none" w:sz="0" w:space="0" w:color="auto"/>
        <w:bottom w:val="none" w:sz="0" w:space="0" w:color="auto"/>
        <w:right w:val="none" w:sz="0" w:space="0" w:color="auto"/>
      </w:divBdr>
    </w:div>
    <w:div w:id="609122565">
      <w:bodyDiv w:val="1"/>
      <w:marLeft w:val="0"/>
      <w:marRight w:val="0"/>
      <w:marTop w:val="0"/>
      <w:marBottom w:val="0"/>
      <w:divBdr>
        <w:top w:val="none" w:sz="0" w:space="0" w:color="auto"/>
        <w:left w:val="none" w:sz="0" w:space="0" w:color="auto"/>
        <w:bottom w:val="none" w:sz="0" w:space="0" w:color="auto"/>
        <w:right w:val="none" w:sz="0" w:space="0" w:color="auto"/>
      </w:divBdr>
    </w:div>
    <w:div w:id="673607919">
      <w:bodyDiv w:val="1"/>
      <w:marLeft w:val="0"/>
      <w:marRight w:val="0"/>
      <w:marTop w:val="0"/>
      <w:marBottom w:val="0"/>
      <w:divBdr>
        <w:top w:val="none" w:sz="0" w:space="0" w:color="auto"/>
        <w:left w:val="none" w:sz="0" w:space="0" w:color="auto"/>
        <w:bottom w:val="none" w:sz="0" w:space="0" w:color="auto"/>
        <w:right w:val="none" w:sz="0" w:space="0" w:color="auto"/>
      </w:divBdr>
    </w:div>
    <w:div w:id="756440052">
      <w:bodyDiv w:val="1"/>
      <w:marLeft w:val="0"/>
      <w:marRight w:val="0"/>
      <w:marTop w:val="0"/>
      <w:marBottom w:val="0"/>
      <w:divBdr>
        <w:top w:val="none" w:sz="0" w:space="0" w:color="auto"/>
        <w:left w:val="none" w:sz="0" w:space="0" w:color="auto"/>
        <w:bottom w:val="none" w:sz="0" w:space="0" w:color="auto"/>
        <w:right w:val="none" w:sz="0" w:space="0" w:color="auto"/>
      </w:divBdr>
    </w:div>
    <w:div w:id="934556893">
      <w:bodyDiv w:val="1"/>
      <w:marLeft w:val="0"/>
      <w:marRight w:val="0"/>
      <w:marTop w:val="0"/>
      <w:marBottom w:val="0"/>
      <w:divBdr>
        <w:top w:val="none" w:sz="0" w:space="0" w:color="auto"/>
        <w:left w:val="none" w:sz="0" w:space="0" w:color="auto"/>
        <w:bottom w:val="none" w:sz="0" w:space="0" w:color="auto"/>
        <w:right w:val="none" w:sz="0" w:space="0" w:color="auto"/>
      </w:divBdr>
    </w:div>
    <w:div w:id="1130898302">
      <w:bodyDiv w:val="1"/>
      <w:marLeft w:val="0"/>
      <w:marRight w:val="0"/>
      <w:marTop w:val="0"/>
      <w:marBottom w:val="0"/>
      <w:divBdr>
        <w:top w:val="none" w:sz="0" w:space="0" w:color="auto"/>
        <w:left w:val="none" w:sz="0" w:space="0" w:color="auto"/>
        <w:bottom w:val="none" w:sz="0" w:space="0" w:color="auto"/>
        <w:right w:val="none" w:sz="0" w:space="0" w:color="auto"/>
      </w:divBdr>
    </w:div>
    <w:div w:id="1243564596">
      <w:bodyDiv w:val="1"/>
      <w:marLeft w:val="0"/>
      <w:marRight w:val="0"/>
      <w:marTop w:val="0"/>
      <w:marBottom w:val="0"/>
      <w:divBdr>
        <w:top w:val="none" w:sz="0" w:space="0" w:color="auto"/>
        <w:left w:val="none" w:sz="0" w:space="0" w:color="auto"/>
        <w:bottom w:val="none" w:sz="0" w:space="0" w:color="auto"/>
        <w:right w:val="none" w:sz="0" w:space="0" w:color="auto"/>
      </w:divBdr>
    </w:div>
    <w:div w:id="1546336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Marian Mashayekhi</cp:lastModifiedBy>
  <cp:revision>3</cp:revision>
  <dcterms:created xsi:type="dcterms:W3CDTF">2022-04-12T23:13:00Z</dcterms:created>
  <dcterms:modified xsi:type="dcterms:W3CDTF">2022-04-13T23:16:00Z</dcterms:modified>
  <dc:language>en-US</dc:language>
</cp:coreProperties>
</file>