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Planilla general de notas 1° 3° 2024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Nombre y Apellido</w:t>
            </w:r>
          </w:p>
        </w:tc>
        <w:tc>
          <w:tcPr>
            <w:tcW w:type="dxa" w:w="4320"/>
          </w:tcPr>
          <w:p>
            <w:r>
              <w:t>Cantidad materias</w:t>
            </w:r>
          </w:p>
        </w:tc>
      </w:tr>
      <w:tr>
        <w:tc>
          <w:tcPr>
            <w:tcW w:type="dxa" w:w="4320"/>
          </w:tcPr>
          <w:p>
            <w:r>
              <w:t>ÁLVAREZ, MATÍAS (Condicional)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BARBOZA, MILAGROS LUDMILA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BUSTOS PERDIGUES, JEREMIAS VALENTIN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CAMPOS CERNA, DYLAN SANTINO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CARRASCO VELASQUEZ, EDUARDO SEBASTIÁN (Condicional)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CORIA, BENJAMIN (Condicional)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FUENTES, ALEXANDER EZEQUIEL (Condicional)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GAMBOA, ORIANA LILEN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LAUPER, Bruno Roman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LAVIÑA, NEHUEN DYLAN (Condicional)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MARTINEZ, BENJAMÍN ELISEO (Condicional)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RUIZ LOPEZ, LUZ ANGELES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VERDÚS, BRUNO ALEXIS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VILLARRUEL, GASTÓN BENJAMÍN (Condicional)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YAMPA, MARIA DE LOS ANGELES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