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822" w:rsidRDefault="003E2D1F">
      <w:r>
        <w:t>Orientación a objetos</w:t>
      </w:r>
    </w:p>
    <w:p w:rsidR="003E2D1F" w:rsidRDefault="003E2D1F"/>
    <w:p w:rsidR="003E2D1F" w:rsidRDefault="003E2D1F">
      <w:r>
        <w:t>Creación de cajero</w:t>
      </w:r>
    </w:p>
    <w:p w:rsidR="00354C19" w:rsidRDefault="00354C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57150</wp:posOffset>
                </wp:positionV>
                <wp:extent cx="2727960" cy="2255520"/>
                <wp:effectExtent l="0" t="0" r="15240" b="114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225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C19" w:rsidRDefault="00354C19" w:rsidP="00354C19">
                            <w:r>
                              <w:t>-Con saldo</w:t>
                            </w:r>
                            <w:r w:rsidR="00970887">
                              <w:t xml:space="preserve">                          -</w:t>
                            </w:r>
                            <w:r w:rsidR="00970887">
                              <w:t>Val saldo general</w:t>
                            </w:r>
                          </w:p>
                          <w:p w:rsidR="00354C19" w:rsidRDefault="00970887" w:rsidP="00354C19">
                            <w:r>
                              <w:t>-</w:t>
                            </w:r>
                            <w:r w:rsidR="00354C19">
                              <w:t>Traslados fondos</w:t>
                            </w:r>
                            <w:r>
                              <w:t xml:space="preserve">          -</w:t>
                            </w:r>
                            <w:r>
                              <w:t xml:space="preserve">Lógica transacción </w:t>
                            </w:r>
                          </w:p>
                          <w:p w:rsidR="00354C19" w:rsidRDefault="00970887" w:rsidP="00354C19">
                            <w:r>
                              <w:t>-</w:t>
                            </w:r>
                            <w:r w:rsidR="00354C19">
                              <w:t>Retiro</w:t>
                            </w:r>
                            <w:r>
                              <w:t xml:space="preserve">                               - </w:t>
                            </w:r>
                            <w:r>
                              <w:t>val id</w:t>
                            </w:r>
                          </w:p>
                          <w:p w:rsidR="00354C19" w:rsidRDefault="00970887" w:rsidP="00354C19">
                            <w:r>
                              <w:t>-</w:t>
                            </w:r>
                            <w:r w:rsidR="00354C19">
                              <w:t>Recarga</w:t>
                            </w:r>
                          </w:p>
                          <w:p w:rsidR="00354C19" w:rsidRDefault="00970887" w:rsidP="00354C19">
                            <w:r>
                              <w:t>-</w:t>
                            </w:r>
                            <w:r w:rsidR="00354C19">
                              <w:t>Confirma</w:t>
                            </w:r>
                          </w:p>
                          <w:p w:rsidR="00354C19" w:rsidRDefault="00970887" w:rsidP="00354C19">
                            <w:r>
                              <w:t>-</w:t>
                            </w:r>
                            <w:r w:rsidR="00354C19">
                              <w:t>traslado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87.15pt;margin-top:4.5pt;width:214.8pt;height:17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" fillcolor="white [3201]" strokecolor="#70ad47 [3209]" strokeweight="1pt">
                <v:textbox>
                  <w:txbxContent>
                    <w:p w:rsidR="00354C19" w:rsidRDefault="00354C19" w:rsidP="00354C19">
                      <w:r>
                        <w:t>-Con saldo</w:t>
                      </w:r>
                      <w:r w:rsidR="00970887">
                        <w:t xml:space="preserve">                          -</w:t>
                      </w:r>
                      <w:r w:rsidR="00970887">
                        <w:t>Val saldo general</w:t>
                      </w:r>
                    </w:p>
                    <w:p w:rsidR="00354C19" w:rsidRDefault="00970887" w:rsidP="00354C19">
                      <w:r>
                        <w:t>-</w:t>
                      </w:r>
                      <w:r w:rsidR="00354C19">
                        <w:t>Traslados fondos</w:t>
                      </w:r>
                      <w:r>
                        <w:t xml:space="preserve">          -</w:t>
                      </w:r>
                      <w:r>
                        <w:t xml:space="preserve">Lógica transacción </w:t>
                      </w:r>
                    </w:p>
                    <w:p w:rsidR="00354C19" w:rsidRDefault="00970887" w:rsidP="00354C19">
                      <w:r>
                        <w:t>-</w:t>
                      </w:r>
                      <w:r w:rsidR="00354C19">
                        <w:t>Retiro</w:t>
                      </w:r>
                      <w:r>
                        <w:t xml:space="preserve">                               - </w:t>
                      </w:r>
                      <w:r>
                        <w:t>val id</w:t>
                      </w:r>
                    </w:p>
                    <w:p w:rsidR="00354C19" w:rsidRDefault="00970887" w:rsidP="00354C19">
                      <w:r>
                        <w:t>-</w:t>
                      </w:r>
                      <w:r w:rsidR="00354C19">
                        <w:t>Recarga</w:t>
                      </w:r>
                    </w:p>
                    <w:p w:rsidR="00354C19" w:rsidRDefault="00970887" w:rsidP="00354C19">
                      <w:r>
                        <w:t>-</w:t>
                      </w:r>
                      <w:r w:rsidR="00354C19">
                        <w:t>Confirma</w:t>
                      </w:r>
                    </w:p>
                    <w:p w:rsidR="00354C19" w:rsidRDefault="00970887" w:rsidP="00354C19">
                      <w:r>
                        <w:t>-</w:t>
                      </w:r>
                      <w:r w:rsidR="00354C19">
                        <w:t>traslado</w:t>
                      </w:r>
                    </w:p>
                  </w:txbxContent>
                </v:textbox>
              </v:rect>
            </w:pict>
          </mc:Fallback>
        </mc:AlternateContent>
      </w:r>
    </w:p>
    <w:p w:rsidR="00354C19" w:rsidRDefault="00354C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289560</wp:posOffset>
                </wp:positionV>
                <wp:extent cx="281940" cy="297180"/>
                <wp:effectExtent l="0" t="0" r="22860" b="26670"/>
                <wp:wrapNone/>
                <wp:docPr id="2" name="Cara sonrie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9718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3EB4B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2" o:spid="_x0000_s1026" type="#_x0000_t96" style="position:absolute;margin-left:14.55pt;margin-top:22.8pt;width:22.2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" fillcolor="white [3201]" strokecolor="#70ad47 [3209]" strokeweight="1pt">
                <v:stroke joinstyle="miter"/>
              </v:shape>
            </w:pict>
          </mc:Fallback>
        </mc:AlternateContent>
      </w:r>
      <w:r>
        <w:t>cuentahabiente                                                                                                entidad</w:t>
      </w:r>
    </w:p>
    <w:p w:rsidR="00354C19" w:rsidRPr="00354C19" w:rsidRDefault="00354C19" w:rsidP="00354C1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20776F" wp14:editId="19928E08">
                <wp:simplePos x="0" y="0"/>
                <wp:positionH relativeFrom="column">
                  <wp:posOffset>4002405</wp:posOffset>
                </wp:positionH>
                <wp:positionV relativeFrom="paragraph">
                  <wp:posOffset>19050</wp:posOffset>
                </wp:positionV>
                <wp:extent cx="281940" cy="297180"/>
                <wp:effectExtent l="0" t="0" r="22860" b="26670"/>
                <wp:wrapNone/>
                <wp:docPr id="3" name="Cara sonrie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9718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03C0A" id="Cara sonriente 3" o:spid="_x0000_s1026" type="#_x0000_t96" style="position:absolute;margin-left:315.15pt;margin-top:1.5pt;width:22.2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" fillcolor="white [3201]" strokecolor="#70ad47 [3209]" strokeweight="1pt">
                <v:stroke joinstyle="miter"/>
              </v:shape>
            </w:pict>
          </mc:Fallback>
        </mc:AlternateContent>
      </w:r>
    </w:p>
    <w:p w:rsidR="00354C19" w:rsidRPr="00354C19" w:rsidRDefault="00354C19" w:rsidP="00354C19"/>
    <w:p w:rsidR="00354C19" w:rsidRPr="00354C19" w:rsidRDefault="00354C19" w:rsidP="00354C19"/>
    <w:p w:rsidR="00354C19" w:rsidRPr="00354C19" w:rsidRDefault="00354C19" w:rsidP="00354C19"/>
    <w:p w:rsidR="00354C19" w:rsidRPr="00354C19" w:rsidRDefault="00354C19" w:rsidP="00354C19"/>
    <w:p w:rsidR="00354C19" w:rsidRDefault="008E74B2" w:rsidP="00354C1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5C187" wp14:editId="03FE3CC0">
                <wp:simplePos x="0" y="0"/>
                <wp:positionH relativeFrom="margin">
                  <wp:posOffset>131618</wp:posOffset>
                </wp:positionH>
                <wp:positionV relativeFrom="paragraph">
                  <wp:posOffset>203777</wp:posOffset>
                </wp:positionV>
                <wp:extent cx="281940" cy="320040"/>
                <wp:effectExtent l="0" t="0" r="22860" b="22860"/>
                <wp:wrapNone/>
                <wp:docPr id="5" name="Cara sonrie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81940" cy="32004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EA57" id="Cara sonriente 5" o:spid="_x0000_s1026" type="#_x0000_t96" style="position:absolute;margin-left:10.35pt;margin-top:16.05pt;width:22.2pt;height:25.2pt;rotation:180;flip:y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proofErr w:type="spellStart"/>
      <w:r w:rsidR="00354C19">
        <w:t>Porsegur</w:t>
      </w:r>
      <w:proofErr w:type="spellEnd"/>
    </w:p>
    <w:p w:rsidR="008E74B2" w:rsidRDefault="008E74B2" w:rsidP="00354C19">
      <w:pPr>
        <w:ind w:firstLine="708"/>
      </w:pPr>
    </w:p>
    <w:p w:rsidR="008E74B2" w:rsidRDefault="008E74B2" w:rsidP="00354C19">
      <w:pPr>
        <w:ind w:firstLine="708"/>
      </w:pPr>
    </w:p>
    <w:p w:rsidR="008E74B2" w:rsidRDefault="008E74B2" w:rsidP="00354C19">
      <w:pPr>
        <w:ind w:firstLine="708"/>
      </w:pPr>
    </w:p>
    <w:p w:rsidR="008E74B2" w:rsidRDefault="008E74B2" w:rsidP="00A5063F">
      <w:pPr>
        <w:ind w:firstLine="708"/>
      </w:pPr>
      <w:r>
        <w:t xml:space="preserve">-Procedimiento </w:t>
      </w:r>
      <w:r w:rsidR="00A5063F">
        <w:t>almacenado (consultar y estudiar)</w:t>
      </w:r>
    </w:p>
    <w:p w:rsidR="00A5063F" w:rsidRDefault="00A5063F" w:rsidP="00354C19">
      <w:pPr>
        <w:ind w:firstLine="708"/>
      </w:pPr>
    </w:p>
    <w:p w:rsidR="008E74B2" w:rsidRPr="00A5063F" w:rsidRDefault="004F1EE0" w:rsidP="00354C19">
      <w:pPr>
        <w:ind w:firstLine="708"/>
        <w:rPr>
          <w:b/>
        </w:rPr>
      </w:pPr>
      <w:r w:rsidRPr="00A5063F">
        <w:rPr>
          <w:b/>
        </w:rPr>
        <w:t>Tablas para la base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624"/>
      </w:tblGrid>
      <w:tr w:rsidR="004F1EE0" w:rsidTr="00DE596B">
        <w:tc>
          <w:tcPr>
            <w:tcW w:w="2689" w:type="dxa"/>
            <w:gridSpan w:val="2"/>
          </w:tcPr>
          <w:p w:rsidR="004F1EE0" w:rsidRDefault="004F1EE0" w:rsidP="00A5063F">
            <w:pPr>
              <w:jc w:val="center"/>
            </w:pPr>
            <w:r>
              <w:t>Persona</w:t>
            </w:r>
          </w:p>
        </w:tc>
      </w:tr>
      <w:tr w:rsidR="004F1EE0" w:rsidTr="00DE596B">
        <w:tc>
          <w:tcPr>
            <w:tcW w:w="1129" w:type="dxa"/>
          </w:tcPr>
          <w:p w:rsidR="004F1EE0" w:rsidRDefault="004F1EE0" w:rsidP="00DE596B">
            <w:r>
              <w:t>CC</w:t>
            </w:r>
          </w:p>
        </w:tc>
        <w:tc>
          <w:tcPr>
            <w:tcW w:w="1560" w:type="dxa"/>
          </w:tcPr>
          <w:p w:rsidR="004F1EE0" w:rsidRDefault="004F1EE0" w:rsidP="00DE596B">
            <w:r>
              <w:t>cuentahabiente</w:t>
            </w:r>
          </w:p>
        </w:tc>
      </w:tr>
    </w:tbl>
    <w:p w:rsidR="004F1EE0" w:rsidRDefault="004F1EE0" w:rsidP="004F1E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560"/>
      </w:tblGrid>
      <w:tr w:rsidR="004F1EE0" w:rsidTr="004B3AD9">
        <w:tc>
          <w:tcPr>
            <w:tcW w:w="2689" w:type="dxa"/>
            <w:gridSpan w:val="2"/>
          </w:tcPr>
          <w:p w:rsidR="004F1EE0" w:rsidRDefault="004F1EE0" w:rsidP="00A5063F">
            <w:pPr>
              <w:jc w:val="center"/>
            </w:pPr>
            <w:r>
              <w:t>Entidad Bancaria</w:t>
            </w:r>
          </w:p>
        </w:tc>
      </w:tr>
      <w:tr w:rsidR="004F1EE0" w:rsidTr="004F1EE0">
        <w:tc>
          <w:tcPr>
            <w:tcW w:w="1129" w:type="dxa"/>
          </w:tcPr>
          <w:p w:rsidR="004F1EE0" w:rsidRDefault="004F1EE0" w:rsidP="00354C19">
            <w:r>
              <w:t>Id</w:t>
            </w:r>
          </w:p>
        </w:tc>
        <w:tc>
          <w:tcPr>
            <w:tcW w:w="1560" w:type="dxa"/>
          </w:tcPr>
          <w:p w:rsidR="004F1EE0" w:rsidRDefault="004F1EE0" w:rsidP="00354C19">
            <w:proofErr w:type="spellStart"/>
            <w:r>
              <w:t>name</w:t>
            </w:r>
            <w:proofErr w:type="spellEnd"/>
          </w:p>
        </w:tc>
      </w:tr>
    </w:tbl>
    <w:p w:rsidR="008E74B2" w:rsidRDefault="008E74B2" w:rsidP="00354C19">
      <w:pPr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559"/>
      </w:tblGrid>
      <w:tr w:rsidR="004F1EE0" w:rsidTr="001F46F8">
        <w:tc>
          <w:tcPr>
            <w:tcW w:w="2972" w:type="dxa"/>
            <w:gridSpan w:val="2"/>
          </w:tcPr>
          <w:p w:rsidR="004F1EE0" w:rsidRDefault="004F1EE0" w:rsidP="004F1EE0">
            <w:pPr>
              <w:jc w:val="center"/>
            </w:pPr>
            <w:r>
              <w:t>Cuenta</w:t>
            </w:r>
          </w:p>
        </w:tc>
      </w:tr>
      <w:tr w:rsidR="004F1EE0" w:rsidTr="004F1EE0">
        <w:tc>
          <w:tcPr>
            <w:tcW w:w="1413" w:type="dxa"/>
          </w:tcPr>
          <w:p w:rsidR="004F1EE0" w:rsidRDefault="004F1EE0" w:rsidP="00354C19">
            <w:r>
              <w:t>id</w:t>
            </w:r>
          </w:p>
        </w:tc>
        <w:tc>
          <w:tcPr>
            <w:tcW w:w="1559" w:type="dxa"/>
            <w:vMerge w:val="restart"/>
          </w:tcPr>
          <w:p w:rsidR="004F1EE0" w:rsidRDefault="004F1EE0" w:rsidP="00354C19"/>
        </w:tc>
      </w:tr>
      <w:tr w:rsidR="004F1EE0" w:rsidTr="004F1EE0">
        <w:tc>
          <w:tcPr>
            <w:tcW w:w="1413" w:type="dxa"/>
          </w:tcPr>
          <w:p w:rsidR="004F1EE0" w:rsidRDefault="004F1EE0" w:rsidP="00354C19">
            <w:r>
              <w:t>saldo</w:t>
            </w:r>
          </w:p>
        </w:tc>
        <w:tc>
          <w:tcPr>
            <w:tcW w:w="1559" w:type="dxa"/>
            <w:vMerge/>
          </w:tcPr>
          <w:p w:rsidR="004F1EE0" w:rsidRDefault="004F1EE0" w:rsidP="00354C19"/>
        </w:tc>
      </w:tr>
      <w:tr w:rsidR="004F1EE0" w:rsidTr="004F1EE0">
        <w:tc>
          <w:tcPr>
            <w:tcW w:w="1413" w:type="dxa"/>
          </w:tcPr>
          <w:p w:rsidR="004F1EE0" w:rsidRDefault="004F1EE0" w:rsidP="00354C19">
            <w:r>
              <w:t>tipo</w:t>
            </w:r>
          </w:p>
        </w:tc>
        <w:tc>
          <w:tcPr>
            <w:tcW w:w="1559" w:type="dxa"/>
            <w:vMerge/>
          </w:tcPr>
          <w:p w:rsidR="004F1EE0" w:rsidRDefault="004F1EE0" w:rsidP="00354C19"/>
        </w:tc>
      </w:tr>
      <w:tr w:rsidR="004F1EE0" w:rsidTr="004F1EE0">
        <w:tc>
          <w:tcPr>
            <w:tcW w:w="1413" w:type="dxa"/>
          </w:tcPr>
          <w:p w:rsidR="004F1EE0" w:rsidRDefault="004F1EE0" w:rsidP="00354C19">
            <w:proofErr w:type="spellStart"/>
            <w:proofErr w:type="gramStart"/>
            <w:r>
              <w:t>Id.entidad</w:t>
            </w:r>
            <w:proofErr w:type="spellEnd"/>
            <w:proofErr w:type="gramEnd"/>
          </w:p>
        </w:tc>
        <w:tc>
          <w:tcPr>
            <w:tcW w:w="1559" w:type="dxa"/>
          </w:tcPr>
          <w:p w:rsidR="004F1EE0" w:rsidRDefault="004F1EE0" w:rsidP="00354C19">
            <w:r>
              <w:t>KF- CC</w:t>
            </w:r>
          </w:p>
        </w:tc>
      </w:tr>
      <w:tr w:rsidR="004F1EE0" w:rsidTr="004F1EE0">
        <w:tc>
          <w:tcPr>
            <w:tcW w:w="1413" w:type="dxa"/>
          </w:tcPr>
          <w:p w:rsidR="004F1EE0" w:rsidRDefault="004F1EE0" w:rsidP="00354C19">
            <w:proofErr w:type="spellStart"/>
            <w:proofErr w:type="gramStart"/>
            <w:r>
              <w:t>Id.cliente</w:t>
            </w:r>
            <w:proofErr w:type="spellEnd"/>
            <w:proofErr w:type="gramEnd"/>
          </w:p>
        </w:tc>
        <w:tc>
          <w:tcPr>
            <w:tcW w:w="1559" w:type="dxa"/>
          </w:tcPr>
          <w:p w:rsidR="004F1EE0" w:rsidRDefault="004F1EE0" w:rsidP="00354C19">
            <w:r>
              <w:t>KF - Id</w:t>
            </w:r>
          </w:p>
        </w:tc>
      </w:tr>
    </w:tbl>
    <w:p w:rsidR="008E74B2" w:rsidRDefault="008E74B2" w:rsidP="00354C19">
      <w:pPr>
        <w:ind w:firstLine="708"/>
      </w:pPr>
    </w:p>
    <w:p w:rsidR="00A5063F" w:rsidRDefault="00A5063F" w:rsidP="00354C19">
      <w:pPr>
        <w:ind w:firstLine="708"/>
      </w:pPr>
    </w:p>
    <w:p w:rsidR="00A5063F" w:rsidRDefault="00A5063F" w:rsidP="00354C19">
      <w:pPr>
        <w:ind w:firstLine="708"/>
      </w:pPr>
    </w:p>
    <w:p w:rsidR="00A5063F" w:rsidRDefault="00A5063F" w:rsidP="00354C19">
      <w:pPr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A5063F" w:rsidTr="000B139C">
        <w:tc>
          <w:tcPr>
            <w:tcW w:w="3256" w:type="dxa"/>
            <w:gridSpan w:val="2"/>
          </w:tcPr>
          <w:p w:rsidR="00A5063F" w:rsidRDefault="00A5063F" w:rsidP="00A5063F">
            <w:pPr>
              <w:jc w:val="center"/>
            </w:pPr>
            <w:proofErr w:type="spellStart"/>
            <w:r>
              <w:lastRenderedPageBreak/>
              <w:t>Con.Saldo</w:t>
            </w:r>
            <w:proofErr w:type="spellEnd"/>
          </w:p>
        </w:tc>
      </w:tr>
      <w:tr w:rsidR="00A5063F" w:rsidTr="00DE596B">
        <w:tc>
          <w:tcPr>
            <w:tcW w:w="1555" w:type="dxa"/>
          </w:tcPr>
          <w:p w:rsidR="00A5063F" w:rsidRDefault="00A5063F" w:rsidP="00DE596B">
            <w:r>
              <w:t>tipo</w:t>
            </w:r>
          </w:p>
        </w:tc>
        <w:tc>
          <w:tcPr>
            <w:tcW w:w="1701" w:type="dxa"/>
          </w:tcPr>
          <w:p w:rsidR="00A5063F" w:rsidRDefault="00A5063F" w:rsidP="00DE596B"/>
        </w:tc>
      </w:tr>
      <w:tr w:rsidR="00A5063F" w:rsidTr="00DE596B">
        <w:tc>
          <w:tcPr>
            <w:tcW w:w="1555" w:type="dxa"/>
          </w:tcPr>
          <w:p w:rsidR="00A5063F" w:rsidRDefault="00A5063F" w:rsidP="00DE596B">
            <w:proofErr w:type="spellStart"/>
            <w:r>
              <w:t>name</w:t>
            </w:r>
            <w:proofErr w:type="spellEnd"/>
          </w:p>
        </w:tc>
        <w:tc>
          <w:tcPr>
            <w:tcW w:w="1701" w:type="dxa"/>
          </w:tcPr>
          <w:p w:rsidR="00A5063F" w:rsidRDefault="00A5063F" w:rsidP="00DE596B"/>
        </w:tc>
      </w:tr>
      <w:tr w:rsidR="00A5063F" w:rsidTr="00DE596B">
        <w:tc>
          <w:tcPr>
            <w:tcW w:w="1555" w:type="dxa"/>
          </w:tcPr>
          <w:p w:rsidR="00A5063F" w:rsidRDefault="00A5063F" w:rsidP="00DE596B">
            <w:proofErr w:type="spellStart"/>
            <w:proofErr w:type="gramStart"/>
            <w:r>
              <w:t>Id.cliente</w:t>
            </w:r>
            <w:proofErr w:type="spellEnd"/>
            <w:proofErr w:type="gramEnd"/>
          </w:p>
        </w:tc>
        <w:tc>
          <w:tcPr>
            <w:tcW w:w="1701" w:type="dxa"/>
          </w:tcPr>
          <w:p w:rsidR="00A5063F" w:rsidRDefault="00A5063F" w:rsidP="00DE596B">
            <w:r>
              <w:t>FK- Id</w:t>
            </w:r>
          </w:p>
        </w:tc>
      </w:tr>
      <w:tr w:rsidR="00A5063F" w:rsidTr="00DE596B">
        <w:tc>
          <w:tcPr>
            <w:tcW w:w="1555" w:type="dxa"/>
          </w:tcPr>
          <w:p w:rsidR="00A5063F" w:rsidRDefault="00A5063F" w:rsidP="00DE596B">
            <w:proofErr w:type="spellStart"/>
            <w:proofErr w:type="gramStart"/>
            <w:r>
              <w:t>Id.banco</w:t>
            </w:r>
            <w:proofErr w:type="spellEnd"/>
            <w:proofErr w:type="gramEnd"/>
          </w:p>
        </w:tc>
        <w:tc>
          <w:tcPr>
            <w:tcW w:w="1701" w:type="dxa"/>
          </w:tcPr>
          <w:p w:rsidR="00A5063F" w:rsidRDefault="00A5063F" w:rsidP="00DE596B">
            <w:r>
              <w:t>FK- id banco</w:t>
            </w:r>
          </w:p>
        </w:tc>
      </w:tr>
      <w:tr w:rsidR="00A5063F" w:rsidTr="00DE596B">
        <w:tc>
          <w:tcPr>
            <w:tcW w:w="1555" w:type="dxa"/>
          </w:tcPr>
          <w:p w:rsidR="00A5063F" w:rsidRDefault="00A5063F" w:rsidP="00DE596B">
            <w:r>
              <w:t>Id.cc</w:t>
            </w:r>
          </w:p>
        </w:tc>
        <w:tc>
          <w:tcPr>
            <w:tcW w:w="1701" w:type="dxa"/>
          </w:tcPr>
          <w:p w:rsidR="00A5063F" w:rsidRDefault="00A5063F" w:rsidP="00DE596B">
            <w:r>
              <w:t>FK- persona</w:t>
            </w:r>
          </w:p>
        </w:tc>
      </w:tr>
    </w:tbl>
    <w:p w:rsidR="00A5063F" w:rsidRDefault="00A5063F" w:rsidP="00354C19">
      <w:pPr>
        <w:ind w:firstLine="708"/>
      </w:pPr>
    </w:p>
    <w:p w:rsidR="00445853" w:rsidRDefault="00445853" w:rsidP="00354C19">
      <w:pPr>
        <w:ind w:firstLine="708"/>
      </w:pPr>
      <w:r w:rsidRPr="00445853">
        <w:drawing>
          <wp:inline distT="0" distB="0" distL="0" distR="0" wp14:anchorId="6AB8F509" wp14:editId="5028133E">
            <wp:extent cx="5612130" cy="36569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57" w:rsidRDefault="007C3B57" w:rsidP="00354C19">
      <w:pPr>
        <w:ind w:firstLine="708"/>
      </w:pPr>
    </w:p>
    <w:p w:rsidR="007C3B57" w:rsidRDefault="007C3B57" w:rsidP="00354C19">
      <w:pPr>
        <w:ind w:firstLine="708"/>
      </w:pPr>
    </w:p>
    <w:p w:rsidR="007C3B57" w:rsidRPr="00354C19" w:rsidRDefault="00101EA8" w:rsidP="00354C19">
      <w:pPr>
        <w:ind w:firstLine="708"/>
      </w:pPr>
      <w:r>
        <w:t xml:space="preserve">Un base de datos hecha y las clases ya creadas, clases, atributos </w:t>
      </w:r>
      <w:bookmarkStart w:id="0" w:name="_GoBack"/>
      <w:bookmarkEnd w:id="0"/>
    </w:p>
    <w:sectPr w:rsidR="007C3B57" w:rsidRPr="00354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1F"/>
    <w:rsid w:val="00101EA8"/>
    <w:rsid w:val="00354C19"/>
    <w:rsid w:val="003E2D1F"/>
    <w:rsid w:val="00445853"/>
    <w:rsid w:val="004F1EE0"/>
    <w:rsid w:val="007670DA"/>
    <w:rsid w:val="007C3B57"/>
    <w:rsid w:val="008E74B2"/>
    <w:rsid w:val="00970887"/>
    <w:rsid w:val="00A5063F"/>
    <w:rsid w:val="00E2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526E"/>
  <w15:chartTrackingRefBased/>
  <w15:docId w15:val="{67C022A2-3E1C-4892-9023-E0F03D4D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1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5</cp:revision>
  <dcterms:created xsi:type="dcterms:W3CDTF">2023-04-28T12:47:00Z</dcterms:created>
  <dcterms:modified xsi:type="dcterms:W3CDTF">2023-04-28T14:35:00Z</dcterms:modified>
</cp:coreProperties>
</file>