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8BD" w:rsidRPr="00FC67BD" w:rsidRDefault="00BA58BD" w:rsidP="00BA58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414832"/>
      <w:bookmarkEnd w:id="0"/>
      <w:r w:rsidRPr="00FC67BD">
        <w:rPr>
          <w:rFonts w:ascii="Times New Roman" w:hAnsi="Times New Roman" w:cs="Times New Roman"/>
          <w:b/>
          <w:sz w:val="24"/>
          <w:szCs w:val="24"/>
        </w:rPr>
        <w:t xml:space="preserve">Relatório – Peça de </w:t>
      </w:r>
      <w:r>
        <w:rPr>
          <w:rFonts w:ascii="Times New Roman" w:hAnsi="Times New Roman" w:cs="Times New Roman"/>
          <w:b/>
          <w:sz w:val="24"/>
          <w:szCs w:val="24"/>
        </w:rPr>
        <w:t>fresamento</w:t>
      </w:r>
      <w:r w:rsidRPr="00FC67BD">
        <w:rPr>
          <w:rFonts w:ascii="Times New Roman" w:hAnsi="Times New Roman" w:cs="Times New Roman"/>
          <w:b/>
          <w:sz w:val="24"/>
          <w:szCs w:val="24"/>
        </w:rPr>
        <w:t xml:space="preserve"> em código G</w:t>
      </w:r>
    </w:p>
    <w:p w:rsidR="00BA58BD" w:rsidRPr="00FC67BD" w:rsidRDefault="00BA58BD" w:rsidP="00BA58B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58BD" w:rsidRPr="00FC67BD" w:rsidRDefault="00BA58BD" w:rsidP="00BA58BD">
      <w:pPr>
        <w:jc w:val="both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>Aluno</w:t>
      </w:r>
      <w:r>
        <w:rPr>
          <w:rFonts w:ascii="Times New Roman" w:hAnsi="Times New Roman" w:cs="Times New Roman"/>
          <w:sz w:val="24"/>
          <w:szCs w:val="24"/>
        </w:rPr>
        <w:t>(a)</w:t>
      </w:r>
      <w:r w:rsidRPr="00FC67BD">
        <w:rPr>
          <w:rFonts w:ascii="Times New Roman" w:hAnsi="Times New Roman" w:cs="Times New Roman"/>
          <w:sz w:val="24"/>
          <w:szCs w:val="24"/>
        </w:rPr>
        <w:t>: Mariana Mendanha da Cruz (16/0136784)</w:t>
      </w:r>
    </w:p>
    <w:p w:rsidR="00BA58BD" w:rsidRPr="00FC67BD" w:rsidRDefault="00BA58BD" w:rsidP="0094008B">
      <w:pPr>
        <w:ind w:left="-709"/>
        <w:jc w:val="both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b/>
          <w:sz w:val="24"/>
          <w:szCs w:val="24"/>
        </w:rPr>
        <w:t>1 – Objetivo</w:t>
      </w:r>
    </w:p>
    <w:p w:rsidR="00BA58BD" w:rsidRPr="00FC67BD" w:rsidRDefault="00BA58BD" w:rsidP="0094008B">
      <w:pPr>
        <w:ind w:left="-709" w:right="-852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ab/>
        <w:t>O projeto teve como objetivo projetar, programar, simular e fabricar uma peça n</w:t>
      </w:r>
      <w:r>
        <w:rPr>
          <w:rFonts w:ascii="Times New Roman" w:hAnsi="Times New Roman" w:cs="Times New Roman"/>
          <w:sz w:val="24"/>
          <w:szCs w:val="24"/>
        </w:rPr>
        <w:t>a fresa d</w:t>
      </w:r>
      <w:r w:rsidRPr="00FC67BD">
        <w:rPr>
          <w:rFonts w:ascii="Times New Roman" w:hAnsi="Times New Roman" w:cs="Times New Roman"/>
          <w:sz w:val="24"/>
          <w:szCs w:val="24"/>
        </w:rPr>
        <w:t>idátic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FC67BD">
        <w:rPr>
          <w:rFonts w:ascii="Times New Roman" w:hAnsi="Times New Roman" w:cs="Times New Roman"/>
          <w:sz w:val="24"/>
          <w:szCs w:val="24"/>
        </w:rPr>
        <w:t xml:space="preserve">, bem como realizar a análise de erros dimensionais e geométricos e análise de </w:t>
      </w:r>
      <w:proofErr w:type="spellStart"/>
      <w:r w:rsidRPr="00FC67BD">
        <w:rPr>
          <w:rFonts w:ascii="Times New Roman" w:hAnsi="Times New Roman" w:cs="Times New Roman"/>
          <w:sz w:val="24"/>
          <w:szCs w:val="24"/>
        </w:rPr>
        <w:t>capabilidade</w:t>
      </w:r>
      <w:proofErr w:type="spellEnd"/>
      <w:r w:rsidRPr="00FC67BD">
        <w:rPr>
          <w:rFonts w:ascii="Times New Roman" w:hAnsi="Times New Roman" w:cs="Times New Roman"/>
          <w:sz w:val="24"/>
          <w:szCs w:val="24"/>
        </w:rPr>
        <w:t xml:space="preserve"> da máquina.</w:t>
      </w:r>
    </w:p>
    <w:p w:rsidR="00BA58BD" w:rsidRPr="00FC67BD" w:rsidRDefault="00BA58BD" w:rsidP="0094008B">
      <w:pPr>
        <w:ind w:left="-709" w:right="-85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C67BD">
        <w:rPr>
          <w:rFonts w:ascii="Times New Roman" w:hAnsi="Times New Roman" w:cs="Times New Roman"/>
          <w:b/>
          <w:sz w:val="24"/>
          <w:szCs w:val="24"/>
        </w:rPr>
        <w:t>2 – Introdução Teórica</w:t>
      </w:r>
    </w:p>
    <w:p w:rsidR="00BA58BD" w:rsidRPr="00FC67BD" w:rsidRDefault="00BA58BD" w:rsidP="0094008B">
      <w:pPr>
        <w:ind w:left="-709" w:right="-852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BA58BD" w:rsidRPr="00BA58BD" w:rsidRDefault="00BA58BD" w:rsidP="0094008B">
      <w:pPr>
        <w:ind w:left="-709" w:right="-852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A58BD">
        <w:rPr>
          <w:rFonts w:ascii="Times New Roman" w:hAnsi="Times New Roman" w:cs="Times New Roman"/>
          <w:sz w:val="24"/>
          <w:szCs w:val="24"/>
        </w:rPr>
        <w:tab/>
      </w:r>
      <w:r w:rsidRPr="00BA58BD">
        <w:rPr>
          <w:rFonts w:ascii="Times New Roman" w:hAnsi="Times New Roman" w:cs="Times New Roman"/>
          <w:sz w:val="24"/>
          <w:szCs w:val="24"/>
        </w:rPr>
        <w:t>A fresa</w:t>
      </w:r>
      <w:r>
        <w:rPr>
          <w:rFonts w:ascii="Times New Roman" w:hAnsi="Times New Roman" w:cs="Times New Roman"/>
          <w:sz w:val="24"/>
          <w:szCs w:val="24"/>
        </w:rPr>
        <w:t>dora</w:t>
      </w:r>
      <w:r w:rsidRPr="00BA58BD">
        <w:rPr>
          <w:rFonts w:ascii="Times New Roman" w:hAnsi="Times New Roman" w:cs="Times New Roman"/>
          <w:sz w:val="24"/>
          <w:szCs w:val="24"/>
        </w:rPr>
        <w:t xml:space="preserve"> </w:t>
      </w:r>
      <w:r w:rsidRPr="00BA58BD">
        <w:rPr>
          <w:rFonts w:ascii="Times New Roman" w:hAnsi="Times New Roman" w:cs="Times New Roman"/>
          <w:sz w:val="24"/>
          <w:szCs w:val="24"/>
          <w:shd w:val="clear" w:color="auto" w:fill="FFFFFF"/>
        </w:rPr>
        <w:t>é uma </w:t>
      </w:r>
      <w:hyperlink r:id="rId5" w:tooltip="Máquina" w:history="1">
        <w:r w:rsidRPr="00BA58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máquina</w:t>
        </w:r>
      </w:hyperlink>
      <w:r w:rsidRPr="00BA58BD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FC67BD">
        <w:rPr>
          <w:rFonts w:ascii="Times New Roman" w:hAnsi="Times New Roman" w:cs="Times New Roman"/>
          <w:sz w:val="24"/>
          <w:szCs w:val="24"/>
        </w:rPr>
        <w:t>utilizada para usinar peças</w:t>
      </w:r>
      <w:r w:rsidRPr="00BA58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</w:t>
      </w:r>
      <w:hyperlink r:id="rId6" w:tooltip="Movimento" w:history="1">
        <w:r w:rsidRPr="00BA58B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movimento</w:t>
        </w:r>
      </w:hyperlink>
      <w:r w:rsidRPr="00BA58BD">
        <w:rPr>
          <w:rFonts w:ascii="Times New Roman" w:hAnsi="Times New Roman" w:cs="Times New Roman"/>
          <w:sz w:val="24"/>
          <w:szCs w:val="24"/>
          <w:shd w:val="clear" w:color="auto" w:fill="FFFFFF"/>
        </w:rPr>
        <w:t> contínuo 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 w:rsidRPr="00BA58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uma </w:t>
      </w:r>
      <w:r w:rsidRPr="00BA58BD">
        <w:rPr>
          <w:rFonts w:ascii="Times New Roman" w:hAnsi="Times New Roman" w:cs="Times New Roman"/>
          <w:sz w:val="24"/>
          <w:szCs w:val="24"/>
          <w:shd w:val="clear" w:color="auto" w:fill="FFFFFF"/>
        </w:rPr>
        <w:t>ferramenta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remove cavacos, chamada de fresa juntamente com a movimentação da base que segura a peça</w:t>
      </w:r>
      <w:r w:rsidRPr="00FC67BD">
        <w:rPr>
          <w:rFonts w:ascii="Times New Roman" w:hAnsi="Times New Roman" w:cs="Times New Roman"/>
          <w:sz w:val="24"/>
          <w:szCs w:val="24"/>
        </w:rPr>
        <w:t>. Assim, o processo ocorre fazendo a peça, presa em um</w:t>
      </w:r>
      <w:r>
        <w:rPr>
          <w:rFonts w:ascii="Times New Roman" w:hAnsi="Times New Roman" w:cs="Times New Roman"/>
          <w:sz w:val="24"/>
          <w:szCs w:val="24"/>
        </w:rPr>
        <w:t>a base por uma mesa</w:t>
      </w:r>
      <w:r w:rsidRPr="00FC67B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se move</w:t>
      </w:r>
      <w:r w:rsidRPr="00FC67BD">
        <w:rPr>
          <w:rFonts w:ascii="Times New Roman" w:hAnsi="Times New Roman" w:cs="Times New Roman"/>
          <w:sz w:val="24"/>
          <w:szCs w:val="24"/>
        </w:rPr>
        <w:t xml:space="preserve"> enquanto a ferramentas de corte </w:t>
      </w:r>
      <w:r>
        <w:rPr>
          <w:rFonts w:ascii="Times New Roman" w:hAnsi="Times New Roman" w:cs="Times New Roman"/>
          <w:sz w:val="24"/>
          <w:szCs w:val="24"/>
        </w:rPr>
        <w:t xml:space="preserve">gira e é </w:t>
      </w:r>
      <w:r w:rsidRPr="00FC67BD">
        <w:rPr>
          <w:rFonts w:ascii="Times New Roman" w:hAnsi="Times New Roman" w:cs="Times New Roman"/>
          <w:sz w:val="24"/>
          <w:szCs w:val="24"/>
        </w:rPr>
        <w:t>pressionada contra a superfície da peça de forma regulável removendo</w:t>
      </w:r>
      <w:r>
        <w:rPr>
          <w:rFonts w:ascii="Times New Roman" w:hAnsi="Times New Roman" w:cs="Times New Roman"/>
          <w:sz w:val="24"/>
          <w:szCs w:val="24"/>
        </w:rPr>
        <w:t xml:space="preserve"> cavacos</w:t>
      </w:r>
      <w:r w:rsidRPr="00FC67BD">
        <w:rPr>
          <w:rFonts w:ascii="Times New Roman" w:hAnsi="Times New Roman" w:cs="Times New Roman"/>
          <w:sz w:val="24"/>
          <w:szCs w:val="24"/>
        </w:rPr>
        <w:t xml:space="preserve"> de acordo com as condições técnicas adequadas.</w:t>
      </w:r>
    </w:p>
    <w:p w:rsidR="00BA58BD" w:rsidRPr="00FC67BD" w:rsidRDefault="00BA58BD" w:rsidP="0094008B">
      <w:pPr>
        <w:ind w:left="-709" w:right="-852"/>
        <w:contextualSpacing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ab/>
        <w:t xml:space="preserve">Existem, ainda, </w:t>
      </w:r>
      <w:r>
        <w:rPr>
          <w:rFonts w:ascii="Times New Roman" w:hAnsi="Times New Roman" w:cs="Times New Roman"/>
          <w:sz w:val="24"/>
          <w:szCs w:val="24"/>
        </w:rPr>
        <w:t>as fresas</w:t>
      </w:r>
      <w:r w:rsidRPr="00FC67BD">
        <w:rPr>
          <w:rFonts w:ascii="Times New Roman" w:hAnsi="Times New Roman" w:cs="Times New Roman"/>
          <w:sz w:val="24"/>
          <w:szCs w:val="24"/>
        </w:rPr>
        <w:t xml:space="preserve"> CNC, que </w:t>
      </w:r>
      <w:r>
        <w:rPr>
          <w:rFonts w:ascii="Times New Roman" w:hAnsi="Times New Roman" w:cs="Times New Roman"/>
          <w:sz w:val="24"/>
          <w:szCs w:val="24"/>
        </w:rPr>
        <w:t>são</w:t>
      </w:r>
      <w:r w:rsidRPr="00FC67BD">
        <w:rPr>
          <w:rFonts w:ascii="Times New Roman" w:hAnsi="Times New Roman" w:cs="Times New Roman"/>
          <w:sz w:val="24"/>
          <w:szCs w:val="24"/>
        </w:rPr>
        <w:t xml:space="preserve"> objeto de estudo do projeto, nos quais a usinagem é realizada por comando numéricos computadorizados através de coordenas X(</w:t>
      </w:r>
      <w:r w:rsidR="00D84DF1">
        <w:rPr>
          <w:rFonts w:ascii="Times New Roman" w:hAnsi="Times New Roman" w:cs="Times New Roman"/>
          <w:sz w:val="24"/>
          <w:szCs w:val="24"/>
        </w:rPr>
        <w:t>longitudinal</w:t>
      </w:r>
      <w:r w:rsidRPr="00FC67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C6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FC67BD">
        <w:rPr>
          <w:rFonts w:ascii="Times New Roman" w:hAnsi="Times New Roman" w:cs="Times New Roman"/>
          <w:sz w:val="24"/>
          <w:szCs w:val="24"/>
        </w:rPr>
        <w:t xml:space="preserve"> (</w:t>
      </w:r>
      <w:r w:rsidR="00D84DF1">
        <w:rPr>
          <w:rFonts w:ascii="Times New Roman" w:hAnsi="Times New Roman" w:cs="Times New Roman"/>
          <w:sz w:val="24"/>
          <w:szCs w:val="24"/>
        </w:rPr>
        <w:t>transversal</w:t>
      </w:r>
      <w:r w:rsidRPr="00FC67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e Z(</w:t>
      </w:r>
      <w:r w:rsidR="00D84DF1">
        <w:rPr>
          <w:rFonts w:ascii="Times New Roman" w:hAnsi="Times New Roman" w:cs="Times New Roman"/>
          <w:sz w:val="24"/>
          <w:szCs w:val="24"/>
        </w:rPr>
        <w:t>vertical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FC67BD">
        <w:rPr>
          <w:rFonts w:ascii="Times New Roman" w:hAnsi="Times New Roman" w:cs="Times New Roman"/>
          <w:sz w:val="24"/>
          <w:szCs w:val="24"/>
        </w:rPr>
        <w:t>.</w:t>
      </w:r>
    </w:p>
    <w:p w:rsidR="00BA58BD" w:rsidRPr="00FC67BD" w:rsidRDefault="00BA58BD" w:rsidP="0094008B">
      <w:pPr>
        <w:ind w:left="-709" w:right="-852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C67BD">
        <w:rPr>
          <w:rFonts w:ascii="Times New Roman" w:hAnsi="Times New Roman" w:cs="Times New Roman"/>
          <w:b/>
          <w:sz w:val="24"/>
          <w:szCs w:val="24"/>
        </w:rPr>
        <w:t>3 – Materiais</w:t>
      </w:r>
    </w:p>
    <w:p w:rsidR="00BA58BD" w:rsidRPr="00FC67BD" w:rsidRDefault="00BA58BD" w:rsidP="0094008B">
      <w:pPr>
        <w:pStyle w:val="PargrafodaLista"/>
        <w:numPr>
          <w:ilvl w:val="0"/>
          <w:numId w:val="1"/>
        </w:numPr>
        <w:ind w:left="-709" w:right="-852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>Papel quadriculado;</w:t>
      </w:r>
    </w:p>
    <w:p w:rsidR="00BA58BD" w:rsidRPr="00FC67BD" w:rsidRDefault="00BA58BD" w:rsidP="0094008B">
      <w:pPr>
        <w:pStyle w:val="PargrafodaLista"/>
        <w:numPr>
          <w:ilvl w:val="0"/>
          <w:numId w:val="1"/>
        </w:numPr>
        <w:ind w:left="-709" w:right="-852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>CNC Simulator;</w:t>
      </w:r>
    </w:p>
    <w:p w:rsidR="00BA58BD" w:rsidRPr="00FC67BD" w:rsidRDefault="00D84DF1" w:rsidP="0094008B">
      <w:pPr>
        <w:pStyle w:val="PargrafodaLista"/>
        <w:numPr>
          <w:ilvl w:val="0"/>
          <w:numId w:val="1"/>
        </w:numPr>
        <w:ind w:left="-709" w:right="-8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 de Madeira</w:t>
      </w:r>
      <w:r w:rsidR="00BA58BD" w:rsidRPr="00FC67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200x200x15mm</w:t>
      </w:r>
      <w:r w:rsidR="00BA58BD" w:rsidRPr="00FC67BD">
        <w:rPr>
          <w:rFonts w:ascii="Times New Roman" w:hAnsi="Times New Roman" w:cs="Times New Roman"/>
          <w:sz w:val="24"/>
          <w:szCs w:val="24"/>
        </w:rPr>
        <w:t>);</w:t>
      </w:r>
    </w:p>
    <w:p w:rsidR="00BA58BD" w:rsidRPr="00FC67BD" w:rsidRDefault="00D84DF1" w:rsidP="0094008B">
      <w:pPr>
        <w:pStyle w:val="PargrafodaLista"/>
        <w:numPr>
          <w:ilvl w:val="0"/>
          <w:numId w:val="1"/>
        </w:numPr>
        <w:ind w:left="-709" w:right="-8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Fresa</w:t>
      </w:r>
      <w:r w:rsidR="00BA58BD" w:rsidRPr="00FC67BD">
        <w:rPr>
          <w:rFonts w:ascii="Times New Roman" w:hAnsi="Times New Roman" w:cs="Times New Roman"/>
          <w:sz w:val="24"/>
          <w:szCs w:val="24"/>
        </w:rPr>
        <w:t xml:space="preserve"> didátic</w:t>
      </w:r>
      <w:r>
        <w:rPr>
          <w:rFonts w:ascii="Times New Roman" w:hAnsi="Times New Roman" w:cs="Times New Roman"/>
          <w:sz w:val="24"/>
          <w:szCs w:val="24"/>
        </w:rPr>
        <w:t>a</w:t>
      </w:r>
      <w:r w:rsidR="00BA58BD" w:rsidRPr="00FC67BD">
        <w:rPr>
          <w:rFonts w:ascii="Times New Roman" w:hAnsi="Times New Roman" w:cs="Times New Roman"/>
          <w:sz w:val="24"/>
          <w:szCs w:val="24"/>
        </w:rPr>
        <w:t xml:space="preserve"> do GRACO;</w:t>
      </w:r>
    </w:p>
    <w:p w:rsidR="00BA58BD" w:rsidRPr="00FC67BD" w:rsidRDefault="00BA58BD" w:rsidP="0094008B">
      <w:pPr>
        <w:pStyle w:val="PargrafodaLista"/>
        <w:numPr>
          <w:ilvl w:val="0"/>
          <w:numId w:val="1"/>
        </w:numPr>
        <w:ind w:left="-709" w:right="-852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>Paquímetro;</w:t>
      </w:r>
    </w:p>
    <w:p w:rsidR="00BA58BD" w:rsidRPr="00D13A89" w:rsidRDefault="00BA58BD" w:rsidP="0094008B">
      <w:pPr>
        <w:pStyle w:val="PargrafodaLista"/>
        <w:numPr>
          <w:ilvl w:val="0"/>
          <w:numId w:val="1"/>
        </w:numPr>
        <w:ind w:left="-709" w:right="-852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>Ferramenta</w:t>
      </w:r>
      <w:r w:rsidR="00D84DF1">
        <w:rPr>
          <w:rFonts w:ascii="Times New Roman" w:hAnsi="Times New Roman" w:cs="Times New Roman"/>
          <w:sz w:val="24"/>
          <w:szCs w:val="24"/>
        </w:rPr>
        <w:t xml:space="preserve"> de medição</w:t>
      </w:r>
      <w:r w:rsidRPr="00FC67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8BD" w:rsidRPr="00FC67BD" w:rsidRDefault="00BA58BD" w:rsidP="0094008B">
      <w:pPr>
        <w:ind w:left="-709" w:right="-852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rPr>
          <w:rFonts w:ascii="Times New Roman" w:hAnsi="Times New Roman" w:cs="Times New Roman"/>
          <w:b/>
          <w:sz w:val="24"/>
          <w:szCs w:val="24"/>
        </w:rPr>
      </w:pPr>
      <w:r w:rsidRPr="00FC67BD">
        <w:rPr>
          <w:rFonts w:ascii="Times New Roman" w:hAnsi="Times New Roman" w:cs="Times New Roman"/>
          <w:b/>
          <w:sz w:val="24"/>
          <w:szCs w:val="24"/>
        </w:rPr>
        <w:t>4 – Planejamento de Processos</w:t>
      </w:r>
    </w:p>
    <w:p w:rsidR="0001630F" w:rsidRDefault="00BA58BD" w:rsidP="0094008B">
      <w:pPr>
        <w:ind w:left="-709" w:right="-852"/>
        <w:jc w:val="center"/>
        <w:rPr>
          <w:noProof/>
        </w:rPr>
      </w:pPr>
      <w:r w:rsidRPr="00FC67BD">
        <w:rPr>
          <w:rFonts w:ascii="Times New Roman" w:hAnsi="Times New Roman" w:cs="Times New Roman"/>
          <w:sz w:val="24"/>
          <w:szCs w:val="24"/>
        </w:rPr>
        <w:t xml:space="preserve">Foi desenhada a peça com o </w:t>
      </w:r>
      <w:r w:rsidR="00D13A89">
        <w:rPr>
          <w:rFonts w:ascii="Times New Roman" w:hAnsi="Times New Roman" w:cs="Times New Roman"/>
          <w:sz w:val="24"/>
          <w:szCs w:val="24"/>
        </w:rPr>
        <w:t>design</w:t>
      </w:r>
      <w:r w:rsidRPr="00FC67BD">
        <w:rPr>
          <w:rFonts w:ascii="Times New Roman" w:hAnsi="Times New Roman" w:cs="Times New Roman"/>
          <w:sz w:val="24"/>
          <w:szCs w:val="24"/>
        </w:rPr>
        <w:t xml:space="preserve"> desejado no papel quadriculado, como mostrado na figura 1.</w:t>
      </w:r>
      <w:r w:rsidR="00D13A89" w:rsidRPr="00D13A89">
        <w:rPr>
          <w:noProof/>
        </w:rPr>
        <w:t xml:space="preserve"> </w:t>
      </w:r>
    </w:p>
    <w:p w:rsidR="00BA58BD" w:rsidRDefault="00D13A89" w:rsidP="0094008B">
      <w:pPr>
        <w:ind w:left="-709" w:right="-8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FBC935" wp14:editId="5B62DB1B">
            <wp:extent cx="2229511" cy="2232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61" cy="227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8BD" w:rsidRPr="00B26EF6" w:rsidRDefault="00BA58BD" w:rsidP="0094008B">
      <w:pPr>
        <w:ind w:left="-709" w:right="-852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67BD">
        <w:rPr>
          <w:rFonts w:ascii="Times New Roman" w:hAnsi="Times New Roman" w:cs="Times New Roman"/>
          <w:b/>
          <w:sz w:val="24"/>
          <w:szCs w:val="24"/>
        </w:rPr>
        <w:t xml:space="preserve">Figura 1 – </w:t>
      </w:r>
      <w:r w:rsidR="00D13A89">
        <w:rPr>
          <w:rFonts w:ascii="Times New Roman" w:hAnsi="Times New Roman" w:cs="Times New Roman"/>
          <w:b/>
          <w:sz w:val="24"/>
          <w:szCs w:val="24"/>
        </w:rPr>
        <w:t>Design</w:t>
      </w:r>
      <w:r w:rsidRPr="00FC67BD">
        <w:rPr>
          <w:rFonts w:ascii="Times New Roman" w:hAnsi="Times New Roman" w:cs="Times New Roman"/>
          <w:b/>
          <w:sz w:val="24"/>
          <w:szCs w:val="24"/>
        </w:rPr>
        <w:t xml:space="preserve"> da peça.</w:t>
      </w:r>
    </w:p>
    <w:p w:rsidR="00BA58BD" w:rsidRPr="00FC67BD" w:rsidRDefault="00BA58BD" w:rsidP="0094008B">
      <w:pPr>
        <w:ind w:left="-709" w:right="-852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lastRenderedPageBreak/>
        <w:t>Além das especificações quanto à dimensão da peça, considerou-se a as seguintes restrições também:</w:t>
      </w:r>
    </w:p>
    <w:p w:rsidR="00D13A89" w:rsidRDefault="00BA58BD" w:rsidP="0094008B">
      <w:pPr>
        <w:pStyle w:val="PargrafodaLista"/>
        <w:numPr>
          <w:ilvl w:val="0"/>
          <w:numId w:val="2"/>
        </w:numPr>
        <w:ind w:left="-709" w:right="-852"/>
        <w:jc w:val="both"/>
        <w:rPr>
          <w:rFonts w:ascii="Times New Roman" w:hAnsi="Times New Roman" w:cs="Times New Roman"/>
          <w:sz w:val="24"/>
          <w:szCs w:val="24"/>
        </w:rPr>
      </w:pPr>
      <w:r w:rsidRPr="00D13A89">
        <w:rPr>
          <w:rFonts w:ascii="Times New Roman" w:hAnsi="Times New Roman" w:cs="Times New Roman"/>
          <w:sz w:val="24"/>
          <w:szCs w:val="24"/>
        </w:rPr>
        <w:t xml:space="preserve">Necessidade de </w:t>
      </w:r>
      <w:r w:rsidR="00D13A89" w:rsidRPr="00D13A89">
        <w:rPr>
          <w:rFonts w:ascii="Times New Roman" w:hAnsi="Times New Roman" w:cs="Times New Roman"/>
          <w:sz w:val="24"/>
          <w:szCs w:val="24"/>
        </w:rPr>
        <w:t>fazer um frame de 175x175mm</w:t>
      </w:r>
      <w:r w:rsidRPr="00D13A89">
        <w:rPr>
          <w:rFonts w:ascii="Times New Roman" w:hAnsi="Times New Roman" w:cs="Times New Roman"/>
          <w:sz w:val="24"/>
          <w:szCs w:val="24"/>
        </w:rPr>
        <w:t xml:space="preserve"> </w:t>
      </w:r>
      <w:r w:rsidR="00D13A89">
        <w:rPr>
          <w:rFonts w:ascii="Times New Roman" w:hAnsi="Times New Roman" w:cs="Times New Roman"/>
          <w:sz w:val="24"/>
          <w:szCs w:val="24"/>
        </w:rPr>
        <w:t xml:space="preserve">com profundidade de 4mm </w:t>
      </w:r>
      <w:r w:rsidR="00D13A89" w:rsidRPr="00D13A89">
        <w:rPr>
          <w:rFonts w:ascii="Times New Roman" w:hAnsi="Times New Roman" w:cs="Times New Roman"/>
          <w:sz w:val="24"/>
          <w:szCs w:val="24"/>
        </w:rPr>
        <w:t xml:space="preserve">de modo </w:t>
      </w:r>
      <w:r w:rsidRPr="00D13A89">
        <w:rPr>
          <w:rFonts w:ascii="Times New Roman" w:hAnsi="Times New Roman" w:cs="Times New Roman"/>
          <w:sz w:val="24"/>
          <w:szCs w:val="24"/>
        </w:rPr>
        <w:t>a garantir que</w:t>
      </w:r>
      <w:r w:rsidR="00D13A89" w:rsidRPr="00D13A89">
        <w:rPr>
          <w:rFonts w:ascii="Times New Roman" w:hAnsi="Times New Roman" w:cs="Times New Roman"/>
          <w:sz w:val="24"/>
          <w:szCs w:val="24"/>
        </w:rPr>
        <w:t xml:space="preserve"> possamos fazer as medidas de </w:t>
      </w:r>
      <w:proofErr w:type="spellStart"/>
      <w:r w:rsidR="00D13A89" w:rsidRPr="00D13A89">
        <w:rPr>
          <w:rFonts w:ascii="Times New Roman" w:hAnsi="Times New Roman" w:cs="Times New Roman"/>
          <w:sz w:val="24"/>
          <w:szCs w:val="24"/>
        </w:rPr>
        <w:t>capabilidade</w:t>
      </w:r>
      <w:proofErr w:type="spellEnd"/>
      <w:r w:rsidR="00D13A89" w:rsidRPr="00D13A89">
        <w:rPr>
          <w:rFonts w:ascii="Times New Roman" w:hAnsi="Times New Roman" w:cs="Times New Roman"/>
          <w:sz w:val="24"/>
          <w:szCs w:val="24"/>
        </w:rPr>
        <w:t xml:space="preserve"> e erro.</w:t>
      </w:r>
      <w:r w:rsidRPr="00D13A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A58BD" w:rsidRDefault="00BA58BD" w:rsidP="0094008B">
      <w:pPr>
        <w:pStyle w:val="PargrafodaLista"/>
        <w:numPr>
          <w:ilvl w:val="0"/>
          <w:numId w:val="2"/>
        </w:numPr>
        <w:spacing w:line="240" w:lineRule="auto"/>
        <w:ind w:left="-709" w:right="-852"/>
        <w:jc w:val="both"/>
        <w:rPr>
          <w:rFonts w:ascii="Times" w:hAnsi="Times"/>
          <w:sz w:val="24"/>
          <w:szCs w:val="24"/>
        </w:rPr>
      </w:pPr>
      <w:r w:rsidRPr="00FC67BD">
        <w:rPr>
          <w:rFonts w:ascii="Times" w:hAnsi="Times"/>
          <w:sz w:val="24"/>
          <w:szCs w:val="24"/>
        </w:rPr>
        <w:t xml:space="preserve">A ferramenta que foi utilizada para tornear possui </w:t>
      </w:r>
      <w:r w:rsidR="00513214">
        <w:rPr>
          <w:rFonts w:ascii="Times" w:hAnsi="Times"/>
          <w:sz w:val="24"/>
          <w:szCs w:val="24"/>
        </w:rPr>
        <w:t>3.5</w:t>
      </w:r>
      <w:r w:rsidRPr="00FC67BD">
        <w:rPr>
          <w:rFonts w:ascii="Times" w:hAnsi="Times"/>
          <w:sz w:val="24"/>
          <w:szCs w:val="24"/>
        </w:rPr>
        <w:t xml:space="preserve">mm de </w:t>
      </w:r>
      <w:r w:rsidR="00D13A89">
        <w:rPr>
          <w:rFonts w:ascii="Times" w:hAnsi="Times"/>
          <w:sz w:val="24"/>
          <w:szCs w:val="24"/>
        </w:rPr>
        <w:t>diâmetro</w:t>
      </w:r>
      <w:r w:rsidRPr="00FC67BD">
        <w:rPr>
          <w:rFonts w:ascii="Times" w:hAnsi="Times"/>
          <w:sz w:val="24"/>
          <w:szCs w:val="24"/>
        </w:rPr>
        <w:t>.</w:t>
      </w:r>
    </w:p>
    <w:p w:rsidR="00BA58BD" w:rsidRPr="00C375F7" w:rsidRDefault="00BA58BD" w:rsidP="0094008B">
      <w:pPr>
        <w:pStyle w:val="PargrafodaLista"/>
        <w:spacing w:line="240" w:lineRule="auto"/>
        <w:ind w:left="-709" w:right="-852"/>
        <w:jc w:val="both"/>
        <w:rPr>
          <w:rFonts w:ascii="Times" w:hAnsi="Times"/>
          <w:sz w:val="24"/>
          <w:szCs w:val="24"/>
        </w:rPr>
      </w:pPr>
    </w:p>
    <w:p w:rsidR="00BA58BD" w:rsidRPr="00FC67BD" w:rsidRDefault="00BA58BD" w:rsidP="0094008B">
      <w:pPr>
        <w:ind w:left="-709" w:right="-85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C67BD">
        <w:rPr>
          <w:rFonts w:ascii="Times New Roman" w:hAnsi="Times New Roman" w:cs="Times New Roman"/>
          <w:b/>
          <w:sz w:val="24"/>
          <w:szCs w:val="24"/>
        </w:rPr>
        <w:t xml:space="preserve">5 – Análise de </w:t>
      </w:r>
      <w:proofErr w:type="spellStart"/>
      <w:r w:rsidRPr="00FC67BD">
        <w:rPr>
          <w:rFonts w:ascii="Times New Roman" w:hAnsi="Times New Roman" w:cs="Times New Roman"/>
          <w:b/>
          <w:sz w:val="24"/>
          <w:szCs w:val="24"/>
        </w:rPr>
        <w:t>Capabilidade</w:t>
      </w:r>
      <w:proofErr w:type="spellEnd"/>
    </w:p>
    <w:p w:rsidR="0001630F" w:rsidRDefault="00BA58BD" w:rsidP="0094008B">
      <w:pPr>
        <w:ind w:left="-709" w:right="-994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 xml:space="preserve">Utilizando um equipamento </w:t>
      </w:r>
      <w:r w:rsidR="00513214">
        <w:rPr>
          <w:rFonts w:ascii="Times New Roman" w:hAnsi="Times New Roman" w:cs="Times New Roman"/>
          <w:sz w:val="24"/>
          <w:szCs w:val="24"/>
        </w:rPr>
        <w:t xml:space="preserve">de medição </w:t>
      </w:r>
      <w:r w:rsidRPr="00FC67BD">
        <w:rPr>
          <w:rFonts w:ascii="Times New Roman" w:hAnsi="Times New Roman" w:cs="Times New Roman"/>
          <w:sz w:val="24"/>
          <w:szCs w:val="24"/>
        </w:rPr>
        <w:t>para fazer medidas d</w:t>
      </w:r>
      <w:r w:rsidR="00513214">
        <w:rPr>
          <w:rFonts w:ascii="Times New Roman" w:hAnsi="Times New Roman" w:cs="Times New Roman"/>
          <w:sz w:val="24"/>
          <w:szCs w:val="24"/>
        </w:rPr>
        <w:t xml:space="preserve">o frame </w:t>
      </w:r>
      <w:r w:rsidRPr="00FC67BD">
        <w:rPr>
          <w:rFonts w:ascii="Times New Roman" w:hAnsi="Times New Roman" w:cs="Times New Roman"/>
          <w:sz w:val="24"/>
          <w:szCs w:val="24"/>
        </w:rPr>
        <w:t xml:space="preserve">da peça, obtemos </w:t>
      </w:r>
      <w:r w:rsidR="00513214">
        <w:rPr>
          <w:rFonts w:ascii="Times New Roman" w:hAnsi="Times New Roman" w:cs="Times New Roman"/>
          <w:sz w:val="24"/>
          <w:szCs w:val="24"/>
        </w:rPr>
        <w:t>os</w:t>
      </w:r>
      <w:r w:rsidRPr="00FC67BD">
        <w:rPr>
          <w:rFonts w:ascii="Times New Roman" w:hAnsi="Times New Roman" w:cs="Times New Roman"/>
          <w:sz w:val="24"/>
          <w:szCs w:val="24"/>
        </w:rPr>
        <w:t xml:space="preserve"> seguinte</w:t>
      </w:r>
      <w:r w:rsidR="00513214">
        <w:rPr>
          <w:rFonts w:ascii="Times New Roman" w:hAnsi="Times New Roman" w:cs="Times New Roman"/>
          <w:sz w:val="24"/>
          <w:szCs w:val="24"/>
        </w:rPr>
        <w:t>s</w:t>
      </w:r>
      <w:r w:rsidR="0094008B">
        <w:rPr>
          <w:rFonts w:ascii="Times New Roman" w:hAnsi="Times New Roman" w:cs="Times New Roman"/>
          <w:sz w:val="24"/>
          <w:szCs w:val="24"/>
        </w:rPr>
        <w:t xml:space="preserve"> </w:t>
      </w:r>
      <w:r w:rsidR="00513214">
        <w:rPr>
          <w:rFonts w:ascii="Times New Roman" w:hAnsi="Times New Roman" w:cs="Times New Roman"/>
          <w:sz w:val="24"/>
          <w:szCs w:val="24"/>
        </w:rPr>
        <w:t>dados:</w:t>
      </w:r>
      <w:r w:rsidR="00513214" w:rsidRPr="0051321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132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F227E8" wp14:editId="25F1C813">
            <wp:extent cx="4488180" cy="4616232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346" cy="4691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30F" w:rsidRPr="0001630F" w:rsidRDefault="0001630F" w:rsidP="0094008B">
      <w:pPr>
        <w:ind w:left="-709" w:right="-852" w:firstLine="1134"/>
        <w:jc w:val="both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0163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Repare que entre estes dados o valor nominal aparece como 170.500 e todos os cálculos de erro são feitos com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tal</w:t>
      </w:r>
      <w:r w:rsidRPr="000163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, mas o valor nominal real é 175.000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isso </w:t>
      </w:r>
      <w:r w:rsidRPr="000163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se deve pelo raio da ferramenta, de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3.5</w:t>
      </w:r>
      <w:r w:rsidRPr="000163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mm. O código G foi feito sem nenhuma compensação de raio de ferramenta, por isso a redução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das medidas de</w:t>
      </w:r>
      <w:r w:rsidRPr="000163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 comprimento do </w:t>
      </w:r>
      <w:r w:rsidRPr="0001630F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pt-BR"/>
        </w:rPr>
        <w:t>frame</w:t>
      </w:r>
      <w:r w:rsidRPr="0001630F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.</w:t>
      </w:r>
    </w:p>
    <w:p w:rsidR="00BA58BD" w:rsidRPr="00FC67BD" w:rsidRDefault="00BA58BD" w:rsidP="0094008B">
      <w:pPr>
        <w:ind w:left="-709" w:right="-85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 xml:space="preserve">O índice de </w:t>
      </w:r>
      <w:proofErr w:type="spellStart"/>
      <w:r w:rsidRPr="00FC67BD">
        <w:rPr>
          <w:rFonts w:ascii="Times New Roman" w:hAnsi="Times New Roman" w:cs="Times New Roman"/>
          <w:sz w:val="24"/>
          <w:szCs w:val="24"/>
        </w:rPr>
        <w:t>capabilidade</w:t>
      </w:r>
      <w:proofErr w:type="spellEnd"/>
      <w:r w:rsidRPr="00FC67BD">
        <w:rPr>
          <w:rFonts w:ascii="Times New Roman" w:hAnsi="Times New Roman" w:cs="Times New Roman"/>
          <w:sz w:val="24"/>
          <w:szCs w:val="24"/>
        </w:rPr>
        <w:t xml:space="preserve"> fo</w:t>
      </w:r>
      <w:r w:rsidR="00031BF1">
        <w:rPr>
          <w:rFonts w:ascii="Times New Roman" w:hAnsi="Times New Roman" w:cs="Times New Roman"/>
          <w:sz w:val="24"/>
          <w:szCs w:val="24"/>
        </w:rPr>
        <w:t>i</w:t>
      </w:r>
      <w:r w:rsidRPr="00FC67BD">
        <w:rPr>
          <w:rFonts w:ascii="Times New Roman" w:hAnsi="Times New Roman" w:cs="Times New Roman"/>
          <w:sz w:val="24"/>
          <w:szCs w:val="24"/>
        </w:rPr>
        <w:t xml:space="preserve"> calculado seguindo a</w:t>
      </w:r>
      <w:r w:rsidR="00031BF1">
        <w:rPr>
          <w:rFonts w:ascii="Times New Roman" w:hAnsi="Times New Roman" w:cs="Times New Roman"/>
          <w:sz w:val="24"/>
          <w:szCs w:val="24"/>
        </w:rPr>
        <w:t>s</w:t>
      </w:r>
      <w:r w:rsidRPr="00FC67BD">
        <w:rPr>
          <w:rFonts w:ascii="Times New Roman" w:hAnsi="Times New Roman" w:cs="Times New Roman"/>
          <w:sz w:val="24"/>
          <w:szCs w:val="24"/>
        </w:rPr>
        <w:t xml:space="preserve"> seguinte</w:t>
      </w:r>
      <w:r w:rsidR="00031BF1">
        <w:rPr>
          <w:rFonts w:ascii="Times New Roman" w:hAnsi="Times New Roman" w:cs="Times New Roman"/>
          <w:sz w:val="24"/>
          <w:szCs w:val="24"/>
        </w:rPr>
        <w:t>s</w:t>
      </w:r>
      <w:r w:rsidRPr="00FC67BD">
        <w:rPr>
          <w:rFonts w:ascii="Times New Roman" w:hAnsi="Times New Roman" w:cs="Times New Roman"/>
          <w:sz w:val="24"/>
          <w:szCs w:val="24"/>
        </w:rPr>
        <w:t xml:space="preserve"> fórmula</w:t>
      </w:r>
      <w:r w:rsidR="00031BF1">
        <w:rPr>
          <w:rFonts w:ascii="Times New Roman" w:hAnsi="Times New Roman" w:cs="Times New Roman"/>
          <w:sz w:val="24"/>
          <w:szCs w:val="24"/>
        </w:rPr>
        <w:t>s</w:t>
      </w:r>
      <w:r w:rsidRPr="00FC67BD">
        <w:rPr>
          <w:rFonts w:ascii="Times New Roman" w:hAnsi="Times New Roman" w:cs="Times New Roman"/>
          <w:sz w:val="24"/>
          <w:szCs w:val="24"/>
        </w:rPr>
        <w:t xml:space="preserve"> considerando a diferença entre </w:t>
      </w:r>
      <w:r w:rsidRPr="00FC67BD">
        <w:rPr>
          <w:rFonts w:ascii="Times New Roman" w:hAnsi="Times New Roman" w:cs="Times New Roman"/>
          <w:b/>
          <w:sz w:val="24"/>
          <w:szCs w:val="24"/>
        </w:rPr>
        <w:t>LTS</w:t>
      </w:r>
      <w:r w:rsidRPr="00FC67BD">
        <w:rPr>
          <w:rFonts w:ascii="Times New Roman" w:hAnsi="Times New Roman" w:cs="Times New Roman"/>
          <w:sz w:val="24"/>
          <w:szCs w:val="24"/>
        </w:rPr>
        <w:t xml:space="preserve"> e </w:t>
      </w:r>
      <w:r w:rsidRPr="00FC67BD">
        <w:rPr>
          <w:rFonts w:ascii="Times New Roman" w:hAnsi="Times New Roman" w:cs="Times New Roman"/>
          <w:b/>
          <w:sz w:val="24"/>
          <w:szCs w:val="24"/>
        </w:rPr>
        <w:t>LTI</w:t>
      </w:r>
      <w:r w:rsidRPr="00FC67BD">
        <w:rPr>
          <w:rFonts w:ascii="Times New Roman" w:hAnsi="Times New Roman" w:cs="Times New Roman"/>
          <w:sz w:val="24"/>
          <w:szCs w:val="24"/>
        </w:rPr>
        <w:t xml:space="preserve"> igual a 1:</w:t>
      </w:r>
    </w:p>
    <w:p w:rsidR="00BA58BD" w:rsidRPr="00031BF1" w:rsidRDefault="00BA58BD" w:rsidP="0094008B">
      <w:pPr>
        <w:ind w:left="-709" w:right="-85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Cp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LTS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-LTI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6*σ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(1)</m:t>
          </m:r>
        </m:oMath>
      </m:oMathPara>
    </w:p>
    <w:p w:rsidR="00031BF1" w:rsidRPr="00FC67BD" w:rsidRDefault="00031BF1" w:rsidP="0094008B">
      <w:pPr>
        <w:ind w:left="-709" w:right="-85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Cp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LTS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-LTI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6*σ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(</m:t>
          </m:r>
          <m:r>
            <w:rPr>
              <w:rFonts w:ascii="Cambria Math" w:hAnsi="Cambria Math" w:cs="Times New Roman"/>
              <w:sz w:val="24"/>
              <w:szCs w:val="24"/>
            </w:rPr>
            <m:t>2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031BF1" w:rsidRPr="00FC67BD" w:rsidRDefault="00031BF1" w:rsidP="0094008B">
      <w:pPr>
        <w:ind w:left="-709" w:right="-852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Cp</m:t>
          </m:r>
          <m:r>
            <w:rPr>
              <w:rFonts w:ascii="Cambria Math" w:hAnsi="Cambria Math" w:cs="Times New Roman"/>
              <w:sz w:val="24"/>
              <w:szCs w:val="24"/>
            </w:rPr>
            <m:t>x</m:t>
          </m:r>
          <m:r>
            <w:rPr>
              <w:rFonts w:ascii="Cambria Math" w:hAnsi="Cambria Math" w:cs="Times New Roman"/>
              <w:sz w:val="24"/>
              <w:szCs w:val="24"/>
            </w:rPr>
            <m:t>y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Cpx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Cpy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(</m:t>
          </m:r>
          <m:r>
            <w:rPr>
              <w:rFonts w:ascii="Cambria Math" w:hAnsi="Cambria Math" w:cs="Times New Roman"/>
              <w:sz w:val="24"/>
              <w:szCs w:val="24"/>
            </w:rPr>
            <m:t>3</m:t>
          </m:r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2850E2" w:rsidRDefault="002850E2" w:rsidP="0094008B">
      <w:pPr>
        <w:ind w:left="-709" w:right="-852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Com o auxílio do paquímetro, foi obtido os seguintes valores:</w:t>
      </w:r>
    </w:p>
    <w:p w:rsidR="0094008B" w:rsidRDefault="0094008B" w:rsidP="0094008B">
      <w:pPr>
        <w:spacing w:after="0" w:line="240" w:lineRule="auto"/>
        <w:ind w:left="-709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</w:pPr>
    </w:p>
    <w:p w:rsidR="0094008B" w:rsidRDefault="0094008B" w:rsidP="0094008B">
      <w:pPr>
        <w:spacing w:after="0" w:line="240" w:lineRule="auto"/>
        <w:jc w:val="both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pt-BR"/>
        </w:rPr>
        <w:sectPr w:rsidR="0094008B" w:rsidSect="0094008B">
          <w:pgSz w:w="11906" w:h="16838"/>
          <w:pgMar w:top="1417" w:right="1701" w:bottom="1417" w:left="1560" w:header="708" w:footer="708" w:gutter="0"/>
          <w:cols w:space="708"/>
          <w:docGrid w:linePitch="360"/>
        </w:sectPr>
      </w:pPr>
    </w:p>
    <w:tbl>
      <w:tblPr>
        <w:tblW w:w="46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06"/>
        <w:gridCol w:w="1102"/>
        <w:gridCol w:w="1052"/>
        <w:gridCol w:w="782"/>
        <w:gridCol w:w="823"/>
      </w:tblGrid>
      <w:tr w:rsidR="00FB3157" w:rsidRPr="00FC67BD" w:rsidTr="00FB3157">
        <w:trPr>
          <w:gridAfter w:val="2"/>
          <w:wAfter w:w="1605" w:type="dxa"/>
          <w:trHeight w:val="645"/>
          <w:jc w:val="center"/>
        </w:trPr>
        <w:tc>
          <w:tcPr>
            <w:tcW w:w="9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10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B3157" w:rsidRPr="00FC67BD" w:rsidRDefault="00FB3157" w:rsidP="009400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X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FB3157" w:rsidRPr="00FC67BD" w:rsidRDefault="00FB3157" w:rsidP="0094008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Y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170.59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170.38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170.47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170.20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170.55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170.17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170.71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170.19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170.21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6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170.21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7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70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170.23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8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75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</w:t>
            </w:r>
            <w:r w:rsidR="00A948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32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9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Pr="00FC67BD" w:rsidRDefault="00A948ED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170.24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vAlign w:val="bottom"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54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B3157" w:rsidRPr="00FC67BD" w:rsidRDefault="00A948ED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170.28</w:t>
            </w:r>
          </w:p>
        </w:tc>
      </w:tr>
      <w:tr w:rsidR="00FB3157" w:rsidRPr="00FC67BD" w:rsidTr="00FB3157">
        <w:trPr>
          <w:gridAfter w:val="2"/>
          <w:wAfter w:w="1605" w:type="dxa"/>
          <w:trHeight w:val="300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BC2E6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</w:t>
            </w:r>
            <w:r w:rsidRPr="00CA11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0.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637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A948ED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17</w:t>
            </w:r>
            <w:r w:rsidR="00FB3157" w:rsidRPr="00CA11A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0.2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43</w:t>
            </w:r>
          </w:p>
        </w:tc>
      </w:tr>
      <w:tr w:rsidR="00FB3157" w:rsidRPr="00FC67BD" w:rsidTr="00FB3157">
        <w:trPr>
          <w:gridAfter w:val="2"/>
          <w:wAfter w:w="1605" w:type="dxa"/>
          <w:trHeight w:val="295"/>
          <w:jc w:val="center"/>
        </w:trPr>
        <w:tc>
          <w:tcPr>
            <w:tcW w:w="9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Desvio Padrão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243215" w:rsidRDefault="00FB3157" w:rsidP="0094008B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243215"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0.</w:t>
            </w:r>
            <w:r>
              <w:rPr>
                <w:rFonts w:cstheme="minorHAnsi"/>
                <w:bCs/>
                <w:sz w:val="24"/>
                <w:szCs w:val="24"/>
                <w:shd w:val="clear" w:color="auto" w:fill="FFFFFF"/>
              </w:rPr>
              <w:t>11245</w:t>
            </w: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0.0</w:t>
            </w:r>
            <w:r w:rsidR="00A948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6533</w:t>
            </w:r>
          </w:p>
        </w:tc>
      </w:tr>
      <w:tr w:rsidR="00FB3157" w:rsidRPr="00FC67BD" w:rsidTr="00FB3157">
        <w:trPr>
          <w:gridAfter w:val="2"/>
          <w:wAfter w:w="1605" w:type="dxa"/>
          <w:trHeight w:val="510"/>
          <w:jc w:val="center"/>
        </w:trPr>
        <w:tc>
          <w:tcPr>
            <w:tcW w:w="200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Média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</w:t>
            </w: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desvio padrão</w:t>
            </w:r>
          </w:p>
        </w:tc>
        <w:tc>
          <w:tcPr>
            <w:tcW w:w="10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0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.0</w:t>
            </w:r>
            <w:r w:rsidR="00A948ED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8889</w:t>
            </w:r>
          </w:p>
        </w:tc>
      </w:tr>
      <w:tr w:rsidR="00FB3157" w:rsidRPr="00FC67BD" w:rsidTr="00FB3157">
        <w:trPr>
          <w:trHeight w:val="630"/>
          <w:jc w:val="center"/>
        </w:trPr>
        <w:tc>
          <w:tcPr>
            <w:tcW w:w="200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vAlign w:val="center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Índice de </w:t>
            </w:r>
            <w:proofErr w:type="spellStart"/>
            <w:r w:rsidRPr="00FC67BD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t-BR"/>
              </w:rPr>
              <w:t>capabilidade</w:t>
            </w:r>
            <w:proofErr w:type="spellEnd"/>
          </w:p>
        </w:tc>
        <w:tc>
          <w:tcPr>
            <w:tcW w:w="10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2.</w:t>
            </w:r>
            <w:r w:rsidR="0001630F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t-BR"/>
              </w:rPr>
              <w:t>9504</w:t>
            </w: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3157" w:rsidRPr="00FC67BD" w:rsidRDefault="00FB3157" w:rsidP="009400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2850E2" w:rsidRDefault="002850E2" w:rsidP="0094008B">
      <w:pPr>
        <w:ind w:left="-709" w:right="-852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948ED" w:rsidRPr="00A948ED" w:rsidRDefault="00BA58BD" w:rsidP="00E72D8B">
      <w:pPr>
        <w:ind w:left="142" w:right="-782" w:firstLine="709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Na qual </w:t>
      </w:r>
      <w:r w:rsidRPr="00FC67BD">
        <w:rPr>
          <w:rFonts w:ascii="Times New Roman" w:eastAsiaTheme="minorEastAsia" w:hAnsi="Times New Roman" w:cs="Times New Roman"/>
          <w:b/>
          <w:sz w:val="24"/>
          <w:szCs w:val="24"/>
        </w:rPr>
        <w:t xml:space="preserve">LTI 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é o limite de tolerância inferior </w:t>
      </w:r>
      <w:r w:rsidRPr="00FC67BD">
        <w:rPr>
          <w:rFonts w:ascii="Times New Roman" w:eastAsiaTheme="minorEastAsia" w:hAnsi="Times New Roman" w:cs="Times New Roman"/>
          <w:b/>
          <w:sz w:val="24"/>
          <w:szCs w:val="24"/>
        </w:rPr>
        <w:t>LTS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 é o limite de tolerância superior 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σ</m:t>
        </m:r>
      </m:oMath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  é </w:t>
      </w:r>
      <w:r w:rsidR="00F2637A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 desvio</w:t>
      </w:r>
      <w:r w:rsidR="00F2637A">
        <w:rPr>
          <w:rFonts w:ascii="Times New Roman" w:eastAsiaTheme="minorEastAsia" w:hAnsi="Times New Roman" w:cs="Times New Roman"/>
          <w:sz w:val="24"/>
          <w:szCs w:val="24"/>
        </w:rPr>
        <w:t xml:space="preserve"> padrão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 encontrad</w:t>
      </w:r>
      <w:r w:rsidR="00F2637A">
        <w:rPr>
          <w:rFonts w:ascii="Times New Roman" w:eastAsiaTheme="minorEastAsia" w:hAnsi="Times New Roman" w:cs="Times New Roman"/>
          <w:sz w:val="24"/>
          <w:szCs w:val="24"/>
        </w:rPr>
        <w:t>o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BA58BD" w:rsidRDefault="00BA58BD" w:rsidP="00E72D8B">
      <w:pPr>
        <w:ind w:left="142" w:right="-782" w:firstLine="70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Assim, chegou-se a um índice de </w:t>
      </w:r>
      <w:proofErr w:type="spellStart"/>
      <w:r w:rsidRPr="00FC67BD">
        <w:rPr>
          <w:rFonts w:ascii="Times New Roman" w:eastAsiaTheme="minorEastAsia" w:hAnsi="Times New Roman" w:cs="Times New Roman"/>
          <w:sz w:val="24"/>
          <w:szCs w:val="24"/>
        </w:rPr>
        <w:t>capabilidade</w:t>
      </w:r>
      <w:proofErr w:type="spellEnd"/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C3606">
        <w:rPr>
          <w:rFonts w:ascii="Times New Roman" w:eastAsiaTheme="minorEastAsia" w:hAnsi="Times New Roman" w:cs="Times New Roman"/>
          <w:sz w:val="24"/>
          <w:szCs w:val="24"/>
        </w:rPr>
        <w:t xml:space="preserve">x 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igual a </w:t>
      </w:r>
      <w:r w:rsidR="00A948ED">
        <w:rPr>
          <w:rFonts w:ascii="Times New Roman" w:eastAsiaTheme="minorEastAsia" w:hAnsi="Times New Roman" w:cs="Times New Roman"/>
          <w:sz w:val="24"/>
          <w:szCs w:val="24"/>
        </w:rPr>
        <w:t xml:space="preserve">1.4821 </w:t>
      </w:r>
      <w:r w:rsidR="00F2637A">
        <w:rPr>
          <w:rFonts w:ascii="Times New Roman" w:eastAsiaTheme="minorEastAsia" w:hAnsi="Times New Roman" w:cs="Times New Roman"/>
          <w:sz w:val="24"/>
          <w:szCs w:val="24"/>
        </w:rPr>
        <w:t xml:space="preserve">e y igual </w:t>
      </w:r>
      <w:proofErr w:type="spellStart"/>
      <w:r w:rsidR="00F2637A">
        <w:rPr>
          <w:rFonts w:ascii="Times New Roman" w:eastAsiaTheme="minorEastAsia" w:hAnsi="Times New Roman" w:cs="Times New Roman"/>
          <w:sz w:val="24"/>
          <w:szCs w:val="24"/>
        </w:rPr>
        <w:t>a</w:t>
      </w:r>
      <w:proofErr w:type="spellEnd"/>
      <w:r w:rsidR="00F263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48ED">
        <w:rPr>
          <w:rFonts w:ascii="Times New Roman" w:eastAsiaTheme="minorEastAsia" w:hAnsi="Times New Roman" w:cs="Times New Roman"/>
          <w:sz w:val="24"/>
          <w:szCs w:val="24"/>
        </w:rPr>
        <w:t>2.5512</w:t>
      </w:r>
      <w:r w:rsidR="00F2637A">
        <w:rPr>
          <w:rFonts w:ascii="Times New Roman" w:eastAsiaTheme="minorEastAsia" w:hAnsi="Times New Roman" w:cs="Times New Roman"/>
          <w:sz w:val="24"/>
          <w:szCs w:val="24"/>
        </w:rPr>
        <w:t xml:space="preserve">, portanto </w:t>
      </w:r>
      <w:proofErr w:type="spellStart"/>
      <w:r w:rsidR="00F2637A">
        <w:rPr>
          <w:rFonts w:ascii="Times New Roman" w:eastAsiaTheme="minorEastAsia" w:hAnsi="Times New Roman" w:cs="Times New Roman"/>
          <w:sz w:val="24"/>
          <w:szCs w:val="24"/>
        </w:rPr>
        <w:t>capabilidade</w:t>
      </w:r>
      <w:proofErr w:type="spellEnd"/>
      <w:r w:rsidR="00F263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2637A">
        <w:rPr>
          <w:rFonts w:ascii="Times New Roman" w:eastAsiaTheme="minorEastAsia" w:hAnsi="Times New Roman" w:cs="Times New Roman"/>
          <w:sz w:val="24"/>
          <w:szCs w:val="24"/>
        </w:rPr>
        <w:t>xy</w:t>
      </w:r>
      <w:proofErr w:type="spellEnd"/>
      <w:r w:rsidR="00F263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948ED">
        <w:rPr>
          <w:rFonts w:ascii="Times New Roman" w:eastAsiaTheme="minorEastAsia" w:hAnsi="Times New Roman" w:cs="Times New Roman"/>
          <w:sz w:val="24"/>
          <w:szCs w:val="24"/>
        </w:rPr>
        <w:t xml:space="preserve">2.9504 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que </w:t>
      </w:r>
      <w:r w:rsidR="00A948ED">
        <w:rPr>
          <w:rFonts w:ascii="Times New Roman" w:eastAsiaTheme="minorEastAsia" w:hAnsi="Times New Roman" w:cs="Times New Roman"/>
          <w:sz w:val="24"/>
          <w:szCs w:val="24"/>
        </w:rPr>
        <w:t xml:space="preserve">já 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 xml:space="preserve">que </w:t>
      </w:r>
      <w:r w:rsidR="00A948ED">
        <w:rPr>
          <w:rFonts w:ascii="Times New Roman" w:eastAsiaTheme="minorEastAsia" w:hAnsi="Times New Roman" w:cs="Times New Roman"/>
          <w:sz w:val="24"/>
          <w:szCs w:val="24"/>
        </w:rPr>
        <w:t xml:space="preserve">maior que 1, indica que </w:t>
      </w:r>
      <w:r w:rsidRPr="00FC67BD">
        <w:rPr>
          <w:rFonts w:ascii="Times New Roman" w:eastAsiaTheme="minorEastAsia" w:hAnsi="Times New Roman" w:cs="Times New Roman"/>
          <w:sz w:val="24"/>
          <w:szCs w:val="24"/>
        </w:rPr>
        <w:t>o processo é capaz de ser realizado, entretanto pode ser melhorado.</w:t>
      </w:r>
    </w:p>
    <w:p w:rsidR="0094008B" w:rsidRDefault="0094008B" w:rsidP="0094008B">
      <w:pPr>
        <w:ind w:left="-709" w:right="-852" w:firstLine="708"/>
        <w:jc w:val="both"/>
        <w:rPr>
          <w:rFonts w:ascii="Times New Roman" w:eastAsiaTheme="minorEastAsia" w:hAnsi="Times New Roman" w:cs="Times New Roman"/>
          <w:sz w:val="24"/>
          <w:szCs w:val="24"/>
        </w:rPr>
        <w:sectPr w:rsidR="0094008B" w:rsidSect="0094008B">
          <w:type w:val="continuous"/>
          <w:pgSz w:w="11906" w:h="16838"/>
          <w:pgMar w:top="1417" w:right="1701" w:bottom="1417" w:left="1560" w:header="708" w:footer="708" w:gutter="0"/>
          <w:cols w:num="2" w:space="2"/>
          <w:docGrid w:linePitch="360"/>
        </w:sectPr>
      </w:pPr>
    </w:p>
    <w:p w:rsidR="0001630F" w:rsidRPr="0001630F" w:rsidRDefault="0001630F" w:rsidP="0094008B">
      <w:pPr>
        <w:ind w:left="-709" w:right="-852"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jc w:val="both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b/>
          <w:sz w:val="24"/>
          <w:szCs w:val="24"/>
        </w:rPr>
        <w:t>6 – Discussão e conclusão</w:t>
      </w:r>
    </w:p>
    <w:p w:rsidR="00BA58BD" w:rsidRDefault="00BA58BD" w:rsidP="0094008B">
      <w:pPr>
        <w:ind w:left="-709" w:right="-852"/>
        <w:jc w:val="both"/>
        <w:rPr>
          <w:rFonts w:ascii="Times New Roman" w:hAnsi="Times New Roman" w:cs="Times New Roman"/>
          <w:sz w:val="24"/>
          <w:szCs w:val="24"/>
        </w:rPr>
      </w:pPr>
      <w:r w:rsidRPr="00FC67BD">
        <w:rPr>
          <w:rFonts w:ascii="Times New Roman" w:hAnsi="Times New Roman" w:cs="Times New Roman"/>
          <w:sz w:val="24"/>
          <w:szCs w:val="24"/>
        </w:rPr>
        <w:tab/>
        <w:t xml:space="preserve">Feita as medições e análises, verifica-se que apesar de alguns erros inerentes ao processo de usinagem, o </w:t>
      </w:r>
      <w:r w:rsidR="0001630F">
        <w:rPr>
          <w:rFonts w:ascii="Times New Roman" w:hAnsi="Times New Roman" w:cs="Times New Roman"/>
          <w:sz w:val="24"/>
          <w:szCs w:val="24"/>
        </w:rPr>
        <w:t>fresamento</w:t>
      </w:r>
      <w:r w:rsidRPr="00FC67BD">
        <w:rPr>
          <w:rFonts w:ascii="Times New Roman" w:hAnsi="Times New Roman" w:cs="Times New Roman"/>
          <w:sz w:val="24"/>
          <w:szCs w:val="24"/>
        </w:rPr>
        <w:t xml:space="preserve"> da peça foi </w:t>
      </w:r>
      <w:proofErr w:type="gramStart"/>
      <w:r w:rsidRPr="00FC67BD">
        <w:rPr>
          <w:rFonts w:ascii="Times New Roman" w:hAnsi="Times New Roman" w:cs="Times New Roman"/>
          <w:sz w:val="24"/>
          <w:szCs w:val="24"/>
        </w:rPr>
        <w:t>bem sucedido</w:t>
      </w:r>
      <w:proofErr w:type="gramEnd"/>
      <w:r w:rsidRPr="00FC67BD">
        <w:rPr>
          <w:rFonts w:ascii="Times New Roman" w:hAnsi="Times New Roman" w:cs="Times New Roman"/>
          <w:sz w:val="24"/>
          <w:szCs w:val="24"/>
        </w:rPr>
        <w:t xml:space="preserve">, uma vez que o desenho final ficou semelhante ao esboçado em papel </w:t>
      </w:r>
      <w:r>
        <w:rPr>
          <w:rFonts w:ascii="Times New Roman" w:hAnsi="Times New Roman" w:cs="Times New Roman"/>
          <w:sz w:val="24"/>
          <w:szCs w:val="24"/>
        </w:rPr>
        <w:t>quadriculado (como pode ser visto na imagem abaixo)</w:t>
      </w:r>
      <w:r w:rsidR="0001630F">
        <w:rPr>
          <w:rFonts w:ascii="Times New Roman" w:hAnsi="Times New Roman" w:cs="Times New Roman"/>
          <w:sz w:val="24"/>
          <w:szCs w:val="24"/>
        </w:rPr>
        <w:t xml:space="preserve"> e</w:t>
      </w:r>
      <w:r w:rsidRPr="00FC67B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C67BD">
        <w:rPr>
          <w:rFonts w:ascii="Times New Roman" w:hAnsi="Times New Roman" w:cs="Times New Roman"/>
          <w:sz w:val="24"/>
          <w:szCs w:val="24"/>
        </w:rPr>
        <w:t>capabilidade</w:t>
      </w:r>
      <w:proofErr w:type="spellEnd"/>
      <w:r w:rsidRPr="00FC67BD">
        <w:rPr>
          <w:rFonts w:ascii="Times New Roman" w:hAnsi="Times New Roman" w:cs="Times New Roman"/>
          <w:sz w:val="24"/>
          <w:szCs w:val="24"/>
        </w:rPr>
        <w:t xml:space="preserve"> da máquina est</w:t>
      </w:r>
      <w:r w:rsidR="0001630F">
        <w:rPr>
          <w:rFonts w:ascii="Times New Roman" w:hAnsi="Times New Roman" w:cs="Times New Roman"/>
          <w:sz w:val="24"/>
          <w:szCs w:val="24"/>
        </w:rPr>
        <w:t>á</w:t>
      </w:r>
      <w:r w:rsidRPr="00FC67BD">
        <w:rPr>
          <w:rFonts w:ascii="Times New Roman" w:hAnsi="Times New Roman" w:cs="Times New Roman"/>
          <w:sz w:val="24"/>
          <w:szCs w:val="24"/>
        </w:rPr>
        <w:t xml:space="preserve"> dentro dos limites aceitáveis.</w:t>
      </w:r>
    </w:p>
    <w:p w:rsidR="0001630F" w:rsidRPr="00FC67BD" w:rsidRDefault="0001630F" w:rsidP="0094008B">
      <w:pPr>
        <w:ind w:left="-709" w:right="-852"/>
        <w:jc w:val="center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94008B" w:rsidP="0094008B">
      <w:pPr>
        <w:ind w:left="-709" w:right="-85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B9FFF36">
            <wp:simplePos x="0" y="0"/>
            <wp:positionH relativeFrom="column">
              <wp:posOffset>1137285</wp:posOffset>
            </wp:positionH>
            <wp:positionV relativeFrom="paragraph">
              <wp:posOffset>77470</wp:posOffset>
            </wp:positionV>
            <wp:extent cx="3288665" cy="3284220"/>
            <wp:effectExtent l="0" t="0" r="698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66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58BD" w:rsidRPr="00FC67BD" w:rsidRDefault="00BA58BD" w:rsidP="0094008B">
      <w:pPr>
        <w:ind w:left="-709" w:right="-852"/>
        <w:jc w:val="both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jc w:val="center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jc w:val="both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ind w:left="-709" w:right="-852"/>
        <w:jc w:val="both"/>
        <w:rPr>
          <w:rFonts w:ascii="Times New Roman" w:hAnsi="Times New Roman" w:cs="Times New Roman"/>
          <w:sz w:val="24"/>
          <w:szCs w:val="24"/>
        </w:rPr>
      </w:pPr>
    </w:p>
    <w:p w:rsidR="00BA58BD" w:rsidRPr="00FC67BD" w:rsidRDefault="00BA58BD" w:rsidP="0094008B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4"/>
          <w:szCs w:val="24"/>
        </w:rPr>
      </w:pPr>
    </w:p>
    <w:p w:rsidR="00BA58BD" w:rsidRPr="00FC67BD" w:rsidRDefault="00BA58BD" w:rsidP="0094008B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4"/>
          <w:szCs w:val="24"/>
        </w:rPr>
      </w:pPr>
    </w:p>
    <w:p w:rsidR="00BA58BD" w:rsidRPr="00FC67BD" w:rsidRDefault="00BA58BD" w:rsidP="0094008B">
      <w:pPr>
        <w:autoSpaceDE w:val="0"/>
        <w:autoSpaceDN w:val="0"/>
        <w:adjustRightInd w:val="0"/>
        <w:spacing w:after="0" w:line="240" w:lineRule="auto"/>
        <w:ind w:left="-709"/>
        <w:rPr>
          <w:rFonts w:ascii="Courier New" w:hAnsi="Courier New" w:cs="Courier New"/>
          <w:color w:val="000000"/>
          <w:sz w:val="24"/>
          <w:szCs w:val="24"/>
        </w:rPr>
      </w:pPr>
    </w:p>
    <w:p w:rsidR="00BA58BD" w:rsidRPr="00FC67BD" w:rsidRDefault="00BA58BD" w:rsidP="0094008B">
      <w:pPr>
        <w:ind w:left="-709" w:right="-852"/>
        <w:jc w:val="both"/>
        <w:rPr>
          <w:rFonts w:ascii="Times New Roman" w:hAnsi="Times New Roman" w:cs="Times New Roman"/>
          <w:sz w:val="24"/>
          <w:szCs w:val="24"/>
        </w:rPr>
      </w:pPr>
    </w:p>
    <w:p w:rsidR="00BA7308" w:rsidRDefault="00BA7308" w:rsidP="0094008B">
      <w:pPr>
        <w:ind w:left="-709"/>
      </w:pPr>
    </w:p>
    <w:p w:rsidR="0094008B" w:rsidRDefault="0094008B" w:rsidP="0094008B">
      <w:pPr>
        <w:ind w:left="-709"/>
      </w:pPr>
    </w:p>
    <w:p w:rsidR="0094008B" w:rsidRDefault="0094008B" w:rsidP="0094008B">
      <w:pPr>
        <w:ind w:left="-709"/>
      </w:pPr>
    </w:p>
    <w:p w:rsidR="0094008B" w:rsidRDefault="0094008B" w:rsidP="0094008B">
      <w:pPr>
        <w:ind w:left="-709"/>
      </w:pPr>
    </w:p>
    <w:p w:rsidR="0094008B" w:rsidRDefault="0094008B" w:rsidP="0094008B">
      <w:pPr>
        <w:ind w:left="-709"/>
      </w:pPr>
    </w:p>
    <w:p w:rsidR="0094008B" w:rsidRDefault="00E72D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94008B" w:rsidRPr="00FC67BD">
        <w:rPr>
          <w:rFonts w:ascii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hAnsi="Times New Roman" w:cs="Times New Roman"/>
          <w:b/>
          <w:sz w:val="24"/>
          <w:szCs w:val="24"/>
        </w:rPr>
        <w:t>Código G</w:t>
      </w:r>
    </w:p>
    <w:p w:rsidR="00E72D8B" w:rsidRDefault="00E72D8B" w:rsidP="00E72D8B">
      <w:pPr>
        <w:sectPr w:rsidR="00E72D8B" w:rsidSect="0094008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G21 G90 G40 G18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X0 Y0 F450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X175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Y175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Y0 (BORDA)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X5.59 Y162.52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G1 Z-2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X35.67 Y123.12 R60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(ORELHA1)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X31.2 Y108.44 R50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X27.9 Y100.18 R20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X27.94 Y88.62 R10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X33.9 Y80.12 R100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(CABEÇA)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X31.87 Y46.16 R30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(BRAÇO)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X28.68 Y40.44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X26.12 Y31.66 R20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X31.59 Y21.61 R15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(JOELHO)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X27.89 Y17.11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X27.16 Y12.55 R3.5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X31.6 Y12.29 R4.5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X40.97 Y18.15 R45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(PATA1)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G2 X75 Y12.92 R100 </w:t>
      </w:r>
      <w:bookmarkStart w:id="1" w:name="_GoBack"/>
      <w:bookmarkEnd w:id="1"/>
      <w:r w:rsidRPr="00E72D8B">
        <w:rPr>
          <w:rFonts w:ascii="Times New Roman" w:hAnsi="Times New Roman" w:cs="Times New Roman"/>
          <w:sz w:val="20"/>
          <w:szCs w:val="20"/>
        </w:rPr>
        <w:t>(BAIXO)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X73 Y9.4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X73.08 Y5.84 R3.4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X77.34 Y5.4 R5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X79.55 Y6.29 R30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X87.59 Y12.56 R40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(PATA2)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X104.23 Y35.96 R25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(BUM)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X115.4 Y39.12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X113.72 Y47.1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X124.31 Y50.53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X122 Y63.45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X134.1 Y67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X131.2 Y83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X165.2 Y92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X154 Y123.2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X108 Y100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X122 Y73.2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X110.6 Y69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X114.1 Y56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X106.5 Y51.8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X108.9 Y43.4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X104.37 Y41.23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(RABO)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X100.18 Y69.85 R200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(LOMBAR)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X98.78 Y102.57 R200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(COSTAS)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X95.75 Y115.79 R60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(CABEÇA TRAS)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X140 Y138.6 R60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X86.5 Y127 R65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X45.66 Y 131.22 R40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X5.59 Y162.52 R60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(ORELHA)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X123.64 Y140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X115 Y120.5 R40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X98.74 Y67.25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G01 X94.4 Y66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X91.5 Y63.5 R4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X95.3 Y60 R7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G01 X 98.8 Y58.8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(COSTAS1)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X100.7 Y43.4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X96.71 Y42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X94.6 Y39.8 R4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X97.3 Y37 R5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lastRenderedPageBreak/>
        <w:t>G01 X102.6 Y35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(COSTAS2)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X32.73 Y44.65 (INICIO MAO)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X33.43 Y43.22 R10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X43.38 Y44.84 R10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X44.9 Y46 R1 (DEDAO1)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X44.96 Y47.36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X43.73 Y69.2 R45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(FIM BRAÇO1)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 X30 Y88.1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X30 Y101.72 R12 (BOCHECHA)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X20 Y135.2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X18.59 Y157 R60 (ORELHA2)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X29.3 Y98.4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X29.3 Y90.2 R10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X29.3 Y98.4 R10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(MATERIAL BOCHECHA1)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X99.3 Y65.5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X100 Y60.5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X93 Y63.5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X98.8 Y65.5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X97 Y63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(MATERIAL COSTA1)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X102.4 Y41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Y37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X96.5 Y40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X102.3 Y42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X101 Y39.5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(MATERIAL COSTA2)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X41.08 Y120.97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G1 Z-2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X39.86 Y120.47 R30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X39.6 Y118 R1.5 (ESQ)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X54 Y116.4 R25 (BAIXO)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X54.1 Y119.2 R1.5 (DIR)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X41.08 Y120.97 R25 (CIMA)(R17)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(SOBRANCELHA1)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X63.35 Y119.45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X62.23 Y119.15 R30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X61.4 Y118.8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X61.06 Y116 R1.5 (ESQ)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X75.97 Y114.86 R30 (BAIXO)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X76 Y117.7 R1.5 (DIR)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X63.35 Y119.45 R25 (CIMA)(R17)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(SOBRANCELHA2)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X41 Y107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X53 Y107 R6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X41 Y107 R6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(OLHO1)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X61.71 Y106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X73.71 Y106 R6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X61.71 Y106 R6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(OLHO2)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X48 Y107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Z5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(PUP1)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X67 Y106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(PUP2)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X76.8 Y91.64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G1 Z-2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X87.8 Y91.64 R5.5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X76.8 Y91.64 R5.5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X79.8 Y91.64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G1 Z-2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X84.8 Y91.64 R2.5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X79.8 Y91.64 R2.5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X82.8 Y91.64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G1 Z-2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X81.8 Y91.64 R1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X82.8 Y91.64 R1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(BOCHECHA2)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X40.2 Y92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Z-2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X66.3 Y89.5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(BOCA)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X69.73 Y65.66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 xml:space="preserve">G1 Z-2 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X60.21 Y45.37 R40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X59.4 Y43.66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X60.32 Y42.66 R1 (DEDAO2)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X68.74 Y37.1 R8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G2 X75.22 Y40.76 R20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G3 X88.36 Y52.93 R30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(FIM BRAÇO2)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G1 Z5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X0 Y0</w:t>
      </w:r>
    </w:p>
    <w:p w:rsidR="00E72D8B" w:rsidRPr="00E72D8B" w:rsidRDefault="00E72D8B" w:rsidP="00E72D8B">
      <w:pPr>
        <w:rPr>
          <w:rFonts w:ascii="Times New Roman" w:hAnsi="Times New Roman" w:cs="Times New Roman"/>
          <w:sz w:val="20"/>
          <w:szCs w:val="20"/>
        </w:rPr>
      </w:pPr>
      <w:r w:rsidRPr="00E72D8B">
        <w:rPr>
          <w:rFonts w:ascii="Times New Roman" w:hAnsi="Times New Roman" w:cs="Times New Roman"/>
          <w:sz w:val="20"/>
          <w:szCs w:val="20"/>
        </w:rPr>
        <w:t>M30</w:t>
      </w:r>
    </w:p>
    <w:p w:rsidR="00E72D8B" w:rsidRDefault="00E72D8B" w:rsidP="00E72D8B">
      <w:pPr>
        <w:sectPr w:rsidR="00E72D8B" w:rsidSect="00E72D8B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</w:p>
    <w:p w:rsidR="00E72D8B" w:rsidRDefault="00E72D8B" w:rsidP="00E72D8B"/>
    <w:p w:rsidR="00E72D8B" w:rsidRDefault="00E72D8B" w:rsidP="00E72D8B"/>
    <w:p w:rsidR="00E72D8B" w:rsidRDefault="00E72D8B"/>
    <w:sectPr w:rsidR="00E72D8B" w:rsidSect="0094008B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35FCC"/>
    <w:multiLevelType w:val="hybridMultilevel"/>
    <w:tmpl w:val="C396F272"/>
    <w:lvl w:ilvl="0" w:tplc="0416000B">
      <w:start w:val="1"/>
      <w:numFmt w:val="bullet"/>
      <w:lvlText w:val=""/>
      <w:lvlJc w:val="left"/>
      <w:pPr>
        <w:ind w:left="-41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3E0C04FC"/>
    <w:multiLevelType w:val="hybridMultilevel"/>
    <w:tmpl w:val="FE5E20D2"/>
    <w:lvl w:ilvl="0" w:tplc="04160001">
      <w:start w:val="1"/>
      <w:numFmt w:val="bullet"/>
      <w:lvlText w:val=""/>
      <w:lvlJc w:val="left"/>
      <w:pPr>
        <w:ind w:left="-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6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3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2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9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8BD"/>
    <w:rsid w:val="0001630F"/>
    <w:rsid w:val="00031BF1"/>
    <w:rsid w:val="002850E2"/>
    <w:rsid w:val="00513214"/>
    <w:rsid w:val="00601F2F"/>
    <w:rsid w:val="0094008B"/>
    <w:rsid w:val="00A948ED"/>
    <w:rsid w:val="00BA58BD"/>
    <w:rsid w:val="00BA7308"/>
    <w:rsid w:val="00D13A89"/>
    <w:rsid w:val="00D84DF1"/>
    <w:rsid w:val="00E72D8B"/>
    <w:rsid w:val="00F2637A"/>
    <w:rsid w:val="00FB3157"/>
    <w:rsid w:val="00FC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8DF77"/>
  <w15:chartTrackingRefBased/>
  <w15:docId w15:val="{9E252601-7DD3-46A0-8E51-56FEAC77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58B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58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A58BD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F2637A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16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12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Moviment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M%C3%A1quin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988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Mendanha</dc:creator>
  <cp:keywords/>
  <dc:description/>
  <cp:lastModifiedBy>Rose Mendanha</cp:lastModifiedBy>
  <cp:revision>1</cp:revision>
  <dcterms:created xsi:type="dcterms:W3CDTF">2019-07-07T21:54:00Z</dcterms:created>
  <dcterms:modified xsi:type="dcterms:W3CDTF">2019-07-08T00:39:00Z</dcterms:modified>
</cp:coreProperties>
</file>