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g5qqlqy4m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‘Atividade: "Meu Jogo Favorito" – Apresentação no PowerPoint 🎮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Criar uma apresentação no </w:t>
      </w:r>
      <w:r w:rsidDel="00000000" w:rsidR="00000000" w:rsidRPr="00000000">
        <w:rPr>
          <w:b w:val="1"/>
          <w:rtl w:val="0"/>
        </w:rPr>
        <w:t xml:space="preserve">PowerPoint</w:t>
      </w:r>
      <w:r w:rsidDel="00000000" w:rsidR="00000000" w:rsidRPr="00000000">
        <w:rPr>
          <w:rtl w:val="0"/>
        </w:rPr>
        <w:t xml:space="preserve"> sobre o jogo favorito do aluno, explorando suas características principais de forma organizada e interativa.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osagqu2qt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 a Passo da Atividade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/>
      </w:pPr>
      <w:bookmarkStart w:colFirst="0" w:colLast="0" w:name="_dawypq8m0uz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Estrutura da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Capa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 do jogo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Imagem de fundo relacionada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Nome do aluno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</w:t>
      </w: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Pequena descrição do jogo (gênero, desenvolvedora, ano de lançamento, distribuidora).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</w:t>
      </w:r>
      <w:r w:rsidDel="00000000" w:rsidR="00000000" w:rsidRPr="00000000">
        <w:rPr>
          <w:b w:val="1"/>
          <w:rtl w:val="0"/>
        </w:rPr>
        <w:t xml:space="preserve">História e Personagens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Resumo da história do jogo.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Principais personagens e seus papeis.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</w:t>
      </w:r>
      <w:r w:rsidDel="00000000" w:rsidR="00000000" w:rsidRPr="00000000">
        <w:rPr>
          <w:b w:val="1"/>
          <w:rtl w:val="0"/>
        </w:rPr>
        <w:t xml:space="preserve">Jogabilidade e Mecânicas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Como o jogo funciona?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Modos de jogo (single-player, multiplayer, online/offline).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Mecânicas principais (combate, exploração, desafios).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Tamanho e requisitos mínimos para rodar o jogo.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 do jogo.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</w:t>
      </w:r>
      <w:r w:rsidDel="00000000" w:rsidR="00000000" w:rsidRPr="00000000">
        <w:rPr>
          <w:b w:val="1"/>
          <w:rtl w:val="0"/>
        </w:rPr>
        <w:t xml:space="preserve">Pontos Fortes e Diferenciais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torna esse jogo especial?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Comparação com jogos similares.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</w:t>
      </w:r>
      <w:r w:rsidDel="00000000" w:rsidR="00000000" w:rsidRPr="00000000">
        <w:rPr>
          <w:b w:val="1"/>
          <w:rtl w:val="0"/>
        </w:rPr>
        <w:t xml:space="preserve">Curiosidades e Conclusão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Fatos interessantes sobre o jogo.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que esse é o seu jogo favorito?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oeabe20h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sj7st36k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sh9b3yjai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Recursos Obrigatórios no PowerPoint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Imagens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 jogo para ilustrar os slides.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Transições e animações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para tornar a apresentação dinâmica.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Vídeo curto ou GIF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do jogo (se possível).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Texto objetivo e direto</w:t>
      </w:r>
      <w:r w:rsidDel="00000000" w:rsidR="00000000" w:rsidRPr="00000000">
        <w:rPr>
          <w:rtl w:val="0"/>
        </w:rPr>
        <w:t xml:space="preserve"> (evitar textos longos).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ENVIAR A APRESENTAÇÃO PARA: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milani.marianamatos@gmail.com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 ABRIR A APRESENTAÇÃO NO PRÓPRIO E-MAIL.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  <w:cols w:equalWidth="0" w:num="1" w:sep="1">
            <w:col w:space="0" w:w="9025.5"/>
          </w:cols>
        </w:sectPr>
      </w:pPr>
      <w:bookmarkStart w:colFirst="0" w:colLast="0" w:name="_r10thy25pk5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0yjvwrmp0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 2 - Descobrindo os Atalhos do Microsoft PowerPoint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  <w:br w:type="textWrapping"/>
      </w:r>
      <w:r w:rsidDel="00000000" w:rsidR="00000000" w:rsidRPr="00000000">
        <w:rPr>
          <w:rtl w:val="0"/>
        </w:rPr>
        <w:t xml:space="preserve"> Incentivar os alunos a pesquisarem e explorarem os atalhos do Microsoft PowerPoint, compreendendo sua utilidade para melhorar a produtividade na criação de apresentações.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Instruções: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grupo/aluno deverá pesquisar </w:t>
      </w:r>
      <w:r w:rsidDel="00000000" w:rsidR="00000000" w:rsidRPr="00000000">
        <w:rPr>
          <w:b w:val="1"/>
          <w:rtl w:val="0"/>
        </w:rPr>
        <w:t xml:space="preserve">pelo menos 10 atalhos do PowerPoint</w:t>
      </w:r>
      <w:r w:rsidDel="00000000" w:rsidR="00000000" w:rsidRPr="00000000">
        <w:rPr>
          <w:rtl w:val="0"/>
        </w:rPr>
        <w:t xml:space="preserve">, incluindo: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Atalhos para criação e edição de slides.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Atalhos para formatação de texto e objetos.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Atalhos para navegação e apresentação dos slides.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 base na pesquisa, os alunos devem montar uma </w:t>
      </w:r>
      <w:r w:rsidDel="00000000" w:rsidR="00000000" w:rsidRPr="00000000">
        <w:rPr>
          <w:b w:val="1"/>
          <w:rtl w:val="0"/>
        </w:rPr>
        <w:t xml:space="preserve">apresentação no PowerPoint</w:t>
      </w:r>
      <w:r w:rsidDel="00000000" w:rsidR="00000000" w:rsidRPr="00000000">
        <w:rPr>
          <w:rtl w:val="0"/>
        </w:rPr>
        <w:t xml:space="preserve"> (mínimo 5 slides) contendo: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título com o tema da atividade.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Explicação breve sobre o que são atalhos e sua importância.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de atalhos pesquisados, com a função de cada um.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Demonstração prática (com imagens ou GIFs, se possível) de como usar alguns atalhos.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 w:sep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lani.marianamat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