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6483A" w14:textId="77777777" w:rsidR="00D53EE5" w:rsidRPr="00E94B39" w:rsidRDefault="00000000" w:rsidP="00804B24">
      <w:pPr>
        <w:pStyle w:val="Normal1"/>
        <w:spacing w:line="276" w:lineRule="auto"/>
        <w:rPr>
          <w:lang w:val="pt-BR"/>
        </w:rPr>
      </w:pPr>
      <w:r w:rsidRPr="00E94B39">
        <w:rPr>
          <w:b/>
          <w:bCs/>
          <w:sz w:val="18"/>
          <w:szCs w:val="18"/>
          <w:lang w:val="pt-BR"/>
        </w:rPr>
        <w:t xml:space="preserve">QA Automatizador · Semana 3 · </w:t>
      </w:r>
      <w:proofErr w:type="spellStart"/>
      <w:r w:rsidRPr="00E94B39">
        <w:rPr>
          <w:b/>
          <w:bCs/>
          <w:sz w:val="18"/>
          <w:szCs w:val="18"/>
          <w:lang w:val="pt-BR"/>
        </w:rPr>
        <w:t>OrangeHRM</w:t>
      </w:r>
      <w:proofErr w:type="spellEnd"/>
    </w:p>
    <w:p w14:paraId="448D8A4C" w14:textId="77777777" w:rsidR="00D53EE5" w:rsidRPr="00E94B39" w:rsidRDefault="00000000" w:rsidP="00804B24">
      <w:pPr>
        <w:pStyle w:val="Normal1"/>
        <w:spacing w:line="276" w:lineRule="auto"/>
        <w:rPr>
          <w:lang w:val="pt-BR"/>
        </w:rPr>
      </w:pPr>
      <w:r w:rsidRPr="00E94B39">
        <w:rPr>
          <w:b/>
          <w:bCs/>
          <w:sz w:val="44"/>
          <w:szCs w:val="44"/>
          <w:lang w:val="pt-BR"/>
        </w:rPr>
        <w:t xml:space="preserve">Matriz de </w:t>
      </w:r>
      <w:proofErr w:type="spellStart"/>
      <w:r w:rsidRPr="00E94B39">
        <w:rPr>
          <w:b/>
          <w:bCs/>
          <w:sz w:val="44"/>
          <w:szCs w:val="44"/>
          <w:lang w:val="pt-BR"/>
        </w:rPr>
        <w:t>trazabilidad</w:t>
      </w:r>
      <w:proofErr w:type="spellEnd"/>
      <w:r w:rsidRPr="00E94B39">
        <w:rPr>
          <w:b/>
          <w:bCs/>
          <w:sz w:val="44"/>
          <w:szCs w:val="44"/>
          <w:lang w:val="pt-BR"/>
        </w:rPr>
        <w:t xml:space="preserve"> v1</w:t>
      </w:r>
    </w:p>
    <w:p w14:paraId="16CF59B1" w14:textId="77777777" w:rsidR="00804B24" w:rsidRPr="00804B24" w:rsidRDefault="00000000" w:rsidP="00804B24">
      <w:pPr>
        <w:pStyle w:val="Normal1"/>
        <w:spacing w:line="276" w:lineRule="auto"/>
        <w:rPr>
          <w:sz w:val="24"/>
          <w:szCs w:val="24"/>
        </w:rPr>
      </w:pPr>
      <w:r w:rsidRPr="00804B24">
        <w:rPr>
          <w:sz w:val="24"/>
          <w:szCs w:val="24"/>
        </w:rPr>
        <w:t xml:space="preserve">Proyecto: </w:t>
      </w:r>
      <w:proofErr w:type="spellStart"/>
      <w:r w:rsidRPr="00804B24">
        <w:rPr>
          <w:sz w:val="24"/>
          <w:szCs w:val="24"/>
        </w:rPr>
        <w:t>OrangeHRM</w:t>
      </w:r>
      <w:proofErr w:type="spellEnd"/>
      <w:r w:rsidRPr="00804B24">
        <w:rPr>
          <w:sz w:val="24"/>
          <w:szCs w:val="24"/>
        </w:rPr>
        <w:t xml:space="preserve"> · Admin / User Management / Users / Add</w:t>
      </w:r>
      <w:r w:rsidR="00804B24" w:rsidRPr="00804B24">
        <w:rPr>
          <w:sz w:val="24"/>
          <w:szCs w:val="24"/>
        </w:rPr>
        <w:t xml:space="preserve"> (</w:t>
      </w:r>
      <w:hyperlink r:id="rId7" w:history="1">
        <w:r w:rsidR="00804B24" w:rsidRPr="00804B24">
          <w:rPr>
            <w:rStyle w:val="Hipervnculo"/>
            <w:sz w:val="24"/>
            <w:szCs w:val="24"/>
          </w:rPr>
          <w:t>https://opensource-demo.orangehrmlive.com/</w:t>
        </w:r>
      </w:hyperlink>
      <w:r w:rsidR="00804B24" w:rsidRPr="00804B24">
        <w:rPr>
          <w:sz w:val="24"/>
          <w:szCs w:val="24"/>
        </w:rPr>
        <w:t>)</w:t>
      </w:r>
    </w:p>
    <w:p w14:paraId="04FF6C6A" w14:textId="2BB08A6F" w:rsidR="00D53EE5" w:rsidRPr="00804B24" w:rsidRDefault="00D53EE5" w:rsidP="00804B24">
      <w:pPr>
        <w:pStyle w:val="Normal1"/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53EE5" w:rsidRPr="00804B24" w14:paraId="4730F440" w14:textId="77777777">
        <w:tc>
          <w:tcPr>
            <w:tcW w:w="9360" w:type="dxa"/>
            <w:tcBorders>
              <w:top w:val="single" w:sz="4" w:space="0" w:color="00B1DF"/>
              <w:left w:val="single" w:sz="24" w:space="0" w:color="00B1DF"/>
              <w:bottom w:val="single" w:sz="4" w:space="0" w:color="00B1DF"/>
              <w:right w:val="single" w:sz="4" w:space="0" w:color="00B1DF"/>
            </w:tcBorders>
            <w:shd w:val="clear" w:color="auto" w:fill="E8F6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EEDA13" w14:textId="64BA5EE5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20"/>
                <w:szCs w:val="20"/>
                <w:lang w:val="es-PE"/>
              </w:rPr>
              <w:t xml:space="preserve">Trazabilidad de Añadir usuarios (F1). </w:t>
            </w:r>
            <w:r w:rsidRPr="00804B24">
              <w:rPr>
                <w:sz w:val="20"/>
                <w:szCs w:val="20"/>
                <w:lang w:val="es-PE"/>
              </w:rPr>
              <w:t>Los requisitos R1 a R6 se derivan de Casos_manuales_OrangeHRM.docx. Se relacionan los ocho casos, las observaciones de DEF-01 y los hallazgos H1 y H2. Ejecutado conserva lo reportado en la base; la aprobación de cada caso debe sustentarse en su resultado y evidencia.</w:t>
            </w:r>
          </w:p>
        </w:tc>
      </w:tr>
    </w:tbl>
    <w:p w14:paraId="3C1723ED" w14:textId="77777777" w:rsidR="00D53EE5" w:rsidRPr="00804B24" w:rsidRDefault="00D53EE5" w:rsidP="00804B24">
      <w:pPr>
        <w:pStyle w:val="Normal1"/>
        <w:spacing w:line="276" w:lineRule="auto"/>
        <w:rPr>
          <w:lang w:val="es-PE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D53EE5" w:rsidRPr="00804B24" w14:paraId="0E15A533" w14:textId="77777777"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A0B6B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8"/>
                <w:szCs w:val="18"/>
                <w:lang w:val="es-PE"/>
              </w:rPr>
              <w:t>Autor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24FD4A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8"/>
                <w:szCs w:val="18"/>
                <w:lang w:val="es-PE"/>
              </w:rPr>
              <w:t>Mariana Ramon</w:t>
            </w:r>
          </w:p>
        </w:tc>
      </w:tr>
      <w:tr w:rsidR="00D53EE5" w:rsidRPr="00804B24" w14:paraId="46366613" w14:textId="77777777"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6F5A89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8"/>
                <w:szCs w:val="18"/>
                <w:lang w:val="es-PE"/>
              </w:rPr>
              <w:t>Fecha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11EC6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8"/>
                <w:szCs w:val="18"/>
                <w:lang w:val="es-PE"/>
              </w:rPr>
              <w:t>23 de octubre de 2026</w:t>
            </w:r>
          </w:p>
        </w:tc>
      </w:tr>
      <w:tr w:rsidR="00D53EE5" w:rsidRPr="00804B24" w14:paraId="4E266F09" w14:textId="77777777"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F6C011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8"/>
                <w:szCs w:val="18"/>
                <w:lang w:val="es-PE"/>
              </w:rPr>
              <w:t>Archivo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32BDC" w14:textId="73E90754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proofErr w:type="spellStart"/>
            <w:r w:rsidRPr="00804B24">
              <w:rPr>
                <w:sz w:val="18"/>
                <w:szCs w:val="18"/>
                <w:lang w:val="es-PE"/>
              </w:rPr>
              <w:t>docs</w:t>
            </w:r>
            <w:proofErr w:type="spellEnd"/>
            <w:r w:rsidRPr="00804B24">
              <w:rPr>
                <w:sz w:val="18"/>
                <w:szCs w:val="18"/>
                <w:lang w:val="es-PE"/>
              </w:rPr>
              <w:t>/Matriz_de_trazabilidad_OrangeHRM.docx</w:t>
            </w:r>
          </w:p>
        </w:tc>
      </w:tr>
      <w:tr w:rsidR="00D53EE5" w:rsidRPr="00804B24" w14:paraId="2DE392BF" w14:textId="77777777"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7E9D7D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8"/>
                <w:szCs w:val="18"/>
                <w:lang w:val="es-PE"/>
              </w:rPr>
              <w:t>Estados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C897F" w14:textId="543E56B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8"/>
                <w:szCs w:val="18"/>
                <w:lang w:val="es-PE"/>
              </w:rPr>
              <w:t xml:space="preserve">Ejecutado: ejecución reportada en la base. </w:t>
            </w:r>
          </w:p>
        </w:tc>
      </w:tr>
    </w:tbl>
    <w:p w14:paraId="79C8E58D" w14:textId="77777777" w:rsidR="00804B24" w:rsidRPr="00804B24" w:rsidRDefault="00804B24" w:rsidP="00804B24">
      <w:pPr>
        <w:pStyle w:val="Ttulo1"/>
        <w:pBdr>
          <w:bottom w:val="single" w:sz="8" w:space="4" w:color="00B1DF"/>
        </w:pBdr>
        <w:spacing w:line="276" w:lineRule="auto"/>
        <w:rPr>
          <w:b/>
          <w:bCs/>
          <w:color w:val="auto"/>
          <w:sz w:val="20"/>
          <w:szCs w:val="20"/>
          <w:lang w:val="es-PE"/>
        </w:rPr>
      </w:pPr>
    </w:p>
    <w:p w14:paraId="0E81796A" w14:textId="4558C6A1" w:rsidR="00D53EE5" w:rsidRPr="00804B24" w:rsidRDefault="00000000" w:rsidP="00804B24">
      <w:pPr>
        <w:pStyle w:val="Ttulo1"/>
        <w:pBdr>
          <w:bottom w:val="single" w:sz="8" w:space="4" w:color="00B1DF"/>
        </w:pBdr>
        <w:spacing w:line="276" w:lineRule="auto"/>
        <w:rPr>
          <w:color w:val="auto"/>
          <w:lang w:val="es-PE"/>
        </w:rPr>
      </w:pPr>
      <w:r w:rsidRPr="00804B24">
        <w:rPr>
          <w:b/>
          <w:bCs/>
          <w:color w:val="auto"/>
          <w:sz w:val="30"/>
          <w:szCs w:val="30"/>
          <w:lang w:val="es-PE"/>
        </w:rPr>
        <w:t>1. Matriz requisito → casos → defectos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2837"/>
        <w:gridCol w:w="1163"/>
        <w:gridCol w:w="1900"/>
        <w:gridCol w:w="1400"/>
        <w:gridCol w:w="1500"/>
      </w:tblGrid>
      <w:tr w:rsidR="00D53EE5" w:rsidRPr="00804B24" w14:paraId="719C1454" w14:textId="77777777" w:rsidTr="00804B24">
        <w:trPr>
          <w:tblHeader/>
        </w:trPr>
        <w:tc>
          <w:tcPr>
            <w:tcW w:w="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1B8AB0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7"/>
                <w:szCs w:val="17"/>
                <w:lang w:val="es-PE"/>
              </w:rPr>
              <w:t>ID</w:t>
            </w:r>
          </w:p>
        </w:tc>
        <w:tc>
          <w:tcPr>
            <w:tcW w:w="2837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A437BC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7"/>
                <w:szCs w:val="17"/>
                <w:lang w:val="es-PE"/>
              </w:rPr>
              <w:t>Requisito (inferido)</w:t>
            </w:r>
          </w:p>
        </w:tc>
        <w:tc>
          <w:tcPr>
            <w:tcW w:w="1163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FB112B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7"/>
                <w:szCs w:val="17"/>
                <w:lang w:val="es-PE"/>
              </w:rPr>
              <w:t>Casos</w:t>
            </w:r>
          </w:p>
        </w:tc>
        <w:tc>
          <w:tcPr>
            <w:tcW w:w="1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CE91CA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7"/>
                <w:szCs w:val="17"/>
                <w:lang w:val="es-PE"/>
              </w:rPr>
              <w:t>Estado de ejecución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BBACE7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7"/>
                <w:szCs w:val="17"/>
                <w:lang w:val="es-PE"/>
              </w:rPr>
              <w:t>Defectos / hallazgos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4EE70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7"/>
                <w:szCs w:val="17"/>
                <w:lang w:val="es-PE"/>
              </w:rPr>
              <w:t>Observación</w:t>
            </w:r>
          </w:p>
        </w:tc>
      </w:tr>
      <w:tr w:rsidR="00D53EE5" w:rsidRPr="00804B24" w14:paraId="5F2E8B99" w14:textId="77777777" w:rsidTr="00804B24">
        <w:trPr>
          <w:cantSplit/>
        </w:trPr>
        <w:tc>
          <w:tcPr>
            <w:tcW w:w="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C4CBF6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R1</w:t>
            </w:r>
          </w:p>
        </w:tc>
        <w:tc>
          <w:tcPr>
            <w:tcW w:w="2837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D15025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 xml:space="preserve">Crear una cuenta ESS habilitada, asociada a un empleado existente, y mostrarla en </w:t>
            </w:r>
            <w:proofErr w:type="spellStart"/>
            <w:r w:rsidRPr="00804B24">
              <w:rPr>
                <w:sz w:val="17"/>
                <w:szCs w:val="17"/>
                <w:lang w:val="es-PE"/>
              </w:rPr>
              <w:t>Users</w:t>
            </w:r>
            <w:proofErr w:type="spellEnd"/>
            <w:r w:rsidRPr="00804B24">
              <w:rPr>
                <w:sz w:val="17"/>
                <w:szCs w:val="17"/>
                <w:lang w:val="es-PE"/>
              </w:rPr>
              <w:t>.</w:t>
            </w:r>
          </w:p>
        </w:tc>
        <w:tc>
          <w:tcPr>
            <w:tcW w:w="1163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FC629F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CP-01</w:t>
            </w:r>
          </w:p>
        </w:tc>
        <w:tc>
          <w:tcPr>
            <w:tcW w:w="1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605D09" w14:textId="254AD838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Ejecutado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DDCBA1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—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D9C385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 xml:space="preserve">QA230 figura como ESS y </w:t>
            </w:r>
            <w:proofErr w:type="spellStart"/>
            <w:r w:rsidRPr="00804B24">
              <w:rPr>
                <w:sz w:val="17"/>
                <w:szCs w:val="17"/>
                <w:lang w:val="es-PE"/>
              </w:rPr>
              <w:t>Enabled</w:t>
            </w:r>
            <w:proofErr w:type="spellEnd"/>
            <w:r w:rsidRPr="00804B24">
              <w:rPr>
                <w:sz w:val="17"/>
                <w:szCs w:val="17"/>
                <w:lang w:val="es-PE"/>
              </w:rPr>
              <w:t>.</w:t>
            </w:r>
          </w:p>
        </w:tc>
      </w:tr>
      <w:tr w:rsidR="00D53EE5" w:rsidRPr="00804B24" w14:paraId="00E546C3" w14:textId="77777777" w:rsidTr="00804B24">
        <w:trPr>
          <w:cantSplit/>
        </w:trPr>
        <w:tc>
          <w:tcPr>
            <w:tcW w:w="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AE54F6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R2</w:t>
            </w:r>
          </w:p>
        </w:tc>
        <w:tc>
          <w:tcPr>
            <w:tcW w:w="2837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FE15D2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 xml:space="preserve">Exigir un </w:t>
            </w:r>
            <w:proofErr w:type="spellStart"/>
            <w:r w:rsidRPr="00804B24">
              <w:rPr>
                <w:sz w:val="17"/>
                <w:szCs w:val="17"/>
                <w:lang w:val="es-PE"/>
              </w:rPr>
              <w:t>Username</w:t>
            </w:r>
            <w:proofErr w:type="spellEnd"/>
            <w:r w:rsidRPr="00804B24">
              <w:rPr>
                <w:sz w:val="17"/>
                <w:szCs w:val="17"/>
                <w:lang w:val="es-PE"/>
              </w:rPr>
              <w:t xml:space="preserve"> único y de al menos 5 caracteres.</w:t>
            </w:r>
          </w:p>
        </w:tc>
        <w:tc>
          <w:tcPr>
            <w:tcW w:w="1163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7D275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CP-02, CP-03</w:t>
            </w:r>
          </w:p>
        </w:tc>
        <w:tc>
          <w:tcPr>
            <w:tcW w:w="1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71C30D" w14:textId="51A71EBA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Ejecutado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47675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DEF-01: registro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512AD6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 xml:space="preserve">CP-02: </w:t>
            </w:r>
            <w:proofErr w:type="spellStart"/>
            <w:r w:rsidRPr="00804B24">
              <w:rPr>
                <w:sz w:val="17"/>
                <w:szCs w:val="17"/>
                <w:lang w:val="es-PE"/>
              </w:rPr>
              <w:t>Already</w:t>
            </w:r>
            <w:proofErr w:type="spellEnd"/>
            <w:r w:rsidRPr="00804B24">
              <w:rPr>
                <w:sz w:val="17"/>
                <w:szCs w:val="17"/>
                <w:lang w:val="es-PE"/>
              </w:rPr>
              <w:t xml:space="preserve"> </w:t>
            </w:r>
            <w:proofErr w:type="spellStart"/>
            <w:r w:rsidRPr="00804B24">
              <w:rPr>
                <w:sz w:val="17"/>
                <w:szCs w:val="17"/>
                <w:lang w:val="es-PE"/>
              </w:rPr>
              <w:t>exists</w:t>
            </w:r>
            <w:proofErr w:type="spellEnd"/>
            <w:r w:rsidRPr="00804B24">
              <w:rPr>
                <w:sz w:val="17"/>
                <w:szCs w:val="17"/>
                <w:lang w:val="es-PE"/>
              </w:rPr>
              <w:t>. CP-03 usa 5 caracteres; corregir.</w:t>
            </w:r>
          </w:p>
        </w:tc>
      </w:tr>
      <w:tr w:rsidR="00D53EE5" w:rsidRPr="00804B24" w14:paraId="49B72AC5" w14:textId="77777777" w:rsidTr="00804B24">
        <w:trPr>
          <w:cantSplit/>
        </w:trPr>
        <w:tc>
          <w:tcPr>
            <w:tcW w:w="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D8536B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R3</w:t>
            </w:r>
          </w:p>
        </w:tc>
        <w:tc>
          <w:tcPr>
            <w:tcW w:w="2837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0532FF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Exigir contraseña de al menos 7 caracteres, una minúscula y confirmación coincidente.</w:t>
            </w:r>
          </w:p>
        </w:tc>
        <w:tc>
          <w:tcPr>
            <w:tcW w:w="1163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824112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CP-04, CP-05, CP-06</w:t>
            </w:r>
          </w:p>
        </w:tc>
        <w:tc>
          <w:tcPr>
            <w:tcW w:w="1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07209D" w14:textId="34526D48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Ejecutados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7AEF0B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—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3141D4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Se registran las tres validaciones esperadas.</w:t>
            </w:r>
          </w:p>
        </w:tc>
      </w:tr>
      <w:tr w:rsidR="00D53EE5" w:rsidRPr="00804B24" w14:paraId="17FAA8FB" w14:textId="77777777" w:rsidTr="00804B24">
        <w:trPr>
          <w:cantSplit/>
        </w:trPr>
        <w:tc>
          <w:tcPr>
            <w:tcW w:w="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F0AFB8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R4</w:t>
            </w:r>
          </w:p>
        </w:tc>
        <w:tc>
          <w:tcPr>
            <w:tcW w:w="2837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91EBC1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 xml:space="preserve">Guardar la cuenta </w:t>
            </w:r>
            <w:proofErr w:type="spellStart"/>
            <w:r w:rsidRPr="00804B24">
              <w:rPr>
                <w:sz w:val="17"/>
                <w:szCs w:val="17"/>
                <w:lang w:val="es-PE"/>
              </w:rPr>
              <w:t>Disabled</w:t>
            </w:r>
            <w:proofErr w:type="spellEnd"/>
            <w:r w:rsidRPr="00804B24">
              <w:rPr>
                <w:sz w:val="17"/>
                <w:szCs w:val="17"/>
                <w:lang w:val="es-PE"/>
              </w:rPr>
              <w:t xml:space="preserve"> y rechazar su acceso mientras conserve ese estado.</w:t>
            </w:r>
          </w:p>
        </w:tc>
        <w:tc>
          <w:tcPr>
            <w:tcW w:w="1163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0E10A6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CP-07</w:t>
            </w:r>
          </w:p>
        </w:tc>
        <w:tc>
          <w:tcPr>
            <w:tcW w:w="1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A1795D" w14:textId="4D5338CC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Ejecutado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99C14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DEF-01: registro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A5AD6B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 xml:space="preserve">Solo consta </w:t>
            </w:r>
            <w:proofErr w:type="spellStart"/>
            <w:r w:rsidRPr="00804B24">
              <w:rPr>
                <w:sz w:val="17"/>
                <w:szCs w:val="17"/>
                <w:lang w:val="es-PE"/>
              </w:rPr>
              <w:t>Successfully</w:t>
            </w:r>
            <w:proofErr w:type="spellEnd"/>
            <w:r w:rsidRPr="00804B24">
              <w:rPr>
                <w:sz w:val="17"/>
                <w:szCs w:val="17"/>
                <w:lang w:val="es-PE"/>
              </w:rPr>
              <w:t xml:space="preserve"> </w:t>
            </w:r>
            <w:proofErr w:type="spellStart"/>
            <w:r w:rsidRPr="00804B24">
              <w:rPr>
                <w:sz w:val="17"/>
                <w:szCs w:val="17"/>
                <w:lang w:val="es-PE"/>
              </w:rPr>
              <w:t>Saved</w:t>
            </w:r>
            <w:proofErr w:type="spellEnd"/>
            <w:r w:rsidRPr="00804B24">
              <w:rPr>
                <w:sz w:val="17"/>
                <w:szCs w:val="17"/>
                <w:lang w:val="es-PE"/>
              </w:rPr>
              <w:t xml:space="preserve">. Usar </w:t>
            </w:r>
            <w:proofErr w:type="spellStart"/>
            <w:r w:rsidRPr="00804B24">
              <w:rPr>
                <w:sz w:val="17"/>
                <w:szCs w:val="17"/>
                <w:lang w:val="es-PE"/>
              </w:rPr>
              <w:t>Username</w:t>
            </w:r>
            <w:proofErr w:type="spellEnd"/>
            <w:r w:rsidRPr="00804B24">
              <w:rPr>
                <w:sz w:val="17"/>
                <w:szCs w:val="17"/>
                <w:lang w:val="es-PE"/>
              </w:rPr>
              <w:t xml:space="preserve"> libre.</w:t>
            </w:r>
          </w:p>
        </w:tc>
      </w:tr>
      <w:tr w:rsidR="00D53EE5" w:rsidRPr="00804B24" w14:paraId="651FDE8F" w14:textId="77777777" w:rsidTr="00804B24">
        <w:trPr>
          <w:cantSplit/>
        </w:trPr>
        <w:tc>
          <w:tcPr>
            <w:tcW w:w="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16720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R5</w:t>
            </w:r>
          </w:p>
        </w:tc>
        <w:tc>
          <w:tcPr>
            <w:tcW w:w="2837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4DE41C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 xml:space="preserve">Permitir el acceso de la cuenta ESS </w:t>
            </w:r>
            <w:proofErr w:type="spellStart"/>
            <w:r w:rsidRPr="00804B24">
              <w:rPr>
                <w:sz w:val="17"/>
                <w:szCs w:val="17"/>
                <w:lang w:val="es-PE"/>
              </w:rPr>
              <w:t>Enabled</w:t>
            </w:r>
            <w:proofErr w:type="spellEnd"/>
            <w:r w:rsidRPr="00804B24">
              <w:rPr>
                <w:sz w:val="17"/>
                <w:szCs w:val="17"/>
                <w:lang w:val="es-PE"/>
              </w:rPr>
              <w:t xml:space="preserve"> con sus credenciales y mostrar su Dashboard.</w:t>
            </w:r>
          </w:p>
        </w:tc>
        <w:tc>
          <w:tcPr>
            <w:tcW w:w="1163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34C377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CP-08</w:t>
            </w:r>
          </w:p>
        </w:tc>
        <w:tc>
          <w:tcPr>
            <w:tcW w:w="1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B7608" w14:textId="7FF08A3D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Ejecutado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C0DE3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DEF-01: registro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1D9668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Contraseña oculta no acredita acceso.</w:t>
            </w:r>
          </w:p>
        </w:tc>
      </w:tr>
      <w:tr w:rsidR="00D53EE5" w:rsidRPr="00804B24" w14:paraId="33A0CAD6" w14:textId="77777777" w:rsidTr="00804B24">
        <w:trPr>
          <w:cantSplit/>
        </w:trPr>
        <w:tc>
          <w:tcPr>
            <w:tcW w:w="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9F86E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R6</w:t>
            </w:r>
          </w:p>
        </w:tc>
        <w:tc>
          <w:tcPr>
            <w:tcW w:w="2837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C5DB1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 xml:space="preserve">Los botones y campos de Add </w:t>
            </w:r>
            <w:proofErr w:type="spellStart"/>
            <w:r w:rsidRPr="00804B24">
              <w:rPr>
                <w:sz w:val="17"/>
                <w:szCs w:val="17"/>
                <w:lang w:val="es-PE"/>
              </w:rPr>
              <w:t>User</w:t>
            </w:r>
            <w:proofErr w:type="spellEnd"/>
            <w:r w:rsidRPr="00804B24">
              <w:rPr>
                <w:sz w:val="17"/>
                <w:szCs w:val="17"/>
                <w:lang w:val="es-PE"/>
              </w:rPr>
              <w:t xml:space="preserve"> tienen nombres y etiquetas accesibles.</w:t>
            </w:r>
          </w:p>
        </w:tc>
        <w:tc>
          <w:tcPr>
            <w:tcW w:w="1163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931EF2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SIN CASO CP manual</w:t>
            </w:r>
          </w:p>
        </w:tc>
        <w:tc>
          <w:tcPr>
            <w:tcW w:w="1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172D57" w14:textId="077EC17D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Lighthouse realizado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332D28" w14:textId="77777777" w:rsidR="00D53EE5" w:rsidRPr="00E94B39" w:rsidRDefault="00000000" w:rsidP="00804B24">
            <w:pPr>
              <w:pStyle w:val="Normal1"/>
              <w:spacing w:line="276" w:lineRule="auto"/>
              <w:rPr>
                <w:lang w:val="pt-BR"/>
              </w:rPr>
            </w:pPr>
            <w:r w:rsidRPr="00E94B39">
              <w:rPr>
                <w:sz w:val="17"/>
                <w:szCs w:val="17"/>
                <w:lang w:val="pt-BR"/>
              </w:rPr>
              <w:t>H1 y H2: por confirmar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584D79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7"/>
                <w:szCs w:val="17"/>
                <w:lang w:val="es-PE"/>
              </w:rPr>
              <w:t>Punto 4: 76/100; informe posiblemente incompleto.</w:t>
            </w:r>
          </w:p>
        </w:tc>
      </w:tr>
    </w:tbl>
    <w:p w14:paraId="3A925035" w14:textId="77777777" w:rsidR="00D53EE5" w:rsidRPr="00804B24" w:rsidRDefault="00000000" w:rsidP="00804B24">
      <w:pPr>
        <w:pStyle w:val="Ttulo1"/>
        <w:pageBreakBefore/>
        <w:pBdr>
          <w:bottom w:val="single" w:sz="8" w:space="4" w:color="00B1DF"/>
        </w:pBdr>
        <w:spacing w:before="320" w:line="276" w:lineRule="auto"/>
        <w:rPr>
          <w:color w:val="auto"/>
          <w:lang w:val="es-PE"/>
        </w:rPr>
      </w:pPr>
      <w:r w:rsidRPr="00804B24">
        <w:rPr>
          <w:b/>
          <w:bCs/>
          <w:color w:val="auto"/>
          <w:sz w:val="30"/>
          <w:szCs w:val="30"/>
          <w:lang w:val="es-PE"/>
        </w:rPr>
        <w:lastRenderedPageBreak/>
        <w:t>2. Qué muestra la matriz</w:t>
      </w:r>
    </w:p>
    <w:p w14:paraId="1A1BC5C7" w14:textId="77777777" w:rsidR="00D53EE5" w:rsidRPr="00804B24" w:rsidRDefault="00000000" w:rsidP="00804B24">
      <w:pPr>
        <w:pStyle w:val="Ttulo2"/>
        <w:spacing w:before="220" w:line="360" w:lineRule="auto"/>
        <w:rPr>
          <w:color w:val="auto"/>
          <w:lang w:val="es-PE"/>
        </w:rPr>
      </w:pPr>
      <w:r w:rsidRPr="00804B24">
        <w:rPr>
          <w:b/>
          <w:bCs/>
          <w:color w:val="auto"/>
          <w:sz w:val="24"/>
          <w:szCs w:val="24"/>
          <w:lang w:val="es-PE"/>
        </w:rPr>
        <w:t>Huecos de cobertura</w:t>
      </w:r>
    </w:p>
    <w:p w14:paraId="367F2E39" w14:textId="77777777" w:rsidR="00D53EE5" w:rsidRPr="00804B24" w:rsidRDefault="00000000" w:rsidP="00804B24">
      <w:pPr>
        <w:pStyle w:val="Prrafodelista"/>
        <w:numPr>
          <w:ilvl w:val="0"/>
          <w:numId w:val="2"/>
        </w:numPr>
        <w:spacing w:line="360" w:lineRule="auto"/>
        <w:rPr>
          <w:lang w:val="es-PE"/>
        </w:rPr>
      </w:pPr>
      <w:r w:rsidRPr="00804B24">
        <w:rPr>
          <w:lang w:val="es-PE"/>
        </w:rPr>
        <w:t>R6 no tiene un caso manual con código CP. H1 y H2 son hallazgos del informe; falta diseñar y ejecutar su comprobación con teclado y lector de pantalla.</w:t>
      </w:r>
    </w:p>
    <w:p w14:paraId="481D0CC2" w14:textId="77777777" w:rsidR="00D53EE5" w:rsidRPr="00804B24" w:rsidRDefault="00000000" w:rsidP="00804B24">
      <w:pPr>
        <w:pStyle w:val="Prrafodelista"/>
        <w:numPr>
          <w:ilvl w:val="0"/>
          <w:numId w:val="2"/>
        </w:numPr>
        <w:spacing w:line="360" w:lineRule="auto"/>
        <w:rPr>
          <w:lang w:val="es-PE"/>
        </w:rPr>
      </w:pPr>
      <w:r w:rsidRPr="00804B24">
        <w:rPr>
          <w:lang w:val="es-PE"/>
        </w:rPr>
        <w:t>R2: CP-03 utiliza QA230, que tiene 5 caracteres. Repetir con QA23 para comprobar menos de 5. En R3, las contraseñas de 6 y 7 caracteres quedan como ampliación de límites propuesta.</w:t>
      </w:r>
    </w:p>
    <w:p w14:paraId="1D7F5654" w14:textId="77777777" w:rsidR="00D53EE5" w:rsidRPr="00804B24" w:rsidRDefault="00000000" w:rsidP="00804B24">
      <w:pPr>
        <w:pStyle w:val="Prrafodelista"/>
        <w:numPr>
          <w:ilvl w:val="0"/>
          <w:numId w:val="2"/>
        </w:numPr>
        <w:spacing w:line="360" w:lineRule="auto"/>
        <w:rPr>
          <w:lang w:val="es-PE"/>
        </w:rPr>
      </w:pPr>
      <w:r w:rsidRPr="00804B24">
        <w:rPr>
          <w:lang w:val="es-PE"/>
        </w:rPr>
        <w:t xml:space="preserve">R4 y R5: completar el resultado del acceso en CP-07 y CP-08. Para CP-07, preparar una cuenta </w:t>
      </w:r>
      <w:proofErr w:type="spellStart"/>
      <w:r w:rsidRPr="00804B24">
        <w:rPr>
          <w:lang w:val="es-PE"/>
        </w:rPr>
        <w:t>Disabled</w:t>
      </w:r>
      <w:proofErr w:type="spellEnd"/>
      <w:r w:rsidRPr="00804B24">
        <w:rPr>
          <w:lang w:val="es-PE"/>
        </w:rPr>
        <w:t xml:space="preserve"> con </w:t>
      </w:r>
      <w:proofErr w:type="spellStart"/>
      <w:r w:rsidRPr="00804B24">
        <w:rPr>
          <w:lang w:val="es-PE"/>
        </w:rPr>
        <w:t>Username</w:t>
      </w:r>
      <w:proofErr w:type="spellEnd"/>
      <w:r w:rsidRPr="00804B24">
        <w:rPr>
          <w:lang w:val="es-PE"/>
        </w:rPr>
        <w:t xml:space="preserve"> libre distinto del alta habilitada.</w:t>
      </w:r>
    </w:p>
    <w:p w14:paraId="391FA4EA" w14:textId="77777777" w:rsidR="00D53EE5" w:rsidRPr="00804B24" w:rsidRDefault="00000000" w:rsidP="00804B24">
      <w:pPr>
        <w:pStyle w:val="Ttulo2"/>
        <w:spacing w:before="220" w:line="360" w:lineRule="auto"/>
        <w:rPr>
          <w:color w:val="auto"/>
          <w:lang w:val="es-PE"/>
        </w:rPr>
      </w:pPr>
      <w:r w:rsidRPr="00804B24">
        <w:rPr>
          <w:b/>
          <w:bCs/>
          <w:color w:val="auto"/>
          <w:sz w:val="24"/>
          <w:szCs w:val="24"/>
          <w:lang w:val="es-PE"/>
        </w:rPr>
        <w:t>Impacto de los defectos</w:t>
      </w:r>
    </w:p>
    <w:p w14:paraId="0E067B07" w14:textId="77777777" w:rsidR="00D53EE5" w:rsidRPr="00804B24" w:rsidRDefault="00000000" w:rsidP="00804B24">
      <w:pPr>
        <w:pStyle w:val="Prrafodelista"/>
        <w:numPr>
          <w:ilvl w:val="0"/>
          <w:numId w:val="2"/>
        </w:numPr>
        <w:spacing w:line="360" w:lineRule="auto"/>
        <w:rPr>
          <w:lang w:val="es-PE"/>
        </w:rPr>
      </w:pPr>
      <w:r w:rsidRPr="00804B24">
        <w:rPr>
          <w:lang w:val="es-PE"/>
        </w:rPr>
        <w:t>DEF-01 se vincula con R2, R4 y R5. Agrupa inconsistencias del registro de pruebas; no confirma por sí mismo un defecto funcional del sistema.</w:t>
      </w:r>
    </w:p>
    <w:p w14:paraId="29AA831A" w14:textId="71325760" w:rsidR="00D53EE5" w:rsidRPr="00804B24" w:rsidRDefault="00000000" w:rsidP="00804B24">
      <w:pPr>
        <w:pStyle w:val="Prrafodelista"/>
        <w:numPr>
          <w:ilvl w:val="0"/>
          <w:numId w:val="2"/>
        </w:numPr>
        <w:spacing w:line="360" w:lineRule="auto"/>
        <w:rPr>
          <w:lang w:val="es-PE"/>
        </w:rPr>
      </w:pPr>
      <w:r w:rsidRPr="00804B24">
        <w:rPr>
          <w:lang w:val="es-PE"/>
        </w:rPr>
        <w:t xml:space="preserve">H1 y H2 se vinculan con R6. </w:t>
      </w:r>
    </w:p>
    <w:p w14:paraId="0D7441D5" w14:textId="77777777" w:rsidR="00D53EE5" w:rsidRPr="00804B24" w:rsidRDefault="00000000" w:rsidP="00804B24">
      <w:pPr>
        <w:pStyle w:val="Prrafodelista"/>
        <w:numPr>
          <w:ilvl w:val="0"/>
          <w:numId w:val="2"/>
        </w:numPr>
        <w:spacing w:line="360" w:lineRule="auto"/>
        <w:rPr>
          <w:lang w:val="es-PE"/>
        </w:rPr>
      </w:pPr>
      <w:r w:rsidRPr="00804B24">
        <w:rPr>
          <w:lang w:val="es-PE"/>
        </w:rPr>
        <w:t>U1 revisa la claridad de los mensajes en R2 y R3, y la visibilidad del resultado en R4 y R5. Las validaciones esperadas se conservan como resultados de los casos.</w:t>
      </w:r>
    </w:p>
    <w:p w14:paraId="400E437F" w14:textId="77777777" w:rsidR="00D53EE5" w:rsidRPr="00804B24" w:rsidRDefault="00000000" w:rsidP="00804B24">
      <w:pPr>
        <w:pStyle w:val="Ttulo2"/>
        <w:spacing w:before="220" w:line="276" w:lineRule="auto"/>
        <w:rPr>
          <w:color w:val="auto"/>
          <w:lang w:val="es-PE"/>
        </w:rPr>
      </w:pPr>
      <w:r w:rsidRPr="00804B24">
        <w:rPr>
          <w:b/>
          <w:bCs/>
          <w:color w:val="auto"/>
          <w:sz w:val="24"/>
          <w:szCs w:val="24"/>
          <w:lang w:val="es-PE"/>
        </w:rPr>
        <w:t>Cobertura de requisitos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2680"/>
        <w:gridCol w:w="2680"/>
      </w:tblGrid>
      <w:tr w:rsidR="00D53EE5" w:rsidRPr="00804B24" w14:paraId="3B00F901" w14:textId="77777777">
        <w:trPr>
          <w:tblHeader/>
        </w:trPr>
        <w:tc>
          <w:tcPr>
            <w:tcW w:w="4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404509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9"/>
                <w:szCs w:val="19"/>
                <w:lang w:val="es-PE"/>
              </w:rPr>
              <w:t>Medida</w:t>
            </w:r>
          </w:p>
        </w:tc>
        <w:tc>
          <w:tcPr>
            <w:tcW w:w="2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A56BAD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9"/>
                <w:szCs w:val="19"/>
                <w:lang w:val="es-PE"/>
              </w:rPr>
              <w:t>Cálculo</w:t>
            </w:r>
          </w:p>
        </w:tc>
        <w:tc>
          <w:tcPr>
            <w:tcW w:w="2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2073A3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9"/>
                <w:szCs w:val="19"/>
                <w:lang w:val="es-PE"/>
              </w:rPr>
              <w:t>Resultado</w:t>
            </w:r>
          </w:p>
        </w:tc>
      </w:tr>
      <w:tr w:rsidR="00D53EE5" w:rsidRPr="00804B24" w14:paraId="7F9031AF" w14:textId="77777777">
        <w:trPr>
          <w:cantSplit/>
        </w:trPr>
        <w:tc>
          <w:tcPr>
            <w:tcW w:w="4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5D5C1A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Requisitos con al menos un caso CP</w:t>
            </w:r>
          </w:p>
        </w:tc>
        <w:tc>
          <w:tcPr>
            <w:tcW w:w="2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A328E3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5 / 6 × 100 (R1 a R5)</w:t>
            </w:r>
          </w:p>
        </w:tc>
        <w:tc>
          <w:tcPr>
            <w:tcW w:w="2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646555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83,33 %</w:t>
            </w:r>
          </w:p>
        </w:tc>
      </w:tr>
      <w:tr w:rsidR="00D53EE5" w:rsidRPr="00804B24" w14:paraId="48428D95" w14:textId="77777777">
        <w:trPr>
          <w:cantSplit/>
        </w:trPr>
        <w:tc>
          <w:tcPr>
            <w:tcW w:w="4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CF1589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Requisitos con algún CP reportado como Ejecutado</w:t>
            </w:r>
          </w:p>
        </w:tc>
        <w:tc>
          <w:tcPr>
            <w:tcW w:w="2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7A187C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5 / 6 × 100 (R1 a R5)</w:t>
            </w:r>
          </w:p>
        </w:tc>
        <w:tc>
          <w:tcPr>
            <w:tcW w:w="2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0A4694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83,33 %</w:t>
            </w:r>
          </w:p>
        </w:tc>
      </w:tr>
      <w:tr w:rsidR="00D53EE5" w:rsidRPr="00804B24" w14:paraId="31213586" w14:textId="77777777">
        <w:trPr>
          <w:cantSplit/>
        </w:trPr>
        <w:tc>
          <w:tcPr>
            <w:tcW w:w="4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3E63AC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Requisitos sin caso CP manual</w:t>
            </w:r>
          </w:p>
        </w:tc>
        <w:tc>
          <w:tcPr>
            <w:tcW w:w="2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28F75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1 / 6 × 100 (R6)</w:t>
            </w:r>
          </w:p>
        </w:tc>
        <w:tc>
          <w:tcPr>
            <w:tcW w:w="2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C64A67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16,67 %</w:t>
            </w:r>
          </w:p>
        </w:tc>
      </w:tr>
    </w:tbl>
    <w:p w14:paraId="79BBE8B6" w14:textId="77777777" w:rsidR="00D53EE5" w:rsidRPr="00804B24" w:rsidRDefault="00000000" w:rsidP="00804B24">
      <w:pPr>
        <w:pStyle w:val="Ttulo1"/>
        <w:pageBreakBefore/>
        <w:pBdr>
          <w:bottom w:val="single" w:sz="8" w:space="4" w:color="00B1DF"/>
        </w:pBdr>
        <w:spacing w:before="320" w:line="276" w:lineRule="auto"/>
        <w:rPr>
          <w:color w:val="auto"/>
          <w:lang w:val="es-PE"/>
        </w:rPr>
      </w:pPr>
      <w:r w:rsidRPr="00804B24">
        <w:rPr>
          <w:b/>
          <w:bCs/>
          <w:color w:val="auto"/>
          <w:sz w:val="30"/>
          <w:szCs w:val="30"/>
          <w:lang w:val="es-PE"/>
        </w:rPr>
        <w:lastRenderedPageBreak/>
        <w:t>3. Acciones derivadas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5200"/>
        <w:gridCol w:w="1800"/>
        <w:gridCol w:w="1800"/>
      </w:tblGrid>
      <w:tr w:rsidR="00D53EE5" w:rsidRPr="00804B24" w14:paraId="7FB1F27C" w14:textId="77777777" w:rsidTr="00E94B39">
        <w:trPr>
          <w:tblHeader/>
        </w:trPr>
        <w:tc>
          <w:tcPr>
            <w:tcW w:w="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DB8FAB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9"/>
                <w:szCs w:val="19"/>
                <w:lang w:val="es-PE"/>
              </w:rPr>
              <w:t>N.º</w:t>
            </w:r>
          </w:p>
        </w:tc>
        <w:tc>
          <w:tcPr>
            <w:tcW w:w="5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236F35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9"/>
                <w:szCs w:val="19"/>
                <w:lang w:val="es-PE"/>
              </w:rPr>
              <w:t>Acción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E2729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9"/>
                <w:szCs w:val="19"/>
                <w:lang w:val="es-PE"/>
              </w:rPr>
              <w:t>Responsable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E120BE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b/>
                <w:bCs/>
                <w:sz w:val="19"/>
                <w:szCs w:val="19"/>
                <w:lang w:val="es-PE"/>
              </w:rPr>
              <w:t>Estado</w:t>
            </w:r>
          </w:p>
        </w:tc>
      </w:tr>
      <w:tr w:rsidR="00D53EE5" w:rsidRPr="00804B24" w14:paraId="0BF71947" w14:textId="77777777" w:rsidTr="00E94B39">
        <w:trPr>
          <w:cantSplit/>
        </w:trPr>
        <w:tc>
          <w:tcPr>
            <w:tcW w:w="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B07A9A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1</w:t>
            </w:r>
          </w:p>
        </w:tc>
        <w:tc>
          <w:tcPr>
            <w:tcW w:w="5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5C5404" w14:textId="40EC6F8B" w:rsidR="00D53EE5" w:rsidRPr="00804B24" w:rsidRDefault="00E94B39" w:rsidP="00804B24">
            <w:pPr>
              <w:pStyle w:val="Normal1"/>
              <w:spacing w:line="276" w:lineRule="auto"/>
              <w:rPr>
                <w:lang w:val="es-PE"/>
              </w:rPr>
            </w:pPr>
            <w:r>
              <w:rPr>
                <w:sz w:val="19"/>
                <w:szCs w:val="19"/>
                <w:lang w:val="es-PE"/>
              </w:rPr>
              <w:t>R</w:t>
            </w:r>
            <w:r w:rsidR="00000000" w:rsidRPr="00804B24">
              <w:rPr>
                <w:sz w:val="19"/>
                <w:szCs w:val="19"/>
                <w:lang w:val="es-PE"/>
              </w:rPr>
              <w:t>epetir la validación de longitud (R2).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0FF0C6" w14:textId="4791C794" w:rsidR="00D53EE5" w:rsidRPr="00804B24" w:rsidRDefault="00804B24" w:rsidP="00804B24">
            <w:pPr>
              <w:pStyle w:val="Normal1"/>
              <w:spacing w:line="276" w:lineRule="auto"/>
              <w:rPr>
                <w:lang w:val="es-PE"/>
              </w:rPr>
            </w:pPr>
            <w:r>
              <w:rPr>
                <w:lang w:val="es-PE"/>
              </w:rPr>
              <w:t>Estudiante QA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4B52B" w14:textId="35476D33" w:rsidR="00D53EE5" w:rsidRPr="00804B24" w:rsidRDefault="00000000" w:rsidP="00E94B39">
            <w:pPr>
              <w:pStyle w:val="Normal1"/>
              <w:spacing w:line="276" w:lineRule="auto"/>
              <w:jc w:val="center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P</w:t>
            </w:r>
            <w:r w:rsidR="00E94B39">
              <w:rPr>
                <w:sz w:val="19"/>
                <w:szCs w:val="19"/>
                <w:lang w:val="es-PE"/>
              </w:rPr>
              <w:t>roceso</w:t>
            </w:r>
          </w:p>
        </w:tc>
      </w:tr>
      <w:tr w:rsidR="00D53EE5" w:rsidRPr="00804B24" w14:paraId="28BBD740" w14:textId="77777777" w:rsidTr="00E94B39">
        <w:trPr>
          <w:cantSplit/>
        </w:trPr>
        <w:tc>
          <w:tcPr>
            <w:tcW w:w="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1666D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2</w:t>
            </w:r>
          </w:p>
        </w:tc>
        <w:tc>
          <w:tcPr>
            <w:tcW w:w="5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132ED3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 xml:space="preserve">Usar </w:t>
            </w:r>
            <w:proofErr w:type="spellStart"/>
            <w:r w:rsidRPr="00804B24">
              <w:rPr>
                <w:sz w:val="19"/>
                <w:szCs w:val="19"/>
                <w:lang w:val="es-PE"/>
              </w:rPr>
              <w:t>Username</w:t>
            </w:r>
            <w:proofErr w:type="spellEnd"/>
            <w:r w:rsidRPr="00804B24">
              <w:rPr>
                <w:sz w:val="19"/>
                <w:szCs w:val="19"/>
                <w:lang w:val="es-PE"/>
              </w:rPr>
              <w:t xml:space="preserve"> libre en CP-07 y registrar el rechazo del acceso de la cuenta </w:t>
            </w:r>
            <w:proofErr w:type="spellStart"/>
            <w:r w:rsidRPr="00804B24">
              <w:rPr>
                <w:sz w:val="19"/>
                <w:szCs w:val="19"/>
                <w:lang w:val="es-PE"/>
              </w:rPr>
              <w:t>Disabled</w:t>
            </w:r>
            <w:proofErr w:type="spellEnd"/>
            <w:r w:rsidRPr="00804B24">
              <w:rPr>
                <w:sz w:val="19"/>
                <w:szCs w:val="19"/>
                <w:lang w:val="es-PE"/>
              </w:rPr>
              <w:t xml:space="preserve"> (R4).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83C95" w14:textId="7B7E3831" w:rsidR="00D53EE5" w:rsidRPr="00804B24" w:rsidRDefault="00804B24" w:rsidP="00804B24">
            <w:pPr>
              <w:pStyle w:val="Normal1"/>
              <w:spacing w:line="276" w:lineRule="auto"/>
              <w:rPr>
                <w:lang w:val="es-PE"/>
              </w:rPr>
            </w:pPr>
            <w:r>
              <w:rPr>
                <w:lang w:val="es-PE"/>
              </w:rPr>
              <w:t>Estudiante QA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38D123" w14:textId="7E745552" w:rsidR="00D53EE5" w:rsidRPr="00804B24" w:rsidRDefault="00E94B39" w:rsidP="00E94B39">
            <w:pPr>
              <w:pStyle w:val="Normal1"/>
              <w:spacing w:line="276" w:lineRule="auto"/>
              <w:jc w:val="center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P</w:t>
            </w:r>
            <w:r>
              <w:rPr>
                <w:sz w:val="19"/>
                <w:szCs w:val="19"/>
                <w:lang w:val="es-PE"/>
              </w:rPr>
              <w:t>roceso</w:t>
            </w:r>
          </w:p>
        </w:tc>
      </w:tr>
      <w:tr w:rsidR="00D53EE5" w:rsidRPr="00804B24" w14:paraId="3527DD49" w14:textId="77777777" w:rsidTr="00E94B39">
        <w:trPr>
          <w:cantSplit/>
        </w:trPr>
        <w:tc>
          <w:tcPr>
            <w:tcW w:w="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3D7A2E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3</w:t>
            </w:r>
          </w:p>
        </w:tc>
        <w:tc>
          <w:tcPr>
            <w:tcW w:w="5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51EEF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Registrar si CP-08 llega al Dashboard con QA230 habilitado (R5).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0AA10" w14:textId="629FB75E" w:rsidR="00D53EE5" w:rsidRPr="00804B24" w:rsidRDefault="00804B24" w:rsidP="00804B24">
            <w:pPr>
              <w:pStyle w:val="Normal1"/>
              <w:spacing w:line="276" w:lineRule="auto"/>
              <w:rPr>
                <w:lang w:val="es-PE"/>
              </w:rPr>
            </w:pPr>
            <w:r>
              <w:rPr>
                <w:lang w:val="es-PE"/>
              </w:rPr>
              <w:t>Estudiante QA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890F96" w14:textId="4B44A48A" w:rsidR="00D53EE5" w:rsidRPr="00804B24" w:rsidRDefault="00E94B39" w:rsidP="00E94B39">
            <w:pPr>
              <w:pStyle w:val="Normal1"/>
              <w:spacing w:line="276" w:lineRule="auto"/>
              <w:jc w:val="center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P</w:t>
            </w:r>
            <w:r>
              <w:rPr>
                <w:sz w:val="19"/>
                <w:szCs w:val="19"/>
                <w:lang w:val="es-PE"/>
              </w:rPr>
              <w:t>roceso</w:t>
            </w:r>
          </w:p>
        </w:tc>
      </w:tr>
      <w:tr w:rsidR="00D53EE5" w:rsidRPr="00804B24" w14:paraId="37627E49" w14:textId="77777777" w:rsidTr="00E94B39">
        <w:trPr>
          <w:cantSplit/>
        </w:trPr>
        <w:tc>
          <w:tcPr>
            <w:tcW w:w="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113A8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4</w:t>
            </w:r>
          </w:p>
        </w:tc>
        <w:tc>
          <w:tcPr>
            <w:tcW w:w="5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3C0195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Diseñar el caso manual de R6, repetir Lighthouse y comprobar H1 y H2.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553AD" w14:textId="5AD3E595" w:rsidR="00D53EE5" w:rsidRPr="00804B24" w:rsidRDefault="00804B24" w:rsidP="00804B24">
            <w:pPr>
              <w:pStyle w:val="Normal1"/>
              <w:spacing w:line="276" w:lineRule="auto"/>
              <w:rPr>
                <w:lang w:val="es-PE"/>
              </w:rPr>
            </w:pPr>
            <w:r>
              <w:rPr>
                <w:lang w:val="es-PE"/>
              </w:rPr>
              <w:t>Estudiante QA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7BD36" w14:textId="1015ABA5" w:rsidR="00D53EE5" w:rsidRPr="00804B24" w:rsidRDefault="00E94B39" w:rsidP="00E94B39">
            <w:pPr>
              <w:pStyle w:val="Normal1"/>
              <w:spacing w:line="276" w:lineRule="auto"/>
              <w:jc w:val="center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P</w:t>
            </w:r>
            <w:r>
              <w:rPr>
                <w:sz w:val="19"/>
                <w:szCs w:val="19"/>
                <w:lang w:val="es-PE"/>
              </w:rPr>
              <w:t>roceso</w:t>
            </w:r>
          </w:p>
        </w:tc>
      </w:tr>
      <w:tr w:rsidR="00D53EE5" w:rsidRPr="00804B24" w14:paraId="25DBA198" w14:textId="77777777" w:rsidTr="00E94B39">
        <w:trPr>
          <w:cantSplit/>
        </w:trPr>
        <w:tc>
          <w:tcPr>
            <w:tcW w:w="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42A60D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6</w:t>
            </w:r>
          </w:p>
        </w:tc>
        <w:tc>
          <w:tcPr>
            <w:tcW w:w="5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E90F2C" w14:textId="77777777" w:rsidR="00D53EE5" w:rsidRPr="00804B24" w:rsidRDefault="00000000" w:rsidP="00804B24">
            <w:pPr>
              <w:pStyle w:val="Normal1"/>
              <w:spacing w:line="276" w:lineRule="auto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Enlazar resultados, evidencias y claves reales de Jira; actualizar la matriz antes de cerrar el ciclo.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F7EBA5" w14:textId="06BFF7B8" w:rsidR="00D53EE5" w:rsidRPr="00804B24" w:rsidRDefault="00804B24" w:rsidP="00804B24">
            <w:pPr>
              <w:pStyle w:val="Normal1"/>
              <w:spacing w:line="276" w:lineRule="auto"/>
              <w:rPr>
                <w:lang w:val="es-PE"/>
              </w:rPr>
            </w:pPr>
            <w:r>
              <w:rPr>
                <w:lang w:val="es-PE"/>
              </w:rPr>
              <w:t>Estudiante QA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17D88E" w14:textId="189022B5" w:rsidR="00D53EE5" w:rsidRPr="00804B24" w:rsidRDefault="00E94B39" w:rsidP="00E94B39">
            <w:pPr>
              <w:pStyle w:val="Normal1"/>
              <w:spacing w:line="276" w:lineRule="auto"/>
              <w:jc w:val="center"/>
              <w:rPr>
                <w:lang w:val="es-PE"/>
              </w:rPr>
            </w:pPr>
            <w:r w:rsidRPr="00804B24">
              <w:rPr>
                <w:sz w:val="19"/>
                <w:szCs w:val="19"/>
                <w:lang w:val="es-PE"/>
              </w:rPr>
              <w:t>P</w:t>
            </w:r>
            <w:r>
              <w:rPr>
                <w:sz w:val="19"/>
                <w:szCs w:val="19"/>
                <w:lang w:val="es-PE"/>
              </w:rPr>
              <w:t>roceso</w:t>
            </w:r>
          </w:p>
        </w:tc>
      </w:tr>
    </w:tbl>
    <w:p w14:paraId="75D30E2C" w14:textId="77777777" w:rsidR="00D53EE5" w:rsidRPr="00804B24" w:rsidRDefault="00000000" w:rsidP="00804B24">
      <w:pPr>
        <w:pStyle w:val="Ttulo1"/>
        <w:pBdr>
          <w:bottom w:val="single" w:sz="8" w:space="4" w:color="00B1DF"/>
        </w:pBdr>
        <w:spacing w:before="320" w:line="276" w:lineRule="auto"/>
        <w:rPr>
          <w:color w:val="auto"/>
          <w:lang w:val="es-PE"/>
        </w:rPr>
      </w:pPr>
      <w:r w:rsidRPr="00804B24">
        <w:rPr>
          <w:b/>
          <w:bCs/>
          <w:color w:val="auto"/>
          <w:sz w:val="30"/>
          <w:szCs w:val="30"/>
          <w:lang w:val="es-PE"/>
        </w:rPr>
        <w:t>Cómo mantener la matriz</w:t>
      </w:r>
    </w:p>
    <w:p w14:paraId="3CD3928A" w14:textId="77777777" w:rsidR="00D53EE5" w:rsidRPr="00804B24" w:rsidRDefault="00000000" w:rsidP="00804B24">
      <w:pPr>
        <w:pStyle w:val="Prrafodelista"/>
        <w:numPr>
          <w:ilvl w:val="0"/>
          <w:numId w:val="2"/>
        </w:numPr>
        <w:spacing w:line="276" w:lineRule="auto"/>
        <w:jc w:val="both"/>
        <w:rPr>
          <w:lang w:val="es-PE"/>
        </w:rPr>
      </w:pPr>
      <w:r w:rsidRPr="00804B24">
        <w:rPr>
          <w:lang w:val="es-PE"/>
        </w:rPr>
        <w:t>Actualizar la fila cuando cambie un requisito, un caso, un resultado o un hallazgo.</w:t>
      </w:r>
    </w:p>
    <w:p w14:paraId="1BA988FC" w14:textId="77777777" w:rsidR="00D53EE5" w:rsidRPr="00804B24" w:rsidRDefault="00000000" w:rsidP="00804B24">
      <w:pPr>
        <w:pStyle w:val="Prrafodelista"/>
        <w:numPr>
          <w:ilvl w:val="0"/>
          <w:numId w:val="2"/>
        </w:numPr>
        <w:spacing w:line="276" w:lineRule="auto"/>
        <w:jc w:val="both"/>
        <w:rPr>
          <w:lang w:val="es-PE"/>
        </w:rPr>
      </w:pPr>
      <w:r w:rsidRPr="00804B24">
        <w:rPr>
          <w:lang w:val="es-PE"/>
        </w:rPr>
        <w:t>R1 a R6 son criterios inferidos del documento de casos; contrastar la regla antes de registrar un fallo.</w:t>
      </w:r>
    </w:p>
    <w:p w14:paraId="51F8DEA6" w14:textId="77777777" w:rsidR="00D53EE5" w:rsidRPr="00804B24" w:rsidRDefault="00000000" w:rsidP="00804B24">
      <w:pPr>
        <w:pStyle w:val="Prrafodelista"/>
        <w:numPr>
          <w:ilvl w:val="0"/>
          <w:numId w:val="2"/>
        </w:numPr>
        <w:spacing w:line="276" w:lineRule="auto"/>
        <w:jc w:val="both"/>
        <w:rPr>
          <w:lang w:val="es-PE"/>
        </w:rPr>
      </w:pPr>
      <w:r w:rsidRPr="00804B24">
        <w:rPr>
          <w:lang w:val="es-PE"/>
        </w:rPr>
        <w:t>Conservar DEF-01 como observación del registro y H1 y H2 como Por confirmar hasta validar sus resultados.</w:t>
      </w:r>
    </w:p>
    <w:p w14:paraId="53825B7F" w14:textId="77777777" w:rsidR="00D53EE5" w:rsidRPr="00804B24" w:rsidRDefault="00000000" w:rsidP="00804B24">
      <w:pPr>
        <w:pStyle w:val="Prrafodelista"/>
        <w:numPr>
          <w:ilvl w:val="0"/>
          <w:numId w:val="2"/>
        </w:numPr>
        <w:spacing w:line="276" w:lineRule="auto"/>
        <w:jc w:val="both"/>
        <w:rPr>
          <w:lang w:val="es-PE"/>
        </w:rPr>
      </w:pPr>
      <w:r w:rsidRPr="00804B24">
        <w:rPr>
          <w:lang w:val="es-PE"/>
        </w:rPr>
        <w:t>Al agregar el caso manual de R6, asignarle un código nuevo, vincularlo y recalcular la cobertura.</w:t>
      </w:r>
    </w:p>
    <w:p w14:paraId="4AFD0522" w14:textId="77777777" w:rsidR="00D53EE5" w:rsidRPr="00804B24" w:rsidRDefault="00000000" w:rsidP="00804B24">
      <w:pPr>
        <w:pStyle w:val="Ttulo1"/>
        <w:pBdr>
          <w:bottom w:val="single" w:sz="8" w:space="4" w:color="00B1DF"/>
        </w:pBdr>
        <w:spacing w:before="320" w:line="276" w:lineRule="auto"/>
        <w:rPr>
          <w:color w:val="auto"/>
          <w:lang w:val="es-PE"/>
        </w:rPr>
      </w:pPr>
      <w:r w:rsidRPr="00804B24">
        <w:rPr>
          <w:b/>
          <w:bCs/>
          <w:color w:val="auto"/>
          <w:sz w:val="30"/>
          <w:szCs w:val="30"/>
          <w:lang w:val="es-PE"/>
        </w:rPr>
        <w:t>Lista de verificación antes de entregar</w:t>
      </w:r>
    </w:p>
    <w:p w14:paraId="29DE4485" w14:textId="77777777" w:rsidR="00E94B39" w:rsidRPr="00E94B39" w:rsidRDefault="00E94B39" w:rsidP="00E94B39">
      <w:pPr>
        <w:pStyle w:val="Prrafodelista"/>
        <w:numPr>
          <w:ilvl w:val="0"/>
          <w:numId w:val="3"/>
        </w:numPr>
        <w:spacing w:line="290" w:lineRule="auto"/>
        <w:rPr>
          <w:lang w:val="es-PE"/>
        </w:rPr>
      </w:pPr>
      <w:r w:rsidRPr="00E94B39">
        <w:rPr>
          <w:lang w:val="es-PE"/>
        </w:rPr>
        <w:t>Al menos 5 requisitos con ID y descripción.</w:t>
      </w:r>
    </w:p>
    <w:p w14:paraId="4EF76F91" w14:textId="77777777" w:rsidR="00E94B39" w:rsidRPr="00E94B39" w:rsidRDefault="00E94B39" w:rsidP="00E94B39">
      <w:pPr>
        <w:pStyle w:val="Prrafodelista"/>
        <w:numPr>
          <w:ilvl w:val="0"/>
          <w:numId w:val="3"/>
        </w:numPr>
        <w:spacing w:line="290" w:lineRule="auto"/>
        <w:rPr>
          <w:lang w:val="es-PE"/>
        </w:rPr>
      </w:pPr>
      <w:r w:rsidRPr="00E94B39">
        <w:rPr>
          <w:lang w:val="es-PE"/>
        </w:rPr>
        <w:t>Cada caso asociado a un requisito, y cada requisito con sus casos o marcado «SIN CASOS».</w:t>
      </w:r>
    </w:p>
    <w:p w14:paraId="057FF1EF" w14:textId="77777777" w:rsidR="00E94B39" w:rsidRPr="00E94B39" w:rsidRDefault="00E94B39" w:rsidP="00E94B39">
      <w:pPr>
        <w:pStyle w:val="Prrafodelista"/>
        <w:numPr>
          <w:ilvl w:val="0"/>
          <w:numId w:val="3"/>
        </w:numPr>
        <w:spacing w:line="290" w:lineRule="auto"/>
        <w:rPr>
          <w:lang w:val="es-PE"/>
        </w:rPr>
      </w:pPr>
      <w:r w:rsidRPr="00E94B39">
        <w:rPr>
          <w:lang w:val="es-PE"/>
        </w:rPr>
        <w:t>Cada defecto asociado a su requisito.</w:t>
      </w:r>
    </w:p>
    <w:p w14:paraId="187112A7" w14:textId="77777777" w:rsidR="00E94B39" w:rsidRPr="00E94B39" w:rsidRDefault="00E94B39" w:rsidP="00E94B39">
      <w:pPr>
        <w:pStyle w:val="Prrafodelista"/>
        <w:numPr>
          <w:ilvl w:val="0"/>
          <w:numId w:val="3"/>
        </w:numPr>
        <w:spacing w:line="290" w:lineRule="auto"/>
        <w:rPr>
          <w:lang w:val="es-PE"/>
        </w:rPr>
      </w:pPr>
      <w:r w:rsidRPr="00E94B39">
        <w:rPr>
          <w:lang w:val="es-PE"/>
        </w:rPr>
        <w:t>Cobertura calculada con su fórmula y una nota sobre sus límites.</w:t>
      </w:r>
    </w:p>
    <w:p w14:paraId="44E54651" w14:textId="77777777" w:rsidR="00E94B39" w:rsidRPr="00E94B39" w:rsidRDefault="00E94B39" w:rsidP="00E94B39">
      <w:pPr>
        <w:pStyle w:val="Prrafodelista"/>
        <w:numPr>
          <w:ilvl w:val="0"/>
          <w:numId w:val="3"/>
        </w:numPr>
        <w:spacing w:line="290" w:lineRule="auto"/>
        <w:rPr>
          <w:lang w:val="es-PE"/>
        </w:rPr>
      </w:pPr>
      <w:r w:rsidRPr="00E94B39">
        <w:rPr>
          <w:lang w:val="es-PE"/>
        </w:rPr>
        <w:t xml:space="preserve">Archivo en el repositorio mediante rama y </w:t>
      </w:r>
      <w:proofErr w:type="spellStart"/>
      <w:r w:rsidRPr="00E94B39">
        <w:rPr>
          <w:lang w:val="es-PE"/>
        </w:rPr>
        <w:t>pull</w:t>
      </w:r>
      <w:proofErr w:type="spellEnd"/>
      <w:r w:rsidRPr="00E94B39">
        <w:rPr>
          <w:lang w:val="es-PE"/>
        </w:rPr>
        <w:t xml:space="preserve"> </w:t>
      </w:r>
      <w:proofErr w:type="spellStart"/>
      <w:r w:rsidRPr="00E94B39">
        <w:rPr>
          <w:lang w:val="es-PE"/>
        </w:rPr>
        <w:t>request</w:t>
      </w:r>
      <w:proofErr w:type="spellEnd"/>
      <w:r w:rsidRPr="00E94B39">
        <w:rPr>
          <w:lang w:val="es-PE"/>
        </w:rPr>
        <w:t>.</w:t>
      </w:r>
    </w:p>
    <w:p w14:paraId="61DEFDBF" w14:textId="09C6C773" w:rsidR="00D53EE5" w:rsidRPr="00804B24" w:rsidRDefault="00D53EE5" w:rsidP="00E94B39">
      <w:pPr>
        <w:pStyle w:val="Prrafodelista"/>
        <w:spacing w:line="276" w:lineRule="auto"/>
        <w:ind w:left="270"/>
        <w:jc w:val="both"/>
        <w:rPr>
          <w:lang w:val="es-PE"/>
        </w:rPr>
      </w:pPr>
    </w:p>
    <w:sectPr w:rsidR="00D53EE5" w:rsidRPr="00804B24">
      <w:footerReference w:type="default" r:id="rId8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54D0A" w14:textId="77777777" w:rsidR="00A9153E" w:rsidRDefault="00A9153E">
      <w:r>
        <w:separator/>
      </w:r>
    </w:p>
  </w:endnote>
  <w:endnote w:type="continuationSeparator" w:id="0">
    <w:p w14:paraId="1F006797" w14:textId="77777777" w:rsidR="00A9153E" w:rsidRDefault="00A91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6D5C5" w14:textId="41AD4707" w:rsidR="00D53EE5" w:rsidRPr="00804B24" w:rsidRDefault="00D53EE5">
    <w:pPr>
      <w:pStyle w:val="Normal1"/>
      <w:jc w:val="center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5E8C8" w14:textId="77777777" w:rsidR="00A9153E" w:rsidRDefault="00A9153E">
      <w:r>
        <w:separator/>
      </w:r>
    </w:p>
  </w:footnote>
  <w:footnote w:type="continuationSeparator" w:id="0">
    <w:p w14:paraId="281AA5E1" w14:textId="77777777" w:rsidR="00A9153E" w:rsidRDefault="00A915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73A8E"/>
    <w:multiLevelType w:val="hybridMultilevel"/>
    <w:tmpl w:val="540847A2"/>
    <w:lvl w:ilvl="0" w:tplc="A5C88F7C">
      <w:start w:val="1"/>
      <w:numFmt w:val="bullet"/>
      <w:lvlText w:val="•"/>
      <w:lvlJc w:val="left"/>
      <w:pPr>
        <w:ind w:left="270" w:hanging="270"/>
      </w:pPr>
    </w:lvl>
    <w:lvl w:ilvl="1" w:tplc="0C742584">
      <w:numFmt w:val="decimal"/>
      <w:lvlText w:val=""/>
      <w:lvlJc w:val="left"/>
    </w:lvl>
    <w:lvl w:ilvl="2" w:tplc="A6EC552E">
      <w:numFmt w:val="decimal"/>
      <w:lvlText w:val=""/>
      <w:lvlJc w:val="left"/>
    </w:lvl>
    <w:lvl w:ilvl="3" w:tplc="4C68B124">
      <w:numFmt w:val="decimal"/>
      <w:lvlText w:val=""/>
      <w:lvlJc w:val="left"/>
    </w:lvl>
    <w:lvl w:ilvl="4" w:tplc="32C2AE30">
      <w:numFmt w:val="decimal"/>
      <w:lvlText w:val=""/>
      <w:lvlJc w:val="left"/>
    </w:lvl>
    <w:lvl w:ilvl="5" w:tplc="EDBE4BA4">
      <w:numFmt w:val="decimal"/>
      <w:lvlText w:val=""/>
      <w:lvlJc w:val="left"/>
    </w:lvl>
    <w:lvl w:ilvl="6" w:tplc="2C1450F2">
      <w:numFmt w:val="decimal"/>
      <w:lvlText w:val=""/>
      <w:lvlJc w:val="left"/>
    </w:lvl>
    <w:lvl w:ilvl="7" w:tplc="D068DCDA">
      <w:numFmt w:val="decimal"/>
      <w:lvlText w:val=""/>
      <w:lvlJc w:val="left"/>
    </w:lvl>
    <w:lvl w:ilvl="8" w:tplc="53124902">
      <w:numFmt w:val="decimal"/>
      <w:lvlText w:val=""/>
      <w:lvlJc w:val="left"/>
    </w:lvl>
  </w:abstractNum>
  <w:abstractNum w:abstractNumId="1" w15:restartNumberingAfterBreak="0">
    <w:nsid w:val="60D87D01"/>
    <w:multiLevelType w:val="hybridMultilevel"/>
    <w:tmpl w:val="ED7A047E"/>
    <w:lvl w:ilvl="0" w:tplc="D4F2DBDE">
      <w:start w:val="1"/>
      <w:numFmt w:val="bullet"/>
      <w:lvlText w:val="●"/>
      <w:lvlJc w:val="left"/>
      <w:pPr>
        <w:ind w:left="720" w:hanging="360"/>
      </w:pPr>
    </w:lvl>
    <w:lvl w:ilvl="1" w:tplc="6AFA6922">
      <w:start w:val="1"/>
      <w:numFmt w:val="bullet"/>
      <w:lvlText w:val="○"/>
      <w:lvlJc w:val="left"/>
      <w:pPr>
        <w:ind w:left="1440" w:hanging="360"/>
      </w:pPr>
    </w:lvl>
    <w:lvl w:ilvl="2" w:tplc="A6967724">
      <w:start w:val="1"/>
      <w:numFmt w:val="bullet"/>
      <w:lvlText w:val="■"/>
      <w:lvlJc w:val="left"/>
      <w:pPr>
        <w:ind w:left="2160" w:hanging="360"/>
      </w:pPr>
    </w:lvl>
    <w:lvl w:ilvl="3" w:tplc="4090262E">
      <w:start w:val="1"/>
      <w:numFmt w:val="bullet"/>
      <w:lvlText w:val="●"/>
      <w:lvlJc w:val="left"/>
      <w:pPr>
        <w:ind w:left="2880" w:hanging="360"/>
      </w:pPr>
    </w:lvl>
    <w:lvl w:ilvl="4" w:tplc="3460B4A4">
      <w:start w:val="1"/>
      <w:numFmt w:val="bullet"/>
      <w:lvlText w:val="○"/>
      <w:lvlJc w:val="left"/>
      <w:pPr>
        <w:ind w:left="3600" w:hanging="360"/>
      </w:pPr>
    </w:lvl>
    <w:lvl w:ilvl="5" w:tplc="8696902A">
      <w:start w:val="1"/>
      <w:numFmt w:val="bullet"/>
      <w:lvlText w:val="■"/>
      <w:lvlJc w:val="left"/>
      <w:pPr>
        <w:ind w:left="4320" w:hanging="360"/>
      </w:pPr>
    </w:lvl>
    <w:lvl w:ilvl="6" w:tplc="219A8998">
      <w:start w:val="1"/>
      <w:numFmt w:val="bullet"/>
      <w:lvlText w:val="●"/>
      <w:lvlJc w:val="left"/>
      <w:pPr>
        <w:ind w:left="5040" w:hanging="360"/>
      </w:pPr>
    </w:lvl>
    <w:lvl w:ilvl="7" w:tplc="EBF60412">
      <w:start w:val="1"/>
      <w:numFmt w:val="bullet"/>
      <w:lvlText w:val="●"/>
      <w:lvlJc w:val="left"/>
      <w:pPr>
        <w:ind w:left="5760" w:hanging="360"/>
      </w:pPr>
    </w:lvl>
    <w:lvl w:ilvl="8" w:tplc="8F12305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6F1467A"/>
    <w:multiLevelType w:val="hybridMultilevel"/>
    <w:tmpl w:val="08FAE2C2"/>
    <w:lvl w:ilvl="0" w:tplc="D4A8E05A">
      <w:start w:val="1"/>
      <w:numFmt w:val="bullet"/>
      <w:lvlText w:val="•"/>
      <w:lvlJc w:val="left"/>
      <w:pPr>
        <w:ind w:left="270" w:hanging="270"/>
      </w:pPr>
    </w:lvl>
    <w:lvl w:ilvl="1" w:tplc="919234BC">
      <w:numFmt w:val="decimal"/>
      <w:lvlText w:val=""/>
      <w:lvlJc w:val="left"/>
    </w:lvl>
    <w:lvl w:ilvl="2" w:tplc="57F6087A">
      <w:numFmt w:val="decimal"/>
      <w:lvlText w:val=""/>
      <w:lvlJc w:val="left"/>
    </w:lvl>
    <w:lvl w:ilvl="3" w:tplc="73E46A80">
      <w:numFmt w:val="decimal"/>
      <w:lvlText w:val=""/>
      <w:lvlJc w:val="left"/>
    </w:lvl>
    <w:lvl w:ilvl="4" w:tplc="29AE4CD4">
      <w:numFmt w:val="decimal"/>
      <w:lvlText w:val=""/>
      <w:lvlJc w:val="left"/>
    </w:lvl>
    <w:lvl w:ilvl="5" w:tplc="C9681D20">
      <w:numFmt w:val="decimal"/>
      <w:lvlText w:val=""/>
      <w:lvlJc w:val="left"/>
    </w:lvl>
    <w:lvl w:ilvl="6" w:tplc="B4363378">
      <w:numFmt w:val="decimal"/>
      <w:lvlText w:val=""/>
      <w:lvlJc w:val="left"/>
    </w:lvl>
    <w:lvl w:ilvl="7" w:tplc="CE787E0C">
      <w:numFmt w:val="decimal"/>
      <w:lvlText w:val=""/>
      <w:lvlJc w:val="left"/>
    </w:lvl>
    <w:lvl w:ilvl="8" w:tplc="136098E0">
      <w:numFmt w:val="decimal"/>
      <w:lvlText w:val=""/>
      <w:lvlJc w:val="left"/>
    </w:lvl>
  </w:abstractNum>
  <w:num w:numId="1" w16cid:durableId="737555842">
    <w:abstractNumId w:val="1"/>
    <w:lvlOverride w:ilvl="0">
      <w:startOverride w:val="1"/>
    </w:lvlOverride>
  </w:num>
  <w:num w:numId="2" w16cid:durableId="540173434">
    <w:abstractNumId w:val="0"/>
    <w:lvlOverride w:ilvl="0">
      <w:startOverride w:val="1"/>
    </w:lvlOverride>
  </w:num>
  <w:num w:numId="3" w16cid:durableId="119419765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EE5"/>
    <w:rsid w:val="00804B24"/>
    <w:rsid w:val="00A9153E"/>
    <w:rsid w:val="00AF3B99"/>
    <w:rsid w:val="00BE6184"/>
    <w:rsid w:val="00D53EE5"/>
    <w:rsid w:val="00D7385C"/>
    <w:rsid w:val="00D84EC1"/>
    <w:rsid w:val="00E94B39"/>
    <w:rsid w:val="00FB3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73EA1C"/>
  <w15:docId w15:val="{9D3D3F3A-BA64-419D-84DF-3DB9C7E51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PE"/>
    </w:rPr>
  </w:style>
  <w:style w:type="paragraph" w:styleId="Ttulo1">
    <w:name w:val="heading 1"/>
    <w:basedOn w:val="Normal1"/>
    <w:next w:val="Normal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1"/>
    <w:next w:val="Normal1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1"/>
    <w:next w:val="Normal1"/>
    <w:uiPriority w:val="10"/>
    <w:qFormat/>
    <w:rPr>
      <w:sz w:val="56"/>
      <w:szCs w:val="56"/>
    </w:rPr>
  </w:style>
  <w:style w:type="paragraph" w:customStyle="1" w:styleId="Fuerte1">
    <w:name w:val="Fuerte1"/>
    <w:basedOn w:val="Normal1"/>
    <w:next w:val="Normal1"/>
    <w:qFormat/>
    <w:rPr>
      <w:b/>
      <w:bCs/>
    </w:rPr>
  </w:style>
  <w:style w:type="paragraph" w:styleId="Prrafodelista">
    <w:name w:val="List Paragraph"/>
    <w:basedOn w:val="Normal1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1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1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Normal1">
    <w:name w:val="Normal1"/>
  </w:style>
  <w:style w:type="paragraph" w:styleId="Encabezado">
    <w:name w:val="header"/>
    <w:basedOn w:val="Normal"/>
    <w:link w:val="EncabezadoCar"/>
    <w:uiPriority w:val="99"/>
    <w:unhideWhenUsed/>
    <w:rsid w:val="00804B24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04B24"/>
    <w:rPr>
      <w:lang w:val="es-PE"/>
    </w:rPr>
  </w:style>
  <w:style w:type="paragraph" w:styleId="Piedepgina">
    <w:name w:val="footer"/>
    <w:basedOn w:val="Normal"/>
    <w:link w:val="PiedepginaCar"/>
    <w:uiPriority w:val="99"/>
    <w:unhideWhenUsed/>
    <w:rsid w:val="00804B24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04B24"/>
    <w:rPr>
      <w:lang w:val="es-PE"/>
    </w:rPr>
  </w:style>
  <w:style w:type="character" w:styleId="Mencinsinresolver">
    <w:name w:val="Unresolved Mention"/>
    <w:basedOn w:val="Fuentedeprrafopredeter"/>
    <w:uiPriority w:val="99"/>
    <w:semiHidden/>
    <w:unhideWhenUsed/>
    <w:rsid w:val="00804B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opensource-demo.orangehrmliv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632</Words>
  <Characters>3609</Characters>
  <Application>Microsoft Office Word</Application>
  <DocSecurity>0</DocSecurity>
  <Lines>30</Lines>
  <Paragraphs>8</Paragraphs>
  <ScaleCrop>false</ScaleCrop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trazabilidad v1 OrangeHRM</dc:title>
  <dc:subject>Añadir usuarios y comprobar el acceso de las cuentas creadas</dc:subject>
  <dc:creator>Mariana Ramon</dc:creator>
  <cp:keywords>OrangeHRM, Admin, Add User, QA manual</cp:keywords>
  <dc:description/>
  <cp:lastModifiedBy>Mariana Ramón V.</cp:lastModifiedBy>
  <cp:revision>3</cp:revision>
  <dcterms:created xsi:type="dcterms:W3CDTF">2026-10-24T01:07:00Z</dcterms:created>
  <dcterms:modified xsi:type="dcterms:W3CDTF">2026-10-24T02:43:00Z</dcterms:modified>
</cp:coreProperties>
</file>