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24"/>
          <w:szCs w:val="24"/>
        </w:rPr>
      </w:pPr>
      <w:r w:rsidDel="00000000" w:rsidR="00000000" w:rsidRPr="00000000">
        <w:rPr>
          <w:b w:val="1"/>
          <w:sz w:val="24"/>
          <w:szCs w:val="24"/>
          <w:rtl w:val="0"/>
        </w:rPr>
        <w:t xml:space="preserve">UNIPAR - UNIVERSIDADE PARANAENSE</w:t>
      </w:r>
    </w:p>
    <w:p w:rsidR="00000000" w:rsidDel="00000000" w:rsidP="00000000" w:rsidRDefault="00000000" w:rsidRPr="00000000" w14:paraId="00000002">
      <w:pPr>
        <w:spacing w:line="360" w:lineRule="auto"/>
        <w:jc w:val="center"/>
        <w:rPr>
          <w:sz w:val="24"/>
          <w:szCs w:val="24"/>
        </w:rPr>
      </w:pPr>
      <w:r w:rsidDel="00000000" w:rsidR="00000000" w:rsidRPr="00000000">
        <w:rPr>
          <w:rtl w:val="0"/>
        </w:rPr>
      </w:r>
    </w:p>
    <w:p w:rsidR="00000000" w:rsidDel="00000000" w:rsidP="00000000" w:rsidRDefault="00000000" w:rsidRPr="00000000" w14:paraId="00000003">
      <w:pPr>
        <w:spacing w:line="360" w:lineRule="auto"/>
        <w:jc w:val="center"/>
        <w:rPr>
          <w:sz w:val="24"/>
          <w:szCs w:val="24"/>
        </w:rPr>
      </w:pPr>
      <w:r w:rsidDel="00000000" w:rsidR="00000000" w:rsidRPr="00000000">
        <w:rPr>
          <w:rtl w:val="0"/>
        </w:rPr>
      </w:r>
    </w:p>
    <w:p w:rsidR="00000000" w:rsidDel="00000000" w:rsidP="00000000" w:rsidRDefault="00000000" w:rsidRPr="00000000" w14:paraId="00000004">
      <w:pPr>
        <w:spacing w:line="360" w:lineRule="auto"/>
        <w:jc w:val="center"/>
        <w:rPr>
          <w:sz w:val="24"/>
          <w:szCs w:val="24"/>
        </w:rPr>
      </w:pPr>
      <w:r w:rsidDel="00000000" w:rsidR="00000000" w:rsidRPr="00000000">
        <w:rPr>
          <w:rtl w:val="0"/>
        </w:rPr>
      </w:r>
    </w:p>
    <w:p w:rsidR="00000000" w:rsidDel="00000000" w:rsidP="00000000" w:rsidRDefault="00000000" w:rsidRPr="00000000" w14:paraId="00000005">
      <w:pPr>
        <w:spacing w:line="360" w:lineRule="auto"/>
        <w:jc w:val="center"/>
        <w:rPr>
          <w:sz w:val="24"/>
          <w:szCs w:val="24"/>
        </w:rPr>
      </w:pPr>
      <w:r w:rsidDel="00000000" w:rsidR="00000000" w:rsidRPr="00000000">
        <w:rPr>
          <w:rtl w:val="0"/>
        </w:rPr>
      </w:r>
    </w:p>
    <w:p w:rsidR="00000000" w:rsidDel="00000000" w:rsidP="00000000" w:rsidRDefault="00000000" w:rsidRPr="00000000" w14:paraId="00000006">
      <w:pPr>
        <w:spacing w:line="360" w:lineRule="auto"/>
        <w:jc w:val="center"/>
        <w:rPr>
          <w:sz w:val="24"/>
          <w:szCs w:val="24"/>
        </w:rPr>
      </w:pPr>
      <w:r w:rsidDel="00000000" w:rsidR="00000000" w:rsidRPr="00000000">
        <w:rPr>
          <w:rtl w:val="0"/>
        </w:rPr>
      </w:r>
    </w:p>
    <w:p w:rsidR="00000000" w:rsidDel="00000000" w:rsidP="00000000" w:rsidRDefault="00000000" w:rsidRPr="00000000" w14:paraId="00000007">
      <w:pPr>
        <w:spacing w:line="360" w:lineRule="auto"/>
        <w:jc w:val="center"/>
        <w:rPr>
          <w:sz w:val="24"/>
          <w:szCs w:val="24"/>
        </w:rPr>
      </w:pPr>
      <w:r w:rsidDel="00000000" w:rsidR="00000000" w:rsidRPr="00000000">
        <w:rPr>
          <w:rtl w:val="0"/>
        </w:rPr>
      </w:r>
    </w:p>
    <w:p w:rsidR="00000000" w:rsidDel="00000000" w:rsidP="00000000" w:rsidRDefault="00000000" w:rsidRPr="00000000" w14:paraId="00000008">
      <w:pPr>
        <w:spacing w:line="360" w:lineRule="auto"/>
        <w:jc w:val="center"/>
        <w:rPr>
          <w:sz w:val="24"/>
          <w:szCs w:val="24"/>
        </w:rPr>
      </w:pPr>
      <w:r w:rsidDel="00000000" w:rsidR="00000000" w:rsidRPr="00000000">
        <w:rPr>
          <w:rtl w:val="0"/>
        </w:rPr>
      </w:r>
    </w:p>
    <w:p w:rsidR="00000000" w:rsidDel="00000000" w:rsidP="00000000" w:rsidRDefault="00000000" w:rsidRPr="00000000" w14:paraId="00000009">
      <w:pPr>
        <w:spacing w:line="360" w:lineRule="auto"/>
        <w:jc w:val="center"/>
        <w:rPr>
          <w:sz w:val="24"/>
          <w:szCs w:val="24"/>
        </w:rPr>
      </w:pPr>
      <w:r w:rsidDel="00000000" w:rsidR="00000000" w:rsidRPr="00000000">
        <w:rPr>
          <w:sz w:val="24"/>
          <w:szCs w:val="24"/>
          <w:rtl w:val="0"/>
        </w:rPr>
        <w:t xml:space="preserve">PACEX</w:t>
      </w:r>
      <w:r w:rsidDel="00000000" w:rsidR="00000000" w:rsidRPr="00000000">
        <w:rPr>
          <w:rtl w:val="0"/>
        </w:rPr>
      </w:r>
    </w:p>
    <w:p w:rsidR="00000000" w:rsidDel="00000000" w:rsidP="00000000" w:rsidRDefault="00000000" w:rsidRPr="00000000" w14:paraId="0000000A">
      <w:pPr>
        <w:spacing w:line="360" w:lineRule="auto"/>
        <w:jc w:val="center"/>
        <w:rPr>
          <w:sz w:val="24"/>
          <w:szCs w:val="24"/>
        </w:rPr>
      </w:pPr>
      <w:r w:rsidDel="00000000" w:rsidR="00000000" w:rsidRPr="00000000">
        <w:rPr>
          <w:sz w:val="24"/>
          <w:szCs w:val="24"/>
          <w:rtl w:val="0"/>
        </w:rPr>
        <w:t xml:space="preserve">Coleta de lixo eletrônico</w:t>
      </w:r>
      <w:r w:rsidDel="00000000" w:rsidR="00000000" w:rsidRPr="00000000">
        <w:rPr>
          <w:rtl w:val="0"/>
        </w:rPr>
      </w:r>
    </w:p>
    <w:p w:rsidR="00000000" w:rsidDel="00000000" w:rsidP="00000000" w:rsidRDefault="00000000" w:rsidRPr="00000000" w14:paraId="0000000B">
      <w:pPr>
        <w:spacing w:line="360" w:lineRule="auto"/>
        <w:jc w:val="center"/>
        <w:rPr>
          <w:sz w:val="24"/>
          <w:szCs w:val="24"/>
        </w:rPr>
      </w:pPr>
      <w:r w:rsidDel="00000000" w:rsidR="00000000" w:rsidRPr="00000000">
        <w:rPr>
          <w:rtl w:val="0"/>
        </w:rPr>
      </w:r>
    </w:p>
    <w:p w:rsidR="00000000" w:rsidDel="00000000" w:rsidP="00000000" w:rsidRDefault="00000000" w:rsidRPr="00000000" w14:paraId="0000000C">
      <w:pPr>
        <w:spacing w:line="360" w:lineRule="auto"/>
        <w:jc w:val="center"/>
        <w:rPr>
          <w:sz w:val="24"/>
          <w:szCs w:val="24"/>
        </w:rPr>
      </w:pPr>
      <w:r w:rsidDel="00000000" w:rsidR="00000000" w:rsidRPr="00000000">
        <w:rPr>
          <w:rtl w:val="0"/>
        </w:rPr>
      </w:r>
    </w:p>
    <w:p w:rsidR="00000000" w:rsidDel="00000000" w:rsidP="00000000" w:rsidRDefault="00000000" w:rsidRPr="00000000" w14:paraId="0000000D">
      <w:pPr>
        <w:spacing w:line="360" w:lineRule="auto"/>
        <w:jc w:val="center"/>
        <w:rPr>
          <w:sz w:val="24"/>
          <w:szCs w:val="24"/>
        </w:rPr>
      </w:pPr>
      <w:r w:rsidDel="00000000" w:rsidR="00000000" w:rsidRPr="00000000">
        <w:rPr>
          <w:rtl w:val="0"/>
        </w:rPr>
      </w:r>
    </w:p>
    <w:p w:rsidR="00000000" w:rsidDel="00000000" w:rsidP="00000000" w:rsidRDefault="00000000" w:rsidRPr="00000000" w14:paraId="0000000E">
      <w:pPr>
        <w:spacing w:line="360" w:lineRule="auto"/>
        <w:jc w:val="center"/>
        <w:rPr>
          <w:sz w:val="24"/>
          <w:szCs w:val="24"/>
        </w:rPr>
      </w:pPr>
      <w:r w:rsidDel="00000000" w:rsidR="00000000" w:rsidRPr="00000000">
        <w:rPr>
          <w:rtl w:val="0"/>
        </w:rPr>
      </w:r>
    </w:p>
    <w:p w:rsidR="00000000" w:rsidDel="00000000" w:rsidP="00000000" w:rsidRDefault="00000000" w:rsidRPr="00000000" w14:paraId="0000000F">
      <w:pPr>
        <w:spacing w:line="360" w:lineRule="auto"/>
        <w:jc w:val="center"/>
        <w:rPr>
          <w:sz w:val="24"/>
          <w:szCs w:val="24"/>
        </w:rPr>
      </w:pPr>
      <w:r w:rsidDel="00000000" w:rsidR="00000000" w:rsidRPr="00000000">
        <w:rPr>
          <w:rtl w:val="0"/>
        </w:rPr>
      </w:r>
    </w:p>
    <w:p w:rsidR="00000000" w:rsidDel="00000000" w:rsidP="00000000" w:rsidRDefault="00000000" w:rsidRPr="00000000" w14:paraId="00000010">
      <w:pPr>
        <w:spacing w:line="360" w:lineRule="auto"/>
        <w:jc w:val="center"/>
        <w:rPr>
          <w:sz w:val="24"/>
          <w:szCs w:val="24"/>
        </w:rPr>
      </w:pPr>
      <w:r w:rsidDel="00000000" w:rsidR="00000000" w:rsidRPr="00000000">
        <w:rPr>
          <w:rtl w:val="0"/>
        </w:rPr>
      </w:r>
    </w:p>
    <w:p w:rsidR="00000000" w:rsidDel="00000000" w:rsidP="00000000" w:rsidRDefault="00000000" w:rsidRPr="00000000" w14:paraId="00000011">
      <w:pPr>
        <w:spacing w:line="360" w:lineRule="auto"/>
        <w:jc w:val="center"/>
        <w:rPr>
          <w:sz w:val="24"/>
          <w:szCs w:val="24"/>
        </w:rPr>
      </w:pPr>
      <w:r w:rsidDel="00000000" w:rsidR="00000000" w:rsidRPr="00000000">
        <w:rPr>
          <w:rtl w:val="0"/>
        </w:rPr>
      </w:r>
    </w:p>
    <w:p w:rsidR="00000000" w:rsidDel="00000000" w:rsidP="00000000" w:rsidRDefault="00000000" w:rsidRPr="00000000" w14:paraId="00000012">
      <w:pPr>
        <w:spacing w:line="360" w:lineRule="auto"/>
        <w:jc w:val="center"/>
        <w:rPr>
          <w:sz w:val="24"/>
          <w:szCs w:val="24"/>
        </w:rPr>
      </w:pPr>
      <w:r w:rsidDel="00000000" w:rsidR="00000000" w:rsidRPr="00000000">
        <w:rPr>
          <w:rtl w:val="0"/>
        </w:rPr>
      </w:r>
    </w:p>
    <w:p w:rsidR="00000000" w:rsidDel="00000000" w:rsidP="00000000" w:rsidRDefault="00000000" w:rsidRPr="00000000" w14:paraId="00000013">
      <w:pPr>
        <w:spacing w:line="360" w:lineRule="auto"/>
        <w:jc w:val="center"/>
        <w:rPr>
          <w:sz w:val="24"/>
          <w:szCs w:val="24"/>
        </w:rPr>
      </w:pPr>
      <w:r w:rsidDel="00000000" w:rsidR="00000000" w:rsidRPr="00000000">
        <w:rPr>
          <w:rtl w:val="0"/>
        </w:rPr>
      </w:r>
    </w:p>
    <w:p w:rsidR="00000000" w:rsidDel="00000000" w:rsidP="00000000" w:rsidRDefault="00000000" w:rsidRPr="00000000" w14:paraId="00000014">
      <w:pPr>
        <w:spacing w:line="360" w:lineRule="auto"/>
        <w:jc w:val="center"/>
        <w:rPr>
          <w:sz w:val="24"/>
          <w:szCs w:val="24"/>
        </w:rPr>
      </w:pPr>
      <w:r w:rsidDel="00000000" w:rsidR="00000000" w:rsidRPr="00000000">
        <w:rPr>
          <w:rtl w:val="0"/>
        </w:rPr>
      </w:r>
    </w:p>
    <w:p w:rsidR="00000000" w:rsidDel="00000000" w:rsidP="00000000" w:rsidRDefault="00000000" w:rsidRPr="00000000" w14:paraId="00000015">
      <w:pPr>
        <w:spacing w:line="360" w:lineRule="auto"/>
        <w:jc w:val="center"/>
        <w:rPr>
          <w:sz w:val="24"/>
          <w:szCs w:val="24"/>
        </w:rPr>
      </w:pPr>
      <w:r w:rsidDel="00000000" w:rsidR="00000000" w:rsidRPr="00000000">
        <w:rPr>
          <w:rtl w:val="0"/>
        </w:rPr>
      </w:r>
    </w:p>
    <w:p w:rsidR="00000000" w:rsidDel="00000000" w:rsidP="00000000" w:rsidRDefault="00000000" w:rsidRPr="00000000" w14:paraId="00000016">
      <w:pPr>
        <w:spacing w:line="360" w:lineRule="auto"/>
        <w:jc w:val="center"/>
        <w:rPr>
          <w:sz w:val="24"/>
          <w:szCs w:val="24"/>
        </w:rPr>
      </w:pPr>
      <w:r w:rsidDel="00000000" w:rsidR="00000000" w:rsidRPr="00000000">
        <w:rPr>
          <w:rtl w:val="0"/>
        </w:rPr>
      </w:r>
    </w:p>
    <w:p w:rsidR="00000000" w:rsidDel="00000000" w:rsidP="00000000" w:rsidRDefault="00000000" w:rsidRPr="00000000" w14:paraId="00000017">
      <w:pPr>
        <w:spacing w:line="360" w:lineRule="auto"/>
        <w:jc w:val="center"/>
        <w:rPr>
          <w:sz w:val="24"/>
          <w:szCs w:val="24"/>
        </w:rPr>
      </w:pPr>
      <w:r w:rsidDel="00000000" w:rsidR="00000000" w:rsidRPr="00000000">
        <w:rPr>
          <w:sz w:val="24"/>
          <w:szCs w:val="24"/>
          <w:rtl w:val="0"/>
        </w:rPr>
        <w:t xml:space="preserve">Mariana dos Santos Rubim</w:t>
      </w:r>
    </w:p>
    <w:p w:rsidR="00000000" w:rsidDel="00000000" w:rsidP="00000000" w:rsidRDefault="00000000" w:rsidRPr="00000000" w14:paraId="00000018">
      <w:pPr>
        <w:spacing w:line="360" w:lineRule="auto"/>
        <w:jc w:val="center"/>
        <w:rPr>
          <w:sz w:val="24"/>
          <w:szCs w:val="24"/>
        </w:rPr>
      </w:pPr>
      <w:r w:rsidDel="00000000" w:rsidR="00000000" w:rsidRPr="00000000">
        <w:rPr>
          <w:sz w:val="24"/>
          <w:szCs w:val="24"/>
          <w:rtl w:val="0"/>
        </w:rPr>
        <w:t xml:space="preserve">RA: 00253777</w:t>
      </w:r>
    </w:p>
    <w:p w:rsidR="00000000" w:rsidDel="00000000" w:rsidP="00000000" w:rsidRDefault="00000000" w:rsidRPr="00000000" w14:paraId="00000019">
      <w:pPr>
        <w:spacing w:line="360" w:lineRule="auto"/>
        <w:jc w:val="center"/>
        <w:rPr>
          <w:sz w:val="24"/>
          <w:szCs w:val="24"/>
        </w:rPr>
      </w:pPr>
      <w:r w:rsidDel="00000000" w:rsidR="00000000" w:rsidRPr="00000000">
        <w:rPr>
          <w:rtl w:val="0"/>
        </w:rPr>
      </w:r>
    </w:p>
    <w:p w:rsidR="00000000" w:rsidDel="00000000" w:rsidP="00000000" w:rsidRDefault="00000000" w:rsidRPr="00000000" w14:paraId="0000001A">
      <w:pPr>
        <w:spacing w:line="360" w:lineRule="auto"/>
        <w:jc w:val="center"/>
        <w:rPr>
          <w:sz w:val="24"/>
          <w:szCs w:val="24"/>
        </w:rPr>
      </w:pPr>
      <w:r w:rsidDel="00000000" w:rsidR="00000000" w:rsidRPr="00000000">
        <w:rPr>
          <w:rtl w:val="0"/>
        </w:rPr>
      </w:r>
    </w:p>
    <w:p w:rsidR="00000000" w:rsidDel="00000000" w:rsidP="00000000" w:rsidRDefault="00000000" w:rsidRPr="00000000" w14:paraId="0000001B">
      <w:pPr>
        <w:spacing w:line="360" w:lineRule="auto"/>
        <w:jc w:val="center"/>
        <w:rPr>
          <w:sz w:val="24"/>
          <w:szCs w:val="24"/>
        </w:rPr>
      </w:pPr>
      <w:r w:rsidDel="00000000" w:rsidR="00000000" w:rsidRPr="00000000">
        <w:rPr>
          <w:rtl w:val="0"/>
        </w:rPr>
      </w:r>
    </w:p>
    <w:p w:rsidR="00000000" w:rsidDel="00000000" w:rsidP="00000000" w:rsidRDefault="00000000" w:rsidRPr="00000000" w14:paraId="0000001C">
      <w:pPr>
        <w:spacing w:line="360" w:lineRule="auto"/>
        <w:jc w:val="center"/>
        <w:rPr>
          <w:sz w:val="24"/>
          <w:szCs w:val="24"/>
        </w:rPr>
      </w:pPr>
      <w:r w:rsidDel="00000000" w:rsidR="00000000" w:rsidRPr="00000000">
        <w:rPr>
          <w:rtl w:val="0"/>
        </w:rPr>
      </w:r>
    </w:p>
    <w:p w:rsidR="00000000" w:rsidDel="00000000" w:rsidP="00000000" w:rsidRDefault="00000000" w:rsidRPr="00000000" w14:paraId="0000001D">
      <w:pPr>
        <w:spacing w:line="360" w:lineRule="auto"/>
        <w:jc w:val="center"/>
        <w:rPr>
          <w:sz w:val="24"/>
          <w:szCs w:val="24"/>
        </w:rPr>
      </w:pPr>
      <w:r w:rsidDel="00000000" w:rsidR="00000000" w:rsidRPr="00000000">
        <w:rPr>
          <w:rtl w:val="0"/>
        </w:rPr>
      </w:r>
    </w:p>
    <w:p w:rsidR="00000000" w:rsidDel="00000000" w:rsidP="00000000" w:rsidRDefault="00000000" w:rsidRPr="00000000" w14:paraId="0000001E">
      <w:pPr>
        <w:spacing w:line="360" w:lineRule="auto"/>
        <w:jc w:val="center"/>
        <w:rPr>
          <w:sz w:val="24"/>
          <w:szCs w:val="24"/>
        </w:rPr>
      </w:pPr>
      <w:r w:rsidDel="00000000" w:rsidR="00000000" w:rsidRPr="00000000">
        <w:rPr>
          <w:rtl w:val="0"/>
        </w:rPr>
      </w:r>
    </w:p>
    <w:p w:rsidR="00000000" w:rsidDel="00000000" w:rsidP="00000000" w:rsidRDefault="00000000" w:rsidRPr="00000000" w14:paraId="0000001F">
      <w:pPr>
        <w:spacing w:line="360" w:lineRule="auto"/>
        <w:jc w:val="left"/>
        <w:rPr>
          <w:sz w:val="24"/>
          <w:szCs w:val="24"/>
        </w:rPr>
      </w:pPr>
      <w:r w:rsidDel="00000000" w:rsidR="00000000" w:rsidRPr="00000000">
        <w:rPr>
          <w:rtl w:val="0"/>
        </w:rPr>
      </w:r>
    </w:p>
    <w:p w:rsidR="00000000" w:rsidDel="00000000" w:rsidP="00000000" w:rsidRDefault="00000000" w:rsidRPr="00000000" w14:paraId="00000020">
      <w:pPr>
        <w:spacing w:line="360" w:lineRule="auto"/>
        <w:jc w:val="left"/>
        <w:rPr>
          <w:sz w:val="24"/>
          <w:szCs w:val="24"/>
        </w:rPr>
      </w:pPr>
      <w:r w:rsidDel="00000000" w:rsidR="00000000" w:rsidRPr="00000000">
        <w:rPr>
          <w:rtl w:val="0"/>
        </w:rPr>
      </w:r>
    </w:p>
    <w:p w:rsidR="00000000" w:rsidDel="00000000" w:rsidP="00000000" w:rsidRDefault="00000000" w:rsidRPr="00000000" w14:paraId="00000021">
      <w:pPr>
        <w:spacing w:line="360" w:lineRule="auto"/>
        <w:jc w:val="center"/>
        <w:rPr>
          <w:b w:val="1"/>
          <w:sz w:val="24"/>
          <w:szCs w:val="24"/>
        </w:rPr>
      </w:pPr>
      <w:r w:rsidDel="00000000" w:rsidR="00000000" w:rsidRPr="00000000">
        <w:rPr>
          <w:b w:val="1"/>
          <w:sz w:val="24"/>
          <w:szCs w:val="24"/>
          <w:rtl w:val="0"/>
        </w:rPr>
        <w:t xml:space="preserve">Cianorte</w:t>
      </w:r>
    </w:p>
    <w:p w:rsidR="00000000" w:rsidDel="00000000" w:rsidP="00000000" w:rsidRDefault="00000000" w:rsidRPr="00000000" w14:paraId="00000022">
      <w:pPr>
        <w:spacing w:line="360" w:lineRule="auto"/>
        <w:jc w:val="center"/>
        <w:rPr>
          <w:sz w:val="24"/>
          <w:szCs w:val="24"/>
        </w:rPr>
      </w:pPr>
      <w:r w:rsidDel="00000000" w:rsidR="00000000" w:rsidRPr="00000000">
        <w:rPr>
          <w:b w:val="1"/>
          <w:sz w:val="24"/>
          <w:szCs w:val="24"/>
          <w:rtl w:val="0"/>
        </w:rPr>
        <w:t xml:space="preserve">Agosto de 2023</w:t>
      </w:r>
      <w:r w:rsidDel="00000000" w:rsidR="00000000" w:rsidRPr="00000000">
        <w:rPr>
          <w:rtl w:val="0"/>
        </w:rPr>
      </w:r>
    </w:p>
    <w:p w:rsidR="00000000" w:rsidDel="00000000" w:rsidP="00000000" w:rsidRDefault="00000000" w:rsidRPr="00000000" w14:paraId="00000023">
      <w:pPr>
        <w:spacing w:line="360" w:lineRule="auto"/>
        <w:jc w:val="center"/>
        <w:rPr>
          <w:b w:val="1"/>
          <w:sz w:val="24"/>
          <w:szCs w:val="24"/>
        </w:rPr>
      </w:pPr>
      <w:r w:rsidDel="00000000" w:rsidR="00000000" w:rsidRPr="00000000">
        <w:rPr>
          <w:b w:val="1"/>
          <w:sz w:val="24"/>
          <w:szCs w:val="24"/>
          <w:rtl w:val="0"/>
        </w:rPr>
        <w:t xml:space="preserve">UNIPAR - UNIVERSIDADE PARANAENSE</w:t>
      </w:r>
    </w:p>
    <w:p w:rsidR="00000000" w:rsidDel="00000000" w:rsidP="00000000" w:rsidRDefault="00000000" w:rsidRPr="00000000" w14:paraId="00000024">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5">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6">
      <w:pPr>
        <w:spacing w:line="360" w:lineRule="auto"/>
        <w:jc w:val="center"/>
        <w:rPr>
          <w:sz w:val="24"/>
          <w:szCs w:val="24"/>
        </w:rPr>
      </w:pPr>
      <w:r w:rsidDel="00000000" w:rsidR="00000000" w:rsidRPr="00000000">
        <w:rPr>
          <w:rtl w:val="0"/>
        </w:rPr>
      </w:r>
    </w:p>
    <w:p w:rsidR="00000000" w:rsidDel="00000000" w:rsidP="00000000" w:rsidRDefault="00000000" w:rsidRPr="00000000" w14:paraId="00000027">
      <w:pPr>
        <w:spacing w:line="360" w:lineRule="auto"/>
        <w:jc w:val="center"/>
        <w:rPr>
          <w:sz w:val="24"/>
          <w:szCs w:val="24"/>
        </w:rPr>
      </w:pPr>
      <w:r w:rsidDel="00000000" w:rsidR="00000000" w:rsidRPr="00000000">
        <w:rPr>
          <w:rtl w:val="0"/>
        </w:rPr>
      </w:r>
    </w:p>
    <w:p w:rsidR="00000000" w:rsidDel="00000000" w:rsidP="00000000" w:rsidRDefault="00000000" w:rsidRPr="00000000" w14:paraId="00000028">
      <w:pPr>
        <w:spacing w:line="360" w:lineRule="auto"/>
        <w:jc w:val="center"/>
        <w:rPr>
          <w:sz w:val="24"/>
          <w:szCs w:val="24"/>
        </w:rPr>
      </w:pPr>
      <w:r w:rsidDel="00000000" w:rsidR="00000000" w:rsidRPr="00000000">
        <w:rPr>
          <w:rtl w:val="0"/>
        </w:rPr>
      </w:r>
    </w:p>
    <w:p w:rsidR="00000000" w:rsidDel="00000000" w:rsidP="00000000" w:rsidRDefault="00000000" w:rsidRPr="00000000" w14:paraId="00000029">
      <w:pPr>
        <w:spacing w:line="360" w:lineRule="auto"/>
        <w:jc w:val="center"/>
        <w:rPr>
          <w:sz w:val="24"/>
          <w:szCs w:val="24"/>
        </w:rPr>
      </w:pPr>
      <w:r w:rsidDel="00000000" w:rsidR="00000000" w:rsidRPr="00000000">
        <w:rPr>
          <w:rtl w:val="0"/>
        </w:rPr>
      </w:r>
    </w:p>
    <w:p w:rsidR="00000000" w:rsidDel="00000000" w:rsidP="00000000" w:rsidRDefault="00000000" w:rsidRPr="00000000" w14:paraId="0000002A">
      <w:pPr>
        <w:spacing w:line="360" w:lineRule="auto"/>
        <w:jc w:val="center"/>
        <w:rPr>
          <w:b w:val="1"/>
          <w:sz w:val="24"/>
          <w:szCs w:val="24"/>
        </w:rPr>
      </w:pPr>
      <w:r w:rsidDel="00000000" w:rsidR="00000000" w:rsidRPr="00000000">
        <w:rPr>
          <w:b w:val="1"/>
          <w:sz w:val="24"/>
          <w:szCs w:val="24"/>
          <w:rtl w:val="0"/>
        </w:rPr>
        <w:t xml:space="preserve">PACEX - COLETA DE LIXO ELETRÔNICO</w:t>
      </w:r>
    </w:p>
    <w:p w:rsidR="00000000" w:rsidDel="00000000" w:rsidP="00000000" w:rsidRDefault="00000000" w:rsidRPr="00000000" w14:paraId="0000002B">
      <w:pPr>
        <w:spacing w:line="360" w:lineRule="auto"/>
        <w:jc w:val="center"/>
        <w:rPr>
          <w:sz w:val="24"/>
          <w:szCs w:val="24"/>
        </w:rPr>
      </w:pPr>
      <w:r w:rsidDel="00000000" w:rsidR="00000000" w:rsidRPr="00000000">
        <w:rPr>
          <w:rtl w:val="0"/>
        </w:rPr>
      </w:r>
    </w:p>
    <w:p w:rsidR="00000000" w:rsidDel="00000000" w:rsidP="00000000" w:rsidRDefault="00000000" w:rsidRPr="00000000" w14:paraId="0000002C">
      <w:pPr>
        <w:spacing w:line="360" w:lineRule="auto"/>
        <w:rPr>
          <w:sz w:val="24"/>
          <w:szCs w:val="24"/>
        </w:rPr>
      </w:pPr>
      <w:r w:rsidDel="00000000" w:rsidR="00000000" w:rsidRPr="00000000">
        <w:rPr>
          <w:rtl w:val="0"/>
        </w:rPr>
      </w:r>
    </w:p>
    <w:p w:rsidR="00000000" w:rsidDel="00000000" w:rsidP="00000000" w:rsidRDefault="00000000" w:rsidRPr="00000000" w14:paraId="0000002D">
      <w:pPr>
        <w:spacing w:line="360" w:lineRule="auto"/>
        <w:rPr>
          <w:sz w:val="24"/>
          <w:szCs w:val="24"/>
        </w:rPr>
      </w:pPr>
      <w:r w:rsidDel="00000000" w:rsidR="00000000" w:rsidRPr="00000000">
        <w:rPr>
          <w:rtl w:val="0"/>
        </w:rPr>
      </w:r>
    </w:p>
    <w:p w:rsidR="00000000" w:rsidDel="00000000" w:rsidP="00000000" w:rsidRDefault="00000000" w:rsidRPr="00000000" w14:paraId="0000002E">
      <w:pPr>
        <w:spacing w:line="360" w:lineRule="auto"/>
        <w:jc w:val="center"/>
        <w:rPr>
          <w:sz w:val="24"/>
          <w:szCs w:val="24"/>
        </w:rPr>
      </w:pPr>
      <w:r w:rsidDel="00000000" w:rsidR="00000000" w:rsidRPr="00000000">
        <w:rPr>
          <w:rtl w:val="0"/>
        </w:rPr>
      </w:r>
    </w:p>
    <w:p w:rsidR="00000000" w:rsidDel="00000000" w:rsidP="00000000" w:rsidRDefault="00000000" w:rsidRPr="00000000" w14:paraId="0000002F">
      <w:pPr>
        <w:spacing w:line="360" w:lineRule="auto"/>
        <w:ind w:left="4251.968503937007" w:firstLine="0"/>
        <w:jc w:val="right"/>
        <w:rPr>
          <w:sz w:val="24"/>
          <w:szCs w:val="24"/>
        </w:rPr>
      </w:pPr>
      <w:r w:rsidDel="00000000" w:rsidR="00000000" w:rsidRPr="00000000">
        <w:rPr>
          <w:sz w:val="24"/>
          <w:szCs w:val="24"/>
          <w:rtl w:val="0"/>
        </w:rPr>
        <w:t xml:space="preserve">Relatório apresentado à matéria de Extensão como requisito para obtenção de nota parcial no 1º bimestre.</w:t>
      </w:r>
    </w:p>
    <w:p w:rsidR="00000000" w:rsidDel="00000000" w:rsidP="00000000" w:rsidRDefault="00000000" w:rsidRPr="00000000" w14:paraId="00000030">
      <w:pPr>
        <w:spacing w:line="360" w:lineRule="auto"/>
        <w:ind w:left="4251.968503937007" w:firstLine="0"/>
        <w:jc w:val="right"/>
        <w:rPr>
          <w:sz w:val="24"/>
          <w:szCs w:val="24"/>
        </w:rPr>
      </w:pPr>
      <w:r w:rsidDel="00000000" w:rsidR="00000000" w:rsidRPr="00000000">
        <w:rPr>
          <w:sz w:val="24"/>
          <w:szCs w:val="24"/>
          <w:rtl w:val="0"/>
        </w:rPr>
        <w:t xml:space="preserve">Professor: </w:t>
      </w:r>
      <w:r w:rsidDel="00000000" w:rsidR="00000000" w:rsidRPr="00000000">
        <w:rPr>
          <w:sz w:val="24"/>
          <w:szCs w:val="24"/>
          <w:rtl w:val="0"/>
        </w:rPr>
        <w:t xml:space="preserve">Roni</w:t>
      </w:r>
      <w:r w:rsidDel="00000000" w:rsidR="00000000" w:rsidRPr="00000000">
        <w:rPr>
          <w:sz w:val="24"/>
          <w:szCs w:val="24"/>
          <w:rtl w:val="0"/>
        </w:rPr>
        <w:t xml:space="preserve"> Francis Shigueta.</w:t>
      </w:r>
    </w:p>
    <w:p w:rsidR="00000000" w:rsidDel="00000000" w:rsidP="00000000" w:rsidRDefault="00000000" w:rsidRPr="00000000" w14:paraId="00000031">
      <w:pPr>
        <w:spacing w:line="360" w:lineRule="auto"/>
        <w:ind w:left="4251.968503937007" w:firstLine="0"/>
        <w:jc w:val="right"/>
        <w:rPr>
          <w:sz w:val="24"/>
          <w:szCs w:val="24"/>
        </w:rPr>
      </w:pPr>
      <w:r w:rsidDel="00000000" w:rsidR="00000000" w:rsidRPr="00000000">
        <w:rPr>
          <w:rtl w:val="0"/>
        </w:rPr>
      </w:r>
    </w:p>
    <w:p w:rsidR="00000000" w:rsidDel="00000000" w:rsidP="00000000" w:rsidRDefault="00000000" w:rsidRPr="00000000" w14:paraId="00000032">
      <w:pPr>
        <w:spacing w:line="360" w:lineRule="auto"/>
        <w:ind w:left="4251.968503937007" w:firstLine="0"/>
        <w:jc w:val="right"/>
        <w:rPr>
          <w:sz w:val="24"/>
          <w:szCs w:val="24"/>
        </w:rPr>
      </w:pPr>
      <w:r w:rsidDel="00000000" w:rsidR="00000000" w:rsidRPr="00000000">
        <w:rPr>
          <w:rtl w:val="0"/>
        </w:rPr>
      </w:r>
    </w:p>
    <w:p w:rsidR="00000000" w:rsidDel="00000000" w:rsidP="00000000" w:rsidRDefault="00000000" w:rsidRPr="00000000" w14:paraId="00000033">
      <w:pPr>
        <w:spacing w:line="360" w:lineRule="auto"/>
        <w:jc w:val="center"/>
        <w:rPr>
          <w:sz w:val="24"/>
          <w:szCs w:val="24"/>
        </w:rPr>
      </w:pPr>
      <w:r w:rsidDel="00000000" w:rsidR="00000000" w:rsidRPr="00000000">
        <w:rPr>
          <w:rtl w:val="0"/>
        </w:rPr>
      </w:r>
    </w:p>
    <w:p w:rsidR="00000000" w:rsidDel="00000000" w:rsidP="00000000" w:rsidRDefault="00000000" w:rsidRPr="00000000" w14:paraId="00000034">
      <w:pPr>
        <w:spacing w:line="360" w:lineRule="auto"/>
        <w:jc w:val="center"/>
        <w:rPr>
          <w:sz w:val="24"/>
          <w:szCs w:val="24"/>
        </w:rPr>
      </w:pPr>
      <w:r w:rsidDel="00000000" w:rsidR="00000000" w:rsidRPr="00000000">
        <w:rPr>
          <w:rtl w:val="0"/>
        </w:rPr>
      </w:r>
    </w:p>
    <w:p w:rsidR="00000000" w:rsidDel="00000000" w:rsidP="00000000" w:rsidRDefault="00000000" w:rsidRPr="00000000" w14:paraId="00000035">
      <w:pPr>
        <w:spacing w:line="360" w:lineRule="auto"/>
        <w:jc w:val="center"/>
        <w:rPr>
          <w:sz w:val="24"/>
          <w:szCs w:val="24"/>
        </w:rPr>
      </w:pPr>
      <w:r w:rsidDel="00000000" w:rsidR="00000000" w:rsidRPr="00000000">
        <w:rPr>
          <w:rtl w:val="0"/>
        </w:rPr>
      </w:r>
    </w:p>
    <w:p w:rsidR="00000000" w:rsidDel="00000000" w:rsidP="00000000" w:rsidRDefault="00000000" w:rsidRPr="00000000" w14:paraId="00000036">
      <w:pPr>
        <w:spacing w:line="360" w:lineRule="auto"/>
        <w:jc w:val="center"/>
        <w:rPr>
          <w:sz w:val="24"/>
          <w:szCs w:val="24"/>
        </w:rPr>
      </w:pPr>
      <w:r w:rsidDel="00000000" w:rsidR="00000000" w:rsidRPr="00000000">
        <w:rPr>
          <w:rtl w:val="0"/>
        </w:rPr>
      </w:r>
    </w:p>
    <w:p w:rsidR="00000000" w:rsidDel="00000000" w:rsidP="00000000" w:rsidRDefault="00000000" w:rsidRPr="00000000" w14:paraId="00000037">
      <w:pPr>
        <w:spacing w:line="360" w:lineRule="auto"/>
        <w:jc w:val="center"/>
        <w:rPr>
          <w:sz w:val="24"/>
          <w:szCs w:val="24"/>
        </w:rPr>
      </w:pPr>
      <w:r w:rsidDel="00000000" w:rsidR="00000000" w:rsidRPr="00000000">
        <w:rPr>
          <w:rtl w:val="0"/>
        </w:rPr>
      </w:r>
    </w:p>
    <w:p w:rsidR="00000000" w:rsidDel="00000000" w:rsidP="00000000" w:rsidRDefault="00000000" w:rsidRPr="00000000" w14:paraId="00000038">
      <w:pPr>
        <w:spacing w:line="360" w:lineRule="auto"/>
        <w:jc w:val="center"/>
        <w:rPr>
          <w:sz w:val="24"/>
          <w:szCs w:val="24"/>
        </w:rPr>
      </w:pPr>
      <w:r w:rsidDel="00000000" w:rsidR="00000000" w:rsidRPr="00000000">
        <w:rPr>
          <w:rtl w:val="0"/>
        </w:rPr>
      </w:r>
    </w:p>
    <w:p w:rsidR="00000000" w:rsidDel="00000000" w:rsidP="00000000" w:rsidRDefault="00000000" w:rsidRPr="00000000" w14:paraId="00000039">
      <w:pPr>
        <w:spacing w:line="360" w:lineRule="auto"/>
        <w:jc w:val="center"/>
        <w:rPr>
          <w:sz w:val="24"/>
          <w:szCs w:val="24"/>
        </w:rPr>
      </w:pPr>
      <w:r w:rsidDel="00000000" w:rsidR="00000000" w:rsidRPr="00000000">
        <w:rPr>
          <w:rtl w:val="0"/>
        </w:rPr>
      </w:r>
    </w:p>
    <w:p w:rsidR="00000000" w:rsidDel="00000000" w:rsidP="00000000" w:rsidRDefault="00000000" w:rsidRPr="00000000" w14:paraId="0000003A">
      <w:pPr>
        <w:spacing w:line="360" w:lineRule="auto"/>
        <w:rPr>
          <w:sz w:val="24"/>
          <w:szCs w:val="24"/>
        </w:rPr>
      </w:pPr>
      <w:r w:rsidDel="00000000" w:rsidR="00000000" w:rsidRPr="00000000">
        <w:rPr>
          <w:rtl w:val="0"/>
        </w:rPr>
      </w:r>
    </w:p>
    <w:p w:rsidR="00000000" w:rsidDel="00000000" w:rsidP="00000000" w:rsidRDefault="00000000" w:rsidRPr="00000000" w14:paraId="0000003B">
      <w:pPr>
        <w:spacing w:line="360" w:lineRule="auto"/>
        <w:rPr>
          <w:sz w:val="24"/>
          <w:szCs w:val="24"/>
        </w:rPr>
      </w:pPr>
      <w:r w:rsidDel="00000000" w:rsidR="00000000" w:rsidRPr="00000000">
        <w:rPr>
          <w:rtl w:val="0"/>
        </w:rPr>
      </w:r>
    </w:p>
    <w:p w:rsidR="00000000" w:rsidDel="00000000" w:rsidP="00000000" w:rsidRDefault="00000000" w:rsidRPr="00000000" w14:paraId="0000003C">
      <w:pPr>
        <w:spacing w:line="360" w:lineRule="auto"/>
        <w:jc w:val="center"/>
        <w:rPr>
          <w:sz w:val="24"/>
          <w:szCs w:val="24"/>
        </w:rPr>
      </w:pPr>
      <w:r w:rsidDel="00000000" w:rsidR="00000000" w:rsidRPr="00000000">
        <w:rPr>
          <w:rtl w:val="0"/>
        </w:rPr>
      </w:r>
    </w:p>
    <w:p w:rsidR="00000000" w:rsidDel="00000000" w:rsidP="00000000" w:rsidRDefault="00000000" w:rsidRPr="00000000" w14:paraId="0000003D">
      <w:pPr>
        <w:spacing w:line="360" w:lineRule="auto"/>
        <w:jc w:val="center"/>
        <w:rPr>
          <w:sz w:val="24"/>
          <w:szCs w:val="24"/>
        </w:rPr>
      </w:pPr>
      <w:r w:rsidDel="00000000" w:rsidR="00000000" w:rsidRPr="00000000">
        <w:rPr>
          <w:rtl w:val="0"/>
        </w:rPr>
      </w:r>
    </w:p>
    <w:p w:rsidR="00000000" w:rsidDel="00000000" w:rsidP="00000000" w:rsidRDefault="00000000" w:rsidRPr="00000000" w14:paraId="0000003E">
      <w:pPr>
        <w:spacing w:line="360" w:lineRule="auto"/>
        <w:jc w:val="center"/>
        <w:rPr>
          <w:sz w:val="24"/>
          <w:szCs w:val="24"/>
        </w:rPr>
      </w:pPr>
      <w:r w:rsidDel="00000000" w:rsidR="00000000" w:rsidRPr="00000000">
        <w:rPr>
          <w:rtl w:val="0"/>
        </w:rPr>
      </w:r>
    </w:p>
    <w:p w:rsidR="00000000" w:rsidDel="00000000" w:rsidP="00000000" w:rsidRDefault="00000000" w:rsidRPr="00000000" w14:paraId="0000003F">
      <w:pPr>
        <w:spacing w:line="360" w:lineRule="auto"/>
        <w:jc w:val="center"/>
        <w:rPr>
          <w:sz w:val="24"/>
          <w:szCs w:val="24"/>
        </w:rPr>
      </w:pPr>
      <w:r w:rsidDel="00000000" w:rsidR="00000000" w:rsidRPr="00000000">
        <w:rPr>
          <w:rtl w:val="0"/>
        </w:rPr>
      </w:r>
    </w:p>
    <w:p w:rsidR="00000000" w:rsidDel="00000000" w:rsidP="00000000" w:rsidRDefault="00000000" w:rsidRPr="00000000" w14:paraId="00000040">
      <w:pPr>
        <w:spacing w:line="360" w:lineRule="auto"/>
        <w:jc w:val="left"/>
        <w:rPr>
          <w:sz w:val="24"/>
          <w:szCs w:val="24"/>
        </w:rPr>
      </w:pPr>
      <w:r w:rsidDel="00000000" w:rsidR="00000000" w:rsidRPr="00000000">
        <w:rPr>
          <w:rtl w:val="0"/>
        </w:rPr>
      </w:r>
    </w:p>
    <w:p w:rsidR="00000000" w:rsidDel="00000000" w:rsidP="00000000" w:rsidRDefault="00000000" w:rsidRPr="00000000" w14:paraId="00000041">
      <w:pPr>
        <w:spacing w:line="360" w:lineRule="auto"/>
        <w:jc w:val="center"/>
        <w:rPr>
          <w:b w:val="1"/>
          <w:sz w:val="24"/>
          <w:szCs w:val="24"/>
        </w:rPr>
      </w:pPr>
      <w:r w:rsidDel="00000000" w:rsidR="00000000" w:rsidRPr="00000000">
        <w:rPr>
          <w:b w:val="1"/>
          <w:sz w:val="24"/>
          <w:szCs w:val="24"/>
          <w:rtl w:val="0"/>
        </w:rPr>
        <w:t xml:space="preserve"> Cianorte - PR</w:t>
      </w:r>
    </w:p>
    <w:p w:rsidR="00000000" w:rsidDel="00000000" w:rsidP="00000000" w:rsidRDefault="00000000" w:rsidRPr="00000000" w14:paraId="00000042">
      <w:pPr>
        <w:spacing w:line="360" w:lineRule="auto"/>
        <w:jc w:val="center"/>
        <w:rPr>
          <w:sz w:val="24"/>
          <w:szCs w:val="24"/>
        </w:rPr>
      </w:pPr>
      <w:r w:rsidDel="00000000" w:rsidR="00000000" w:rsidRPr="00000000">
        <w:rPr>
          <w:b w:val="1"/>
          <w:sz w:val="24"/>
          <w:szCs w:val="24"/>
          <w:rtl w:val="0"/>
        </w:rPr>
        <w:t xml:space="preserve">Agosto de 2023</w:t>
      </w:r>
      <w:r w:rsidDel="00000000" w:rsidR="00000000" w:rsidRPr="00000000">
        <w:rPr>
          <w:rtl w:val="0"/>
        </w:rPr>
      </w:r>
    </w:p>
    <w:p w:rsidR="00000000" w:rsidDel="00000000" w:rsidP="00000000" w:rsidRDefault="00000000" w:rsidRPr="00000000" w14:paraId="00000043">
      <w:pPr>
        <w:spacing w:line="360" w:lineRule="auto"/>
        <w:jc w:val="center"/>
        <w:rPr>
          <w:b w:val="1"/>
          <w:sz w:val="24"/>
          <w:szCs w:val="24"/>
        </w:rPr>
      </w:pPr>
      <w:r w:rsidDel="00000000" w:rsidR="00000000" w:rsidRPr="00000000">
        <w:rPr>
          <w:b w:val="1"/>
          <w:sz w:val="24"/>
          <w:szCs w:val="24"/>
          <w:rtl w:val="0"/>
        </w:rPr>
        <w:t xml:space="preserve">SUMÁRIO</w:t>
      </w:r>
    </w:p>
    <w:p w:rsidR="00000000" w:rsidDel="00000000" w:rsidP="00000000" w:rsidRDefault="00000000" w:rsidRPr="00000000" w14:paraId="00000044">
      <w:pPr>
        <w:spacing w:line="360" w:lineRule="auto"/>
        <w:jc w:val="both"/>
        <w:rPr>
          <w:sz w:val="24"/>
          <w:szCs w:val="24"/>
        </w:rPr>
      </w:pPr>
      <w:r w:rsidDel="00000000" w:rsidR="00000000" w:rsidRPr="00000000">
        <w:rPr>
          <w:sz w:val="24"/>
          <w:szCs w:val="24"/>
          <w:rtl w:val="0"/>
        </w:rPr>
        <w:t xml:space="preserve">1 Introdução…………………………………………………………………………………3</w:t>
      </w:r>
    </w:p>
    <w:p w:rsidR="00000000" w:rsidDel="00000000" w:rsidP="00000000" w:rsidRDefault="00000000" w:rsidRPr="00000000" w14:paraId="00000045">
      <w:pPr>
        <w:spacing w:line="360" w:lineRule="auto"/>
        <w:jc w:val="both"/>
        <w:rPr>
          <w:sz w:val="24"/>
          <w:szCs w:val="24"/>
        </w:rPr>
      </w:pPr>
      <w:r w:rsidDel="00000000" w:rsidR="00000000" w:rsidRPr="00000000">
        <w:rPr>
          <w:sz w:val="24"/>
          <w:szCs w:val="24"/>
          <w:rtl w:val="0"/>
        </w:rPr>
        <w:t xml:space="preserve">2 Metodologia……………………………………………………………………………….4</w:t>
      </w:r>
    </w:p>
    <w:p w:rsidR="00000000" w:rsidDel="00000000" w:rsidP="00000000" w:rsidRDefault="00000000" w:rsidRPr="00000000" w14:paraId="00000046">
      <w:pPr>
        <w:spacing w:line="360" w:lineRule="auto"/>
        <w:ind w:firstLine="1133.858267716535"/>
        <w:jc w:val="both"/>
        <w:rPr>
          <w:sz w:val="24"/>
          <w:szCs w:val="24"/>
        </w:rPr>
      </w:pPr>
      <w:r w:rsidDel="00000000" w:rsidR="00000000" w:rsidRPr="00000000">
        <w:rPr>
          <w:sz w:val="24"/>
          <w:szCs w:val="24"/>
          <w:rtl w:val="0"/>
        </w:rPr>
        <w:t xml:space="preserve">2.1 Coleta……...………………………………………………………………..4</w:t>
      </w:r>
    </w:p>
    <w:p w:rsidR="00000000" w:rsidDel="00000000" w:rsidP="00000000" w:rsidRDefault="00000000" w:rsidRPr="00000000" w14:paraId="00000047">
      <w:pPr>
        <w:spacing w:line="360" w:lineRule="auto"/>
        <w:ind w:firstLine="1133.858267716535"/>
        <w:jc w:val="both"/>
        <w:rPr>
          <w:sz w:val="24"/>
          <w:szCs w:val="24"/>
        </w:rPr>
      </w:pPr>
      <w:r w:rsidDel="00000000" w:rsidR="00000000" w:rsidRPr="00000000">
        <w:rPr>
          <w:sz w:val="24"/>
          <w:szCs w:val="24"/>
          <w:rtl w:val="0"/>
        </w:rPr>
        <w:t xml:space="preserve">2.2 Resultado…………………………………………………………………...4</w:t>
      </w:r>
    </w:p>
    <w:p w:rsidR="00000000" w:rsidDel="00000000" w:rsidP="00000000" w:rsidRDefault="00000000" w:rsidRPr="00000000" w14:paraId="00000048">
      <w:pPr>
        <w:spacing w:line="360" w:lineRule="auto"/>
        <w:ind w:left="0" w:firstLine="0"/>
        <w:jc w:val="both"/>
        <w:rPr>
          <w:sz w:val="24"/>
          <w:szCs w:val="24"/>
        </w:rPr>
      </w:pPr>
      <w:r w:rsidDel="00000000" w:rsidR="00000000" w:rsidRPr="00000000">
        <w:rPr>
          <w:sz w:val="24"/>
          <w:szCs w:val="24"/>
          <w:rtl w:val="0"/>
        </w:rPr>
        <w:t xml:space="preserve">3 Conclusão…………………………………………………………………………………5</w:t>
      </w:r>
    </w:p>
    <w:p w:rsidR="00000000" w:rsidDel="00000000" w:rsidP="00000000" w:rsidRDefault="00000000" w:rsidRPr="00000000" w14:paraId="00000049">
      <w:pPr>
        <w:spacing w:line="360" w:lineRule="auto"/>
        <w:ind w:firstLine="1133.858267716535"/>
        <w:jc w:val="both"/>
        <w:rPr>
          <w:sz w:val="24"/>
          <w:szCs w:val="24"/>
        </w:rPr>
      </w:pPr>
      <w:r w:rsidDel="00000000" w:rsidR="00000000" w:rsidRPr="00000000">
        <w:rPr>
          <w:rtl w:val="0"/>
        </w:rPr>
      </w:r>
    </w:p>
    <w:p w:rsidR="00000000" w:rsidDel="00000000" w:rsidP="00000000" w:rsidRDefault="00000000" w:rsidRPr="00000000" w14:paraId="0000004A">
      <w:pPr>
        <w:spacing w:line="360" w:lineRule="auto"/>
        <w:ind w:firstLine="1133.858267716535"/>
        <w:jc w:val="both"/>
        <w:rPr>
          <w:sz w:val="24"/>
          <w:szCs w:val="24"/>
        </w:rPr>
      </w:pPr>
      <w:r w:rsidDel="00000000" w:rsidR="00000000" w:rsidRPr="00000000">
        <w:rPr>
          <w:rtl w:val="0"/>
        </w:rPr>
      </w:r>
    </w:p>
    <w:p w:rsidR="00000000" w:rsidDel="00000000" w:rsidP="00000000" w:rsidRDefault="00000000" w:rsidRPr="00000000" w14:paraId="0000004B">
      <w:pPr>
        <w:spacing w:line="360" w:lineRule="auto"/>
        <w:ind w:firstLine="1133.858267716535"/>
        <w:jc w:val="both"/>
        <w:rPr>
          <w:sz w:val="24"/>
          <w:szCs w:val="24"/>
        </w:rPr>
      </w:pPr>
      <w:r w:rsidDel="00000000" w:rsidR="00000000" w:rsidRPr="00000000">
        <w:rPr>
          <w:rtl w:val="0"/>
        </w:rPr>
      </w:r>
    </w:p>
    <w:p w:rsidR="00000000" w:rsidDel="00000000" w:rsidP="00000000" w:rsidRDefault="00000000" w:rsidRPr="00000000" w14:paraId="0000004C">
      <w:pPr>
        <w:spacing w:line="360" w:lineRule="auto"/>
        <w:ind w:firstLine="1133.858267716535"/>
        <w:jc w:val="both"/>
        <w:rPr>
          <w:sz w:val="24"/>
          <w:szCs w:val="24"/>
        </w:rPr>
      </w:pPr>
      <w:r w:rsidDel="00000000" w:rsidR="00000000" w:rsidRPr="00000000">
        <w:rPr>
          <w:rtl w:val="0"/>
        </w:rPr>
      </w:r>
    </w:p>
    <w:p w:rsidR="00000000" w:rsidDel="00000000" w:rsidP="00000000" w:rsidRDefault="00000000" w:rsidRPr="00000000" w14:paraId="0000004D">
      <w:pPr>
        <w:spacing w:line="360" w:lineRule="auto"/>
        <w:ind w:firstLine="1133.858267716535"/>
        <w:jc w:val="both"/>
        <w:rPr>
          <w:sz w:val="24"/>
          <w:szCs w:val="24"/>
        </w:rPr>
      </w:pPr>
      <w:r w:rsidDel="00000000" w:rsidR="00000000" w:rsidRPr="00000000">
        <w:rPr>
          <w:rtl w:val="0"/>
        </w:rPr>
      </w:r>
    </w:p>
    <w:p w:rsidR="00000000" w:rsidDel="00000000" w:rsidP="00000000" w:rsidRDefault="00000000" w:rsidRPr="00000000" w14:paraId="0000004E">
      <w:pPr>
        <w:spacing w:line="360" w:lineRule="auto"/>
        <w:ind w:firstLine="1133.858267716535"/>
        <w:jc w:val="both"/>
        <w:rPr>
          <w:sz w:val="24"/>
          <w:szCs w:val="24"/>
        </w:rPr>
      </w:pPr>
      <w:r w:rsidDel="00000000" w:rsidR="00000000" w:rsidRPr="00000000">
        <w:rPr>
          <w:rtl w:val="0"/>
        </w:rPr>
      </w:r>
    </w:p>
    <w:p w:rsidR="00000000" w:rsidDel="00000000" w:rsidP="00000000" w:rsidRDefault="00000000" w:rsidRPr="00000000" w14:paraId="0000004F">
      <w:pPr>
        <w:spacing w:line="360" w:lineRule="auto"/>
        <w:ind w:firstLine="1133.858267716535"/>
        <w:jc w:val="both"/>
        <w:rPr>
          <w:sz w:val="24"/>
          <w:szCs w:val="24"/>
        </w:rPr>
      </w:pPr>
      <w:r w:rsidDel="00000000" w:rsidR="00000000" w:rsidRPr="00000000">
        <w:rPr>
          <w:rtl w:val="0"/>
        </w:rPr>
      </w:r>
    </w:p>
    <w:p w:rsidR="00000000" w:rsidDel="00000000" w:rsidP="00000000" w:rsidRDefault="00000000" w:rsidRPr="00000000" w14:paraId="00000050">
      <w:pPr>
        <w:spacing w:line="360" w:lineRule="auto"/>
        <w:ind w:firstLine="1133.858267716535"/>
        <w:jc w:val="both"/>
        <w:rPr>
          <w:sz w:val="24"/>
          <w:szCs w:val="24"/>
        </w:rPr>
      </w:pPr>
      <w:r w:rsidDel="00000000" w:rsidR="00000000" w:rsidRPr="00000000">
        <w:rPr>
          <w:rtl w:val="0"/>
        </w:rPr>
      </w:r>
    </w:p>
    <w:p w:rsidR="00000000" w:rsidDel="00000000" w:rsidP="00000000" w:rsidRDefault="00000000" w:rsidRPr="00000000" w14:paraId="00000051">
      <w:pPr>
        <w:spacing w:line="360" w:lineRule="auto"/>
        <w:ind w:firstLine="1133.858267716535"/>
        <w:jc w:val="both"/>
        <w:rPr>
          <w:sz w:val="24"/>
          <w:szCs w:val="24"/>
        </w:rPr>
      </w:pPr>
      <w:r w:rsidDel="00000000" w:rsidR="00000000" w:rsidRPr="00000000">
        <w:rPr>
          <w:rtl w:val="0"/>
        </w:rPr>
      </w:r>
    </w:p>
    <w:p w:rsidR="00000000" w:rsidDel="00000000" w:rsidP="00000000" w:rsidRDefault="00000000" w:rsidRPr="00000000" w14:paraId="00000052">
      <w:pPr>
        <w:spacing w:line="360" w:lineRule="auto"/>
        <w:ind w:firstLine="1133.858267716535"/>
        <w:jc w:val="both"/>
        <w:rPr>
          <w:sz w:val="24"/>
          <w:szCs w:val="24"/>
        </w:rPr>
      </w:pPr>
      <w:r w:rsidDel="00000000" w:rsidR="00000000" w:rsidRPr="00000000">
        <w:rPr>
          <w:rtl w:val="0"/>
        </w:rPr>
      </w:r>
    </w:p>
    <w:p w:rsidR="00000000" w:rsidDel="00000000" w:rsidP="00000000" w:rsidRDefault="00000000" w:rsidRPr="00000000" w14:paraId="00000053">
      <w:pPr>
        <w:spacing w:line="360" w:lineRule="auto"/>
        <w:ind w:firstLine="1133.858267716535"/>
        <w:jc w:val="both"/>
        <w:rPr>
          <w:sz w:val="24"/>
          <w:szCs w:val="24"/>
        </w:rPr>
      </w:pPr>
      <w:r w:rsidDel="00000000" w:rsidR="00000000" w:rsidRPr="00000000">
        <w:rPr>
          <w:rtl w:val="0"/>
        </w:rPr>
      </w:r>
    </w:p>
    <w:p w:rsidR="00000000" w:rsidDel="00000000" w:rsidP="00000000" w:rsidRDefault="00000000" w:rsidRPr="00000000" w14:paraId="00000054">
      <w:pPr>
        <w:spacing w:line="360" w:lineRule="auto"/>
        <w:ind w:firstLine="1133.858267716535"/>
        <w:jc w:val="both"/>
        <w:rPr>
          <w:sz w:val="24"/>
          <w:szCs w:val="24"/>
        </w:rPr>
      </w:pPr>
      <w:r w:rsidDel="00000000" w:rsidR="00000000" w:rsidRPr="00000000">
        <w:rPr>
          <w:rtl w:val="0"/>
        </w:rPr>
      </w:r>
    </w:p>
    <w:p w:rsidR="00000000" w:rsidDel="00000000" w:rsidP="00000000" w:rsidRDefault="00000000" w:rsidRPr="00000000" w14:paraId="00000055">
      <w:pPr>
        <w:spacing w:line="360" w:lineRule="auto"/>
        <w:ind w:firstLine="1133.858267716535"/>
        <w:jc w:val="both"/>
        <w:rPr>
          <w:sz w:val="24"/>
          <w:szCs w:val="24"/>
        </w:rPr>
      </w:pPr>
      <w:r w:rsidDel="00000000" w:rsidR="00000000" w:rsidRPr="00000000">
        <w:rPr>
          <w:rtl w:val="0"/>
        </w:rPr>
      </w:r>
    </w:p>
    <w:p w:rsidR="00000000" w:rsidDel="00000000" w:rsidP="00000000" w:rsidRDefault="00000000" w:rsidRPr="00000000" w14:paraId="00000056">
      <w:pPr>
        <w:spacing w:line="360" w:lineRule="auto"/>
        <w:ind w:firstLine="1133.858267716535"/>
        <w:jc w:val="both"/>
        <w:rPr>
          <w:sz w:val="24"/>
          <w:szCs w:val="24"/>
        </w:rPr>
      </w:pPr>
      <w:r w:rsidDel="00000000" w:rsidR="00000000" w:rsidRPr="00000000">
        <w:rPr>
          <w:rtl w:val="0"/>
        </w:rPr>
      </w:r>
    </w:p>
    <w:p w:rsidR="00000000" w:rsidDel="00000000" w:rsidP="00000000" w:rsidRDefault="00000000" w:rsidRPr="00000000" w14:paraId="00000057">
      <w:pPr>
        <w:spacing w:line="360" w:lineRule="auto"/>
        <w:ind w:firstLine="1133.858267716535"/>
        <w:jc w:val="both"/>
        <w:rPr>
          <w:sz w:val="24"/>
          <w:szCs w:val="24"/>
        </w:rPr>
      </w:pPr>
      <w:r w:rsidDel="00000000" w:rsidR="00000000" w:rsidRPr="00000000">
        <w:rPr>
          <w:rtl w:val="0"/>
        </w:rPr>
      </w:r>
    </w:p>
    <w:p w:rsidR="00000000" w:rsidDel="00000000" w:rsidP="00000000" w:rsidRDefault="00000000" w:rsidRPr="00000000" w14:paraId="00000058">
      <w:pPr>
        <w:spacing w:line="360" w:lineRule="auto"/>
        <w:ind w:firstLine="1133.858267716535"/>
        <w:jc w:val="both"/>
        <w:rPr>
          <w:sz w:val="24"/>
          <w:szCs w:val="24"/>
        </w:rPr>
      </w:pPr>
      <w:r w:rsidDel="00000000" w:rsidR="00000000" w:rsidRPr="00000000">
        <w:rPr>
          <w:rtl w:val="0"/>
        </w:rPr>
      </w:r>
    </w:p>
    <w:p w:rsidR="00000000" w:rsidDel="00000000" w:rsidP="00000000" w:rsidRDefault="00000000" w:rsidRPr="00000000" w14:paraId="00000059">
      <w:pPr>
        <w:spacing w:line="360" w:lineRule="auto"/>
        <w:ind w:firstLine="1133.858267716535"/>
        <w:jc w:val="both"/>
        <w:rPr>
          <w:sz w:val="24"/>
          <w:szCs w:val="24"/>
        </w:rPr>
      </w:pPr>
      <w:r w:rsidDel="00000000" w:rsidR="00000000" w:rsidRPr="00000000">
        <w:rPr>
          <w:rtl w:val="0"/>
        </w:rPr>
      </w:r>
    </w:p>
    <w:p w:rsidR="00000000" w:rsidDel="00000000" w:rsidP="00000000" w:rsidRDefault="00000000" w:rsidRPr="00000000" w14:paraId="0000005A">
      <w:pPr>
        <w:spacing w:line="360" w:lineRule="auto"/>
        <w:ind w:firstLine="1133.858267716535"/>
        <w:jc w:val="both"/>
        <w:rPr>
          <w:sz w:val="24"/>
          <w:szCs w:val="24"/>
        </w:rPr>
      </w:pPr>
      <w:r w:rsidDel="00000000" w:rsidR="00000000" w:rsidRPr="00000000">
        <w:rPr>
          <w:rtl w:val="0"/>
        </w:rPr>
      </w:r>
    </w:p>
    <w:p w:rsidR="00000000" w:rsidDel="00000000" w:rsidP="00000000" w:rsidRDefault="00000000" w:rsidRPr="00000000" w14:paraId="0000005B">
      <w:pPr>
        <w:spacing w:line="360" w:lineRule="auto"/>
        <w:ind w:firstLine="1133.858267716535"/>
        <w:jc w:val="both"/>
        <w:rPr>
          <w:sz w:val="24"/>
          <w:szCs w:val="24"/>
        </w:rPr>
      </w:pPr>
      <w:r w:rsidDel="00000000" w:rsidR="00000000" w:rsidRPr="00000000">
        <w:rPr>
          <w:rtl w:val="0"/>
        </w:rPr>
      </w:r>
    </w:p>
    <w:p w:rsidR="00000000" w:rsidDel="00000000" w:rsidP="00000000" w:rsidRDefault="00000000" w:rsidRPr="00000000" w14:paraId="0000005C">
      <w:pPr>
        <w:spacing w:line="360" w:lineRule="auto"/>
        <w:ind w:firstLine="1133.858267716535"/>
        <w:jc w:val="both"/>
        <w:rPr>
          <w:sz w:val="24"/>
          <w:szCs w:val="24"/>
        </w:rPr>
      </w:pPr>
      <w:r w:rsidDel="00000000" w:rsidR="00000000" w:rsidRPr="00000000">
        <w:rPr>
          <w:rtl w:val="0"/>
        </w:rPr>
      </w:r>
    </w:p>
    <w:p w:rsidR="00000000" w:rsidDel="00000000" w:rsidP="00000000" w:rsidRDefault="00000000" w:rsidRPr="00000000" w14:paraId="0000005D">
      <w:pPr>
        <w:spacing w:line="360" w:lineRule="auto"/>
        <w:ind w:firstLine="1133.858267716535"/>
        <w:jc w:val="both"/>
        <w:rPr>
          <w:sz w:val="24"/>
          <w:szCs w:val="24"/>
        </w:rPr>
      </w:pPr>
      <w:r w:rsidDel="00000000" w:rsidR="00000000" w:rsidRPr="00000000">
        <w:rPr>
          <w:rtl w:val="0"/>
        </w:rPr>
      </w:r>
    </w:p>
    <w:p w:rsidR="00000000" w:rsidDel="00000000" w:rsidP="00000000" w:rsidRDefault="00000000" w:rsidRPr="00000000" w14:paraId="0000005E">
      <w:pPr>
        <w:spacing w:line="360" w:lineRule="auto"/>
        <w:ind w:firstLine="1133.858267716535"/>
        <w:jc w:val="both"/>
        <w:rPr>
          <w:sz w:val="24"/>
          <w:szCs w:val="24"/>
        </w:rPr>
      </w:pPr>
      <w:r w:rsidDel="00000000" w:rsidR="00000000" w:rsidRPr="00000000">
        <w:rPr>
          <w:rtl w:val="0"/>
        </w:rPr>
      </w:r>
    </w:p>
    <w:p w:rsidR="00000000" w:rsidDel="00000000" w:rsidP="00000000" w:rsidRDefault="00000000" w:rsidRPr="00000000" w14:paraId="0000005F">
      <w:pPr>
        <w:spacing w:line="360" w:lineRule="auto"/>
        <w:ind w:firstLine="1133.858267716535"/>
        <w:jc w:val="both"/>
        <w:rPr>
          <w:sz w:val="24"/>
          <w:szCs w:val="24"/>
        </w:rPr>
      </w:pPr>
      <w:r w:rsidDel="00000000" w:rsidR="00000000" w:rsidRPr="00000000">
        <w:rPr>
          <w:rtl w:val="0"/>
        </w:rPr>
      </w:r>
    </w:p>
    <w:p w:rsidR="00000000" w:rsidDel="00000000" w:rsidP="00000000" w:rsidRDefault="00000000" w:rsidRPr="00000000" w14:paraId="00000060">
      <w:pPr>
        <w:spacing w:line="360" w:lineRule="auto"/>
        <w:ind w:firstLine="1133.858267716535"/>
        <w:jc w:val="both"/>
        <w:rPr>
          <w:sz w:val="24"/>
          <w:szCs w:val="24"/>
        </w:rPr>
      </w:pPr>
      <w:r w:rsidDel="00000000" w:rsidR="00000000" w:rsidRPr="00000000">
        <w:rPr>
          <w:rtl w:val="0"/>
        </w:rPr>
      </w:r>
    </w:p>
    <w:p w:rsidR="00000000" w:rsidDel="00000000" w:rsidP="00000000" w:rsidRDefault="00000000" w:rsidRPr="00000000" w14:paraId="00000061">
      <w:pPr>
        <w:spacing w:line="360" w:lineRule="auto"/>
        <w:ind w:firstLine="1133.858267716535"/>
        <w:jc w:val="both"/>
        <w:rPr>
          <w:sz w:val="24"/>
          <w:szCs w:val="24"/>
        </w:rPr>
      </w:pPr>
      <w:r w:rsidDel="00000000" w:rsidR="00000000" w:rsidRPr="00000000">
        <w:rPr>
          <w:rtl w:val="0"/>
        </w:rPr>
      </w:r>
    </w:p>
    <w:p w:rsidR="00000000" w:rsidDel="00000000" w:rsidP="00000000" w:rsidRDefault="00000000" w:rsidRPr="00000000" w14:paraId="00000062">
      <w:pPr>
        <w:spacing w:line="360" w:lineRule="auto"/>
        <w:ind w:firstLine="1133.858267716535"/>
        <w:jc w:val="both"/>
        <w:rPr>
          <w:sz w:val="24"/>
          <w:szCs w:val="24"/>
        </w:rPr>
      </w:pPr>
      <w:r w:rsidDel="00000000" w:rsidR="00000000" w:rsidRPr="00000000">
        <w:rPr>
          <w:rtl w:val="0"/>
        </w:rPr>
      </w:r>
    </w:p>
    <w:p w:rsidR="00000000" w:rsidDel="00000000" w:rsidP="00000000" w:rsidRDefault="00000000" w:rsidRPr="00000000" w14:paraId="00000063">
      <w:pPr>
        <w:spacing w:line="360" w:lineRule="auto"/>
        <w:ind w:firstLine="1133.858267716535"/>
        <w:jc w:val="both"/>
        <w:rPr>
          <w:sz w:val="24"/>
          <w:szCs w:val="24"/>
        </w:rPr>
      </w:pPr>
      <w:r w:rsidDel="00000000" w:rsidR="00000000" w:rsidRPr="00000000">
        <w:rPr>
          <w:rtl w:val="0"/>
        </w:rPr>
      </w:r>
    </w:p>
    <w:p w:rsidR="00000000" w:rsidDel="00000000" w:rsidP="00000000" w:rsidRDefault="00000000" w:rsidRPr="00000000" w14:paraId="00000064">
      <w:pPr>
        <w:spacing w:line="360" w:lineRule="auto"/>
        <w:ind w:firstLine="1133.858267716535"/>
        <w:jc w:val="both"/>
        <w:rPr>
          <w:sz w:val="24"/>
          <w:szCs w:val="24"/>
        </w:rPr>
      </w:pPr>
      <w:r w:rsidDel="00000000" w:rsidR="00000000" w:rsidRPr="00000000">
        <w:rPr>
          <w:rtl w:val="0"/>
        </w:rPr>
      </w:r>
    </w:p>
    <w:p w:rsidR="00000000" w:rsidDel="00000000" w:rsidP="00000000" w:rsidRDefault="00000000" w:rsidRPr="00000000" w14:paraId="00000065">
      <w:pPr>
        <w:spacing w:line="360" w:lineRule="auto"/>
        <w:ind w:firstLine="1133.858267716535"/>
        <w:jc w:val="both"/>
        <w:rPr>
          <w:sz w:val="24"/>
          <w:szCs w:val="24"/>
        </w:rPr>
      </w:pPr>
      <w:r w:rsidDel="00000000" w:rsidR="00000000" w:rsidRPr="00000000">
        <w:rPr>
          <w:rtl w:val="0"/>
        </w:rPr>
      </w:r>
    </w:p>
    <w:p w:rsidR="00000000" w:rsidDel="00000000" w:rsidP="00000000" w:rsidRDefault="00000000" w:rsidRPr="00000000" w14:paraId="00000066">
      <w:pPr>
        <w:spacing w:line="360" w:lineRule="auto"/>
        <w:ind w:firstLine="1133.858267716535"/>
        <w:jc w:val="both"/>
        <w:rPr>
          <w:sz w:val="24"/>
          <w:szCs w:val="24"/>
        </w:rPr>
      </w:pPr>
      <w:r w:rsidDel="00000000" w:rsidR="00000000" w:rsidRPr="00000000">
        <w:rPr>
          <w:rtl w:val="0"/>
        </w:rPr>
      </w:r>
    </w:p>
    <w:p w:rsidR="00000000" w:rsidDel="00000000" w:rsidP="00000000" w:rsidRDefault="00000000" w:rsidRPr="00000000" w14:paraId="00000067">
      <w:pPr>
        <w:spacing w:line="360" w:lineRule="auto"/>
        <w:ind w:firstLine="1133.858267716535"/>
        <w:jc w:val="both"/>
        <w:rPr>
          <w:sz w:val="24"/>
          <w:szCs w:val="24"/>
        </w:rPr>
      </w:pPr>
      <w:r w:rsidDel="00000000" w:rsidR="00000000" w:rsidRPr="00000000">
        <w:rPr>
          <w:rtl w:val="0"/>
        </w:rPr>
      </w:r>
    </w:p>
    <w:p w:rsidR="00000000" w:rsidDel="00000000" w:rsidP="00000000" w:rsidRDefault="00000000" w:rsidRPr="00000000" w14:paraId="00000068">
      <w:pPr>
        <w:spacing w:line="360" w:lineRule="auto"/>
        <w:ind w:firstLine="1133.858267716535"/>
        <w:jc w:val="both"/>
        <w:rPr>
          <w:sz w:val="24"/>
          <w:szCs w:val="24"/>
        </w:rPr>
      </w:pPr>
      <w:r w:rsidDel="00000000" w:rsidR="00000000" w:rsidRPr="00000000">
        <w:rPr>
          <w:rtl w:val="0"/>
        </w:rPr>
      </w:r>
    </w:p>
    <w:p w:rsidR="00000000" w:rsidDel="00000000" w:rsidP="00000000" w:rsidRDefault="00000000" w:rsidRPr="00000000" w14:paraId="00000069">
      <w:pPr>
        <w:pStyle w:val="Heading2"/>
        <w:spacing w:line="360" w:lineRule="auto"/>
        <w:ind w:firstLine="1133.858267716535"/>
        <w:jc w:val="both"/>
        <w:rPr/>
      </w:pPr>
      <w:bookmarkStart w:colFirst="0" w:colLast="0" w:name="_6wwlvsyymhdv" w:id="0"/>
      <w:bookmarkEnd w:id="0"/>
      <w:r w:rsidDel="00000000" w:rsidR="00000000" w:rsidRPr="00000000">
        <w:rPr>
          <w:rtl w:val="0"/>
        </w:rPr>
        <w:t xml:space="preserve">1 Introdução</w:t>
      </w:r>
    </w:p>
    <w:p w:rsidR="00000000" w:rsidDel="00000000" w:rsidP="00000000" w:rsidRDefault="00000000" w:rsidRPr="00000000" w14:paraId="0000006A">
      <w:pPr>
        <w:pStyle w:val="Heading2"/>
        <w:spacing w:line="360" w:lineRule="auto"/>
        <w:ind w:firstLine="1133.858267716535"/>
        <w:jc w:val="both"/>
        <w:rPr>
          <w:sz w:val="24"/>
          <w:szCs w:val="24"/>
        </w:rPr>
      </w:pPr>
      <w:bookmarkStart w:colFirst="0" w:colLast="0" w:name="_tc9fsdz56doc" w:id="1"/>
      <w:bookmarkEnd w:id="1"/>
      <w:r w:rsidDel="00000000" w:rsidR="00000000" w:rsidRPr="00000000">
        <w:rPr>
          <w:sz w:val="24"/>
          <w:szCs w:val="24"/>
          <w:rtl w:val="0"/>
        </w:rPr>
        <w:t xml:space="preserve">O presente relatório documenta uma iniciativa relevante conduzida no âmbito do projeto de extensão da instituição de ensino UNIPAR (Universidade Paranaense). Esta campanha de coleta de lixo conta com a  parceria da organização Sucata Digital. A iniciativa demonstra o comprometimento dos participantes com a responsabilidade social e ambiental e visa a conscientização sobre a importância do descarte responsável de dispositivos eletrônicos e a promoção de práticas sustentáveis.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2"/>
        <w:spacing w:line="360" w:lineRule="auto"/>
        <w:ind w:firstLine="1133.858267716535"/>
        <w:jc w:val="both"/>
        <w:rPr/>
      </w:pPr>
      <w:bookmarkStart w:colFirst="0" w:colLast="0" w:name="_tw8mwsgxtdiu" w:id="2"/>
      <w:bookmarkEnd w:id="2"/>
      <w:r w:rsidDel="00000000" w:rsidR="00000000" w:rsidRPr="00000000">
        <w:rPr>
          <w:rtl w:val="0"/>
        </w:rPr>
        <w:t xml:space="preserve">2 Metodologia</w:t>
      </w:r>
    </w:p>
    <w:p w:rsidR="00000000" w:rsidDel="00000000" w:rsidP="00000000" w:rsidRDefault="00000000" w:rsidRPr="00000000" w14:paraId="00000085">
      <w:pPr>
        <w:spacing w:line="360" w:lineRule="auto"/>
        <w:ind w:firstLine="1133.858267716535"/>
        <w:jc w:val="both"/>
        <w:rPr>
          <w:sz w:val="24"/>
          <w:szCs w:val="24"/>
        </w:rPr>
      </w:pPr>
      <w:r w:rsidDel="00000000" w:rsidR="00000000" w:rsidRPr="00000000">
        <w:rPr>
          <w:sz w:val="24"/>
          <w:szCs w:val="24"/>
          <w:rtl w:val="0"/>
        </w:rPr>
        <w:t xml:space="preserve">A campanha abrange a disponibilização de um ponto de coleta no campus universitário, a divulgação da campanha e do ponto através de posts em redes sociais e sempre mantendo a participação ativa da equipe no projeto.</w:t>
      </w:r>
    </w:p>
    <w:p w:rsidR="00000000" w:rsidDel="00000000" w:rsidP="00000000" w:rsidRDefault="00000000" w:rsidRPr="00000000" w14:paraId="00000086">
      <w:pPr>
        <w:spacing w:line="360" w:lineRule="auto"/>
        <w:ind w:firstLine="1133.858267716535"/>
        <w:jc w:val="both"/>
        <w:rPr>
          <w:sz w:val="24"/>
          <w:szCs w:val="24"/>
        </w:rPr>
      </w:pPr>
      <w:r w:rsidDel="00000000" w:rsidR="00000000" w:rsidRPr="00000000">
        <w:rPr>
          <w:sz w:val="24"/>
          <w:szCs w:val="24"/>
          <w:rtl w:val="0"/>
        </w:rPr>
        <w:t xml:space="preserve">Os posts de divulgação enfatizaram a importância de descartar corretamente eletroeletrônicos para evitar impactos negativos ao meio ambiente e enfatizam a ordem de prioridade, de acordo com a Política Nacional de Resíduos Sólidos (PNRS). A utilização das redes sociais visou atingir um público variado e sensibilizar para a causa.</w:t>
      </w:r>
    </w:p>
    <w:p w:rsidR="00000000" w:rsidDel="00000000" w:rsidP="00000000" w:rsidRDefault="00000000" w:rsidRPr="00000000" w14:paraId="00000087">
      <w:pPr>
        <w:pStyle w:val="Heading2"/>
        <w:spacing w:line="360" w:lineRule="auto"/>
        <w:ind w:firstLine="1133.858267716535"/>
        <w:jc w:val="both"/>
        <w:rPr/>
      </w:pPr>
      <w:bookmarkStart w:colFirst="0" w:colLast="0" w:name="_84xjdliytqrz" w:id="3"/>
      <w:bookmarkEnd w:id="3"/>
      <w:r w:rsidDel="00000000" w:rsidR="00000000" w:rsidRPr="00000000">
        <w:rPr>
          <w:rtl w:val="0"/>
        </w:rPr>
        <w:t xml:space="preserve">2.1 Coleta</w:t>
      </w:r>
    </w:p>
    <w:p w:rsidR="00000000" w:rsidDel="00000000" w:rsidP="00000000" w:rsidRDefault="00000000" w:rsidRPr="00000000" w14:paraId="00000088">
      <w:pPr>
        <w:spacing w:line="360" w:lineRule="auto"/>
        <w:ind w:firstLine="1133.858267716535"/>
        <w:rPr>
          <w:sz w:val="24"/>
          <w:szCs w:val="24"/>
        </w:rPr>
      </w:pPr>
      <w:r w:rsidDel="00000000" w:rsidR="00000000" w:rsidRPr="00000000">
        <w:rPr>
          <w:sz w:val="24"/>
          <w:szCs w:val="24"/>
          <w:rtl w:val="0"/>
        </w:rPr>
        <w:t xml:space="preserve">O ponto de coleta foi localizado na UNIPAR para facilitar as doações. A coleta foi aberta aos acadêmicos, visando uma grande quantia de colaboradores.</w:t>
      </w:r>
    </w:p>
    <w:p w:rsidR="00000000" w:rsidDel="00000000" w:rsidP="00000000" w:rsidRDefault="00000000" w:rsidRPr="00000000" w14:paraId="00000089">
      <w:pPr>
        <w:spacing w:line="360" w:lineRule="auto"/>
        <w:ind w:firstLine="1133.858267716535"/>
        <w:rPr>
          <w:sz w:val="24"/>
          <w:szCs w:val="24"/>
        </w:rPr>
      </w:pPr>
      <w:r w:rsidDel="00000000" w:rsidR="00000000" w:rsidRPr="00000000">
        <w:rPr>
          <w:sz w:val="24"/>
          <w:szCs w:val="24"/>
          <w:rtl w:val="0"/>
        </w:rPr>
        <w:t xml:space="preserve">Durante o período da campanha, foram arrecadadas cerca de três caixas de lixo eletrônico contendo diversos tipos de dispositivos, como celulares, placas de vídeo, cabos, secadores, roteadores, lanternas, rádios, mouses, teclados, fones de ouvido e muitas outras coisas. Com grande destaque para as placas de vídeo, que foi o material mais descartado. A equipe teve sua participação não apenas na coordenação da campanha, mas também no descarte responsável de alguns dispositivos, o que demonstra um compromisso com a causa.</w:t>
      </w:r>
    </w:p>
    <w:p w:rsidR="00000000" w:rsidDel="00000000" w:rsidP="00000000" w:rsidRDefault="00000000" w:rsidRPr="00000000" w14:paraId="0000008A">
      <w:pPr>
        <w:pStyle w:val="Heading2"/>
        <w:spacing w:line="360" w:lineRule="auto"/>
        <w:ind w:firstLine="1133.858267716535"/>
        <w:rPr/>
      </w:pPr>
      <w:bookmarkStart w:colFirst="0" w:colLast="0" w:name="_o7oqwcwtmj9k" w:id="4"/>
      <w:bookmarkEnd w:id="4"/>
      <w:r w:rsidDel="00000000" w:rsidR="00000000" w:rsidRPr="00000000">
        <w:rPr>
          <w:rtl w:val="0"/>
        </w:rPr>
        <w:t xml:space="preserve">2.2 Resultado</w:t>
      </w:r>
    </w:p>
    <w:p w:rsidR="00000000" w:rsidDel="00000000" w:rsidP="00000000" w:rsidRDefault="00000000" w:rsidRPr="00000000" w14:paraId="0000008B">
      <w:pPr>
        <w:spacing w:line="360" w:lineRule="auto"/>
        <w:ind w:firstLine="1133.858267716535"/>
        <w:rPr>
          <w:sz w:val="24"/>
          <w:szCs w:val="24"/>
        </w:rPr>
      </w:pPr>
      <w:r w:rsidDel="00000000" w:rsidR="00000000" w:rsidRPr="00000000">
        <w:rPr>
          <w:sz w:val="24"/>
          <w:szCs w:val="24"/>
          <w:rtl w:val="0"/>
        </w:rPr>
        <w:t xml:space="preserve">Pode se dizer que a campanha obteve êxito ao superar as expectativas na coleta de lixo eletrônico e apontar a problemática associada ao descarte inapropriado desses materiais. O resultado alcançado ressalta a importância da campanha e a adesão da comunidade ao projeto. É importante ressaltar que o projeto não foi completamente concluído, o ponto de coleta foi recolhido, porém a equipe está aguardando um representante da organização Sucata Digital vir até a instituição e recolher os materiais coletados para dar à eles a destinação correta.</w:t>
      </w:r>
    </w:p>
    <w:p w:rsidR="00000000" w:rsidDel="00000000" w:rsidP="00000000" w:rsidRDefault="00000000" w:rsidRPr="00000000" w14:paraId="0000008C">
      <w:pPr>
        <w:spacing w:line="360" w:lineRule="auto"/>
        <w:ind w:firstLine="1133.858267716535"/>
        <w:rPr>
          <w:sz w:val="24"/>
          <w:szCs w:val="24"/>
        </w:rPr>
      </w:pPr>
      <w:r w:rsidDel="00000000" w:rsidR="00000000" w:rsidRPr="00000000">
        <w:rPr>
          <w:rtl w:val="0"/>
        </w:rPr>
      </w:r>
    </w:p>
    <w:p w:rsidR="00000000" w:rsidDel="00000000" w:rsidP="00000000" w:rsidRDefault="00000000" w:rsidRPr="00000000" w14:paraId="0000008D">
      <w:pPr>
        <w:spacing w:line="360" w:lineRule="auto"/>
        <w:ind w:firstLine="1133.858267716535"/>
        <w:rPr>
          <w:sz w:val="24"/>
          <w:szCs w:val="24"/>
        </w:rPr>
      </w:pPr>
      <w:r w:rsidDel="00000000" w:rsidR="00000000" w:rsidRPr="00000000">
        <w:rPr>
          <w:rtl w:val="0"/>
        </w:rPr>
      </w:r>
    </w:p>
    <w:p w:rsidR="00000000" w:rsidDel="00000000" w:rsidP="00000000" w:rsidRDefault="00000000" w:rsidRPr="00000000" w14:paraId="0000008E">
      <w:pPr>
        <w:spacing w:line="360" w:lineRule="auto"/>
        <w:ind w:firstLine="1133.858267716535"/>
        <w:rPr>
          <w:sz w:val="24"/>
          <w:szCs w:val="24"/>
        </w:rPr>
      </w:pPr>
      <w:r w:rsidDel="00000000" w:rsidR="00000000" w:rsidRPr="00000000">
        <w:rPr>
          <w:rtl w:val="0"/>
        </w:rPr>
      </w:r>
    </w:p>
    <w:p w:rsidR="00000000" w:rsidDel="00000000" w:rsidP="00000000" w:rsidRDefault="00000000" w:rsidRPr="00000000" w14:paraId="0000008F">
      <w:pPr>
        <w:pStyle w:val="Heading2"/>
        <w:spacing w:line="360" w:lineRule="auto"/>
        <w:ind w:firstLine="1133.858267716535"/>
        <w:rPr/>
      </w:pPr>
      <w:bookmarkStart w:colFirst="0" w:colLast="0" w:name="_42805gbyzbu2" w:id="5"/>
      <w:bookmarkEnd w:id="5"/>
      <w:r w:rsidDel="00000000" w:rsidR="00000000" w:rsidRPr="00000000">
        <w:rPr>
          <w:rtl w:val="0"/>
        </w:rPr>
        <w:t xml:space="preserve">3 Conclusão</w:t>
      </w:r>
    </w:p>
    <w:p w:rsidR="00000000" w:rsidDel="00000000" w:rsidP="00000000" w:rsidRDefault="00000000" w:rsidRPr="00000000" w14:paraId="00000090">
      <w:pPr>
        <w:spacing w:line="360" w:lineRule="auto"/>
        <w:ind w:firstLine="1133.858267716535"/>
        <w:rPr>
          <w:sz w:val="24"/>
          <w:szCs w:val="24"/>
        </w:rPr>
      </w:pPr>
      <w:r w:rsidDel="00000000" w:rsidR="00000000" w:rsidRPr="00000000">
        <w:rPr>
          <w:sz w:val="24"/>
          <w:szCs w:val="24"/>
          <w:rtl w:val="0"/>
        </w:rPr>
        <w:t xml:space="preserve">A campanha destaca-se como um exemplo de ação conjunta em prol do meio ambiente e da conscientização ambiental. A participação ativa da equipe no projeto, a disponibilização do ponto de descarte no campus e a divulgação contribuíram para o sucesso da iniciativa. A arrecadação significativa de diversos tipos de eletrônicos reforça a importância de continuar promovendo tais ações para mitigar os impactos negativos do descarte inadequado do lixo eletrônico.</w:t>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