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rPr/>
      </w:pPr>
      <w:r>
        <w:rPr/>
      </w:r>
    </w:p>
    <w:p>
      <w:pPr>
        <w:pStyle w:val="Normal"/>
        <w:widowControl/>
        <w:rPr/>
      </w:pPr>
      <w:r>
        <w:rPr/>
      </w:r>
    </w:p>
    <w:p>
      <w:pPr>
        <w:pStyle w:val="Normal"/>
        <w:widowControl/>
        <w:rPr/>
      </w:pPr>
      <w:r>
        <w:rPr/>
      </w:r>
    </w:p>
    <w:p>
      <w:pPr>
        <w:pStyle w:val="Normal"/>
        <w:widowControl/>
        <w:rPr/>
      </w:pPr>
      <w:r>
        <w:rPr/>
      </w:r>
    </w:p>
    <w:p>
      <w:pPr>
        <w:pStyle w:val="Normal"/>
        <w:widowControl/>
        <w:jc w:val="center"/>
        <w:rPr>
          <w:rFonts w:ascii="Times New Roman" w:hAnsi="Times New Roman"/>
          <w:b/>
          <w:sz w:val="24"/>
        </w:rPr>
      </w:pPr>
      <w:r>
        <w:rPr>
          <w:b/>
          <w:sz w:val="24"/>
        </w:rPr>
        <w:t>Sprache: aplicación móvil para el aprendizaje del alemán</w:t>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jc w:val="center"/>
        <w:rPr>
          <w:rFonts w:ascii="Times New Roman" w:hAnsi="Times New Roman"/>
          <w:b/>
          <w:sz w:val="24"/>
        </w:rPr>
      </w:pPr>
      <w:r>
        <w:rPr>
          <w:b/>
          <w:sz w:val="24"/>
        </w:rPr>
      </w:r>
    </w:p>
    <w:p>
      <w:pPr>
        <w:pStyle w:val="Normal"/>
        <w:widowControl/>
        <w:spacing w:lineRule="auto" w:line="480"/>
        <w:jc w:val="center"/>
        <w:rPr/>
      </w:pPr>
      <w:r>
        <w:rPr>
          <w:sz w:val="24"/>
        </w:rPr>
        <w:t>Julian David Cristancho Niño</w:t>
      </w:r>
    </w:p>
    <w:p>
      <w:pPr>
        <w:pStyle w:val="Normal"/>
        <w:widowControl/>
        <w:spacing w:lineRule="auto" w:line="480"/>
        <w:jc w:val="center"/>
        <w:rPr>
          <w:rFonts w:ascii="Times New Roman" w:hAnsi="Times New Roman"/>
          <w:sz w:val="24"/>
        </w:rPr>
      </w:pPr>
      <w:r>
        <w:rPr>
          <w:sz w:val="24"/>
        </w:rPr>
        <w:t>Mariana Alejandra Gordillo Meneses</w:t>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rFonts w:ascii="Times New Roman" w:hAnsi="Times New Roman"/>
          <w:sz w:val="24"/>
        </w:rPr>
      </w:pPr>
      <w:r>
        <w:rPr>
          <w:sz w:val="24"/>
        </w:rPr>
      </w:r>
    </w:p>
    <w:p>
      <w:pPr>
        <w:pStyle w:val="Normal"/>
        <w:widowControl/>
        <w:spacing w:lineRule="auto" w:line="480"/>
        <w:jc w:val="center"/>
        <w:rPr/>
      </w:pPr>
      <w:r>
        <w:rPr>
          <w:sz w:val="24"/>
        </w:rPr>
        <w:t>Desarrollo de Aplicaciones Móviles</w:t>
      </w:r>
    </w:p>
    <w:p>
      <w:pPr>
        <w:pStyle w:val="Normal"/>
        <w:widowControl/>
        <w:spacing w:lineRule="auto" w:line="480"/>
        <w:jc w:val="center"/>
        <w:rPr/>
      </w:pPr>
      <w:r>
        <w:rPr>
          <w:sz w:val="24"/>
        </w:rPr>
        <w:t>Fundación Universitaria Konrad Lorenz</w:t>
      </w:r>
    </w:p>
    <w:p>
      <w:pPr>
        <w:pStyle w:val="Normal"/>
        <w:widowControl/>
        <w:spacing w:lineRule="auto" w:line="480"/>
        <w:jc w:val="center"/>
        <w:rPr/>
      </w:pPr>
      <w:r>
        <w:rPr>
          <w:sz w:val="24"/>
        </w:rPr>
        <w:t>Octubre de 2026</w:t>
      </w:r>
    </w:p>
    <w:p>
      <w:pPr>
        <w:pStyle w:val="Normal"/>
        <w:widowControl/>
        <w:rPr/>
      </w:pPr>
      <w:r>
        <w:rPr/>
      </w:r>
      <w:r>
        <w:br w:type="page"/>
      </w:r>
    </w:p>
    <w:p>
      <w:pPr>
        <w:pStyle w:val="Heading1"/>
        <w:widowControl/>
        <w:spacing w:before="0" w:after="0"/>
        <w:rPr/>
      </w:pPr>
      <w:r>
        <w:rPr/>
        <w:t>Descripción general del proyecto</w:t>
      </w:r>
    </w:p>
    <w:p>
      <w:pPr>
        <w:pStyle w:val="Normal"/>
        <w:widowControl/>
        <w:rPr/>
      </w:pPr>
      <w:r>
        <w:rPr>
          <w:rFonts w:eastAsia="Times New Roman"/>
          <w:b w:val="false"/>
          <w:i w:val="false"/>
          <w:sz w:val="24"/>
        </w:rPr>
        <w:t xml:space="preserve">Sprache es una aplicación móvil de aprendizaje del alemán diseñada para organizar el estudio desde el nivel A1 hasta el B2. La propuesta reúne actividades de vocabulario, gramática, lectura, escritura </w:t>
      </w:r>
      <w:r>
        <w:rPr>
          <w:rFonts w:eastAsia="Times New Roman"/>
          <w:b w:val="false"/>
          <w:i w:val="false"/>
          <w:sz w:val="24"/>
        </w:rPr>
        <w:t>y</w:t>
      </w:r>
      <w:r>
        <w:rPr>
          <w:rFonts w:eastAsia="Times New Roman"/>
          <w:b w:val="false"/>
          <w:i w:val="false"/>
          <w:sz w:val="24"/>
        </w:rPr>
        <w:t xml:space="preserve"> escucha en una experiencia de aprendizaje estructurada por niveles. El frontend está desarrollado con React Native y Expo, y organiza la interfaz en pantallas, componentes reutilizables, contextos de estado, servicios y módulos de datos.</w:t>
      </w:r>
    </w:p>
    <w:p>
      <w:pPr>
        <w:pStyle w:val="Normal"/>
        <w:widowControl/>
        <w:rPr/>
      </w:pPr>
      <w:r>
        <w:rPr>
          <w:rFonts w:eastAsia="Times New Roman"/>
          <w:b w:val="false"/>
          <w:i w:val="false"/>
          <w:sz w:val="24"/>
        </w:rPr>
        <w:t>La aplicación contempla seguimiento del progreso, estadísticas, rachas, logros y un sistema de repetición espaciada para facilitar el repaso de palabras y contenidos. La arquitectura documentada permite ejecutar y probar flujos con datos locales, sin depender de un backend activo. Se prevé una integración posterior con un backend desarrollado en Kotlin mediante Ktor, a través de un cliente HTTP preparado para esa conexión.</w:t>
      </w:r>
    </w:p>
    <w:p>
      <w:pPr>
        <w:pStyle w:val="Normal"/>
        <w:widowControl/>
        <w:rPr/>
      </w:pPr>
      <w:r>
        <w:rPr>
          <w:rFonts w:eastAsia="Times New Roman"/>
          <w:b w:val="false"/>
          <w:i w:val="false"/>
          <w:sz w:val="24"/>
        </w:rPr>
        <w:t>El proyecto busca que el aprendizaje sea accesible, claro y motivador. Para ello, la experiencia de usuario incorpora una navegación principal de cuatro pestañas, componentes visuales consistentes, retroalimentación de las respuestas y opciones de accesibilidad como la reducción de movimiento.</w:t>
      </w:r>
    </w:p>
    <w:p>
      <w:pPr>
        <w:pStyle w:val="Heading1"/>
        <w:widowControl/>
        <w:rPr/>
      </w:pPr>
      <w:r>
        <w:rPr/>
        <w:t>Problemática o necesidad identificada</w:t>
      </w:r>
    </w:p>
    <w:p>
      <w:pPr>
        <w:pStyle w:val="Normal"/>
        <w:widowControl/>
        <w:rPr/>
      </w:pPr>
      <w:r>
        <w:rPr>
          <w:rFonts w:eastAsia="Times New Roman"/>
          <w:b w:val="false"/>
          <w:i w:val="false"/>
          <w:sz w:val="24"/>
        </w:rPr>
        <w:t>Aprender un idioma requiere práctica frecuente, exposición a distintos tipos de contenido y seguimiento del avance. Cuando los materiales se encuentran dispersos o no existe una ruta clara, puede ser difícil mantener la constancia, reconocer los progresos y decidir qué contenido estudiar a continuación.</w:t>
      </w:r>
    </w:p>
    <w:p>
      <w:pPr>
        <w:pStyle w:val="Normal"/>
        <w:widowControl/>
        <w:rPr/>
      </w:pPr>
      <w:r>
        <w:rPr>
          <w:rFonts w:eastAsia="Times New Roman"/>
          <w:b w:val="false"/>
          <w:i w:val="false"/>
          <w:sz w:val="24"/>
        </w:rPr>
        <w:t>También es necesario ofrecer sesiones que presenten instrucciones comprensibles, objetivos pequeños y retroalimentación inmediata. Estas características pueden ser útiles para personas que experimentan dificultades para sostener la atención, sin asumir que todas las personas aprenden de la misma manera ni presentar la aplicación como una herramienta clínica.</w:t>
      </w:r>
    </w:p>
    <w:p>
      <w:pPr>
        <w:pStyle w:val="Normal"/>
        <w:widowControl/>
        <w:rPr/>
      </w:pPr>
      <w:r>
        <w:rPr>
          <w:rFonts w:eastAsia="Times New Roman"/>
          <w:b w:val="false"/>
          <w:i w:val="false"/>
          <w:sz w:val="24"/>
        </w:rPr>
        <w:t>Sprache responde a esta necesidad mediante una experiencia móvil que reúne contenidos por nivel, actividades interactivas, repasos, seguimiento del progreso y elementos de gamificación. La efectividad educativa real deberá evaluarse mediante pruebas con usuarios y mediciones de aprendizaje; no se da por demostrada únicamente por la implementación técnica.</w:t>
      </w:r>
    </w:p>
    <w:p>
      <w:pPr>
        <w:pStyle w:val="Heading1"/>
        <w:widowControl/>
        <w:rPr/>
      </w:pPr>
      <w:r>
        <w:rPr/>
        <w:t>Objetivos</w:t>
      </w:r>
    </w:p>
    <w:p>
      <w:pPr>
        <w:pStyle w:val="Heading2"/>
        <w:widowControl/>
        <w:rPr/>
      </w:pPr>
      <w:r>
        <w:rPr/>
        <w:t>Objetivo general</w:t>
      </w:r>
    </w:p>
    <w:p>
      <w:pPr>
        <w:pStyle w:val="Normal"/>
        <w:widowControl/>
        <w:rPr/>
      </w:pPr>
      <w:r>
        <w:rPr>
          <w:rFonts w:eastAsia="Times New Roman"/>
          <w:b w:val="false"/>
          <w:i w:val="false"/>
          <w:sz w:val="24"/>
        </w:rPr>
        <w:t>Diseñar e implementar la estructura inicial del frontend de Sprache en React Native, con una navegación coherente y módulos de aprendizaje de alemán desde A1 hasta B2, que permitan presentar actividades educativas, registrar el progreso local del usuario y facilitar una futura integración con un backend.</w:t>
      </w:r>
    </w:p>
    <w:p>
      <w:pPr>
        <w:pStyle w:val="Heading2"/>
        <w:widowControl/>
        <w:rPr/>
      </w:pPr>
      <w:r>
        <w:rPr/>
        <w:t>Objetivos específicos</w:t>
      </w:r>
    </w:p>
    <w:p>
      <w:pPr>
        <w:pStyle w:val="ListNumber"/>
        <w:widowControl/>
        <w:numPr>
          <w:ilvl w:val="0"/>
          <w:numId w:val="4"/>
        </w:numPr>
        <w:spacing w:lineRule="auto" w:line="480" w:before="0" w:after="0"/>
        <w:contextualSpacing/>
        <w:rPr/>
      </w:pPr>
      <w:r>
        <w:rPr>
          <w:sz w:val="24"/>
        </w:rPr>
        <w:t>Definir una arquitectura de frontend separada en pantallas, componentes reutilizables, contextos, servicios y datos.</w:t>
      </w:r>
    </w:p>
    <w:p>
      <w:pPr>
        <w:pStyle w:val="ListNumber"/>
        <w:widowControl/>
        <w:numPr>
          <w:ilvl w:val="0"/>
          <w:numId w:val="4"/>
        </w:numPr>
        <w:spacing w:lineRule="auto" w:line="480" w:before="0" w:after="0"/>
        <w:contextualSpacing/>
        <w:rPr/>
      </w:pPr>
      <w:r>
        <w:rPr>
          <w:sz w:val="24"/>
        </w:rPr>
        <w:t>Diseñar una experiencia UX/UI consistente, legible y accesible, con patrones de navegación predecibles.</w:t>
      </w:r>
    </w:p>
    <w:p>
      <w:pPr>
        <w:pStyle w:val="ListNumber"/>
        <w:widowControl/>
        <w:numPr>
          <w:ilvl w:val="0"/>
          <w:numId w:val="4"/>
        </w:numPr>
        <w:spacing w:lineRule="auto" w:line="480" w:before="0" w:after="0"/>
        <w:contextualSpacing/>
        <w:rPr/>
      </w:pPr>
      <w:r>
        <w:rPr>
          <w:sz w:val="24"/>
        </w:rPr>
        <w:t>Organizar las pantallas de autenticación, aprendizaje, actividades, progreso y perfil.</w:t>
      </w:r>
    </w:p>
    <w:p>
      <w:pPr>
        <w:pStyle w:val="ListNumber"/>
        <w:widowControl/>
        <w:numPr>
          <w:ilvl w:val="0"/>
          <w:numId w:val="4"/>
        </w:numPr>
        <w:spacing w:lineRule="auto" w:line="480" w:before="0" w:after="0"/>
        <w:contextualSpacing/>
        <w:rPr/>
      </w:pPr>
      <w:r>
        <w:rPr>
          <w:sz w:val="24"/>
        </w:rPr>
        <w:t>Estructurar los contenidos de aprendizaje y los tipos de ejercicios contemplados para las lecciones.</w:t>
      </w:r>
    </w:p>
    <w:p>
      <w:pPr>
        <w:pStyle w:val="ListNumber"/>
        <w:widowControl/>
        <w:numPr>
          <w:ilvl w:val="0"/>
          <w:numId w:val="4"/>
        </w:numPr>
        <w:spacing w:lineRule="auto" w:line="480" w:before="0" w:after="0"/>
        <w:contextualSpacing/>
        <w:rPr/>
      </w:pPr>
      <w:r>
        <w:rPr>
          <w:sz w:val="24"/>
        </w:rPr>
        <w:t>Persistir localmente la información de cuenta, sesión, preferencias y avance mediante AsyncStorage, de acuerdo con la implementación disponible.</w:t>
      </w:r>
    </w:p>
    <w:p>
      <w:pPr>
        <w:pStyle w:val="ListNumber"/>
        <w:widowControl/>
        <w:numPr>
          <w:ilvl w:val="0"/>
          <w:numId w:val="4"/>
        </w:numPr>
        <w:spacing w:lineRule="auto" w:line="480" w:before="0" w:after="0"/>
        <w:contextualSpacing/>
        <w:rPr/>
      </w:pPr>
      <w:r>
        <w:rPr>
          <w:sz w:val="24"/>
        </w:rPr>
        <w:t>Incorporar mecanismos de seguimiento, logros y repetición espaciada en la arquitectura del frontend.</w:t>
      </w:r>
    </w:p>
    <w:p>
      <w:pPr>
        <w:pStyle w:val="ListNumber"/>
        <w:widowControl/>
        <w:numPr>
          <w:ilvl w:val="0"/>
          <w:numId w:val="4"/>
        </w:numPr>
        <w:spacing w:lineRule="auto" w:line="480" w:before="0" w:after="0"/>
        <w:contextualSpacing/>
        <w:rPr/>
      </w:pPr>
      <w:r>
        <w:rPr>
          <w:sz w:val="24"/>
        </w:rPr>
        <w:t>Documentar los pasos para instalar, ejecutar y probar el proyecto en un entorno de desarrollo.</w:t>
      </w:r>
    </w:p>
    <w:p>
      <w:pPr>
        <w:pStyle w:val="ListNumber"/>
        <w:widowControl/>
        <w:numPr>
          <w:ilvl w:val="0"/>
          <w:numId w:val="4"/>
        </w:numPr>
        <w:spacing w:lineRule="auto" w:line="480" w:before="0" w:after="0"/>
        <w:contextualSpacing/>
        <w:rPr/>
      </w:pPr>
      <w:r>
        <w:rPr>
          <w:sz w:val="24"/>
        </w:rPr>
        <w:t>Preparar una capa de servicios que facilite la conexión futura con una API desarrollada en Ktor.</w:t>
      </w:r>
    </w:p>
    <w:p>
      <w:pPr>
        <w:pStyle w:val="Heading1"/>
        <w:widowControl/>
        <w:rPr/>
      </w:pPr>
      <w:r>
        <w:rPr/>
        <w:t>Requerimientos funcionales y no funcionales del frontend</w:t>
      </w:r>
    </w:p>
    <w:p>
      <w:pPr>
        <w:pStyle w:val="Normal"/>
        <w:widowControl/>
        <w:rPr/>
      </w:pPr>
      <w:r>
        <w:rPr>
          <w:rFonts w:eastAsia="Times New Roman"/>
          <w:b w:val="false"/>
          <w:i w:val="false"/>
          <w:sz w:val="24"/>
        </w:rPr>
        <w:t>Los requerimientos siguientes describen el alcance esperado a partir de la documentación de arquitectura, UX/UI y README suministrada. Su presencia en este documento no demuestra por sí sola que cada requisito esté implementado: deben verificarse en el código y mediante pruebas.</w:t>
      </w:r>
    </w:p>
    <w:p>
      <w:pPr>
        <w:pStyle w:val="Heading2"/>
        <w:widowControl/>
        <w:rPr/>
      </w:pPr>
      <w:r>
        <w:rPr/>
        <w:t>Requerimientos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Módulo</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Requerimiento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RF-01</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 y acceso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aplicación debe mostrar una pantalla inicial desde la que el usuario pueda acceder al registro o al inicio de sesión.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RF-02</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Registro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introducir los datos requeridos para crear un perfil y mostrar validaciones comprensibles.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autenticar al usuario mediante el mecanismo local disponible y comunicar errores sin exponer información sensible.</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RF-04</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Restauración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comprobar si existe una sesión local válida y restaurar el estado del usuario cuando corresponda.</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RF-05</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Cierre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cerrar la sesión y regresar al flujo de acceso.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 de aprendizaje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Home debe mostrar información relevante para continuar aprendiendo, como recomendaciones, meta diaria, racha o avance, según los datos disponibles.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Navegación principal</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ofrecer acceso a Inicio, Actividades, Progreso y Perfil mediante navegación inferior.</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RF-08</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Catálogo de actividades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presentar las actividades de aprendizaje disponibles y permitir seleccionar una.</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RF-09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Lecciones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mostrar preguntas y ejercicios asociados a una lección y permitir responderlos.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Tipos de ejercicios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arquitectura contempla selección múltiple, dictado, completar espacios, ordenar palabras, escribir respuestas y comprensión auditiva.</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RF-11</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Retroalimentación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indicar de forma comprensible si una respuesta es correcta o incorrecta y, cuando aplique, ofrecer una pista o explicación.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RF-12</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Progreso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representar el avance durante una lección y conservar el estado necesario para continuar o resumir la sesión, según esté implementado.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Resumen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Al terminar una sesión, debe mostrar un resumen de resultados y permitir volver a la pantalla de origen.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RF-14</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Lecturas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consultar lecturas organizadas por nivel y realizar las actividades de comprensión asociadas que estén disponibles.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RF-15</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Teoría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consultar módulos teóricos y sus ejercicios asociados.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Pronunciación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ofrecer acceso a ejercicios o contenidos de pronunciación y reproducción de voz alemana mediante el servicio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Seguimiento de progreso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presentar estadísticas del aprendizaje, actividad semanal y avance por nivel, en función de los datos registrados.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RF-18</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Registro de actividad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registrar los resultados de las sesiones, incluyendo datos como duración, respuestas correctas, preguntas totales y palabras aprendidas cuando correspondan.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RF-19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Repetición espaciada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identificar palabras pendientes de repaso y calcular cuándo corresponde revisarlas, según el algoritmo implementado.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Repaso de errores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permitir recuperar palabras o preguntas falladas cuando existan datos para ello.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RF-21</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Logros y experiencia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contemplar la consulta de experiencia, insignias, logros y retos semanales previstos por la aplicación.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RF-22</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Perfil</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mostrar los datos del usuario y permitir editar la información o preferencias soportadas.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Preferencias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contemplar las preferencias disponibles, como notificaciones y retroalimentación háptica, si están implementadas.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RF-24</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Persistencia local</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guardar y recuperar los datos de usuario y aprendizaje usando el almacenamiento local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RF-25</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Manejo de errores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presentar mensajes claros y una acción de reintento cuando sea pertinente.</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Estados de carga y vacío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mostrar estados de carga, ausencia de contenido y finalización que ayuden a comprender qué ocurre.</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Configuración de movimiento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respetar la preferencia de reducir animaciones contemplada por MotionPreferencesContext.</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RF-28</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Cliente API preparado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Debe existir una capa de cliente HTTP configurable mediante EXPO_PUBLIC_API_URL para la futura conexión con el backend.</w:t>
            </w:r>
          </w:p>
        </w:tc>
      </w:tr>
    </w:tbl>
    <w:p>
      <w:pPr>
        <w:pStyle w:val="Normal"/>
        <w:widowControl/>
        <w:rPr/>
      </w:pPr>
      <w:r>
        <w:rPr/>
      </w:r>
    </w:p>
    <w:p>
      <w:pPr>
        <w:pStyle w:val="Heading2"/>
        <w:widowControl/>
        <w:rPr/>
      </w:pPr>
      <w:r>
        <w:rPr/>
        <w:t>Requerimientos no funcionales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ID</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Atributo</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Requerimiento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RNF-01</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Usabilidad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interfaz debe utilizar etiquetas comprensibles, acciones reconocibles y flujos consistentes.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RNF-02</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Accesibilidad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Los elementos interactivos deben incluir etiquetas y roles accesibles; la documentación plantea un objetivo mínimo de 44 × 44 px para objetivos táctiles.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Contraste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El diseño define como objetivo WCAG AA: 4,5:1 para texto normal y 3:1 para texto grande. Debe verificarse con las combinaciones reales de colores.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RNF-04</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Consistencia visual</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Los colores, tipografía, espaciado, botones, tarjetas, campos y estados deben centralizarse en el sistema de diseño.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RNF-05</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Rendimiento percibido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Las transiciones y respuestas a interacciones deben ser ágiles; la guía de diseño establece 180 ms como duración de referencia para animaciones.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Compatibilidad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aplicación debe probarse en los entornos objetivo de Expo para Android y, si forma parte de la entrega, iOS y web.</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Persistencia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Los datos locales deben conservarse entre reinicios de la aplicación según el comportamiento esperado de AsyncStorage.</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RNF-08</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Privacidad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aplicación debe limitar el acceso a los datos personales y evitar registrar contraseñas o información sensible en logs.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RNF-09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Seguridad de credenciales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El README menciona contraseñas hasheadas; se debe verificar el algoritmo, la implementación y si el almacenamiento local es adecuado. AsyncStorage no debe tratarse como almacenamiento seguro para secretos.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Mantenibilidad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separación entre screens, components, context, services y data debe reducir el acoplamiento y facilitar pruebas y cambios.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RNF-11</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Testabilidad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Los servicios y funciones de negocio deben poder probarse sin depender de la interfaz y deben contar con pruebas automatizadas relevantes.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RNF-12</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Tolerancia a fallos</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interfaz debe manejar errores de lectura/escritura local, datos incompletos y fallos de servicios sin cerrarse inesperadamente.</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Funcionamiento sin conexión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El alcance descrito contempla datos locales y funcionamiento offline; se debe validar qué funcionalidades concretas operan sin red.</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RNF-14</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Privacidad de sesión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restauración y el cierre de sesión deben mantener coherencia entre el estado de React y los datos persistidos.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RNF-15</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Configurabilidad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URL del backend no debe quedar incrustada de forma rígida en los servicios; debe configurarse mediante variables de entorno.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Documentación</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El README debe describir comandos que realmente existan en package.json y versiones compatibles de Node.js, Expo y dependencias.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Calidad de contenido</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Las lecciones deben estar identificadas por nivel, incluir respuestas válidas y mantener coherencia entre consigna, opciones y solución.</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RNF-18</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Diseño adaptable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La interfaz debe evitar desbordamientos y conservar legibilidad en diferentes tamaños de pantalla.</w:t>
            </w:r>
          </w:p>
        </w:tc>
      </w:tr>
    </w:tbl>
    <w:p>
      <w:pPr>
        <w:pStyle w:val="Normal"/>
        <w:widowControl/>
        <w:rPr/>
      </w:pPr>
      <w:r>
        <w:rPr/>
      </w:r>
    </w:p>
    <w:p>
      <w:pPr>
        <w:pStyle w:val="Heading1"/>
        <w:widowControl/>
        <w:rPr/>
      </w:pPr>
      <w:r>
        <w:rPr/>
        <w:t>Inventario de pantallas de la aplicación</w:t>
      </w:r>
    </w:p>
    <w:p>
      <w:pPr>
        <w:pStyle w:val="Normal"/>
        <w:widowControl/>
        <w:rPr/>
      </w:pPr>
      <w:r>
        <w:rPr>
          <w:rFonts w:eastAsia="Times New Roman"/>
          <w:b w:val="false"/>
          <w:i w:val="false"/>
          <w:sz w:val="24"/>
        </w:rPr>
        <w:t>El inventario consolida las pantallas explícitas en los documentos de arquitectura y navegación. La lista debe contrastarse con los archivos reales de screens/ y con las rutas registradas en el navegador.</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40"/>
        <w:gridCol w:w="2340"/>
        <w:gridCol w:w="2340"/>
        <w:gridCol w:w="2340"/>
      </w:tblGrid>
      <w:tr>
        <w:trPr/>
        <w:tc>
          <w:tcPr>
            <w:tcW w:w="234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N.º</w:t>
            </w:r>
          </w:p>
        </w:tc>
        <w:tc>
          <w:tcPr>
            <w:tcW w:w="234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Nombre técnico</w:t>
            </w:r>
          </w:p>
        </w:tc>
        <w:tc>
          <w:tcPr>
            <w:tcW w:w="234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Nombre visible sugerido</w:t>
            </w:r>
          </w:p>
        </w:tc>
        <w:tc>
          <w:tcPr>
            <w:tcW w:w="234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Propósito principal</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StartScreen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 / bienvenida</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Entrada al flujo de registro o inicio de sesión.</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2</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RegisterScreen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Registro</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Captura y validación de los datos de creación de cuenta.</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3</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LoginScreen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 de sesión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Acceso a una cuenta existente.</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HomeScreen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Inicio</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Resumen de aprendizaje, meta diaria, recomendaciones y accesos rápidos.</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5</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ActivitiesScreen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Actividades</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Listado o selección de actividades disponibles.</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ProgressScreen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Progreso</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Estadísticas, actividad semanal y avance de aprendizaje.</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7</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ProfileScreen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Perfil</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Datos del usuario, preferencias y cierre de sesión.</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8</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LessonScreen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Lección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Presentación de preguntas y ejercicios interactivos.</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9</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SessionSummary</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Resumen de sesión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Resultados al finalizar una lección y retorno al origen.</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10</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ReadingScreen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Lecturas</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Acceso a lecturas y actividades de comprensión.</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11</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TheoryScreen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Teoría</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Consulta de módulos teóricos y ejercicios.</w:t>
            </w:r>
          </w:p>
        </w:tc>
      </w:tr>
      <w:tr>
        <w:trPr/>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12</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PronunciationScreen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Pronunciación</w:t>
            </w:r>
          </w:p>
        </w:tc>
        <w:tc>
          <w:tcPr>
            <w:tcW w:w="234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Acceso a ejercicios y reproducción de voz.</w:t>
            </w:r>
          </w:p>
        </w:tc>
      </w:tr>
    </w:tbl>
    <w:p>
      <w:pPr>
        <w:pStyle w:val="Normal"/>
        <w:widowControl/>
        <w:rPr/>
      </w:pPr>
      <w:r>
        <w:rPr/>
      </w:r>
    </w:p>
    <w:p>
      <w:pPr>
        <w:pStyle w:val="Normal"/>
        <w:widowControl/>
        <w:rPr/>
      </w:pPr>
      <w:r>
        <w:rPr>
          <w:rFonts w:eastAsia="Times New Roman"/>
          <w:b w:val="false"/>
          <w:i w:val="false"/>
          <w:sz w:val="24"/>
        </w:rPr>
        <w:t>Nota: el reproductor de audio, los distintos tipos de preguntas y los estados de carga, error, éxito y vacío se consideran subcomponentes o estados de interacción en la documentación, no pantallas independientes confirmadas.</w:t>
      </w:r>
    </w:p>
    <w:p>
      <w:pPr>
        <w:pStyle w:val="Heading1"/>
        <w:widowControl/>
        <w:rPr/>
      </w:pPr>
      <w:r>
        <w:rPr/>
        <w:t>Wireframes de todas las pantallas</w:t>
      </w:r>
    </w:p>
    <w:p>
      <w:pPr>
        <w:pStyle w:val="Normal"/>
        <w:widowControl/>
        <w:rPr/>
      </w:pPr>
      <w:r>
        <w:rPr>
          <w:rFonts w:eastAsia="Times New Roman"/>
          <w:b w:val="false"/>
          <w:i w:val="false"/>
          <w:sz w:val="24"/>
        </w:rPr>
        <w:t>En este apartado se incorporarán las imágenes de baja fidelidad que representan la distribución, jerarquía y estructura de cada pantalla.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WIREFRAME DE LA PANTALLA: Inicio / bienvenida]</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Registro</w:t>
      </w:r>
    </w:p>
    <w:p>
      <w:pPr>
        <w:pStyle w:val="Normal"/>
        <w:widowControl/>
        <w:rPr/>
      </w:pPr>
      <w:r>
        <w:rPr>
          <w:rFonts w:eastAsia="Times New Roman"/>
          <w:b w:val="false"/>
          <w:i/>
          <w:sz w:val="24"/>
        </w:rPr>
        <w:t>[INSERTAR AQUÍ EL WIREFRAME DE LA PANTALLA: Registro]</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 de sesión</w:t>
      </w:r>
    </w:p>
    <w:p>
      <w:pPr>
        <w:pStyle w:val="Normal"/>
        <w:widowControl/>
        <w:rPr/>
      </w:pPr>
      <w:r>
        <w:rPr>
          <w:rFonts w:eastAsia="Times New Roman"/>
          <w:b w:val="false"/>
          <w:i/>
          <w:sz w:val="24"/>
        </w:rPr>
        <w:t>[INSERTAR AQUÍ EL WIREFRAME DE LA PANTALLA: Inicio de sesión]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Inicio</w:t>
      </w:r>
    </w:p>
    <w:p>
      <w:pPr>
        <w:pStyle w:val="Normal"/>
        <w:widowControl/>
        <w:rPr/>
      </w:pPr>
      <w:r>
        <w:rPr>
          <w:rFonts w:eastAsia="Times New Roman"/>
          <w:b w:val="false"/>
          <w:i/>
          <w:sz w:val="24"/>
        </w:rPr>
        <w:t>[INSERTAR AQUÍ EL WIREFRAME DE LA PANTALLA: Inicio]</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Actividades</w:t>
      </w:r>
    </w:p>
    <w:p>
      <w:pPr>
        <w:pStyle w:val="Normal"/>
        <w:widowControl/>
        <w:rPr/>
      </w:pPr>
      <w:r>
        <w:rPr>
          <w:rFonts w:eastAsia="Times New Roman"/>
          <w:b w:val="false"/>
          <w:i/>
          <w:sz w:val="24"/>
        </w:rPr>
        <w:t>[INSERTAR AQUÍ EL WIREFRAME DE LA PANTALLA: Actividades]</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Progreso</w:t>
      </w:r>
    </w:p>
    <w:p>
      <w:pPr>
        <w:pStyle w:val="Normal"/>
        <w:widowControl/>
        <w:rPr/>
      </w:pPr>
      <w:r>
        <w:rPr>
          <w:rFonts w:eastAsia="Times New Roman"/>
          <w:b w:val="false"/>
          <w:i/>
          <w:sz w:val="24"/>
        </w:rPr>
        <w:t>[INSERTAR AQUÍ EL WIREFRAME DE LA PANTALLA: Progreso]</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Perfil</w:t>
      </w:r>
    </w:p>
    <w:p>
      <w:pPr>
        <w:pStyle w:val="Normal"/>
        <w:widowControl/>
        <w:rPr/>
      </w:pPr>
      <w:r>
        <w:rPr>
          <w:rFonts w:eastAsia="Times New Roman"/>
          <w:b w:val="false"/>
          <w:i/>
          <w:sz w:val="24"/>
        </w:rPr>
        <w:t>[INSERTAR AQUÍ EL WIREFRAME DE LA PANTALLA: Perfil]</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Lección</w:t>
      </w:r>
    </w:p>
    <w:p>
      <w:pPr>
        <w:pStyle w:val="Normal"/>
        <w:widowControl/>
        <w:rPr/>
      </w:pPr>
      <w:r>
        <w:rPr>
          <w:rFonts w:eastAsia="Times New Roman"/>
          <w:b w:val="false"/>
          <w:i/>
          <w:sz w:val="24"/>
        </w:rPr>
        <w:t>[INSERTAR AQUÍ EL WIREFRAME DE LA PANTALLA: Lección]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Resumen de sesión</w:t>
      </w:r>
    </w:p>
    <w:p>
      <w:pPr>
        <w:pStyle w:val="Normal"/>
        <w:widowControl/>
        <w:rPr/>
      </w:pPr>
      <w:r>
        <w:rPr>
          <w:rFonts w:eastAsia="Times New Roman"/>
          <w:b w:val="false"/>
          <w:i/>
          <w:sz w:val="24"/>
        </w:rPr>
        <w:t>[INSERTAR AQUÍ EL WIREFRAME DE LA PANTALLA: Resumen de sesión]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Lecturas</w:t>
      </w:r>
    </w:p>
    <w:p>
      <w:pPr>
        <w:pStyle w:val="Normal"/>
        <w:widowControl/>
        <w:rPr/>
      </w:pPr>
      <w:r>
        <w:rPr>
          <w:rFonts w:eastAsia="Times New Roman"/>
          <w:b w:val="false"/>
          <w:i/>
          <w:sz w:val="24"/>
        </w:rPr>
        <w:t>[INSERTAR AQUÍ EL WIREFRAME DE LA PANTALLA: Lecturas]</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Teoría</w:t>
      </w:r>
    </w:p>
    <w:p>
      <w:pPr>
        <w:pStyle w:val="Normal"/>
        <w:widowControl/>
        <w:rPr/>
      </w:pPr>
      <w:r>
        <w:rPr>
          <w:rFonts w:eastAsia="Times New Roman"/>
          <w:b w:val="false"/>
          <w:i/>
          <w:sz w:val="24"/>
        </w:rPr>
        <w:t>[INSERTAR AQUÍ EL WIREFRAME DE LA PANTALLA: Teoría]</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2"/>
        <w:widowControl/>
        <w:rPr/>
      </w:pPr>
      <w:r>
        <w:rPr/>
        <w:t>Pronunciación</w:t>
      </w:r>
    </w:p>
    <w:p>
      <w:pPr>
        <w:pStyle w:val="Normal"/>
        <w:widowControl/>
        <w:rPr/>
      </w:pPr>
      <w:r>
        <w:rPr>
          <w:rFonts w:eastAsia="Times New Roman"/>
          <w:b w:val="false"/>
          <w:i/>
          <w:sz w:val="24"/>
        </w:rPr>
        <w:t>[INSERTAR AQUÍ EL WIREFRAME DE LA PANTALLA: Pronunciación]</w:t>
      </w:r>
    </w:p>
    <w:p>
      <w:pPr>
        <w:pStyle w:val="Normal"/>
        <w:widowControl/>
        <w:rPr/>
      </w:pPr>
      <w:r>
        <w:rPr>
          <w:rFonts w:eastAsia="Times New Roman"/>
          <w:b w:val="false"/>
          <w:i w:val="false"/>
          <w:sz w:val="24"/>
        </w:rPr>
        <w:t>Aspectos que debe evidenciar: jerarquía de contenido, ubicación de acciones principales, navegación, campos o tarjetas relevantes y estados básicos.</w:t>
      </w:r>
    </w:p>
    <w:p>
      <w:pPr>
        <w:pStyle w:val="Heading1"/>
        <w:widowControl/>
        <w:rPr/>
      </w:pPr>
      <w:r>
        <w:rPr/>
        <w:t>Mockups de todas las pantallas</w:t>
      </w:r>
    </w:p>
    <w:p>
      <w:pPr>
        <w:pStyle w:val="Normal"/>
        <w:widowControl/>
        <w:rPr/>
      </w:pPr>
      <w:r>
        <w:rPr>
          <w:rFonts w:eastAsia="Times New Roman"/>
          <w:b w:val="false"/>
          <w:i w:val="false"/>
          <w:sz w:val="24"/>
        </w:rPr>
        <w:t>En este apartado se incorporarán las imágenes de alta fidelidad que muestran la apariencia visual prevista de la aplicación. Las imágenes serán agregadas por el equipo.</w:t>
      </w:r>
    </w:p>
    <w:p>
      <w:pPr>
        <w:pStyle w:val="Heading2"/>
        <w:widowControl/>
        <w:rPr/>
      </w:pPr>
      <w:r>
        <w:rPr/>
        <w:t>Inicio / bienvenida</w:t>
      </w:r>
    </w:p>
    <w:p>
      <w:pPr>
        <w:pStyle w:val="Normal"/>
        <w:widowControl/>
        <w:rPr/>
      </w:pPr>
      <w:r>
        <w:rPr>
          <w:rFonts w:eastAsia="Times New Roman"/>
          <w:b w:val="false"/>
          <w:i/>
          <w:sz w:val="24"/>
        </w:rPr>
        <w:t>[INSERTAR AQUÍ EL MOCKUP DE LA PANTALLA: Inicio / bienvenida]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Registro</w:t>
      </w:r>
    </w:p>
    <w:p>
      <w:pPr>
        <w:pStyle w:val="Normal"/>
        <w:widowControl/>
        <w:rPr/>
      </w:pPr>
      <w:r>
        <w:rPr>
          <w:rFonts w:eastAsia="Times New Roman"/>
          <w:b w:val="false"/>
          <w:i/>
          <w:sz w:val="24"/>
        </w:rPr>
        <w:t>[INSERTAR AQUÍ EL MOCKUP DE LA PANTALLA: Registro]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 de sesión</w:t>
      </w:r>
    </w:p>
    <w:p>
      <w:pPr>
        <w:pStyle w:val="Normal"/>
        <w:widowControl/>
        <w:rPr/>
      </w:pPr>
      <w:r>
        <w:rPr>
          <w:rFonts w:eastAsia="Times New Roman"/>
          <w:b w:val="false"/>
          <w:i/>
          <w:sz w:val="24"/>
        </w:rPr>
        <w:t>[INSERTAR AQUÍ EL MOCKUP DE LA PANTALLA: Inicio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Inicio</w:t>
      </w:r>
    </w:p>
    <w:p>
      <w:pPr>
        <w:pStyle w:val="Normal"/>
        <w:widowControl/>
        <w:rPr/>
      </w:pPr>
      <w:r>
        <w:rPr>
          <w:rFonts w:eastAsia="Times New Roman"/>
          <w:b w:val="false"/>
          <w:i/>
          <w:sz w:val="24"/>
        </w:rPr>
        <w:t>[INSERTAR AQUÍ EL MOCKUP DE LA PANTALLA: Inicio]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Actividades</w:t>
      </w:r>
    </w:p>
    <w:p>
      <w:pPr>
        <w:pStyle w:val="Normal"/>
        <w:widowControl/>
        <w:rPr/>
      </w:pPr>
      <w:r>
        <w:rPr>
          <w:rFonts w:eastAsia="Times New Roman"/>
          <w:b w:val="false"/>
          <w:i/>
          <w:sz w:val="24"/>
        </w:rPr>
        <w:t>[INSERTAR AQUÍ EL MOCKUP DE LA PANTALLA: Actividades]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Progreso</w:t>
      </w:r>
    </w:p>
    <w:p>
      <w:pPr>
        <w:pStyle w:val="Normal"/>
        <w:widowControl/>
        <w:rPr/>
      </w:pPr>
      <w:r>
        <w:rPr>
          <w:rFonts w:eastAsia="Times New Roman"/>
          <w:b w:val="false"/>
          <w:i/>
          <w:sz w:val="24"/>
        </w:rPr>
        <w:t>[INSERTAR AQUÍ EL MOCKUP DE LA PANTALLA: Progreso]</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Perfil</w:t>
      </w:r>
    </w:p>
    <w:p>
      <w:pPr>
        <w:pStyle w:val="Normal"/>
        <w:widowControl/>
        <w:rPr/>
      </w:pPr>
      <w:r>
        <w:rPr>
          <w:rFonts w:eastAsia="Times New Roman"/>
          <w:b w:val="false"/>
          <w:i/>
          <w:sz w:val="24"/>
        </w:rPr>
        <w:t>[INSERTAR AQUÍ EL MOCKUP DE LA PANTALLA: Perfil]</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Lección</w:t>
      </w:r>
    </w:p>
    <w:p>
      <w:pPr>
        <w:pStyle w:val="Normal"/>
        <w:widowControl/>
        <w:rPr/>
      </w:pPr>
      <w:r>
        <w:rPr>
          <w:rFonts w:eastAsia="Times New Roman"/>
          <w:b w:val="false"/>
          <w:i/>
          <w:sz w:val="24"/>
        </w:rPr>
        <w:t>[INSERTAR AQUÍ EL MOCKUP DE LA PANTALLA: Lección]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Resumen de sesión</w:t>
      </w:r>
    </w:p>
    <w:p>
      <w:pPr>
        <w:pStyle w:val="Normal"/>
        <w:widowControl/>
        <w:rPr/>
      </w:pPr>
      <w:r>
        <w:rPr>
          <w:rFonts w:eastAsia="Times New Roman"/>
          <w:b w:val="false"/>
          <w:i/>
          <w:sz w:val="24"/>
        </w:rPr>
        <w:t>[INSERTAR AQUÍ EL MOCKUP DE LA PANTALLA: Resumen de sesión]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Lecturas</w:t>
      </w:r>
    </w:p>
    <w:p>
      <w:pPr>
        <w:pStyle w:val="Normal"/>
        <w:widowControl/>
        <w:rPr/>
      </w:pPr>
      <w:r>
        <w:rPr>
          <w:rFonts w:eastAsia="Times New Roman"/>
          <w:b w:val="false"/>
          <w:i/>
          <w:sz w:val="24"/>
        </w:rPr>
        <w:t>[INSERTAR AQUÍ EL MOCKUP DE LA PANTALLA: Lecturas]</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Teoría</w:t>
      </w:r>
    </w:p>
    <w:p>
      <w:pPr>
        <w:pStyle w:val="Normal"/>
        <w:widowControl/>
        <w:rPr/>
      </w:pPr>
      <w:r>
        <w:rPr>
          <w:rFonts w:eastAsia="Times New Roman"/>
          <w:b w:val="false"/>
          <w:i/>
          <w:sz w:val="24"/>
        </w:rPr>
        <w:t>[INSERTAR AQUÍ EL MOCKUP DE LA PANTALLA: Teoría]</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2"/>
        <w:widowControl/>
        <w:rPr/>
      </w:pPr>
      <w:r>
        <w:rPr/>
        <w:t>Pronunciación</w:t>
      </w:r>
    </w:p>
    <w:p>
      <w:pPr>
        <w:pStyle w:val="Normal"/>
        <w:widowControl/>
        <w:rPr/>
      </w:pPr>
      <w:r>
        <w:rPr>
          <w:rFonts w:eastAsia="Times New Roman"/>
          <w:b w:val="false"/>
          <w:i/>
          <w:sz w:val="24"/>
        </w:rPr>
        <w:t>[INSERTAR AQUÍ EL MOCKUP DE LA PANTALLA: Pronunciación]</w:t>
      </w:r>
    </w:p>
    <w:p>
      <w:pPr>
        <w:pStyle w:val="Normal"/>
        <w:widowControl/>
        <w:rPr/>
      </w:pPr>
      <w:r>
        <w:rPr>
          <w:rFonts w:eastAsia="Times New Roman"/>
          <w:b w:val="false"/>
          <w:i w:val="false"/>
          <w:sz w:val="24"/>
        </w:rPr>
        <w:t>Verificar correspondencia con la paleta, tipografía, espaciado, componentes y navegación descritos en el apartado de UX/UI.</w:t>
      </w:r>
    </w:p>
    <w:p>
      <w:pPr>
        <w:pStyle w:val="Heading1"/>
        <w:widowControl/>
        <w:rPr/>
      </w:pPr>
      <w:r>
        <w:rPr/>
        <w:t>Diseño UX/UI</w:t>
      </w:r>
    </w:p>
    <w:p>
      <w:pPr>
        <w:pStyle w:val="Heading2"/>
        <w:widowControl/>
        <w:rPr/>
      </w:pPr>
      <w:r>
        <w:rPr/>
        <w:t>Principios de diseño</w:t>
      </w:r>
    </w:p>
    <w:p>
      <w:pPr>
        <w:pStyle w:val="ListBullet"/>
        <w:widowControl/>
        <w:numPr>
          <w:ilvl w:val="0"/>
          <w:numId w:val="1"/>
        </w:numPr>
        <w:spacing w:lineRule="auto" w:line="480" w:before="0" w:after="0"/>
        <w:contextualSpacing/>
        <w:rPr/>
      </w:pPr>
      <w:r>
        <w:rPr>
          <w:sz w:val="24"/>
        </w:rPr>
        <w:t>Simplicidad y claridad: interfaz minimalista, tipografía legible, iconos intuitivos y retroalimentación visual inmediata.</w:t>
      </w:r>
    </w:p>
    <w:p>
      <w:pPr>
        <w:pStyle w:val="ListBullet"/>
        <w:widowControl/>
        <w:numPr>
          <w:ilvl w:val="0"/>
          <w:numId w:val="1"/>
        </w:numPr>
        <w:spacing w:lineRule="auto" w:line="480" w:before="0" w:after="0"/>
        <w:contextualSpacing/>
        <w:rPr/>
      </w:pPr>
      <w:r>
        <w:rPr>
          <w:sz w:val="24"/>
        </w:rPr>
        <w:t>Accesibilidad: soporte previsto para reducir movimiento, roles y etiquetas para lectores de pantalla, objetivos táctiles de al menos 44 px y contraste con objetivo WCAG AA.</w:t>
      </w:r>
    </w:p>
    <w:p>
      <w:pPr>
        <w:pStyle w:val="ListBullet"/>
        <w:widowControl/>
        <w:numPr>
          <w:ilvl w:val="0"/>
          <w:numId w:val="1"/>
        </w:numPr>
        <w:spacing w:lineRule="auto" w:line="480" w:before="0" w:after="0"/>
        <w:contextualSpacing/>
        <w:rPr/>
      </w:pPr>
      <w:r>
        <w:rPr>
          <w:sz w:val="24"/>
        </w:rPr>
        <w:t>Consistencia: sistema de diseño unificado, patrones predecibles y estados uniformes de carga, error y éxito.</w:t>
      </w:r>
    </w:p>
    <w:p>
      <w:pPr>
        <w:pStyle w:val="ListBullet"/>
        <w:widowControl/>
        <w:numPr>
          <w:ilvl w:val="0"/>
          <w:numId w:val="1"/>
        </w:numPr>
        <w:spacing w:lineRule="auto" w:line="480" w:before="0" w:after="0"/>
        <w:contextualSpacing/>
        <w:rPr/>
      </w:pPr>
      <w:r>
        <w:rPr>
          <w:sz w:val="24"/>
        </w:rPr>
        <w:t>Gamificación: experiencia, niveles, insignias, rachas, retos semanales y celebraciones visuales al completar actividades.</w:t>
      </w:r>
    </w:p>
    <w:p>
      <w:pPr>
        <w:pStyle w:val="Heading2"/>
        <w:widowControl/>
        <w:rPr/>
      </w:pPr>
      <w:r>
        <w:rPr/>
        <w:t>Paleta de colores</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Token</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Valor</w:t>
            </w:r>
          </w:p>
        </w:tc>
        <w:tc>
          <w:tcPr>
            <w:tcW w:w="312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Uso previsto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#D4AF37</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Acciones principales y elementos destacados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goldSoft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#F5E6C3</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Fondos dorados suaves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background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#FFFFFF</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Fondo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surface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#F9F9F9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Tarjetas y superficies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#1A1A1A</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principal</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muted</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#666666</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secundario</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border</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#E0E0E0</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Bordes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success / successSoft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#4CAF50 / #E8F5E9</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Confirmaciones y estados 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 / errorSoft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#F44336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Errores y estados incorrectos</w:t>
            </w:r>
          </w:p>
        </w:tc>
      </w:tr>
      <w:tr>
        <w:trPr/>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redText / redSoft</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#C62828 / #FFEBEE</w:t>
            </w:r>
          </w:p>
        </w:tc>
        <w:tc>
          <w:tcPr>
            <w:tcW w:w="312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Texto y fondos de error</w:t>
            </w:r>
          </w:p>
        </w:tc>
      </w:tr>
    </w:tbl>
    <w:p>
      <w:pPr>
        <w:pStyle w:val="Normal"/>
        <w:widowControl/>
        <w:rPr/>
      </w:pPr>
      <w:r>
        <w:rPr/>
      </w:r>
    </w:p>
    <w:p>
      <w:pPr>
        <w:pStyle w:val="Heading2"/>
        <w:widowControl/>
        <w:rPr/>
      </w:pPr>
      <w:r>
        <w:rPr/>
        <w:t>Tipografía y espaciado</w:t>
      </w:r>
    </w:p>
    <w:p>
      <w:pPr>
        <w:pStyle w:val="Normal"/>
        <w:widowControl/>
        <w:rPr/>
      </w:pPr>
      <w:r>
        <w:rPr>
          <w:rFonts w:eastAsia="Times New Roman"/>
          <w:b w:val="false"/>
          <w:i w:val="false"/>
          <w:sz w:val="24"/>
        </w:rPr>
        <w:t>La guía define tamaños de referencia de 28 px para títulos, 20 px para subtítulos, 16 px para texto principal, 14 px para texto pequeño y 12 px para notas o metadatos. La escala de espaciado es: xs = 4 px, sm = 8 px, md = 16 px, lg = 24 px, xl = 32 px y xxl = 48 px.</w:t>
      </w:r>
    </w:p>
    <w:p>
      <w:pPr>
        <w:pStyle w:val="Heading2"/>
        <w:widowControl/>
        <w:rPr/>
      </w:pPr>
      <w:r>
        <w:rPr/>
        <w:t>Componentes y estados</w:t>
      </w:r>
    </w:p>
    <w:p>
      <w:pPr>
        <w:pStyle w:val="ListBullet"/>
        <w:widowControl/>
        <w:numPr>
          <w:ilvl w:val="0"/>
          <w:numId w:val="1"/>
        </w:numPr>
        <w:spacing w:lineRule="auto" w:line="480" w:before="0" w:after="0"/>
        <w:contextualSpacing/>
        <w:rPr/>
      </w:pPr>
      <w:r>
        <w:rPr>
          <w:sz w:val="24"/>
        </w:rPr>
        <w:t>AppButton: altura mínima de 48 px, radio de 12 px y estados normal, presionado, deshabilitado y de carga.</w:t>
      </w:r>
    </w:p>
    <w:p>
      <w:pPr>
        <w:pStyle w:val="ListBullet"/>
        <w:widowControl/>
        <w:numPr>
          <w:ilvl w:val="0"/>
          <w:numId w:val="1"/>
        </w:numPr>
        <w:spacing w:lineRule="auto" w:line="480" w:before="0" w:after="0"/>
        <w:contextualSpacing/>
        <w:rPr/>
      </w:pPr>
      <w:r>
        <w:rPr>
          <w:sz w:val="24"/>
        </w:rPr>
        <w:t>Tarjetas: fondo de superficie, borde sutil, radio de 16 px y padding de referencia de 24 px.</w:t>
      </w:r>
    </w:p>
    <w:p>
      <w:pPr>
        <w:pStyle w:val="ListBullet"/>
        <w:widowControl/>
        <w:numPr>
          <w:ilvl w:val="0"/>
          <w:numId w:val="1"/>
        </w:numPr>
        <w:spacing w:lineRule="auto" w:line="480" w:before="0" w:after="0"/>
        <w:contextualSpacing/>
        <w:rPr/>
      </w:pPr>
      <w:r>
        <w:rPr>
          <w:sz w:val="24"/>
        </w:rPr>
        <w:t>Campos de texto: altura de 48 px, borde visible, foco dorado y errores señalados con borde y mensaje.</w:t>
      </w:r>
    </w:p>
    <w:p>
      <w:pPr>
        <w:pStyle w:val="ListBullet"/>
        <w:widowControl/>
        <w:numPr>
          <w:ilvl w:val="0"/>
          <w:numId w:val="1"/>
        </w:numPr>
        <w:spacing w:lineRule="auto" w:line="480" w:before="0" w:after="0"/>
        <w:contextualSpacing/>
        <w:rPr/>
      </w:pPr>
      <w:r>
        <w:rPr>
          <w:sz w:val="24"/>
        </w:rPr>
        <w:t>AnswerOption: opción neutra, selección con borde dorado, respuesta correcta en verde suave e incorrecta en rojo suave.</w:t>
      </w:r>
    </w:p>
    <w:p>
      <w:pPr>
        <w:pStyle w:val="ListBullet"/>
        <w:widowControl/>
        <w:numPr>
          <w:ilvl w:val="0"/>
          <w:numId w:val="1"/>
        </w:numPr>
        <w:spacing w:lineRule="auto" w:line="480" w:before="0" w:after="0"/>
        <w:contextualSpacing/>
        <w:rPr/>
      </w:pPr>
      <w:r>
        <w:rPr>
          <w:sz w:val="24"/>
        </w:rPr>
        <w:t>Estados de interfaz: carga con indicador y texto; error con explicación y reintento; éxito con confirmación; estado vacío con explicación y acción sugerida.</w:t>
      </w:r>
    </w:p>
    <w:p>
      <w:pPr>
        <w:pStyle w:val="Heading2"/>
        <w:widowControl/>
        <w:rPr/>
      </w:pPr>
      <w:r>
        <w:rPr/>
        <w:t>Accesibilidad y movimiento</w:t>
      </w:r>
    </w:p>
    <w:p>
      <w:pPr>
        <w:pStyle w:val="Normal"/>
        <w:widowControl/>
        <w:rPr/>
      </w:pPr>
      <w:r>
        <w:rPr>
          <w:rFonts w:eastAsia="Times New Roman"/>
          <w:b w:val="false"/>
          <w:i w:val="false"/>
          <w:sz w:val="24"/>
        </w:rPr>
        <w:t>La documentación UX/UI indica soporte previsto mediante MotionPreferencesContext para respetar la preferencia de reducir movimiento. También define accessibilityRole, accessibilityLabel, accessibilityHint y accessibilityValue cuando corresponda. Estas son especificaciones de diseño que deben verificarse en la implementación real.</w:t>
      </w:r>
    </w:p>
    <w:p>
      <w:pPr>
        <w:pStyle w:val="Heading2"/>
        <w:widowControl/>
        <w:rPr/>
      </w:pPr>
      <w:r>
        <w:rPr/>
        <w:t>Navegación</w:t>
      </w:r>
    </w:p>
    <w:p>
      <w:pPr>
        <w:pStyle w:val="Normal"/>
        <w:widowControl/>
        <w:rPr/>
      </w:pPr>
      <w:r>
        <w:rPr>
          <w:rFonts w:eastAsia="Times New Roman"/>
          <w:b w:val="false"/>
          <w:i w:val="false"/>
          <w:sz w:val="24"/>
        </w:rPr>
        <w:t>La navegación principal se organiza mediante cuatro pestañas inferiores: Inicio, Actividades, Progreso y Perfil. El flujo de acceso se resuelve mediante las pantallas Start, Register y Login. Las pantallas de lectura, teoría, pronunciación, lección y resumen se abren desde las secciones que las ofrecen. La guía indica header oculto, transición fade por defecto y duración de referencia de 180 ms, desactivable cuando el usuario reduce el movimiento.</w:t>
      </w:r>
    </w:p>
    <w:p>
      <w:pPr>
        <w:pStyle w:val="Heading1"/>
        <w:widowControl/>
        <w:rPr/>
      </w:pPr>
      <w:r>
        <w:rPr/>
        <w:t>Diagrama de navegación</w:t>
      </w:r>
    </w:p>
    <w:p>
      <w:pPr>
        <w:pStyle w:val="Normal"/>
        <w:widowControl/>
        <w:rPr/>
      </w:pPr>
      <w:r>
        <w:rPr>
          <w:rFonts w:eastAsia="Times New Roman"/>
          <w:b w:val="false"/>
          <w:i w:val="false"/>
          <w:sz w:val="24"/>
        </w:rPr>
        <w:t>El siguiente esquema sintetiza el flujo descrito en los archivos de UX/UI y arquitectura:</w:t>
      </w:r>
    </w:p>
    <w:p>
      <w:pPr>
        <w:pStyle w:val="Normal"/>
        <w:widowControl/>
        <w:rPr/>
      </w:pPr>
      <w:r>
        <w:rPr>
          <w:rFonts w:eastAsia="Times New Roman"/>
          <w:b w:val="false"/>
          <w:i w:val="false"/>
          <w:sz w:val="24"/>
        </w:rPr>
        <w:t xml:space="preserve">                         ┌────────────────┐</w:t>
      </w:r>
      <w:r>
        <w:rPr>
          <w:rFonts w:eastAsia="Times New Roman"/>
          <w:b w:val="false"/>
          <w:i w:val="false"/>
          <w:sz w:val="24"/>
        </w:rPr>
        <w:br/>
        <w:t xml:space="preserve">                         │  StartScreen   │</w:t>
        <w:br/>
        <w:t xml:space="preserve">                         └───────┬────────┘</w:t>
        <w:br/>
        <w:t xml:space="preserve">                     ┌───────────┴───────────┐</w:t>
        <w:br/>
        <w:t xml:space="preserve">                     ▼                       ▼</w:t>
        <w:br/>
        <w:t xml:space="preserve">              ┌─────────────┐         ┌─────────────┐</w:t>
        <w:br/>
        <w:t xml:space="preserve">              │ Register    │         │ LoginScreen │</w:t>
        <w:br/>
        <w:t xml:space="preserve">              └──────┬──────┘         └──────┬──────┘</w:t>
        <w:br/>
        <w:t xml:space="preserve">                     └───────────┬───────────┘</w:t>
        <w:br/>
        <w:t xml:space="preserve">                                 ▼</w:t>
        <w:br/>
        <w:t xml:space="preserve">                          ┌────────────┐</w:t>
        <w:br/>
        <w:t xml:space="preserve">                          │  MainTabs  │</w:t>
        <w:br/>
        <w:t xml:space="preserve">                          └─────┬──────┘</w:t>
        <w:br/>
        <w:t xml:space="preserve">          ┌──────────────┬──────┼──────────────┐</w:t>
        <w:br/>
        <w:t xml:space="preserve">          ▼              ▼      ▼              ▼</w:t>
        <w:br/>
        <w:t xml:space="preserve">       HomeScreen   Activities Progress      Profile</w:t>
        <w:br/>
        <w:t xml:space="preserve">          │              │      │</w:t>
        <w:br/>
        <w:t xml:space="preserve">          ├──────────────┘      ├───────────────┐</w:t>
        <w:br/>
        <w:t xml:space="preserve">          ▼                     ▼               ▼</w:t>
        <w:br/>
        <w:t xml:space="preserve">     LessonScreen         ReadingScreen    TheoryScreen</w:t>
        <w:br/>
        <w:t xml:space="preserve">          │                                   </w:t>
        <w:br/>
        <w:t xml:space="preserve">          ▼                                   </w:t>
        <w:br/>
        <w:t xml:space="preserve">     SessionSummary                  PronunciationScreen</w:t>
        <w:br/>
        <w:t xml:space="preserve">          │</w:t>
        <w:br/>
        <w:t xml:space="preserve">          └── Volver a la pantalla de origen</w:t>
        <w:br/>
        <w:br/>
        <w:t>ProfileScreen ── Cerrar sesión ──&gt; StartScreen</w:t>
      </w:r>
    </w:p>
    <w:p>
      <w:pPr>
        <w:pStyle w:val="Normal"/>
        <w:widowControl/>
        <w:rPr/>
      </w:pPr>
      <w:r>
        <w:rPr>
          <w:rFonts w:eastAsia="Times New Roman"/>
          <w:b w:val="false"/>
          <w:i w:val="false"/>
          <w:sz w:val="24"/>
        </w:rPr>
        <w:t>Nota: el esquema es una representación documental. Debe verificarse contra el navegador configurado en App.js y los nombres de rutas reales.</w:t>
      </w:r>
    </w:p>
    <w:p>
      <w:pPr>
        <w:pStyle w:val="Heading1"/>
        <w:widowControl/>
        <w:rPr/>
      </w:pPr>
      <w:r>
        <w:rPr/>
        <w:t>Diagrama de arquitectura inicial del frontend</w:t>
      </w:r>
    </w:p>
    <w:p>
      <w:pPr>
        <w:pStyle w:val="Normal"/>
        <w:widowControl/>
        <w:rPr/>
      </w:pPr>
      <w:r>
        <w:rPr>
          <w:rFonts w:eastAsia="Times New Roman"/>
          <w:b w:val="false"/>
          <w:i w:val="false"/>
          <w:sz w:val="24"/>
        </w:rPr>
        <w:t>La arquitectura se describe por capas para separar la presentación, el estado compartido, las operaciones de aplicación y las fuentes de datos.</w:t>
      </w:r>
    </w:p>
    <w:p>
      <w:pPr>
        <w:pStyle w:val="Normal"/>
        <w:widowControl/>
        <w:rPr/>
      </w:pPr>
      <w:r>
        <w:rPr>
          <w:rFonts w:eastAsia="Times New Roman"/>
          <w:b w:val="false"/>
          <w:i w:val="false"/>
          <w:sz w:val="24"/>
        </w:rPr>
        <w:t>┌────────────────────────────────────────────────────┐</w:t>
      </w:r>
      <w:r>
        <w:rPr>
          <w:rFonts w:eastAsia="Times New Roman"/>
          <w:b w:val="false"/>
          <w:i w:val="false"/>
          <w:sz w:val="24"/>
        </w:rPr>
        <w:br/>
        <w:t>│ Presentación: React Native / Expo                  │</w:t>
        <w:br/>
        <w:t>│ Screens + componentes reutilizables                │</w:t>
        <w:br/>
        <w:t>│ Start, Login, Register, MainTabs, Home, Activities, │</w:t>
        <w:br/>
        <w:t>│ Progress, Profile, Lesson, Summary, Reading,        │</w:t>
        <w:br/>
        <w:t>│ Theory y Pronunciation                              │</w:t>
        <w:br/>
        <w:t>└────────────────────────┬───────────────────────────┘</w:t>
        <w:br/>
        <w:t xml:space="preserve">                         ▼</w:t>
        <w:br/>
        <w:t>┌────────────────────────────────────────────────────┐</w:t>
        <w:br/>
        <w:t>│ Estado global / Context                            │</w:t>
        <w:br/>
        <w:t>│ AppProvider / AppContext                           │</w:t>
        <w:br/>
        <w:t>│ usuario, sesión, progreso, estado de carga         │</w:t>
        <w:br/>
        <w:t>│ MotionPreferencesProvider                          │</w:t>
        <w:br/>
        <w:t>└────────────────────────┬───────────────────────────┘</w:t>
        <w:br/>
        <w:t xml:space="preserve">                         ▼</w:t>
        <w:br/>
        <w:t>┌────────────────────────────────────────────────────┐</w:t>
        <w:br/>
        <w:t>│ Servicios                                          │</w:t>
        <w:br/>
        <w:t>│ autenticación, progreso, lecciones, ruta, logros,  │</w:t>
        <w:br/>
        <w:t>│ repetición espaciada, voz, háptica y cliente API   │</w:t>
        <w:br/>
        <w:t>└────────────────────────┬───────────────────────────┘</w:t>
        <w:br/>
        <w:t xml:space="preserve">                         ▼</w:t>
        <w:br/>
        <w:t>┌────────────────────────────────────────────────────┐</w:t>
        <w:br/>
        <w:t>│ Datos y persistencia                               │</w:t>
        <w:br/>
        <w:t>│ Activities.js, lessons.js, readingLessons.js,      │</w:t>
        <w:br/>
        <w:t>│ theoryModules.js, user.js, AsyncStorage            │</w:t>
        <w:br/>
        <w:t>└────────────────────────┬───────────────────────────┘</w:t>
        <w:br/>
        <w:t xml:space="preserve">                         ▼</w:t>
        <w:br/>
        <w:t>┌────────────────────────────────────────────────────┐</w:t>
        <w:br/>
        <w:t>│ Integración futura                                 │</w:t>
        <w:br/>
        <w:t>│ API REST en Ktor configurada con                   │</w:t>
        <w:br/>
        <w:t>│ EXPO_PUBLIC_API_URL                                │</w:t>
        <w:br/>
        <w:t>└────────────────────────────────────────────────────┘</w:t>
      </w:r>
    </w:p>
    <w:p>
      <w:pPr>
        <w:pStyle w:val="Normal"/>
        <w:widowControl/>
        <w:rPr/>
      </w:pPr>
      <w:r>
        <w:rPr>
          <w:rFonts w:eastAsia="Times New Roman"/>
          <w:b w:val="false"/>
          <w:i w:val="false"/>
          <w:sz w:val="24"/>
        </w:rPr>
        <w:t>La capa de servicios permite desacoplar las pantallas de la implementación concreta de los datos. La documentación menciona servicios mock en el diagrama de arquitectura y, en el README, servicios locales junto con apiService.js preparado para Ktor. El estado exacto de cada servicio debe confirmarse revisando el código actual.</w:t>
      </w:r>
    </w:p>
    <w:p>
      <w:pPr>
        <w:pStyle w:val="Heading1"/>
        <w:widowControl/>
        <w:rPr/>
      </w:pPr>
      <w:r>
        <w:rPr/>
        <w:t>Estructura de carpetas del proyecto</w:t>
      </w:r>
    </w:p>
    <w:p>
      <w:pPr>
        <w:pStyle w:val="Normal"/>
        <w:widowControl/>
        <w:rPr/>
      </w:pPr>
      <w:r>
        <w:rPr>
          <w:rFonts w:eastAsia="Times New Roman"/>
          <w:b w:val="false"/>
          <w:i w:val="false"/>
          <w:sz w:val="24"/>
        </w:rPr>
        <w:t>Sprache/</w:t>
        <w:br/>
        <w:t>├── assets/                   # Imágenes y recursos estáticos</w:t>
        <w:br/>
        <w:t>├── components/</w:t>
        <w:br/>
        <w:t>│   ├── common/               # Componentes genéricos reutilizables</w:t>
        <w:br/>
        <w:t>│   ├── home/                 # Componentes de Home</w:t>
        <w:br/>
        <w:t>│   ├── learning/              # Componentes de aprendizaje</w:t>
        <w:br/>
        <w:t>│   ├── navigation/            # Componentes de navegación</w:t>
        <w:br/>
        <w:t>│   └── progress/              # Componentes de progreso</w:t>
        <w:br/>
        <w:t>├── context/                  # Contextos y estado compartido</w:t>
        <w:br/>
        <w:t>├── data/</w:t>
        <w:br/>
        <w:t>│   ├── Activities.js         # Catálogo de actividades</w:t>
        <w:br/>
        <w:t>│   ├── lessons.js            # Lecciones y preguntas</w:t>
        <w:br/>
        <w:t>│   ├── readingLessons.js     # Contenido de lectura</w:t>
        <w:br/>
        <w:t>│   ├── theoryModules.js      # Módulos teóricos</w:t>
        <w:br/>
        <w:t>│   └── user.js               # Estructura/datos de usuario</w:t>
        <w:br/>
        <w:t>├── screens/                  # Pantallas</w:t>
        <w:br/>
        <w:t>├── services/                 # Servicios y cliente HTTP</w:t>
        <w:br/>
        <w:t>├── tests/                    # Pruebas automatizadas</w:t>
        <w:br/>
        <w:t>├── App.js                    # Entrada y configuración principal</w:t>
        <w:br/>
        <w:t>├── package.json              # Dependencias y scripts</w:t>
        <w:br/>
        <w:t>└── theme.js                  # Tokens del sistema de diseño</w:t>
      </w:r>
    </w:p>
    <w:p>
      <w:pPr>
        <w:pStyle w:val="Heading2"/>
        <w:widowControl/>
        <w:rPr/>
      </w:pPr>
      <w:r>
        <w:rPr/>
        <w:t>Servicios mencionados en el README</w:t>
      </w:r>
    </w:p>
    <w:tbl>
      <w:tblPr>
        <w:tblStyle w:val="TableGrid"/>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Servicio</w:t>
            </w:r>
          </w:p>
        </w:tc>
        <w:tc>
          <w:tcPr>
            <w:tcW w:w="4680" w:type="dxa"/>
            <w:tcBorders/>
            <w:vAlign w:val="center"/>
          </w:tcPr>
          <w:p>
            <w:pPr>
              <w:pStyle w:val="Normal"/>
              <w:widowControl/>
              <w:spacing w:lineRule="auto" w:line="240" w:before="0" w:after="0"/>
              <w:jc w:val="start"/>
              <w:rPr>
                <w:rFonts w:cs=""/>
                <w:kern w:val="0"/>
                <w:szCs w:val="22"/>
                <w:lang w:val="en-US" w:eastAsia="en-US" w:bidi="ar-SA"/>
              </w:rPr>
            </w:pPr>
            <w:r>
              <w:rPr>
                <w:rFonts w:cs=""/>
                <w:b/>
                <w:kern w:val="0"/>
                <w:sz w:val="20"/>
                <w:szCs w:val="22"/>
                <w:lang w:val="en-US" w:eastAsia="en-US" w:bidi="ar-SA"/>
              </w:rPr>
              <w:t>Responsabilidad documentada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authService.js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Gestión de sesión y credenciales locales.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progressService.js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progreso, racha y estadísticas.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lessonService.js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Búsqueda de lecciones y generación de repasos.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spacedRepetitionService.js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Cálculo de repetición espaciada.</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learningPathService.js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Rutas de aprendizaje por nivel A1–B2.</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achievementService.js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Logros e insignias.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germanVoiceService.js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Síntesis de voz alemana con expo-speech.</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hapticFeedback.js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Retroalimentación táctil con expo-haptics.</w:t>
            </w:r>
          </w:p>
        </w:tc>
      </w:tr>
      <w:tr>
        <w:trPr/>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apiService.js</w:t>
            </w:r>
          </w:p>
        </w:tc>
        <w:tc>
          <w:tcPr>
            <w:tcW w:w="4680"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Cliente HTTP preparado para la futura API Ktor.</w:t>
            </w:r>
          </w:p>
        </w:tc>
      </w:tr>
    </w:tbl>
    <w:p>
      <w:pPr>
        <w:pStyle w:val="Normal"/>
        <w:widowControl/>
        <w:rPr/>
      </w:pPr>
      <w:r>
        <w:rPr/>
      </w:r>
    </w:p>
    <w:p>
      <w:pPr>
        <w:pStyle w:val="Heading1"/>
        <w:widowControl/>
        <w:rPr/>
      </w:pPr>
      <w:r>
        <w:rPr/>
        <w:t>Descripción de la implementación inicial en React Native</w:t>
      </w:r>
    </w:p>
    <w:p>
      <w:pPr>
        <w:pStyle w:val="Normal"/>
        <w:widowControl/>
        <w:rPr/>
      </w:pPr>
      <w:r>
        <w:rPr>
          <w:rFonts w:eastAsia="Times New Roman"/>
          <w:b w:val="false"/>
          <w:i w:val="false"/>
          <w:sz w:val="24"/>
        </w:rPr>
        <w:t>El frontend está planteado como una aplicación React Native creada con Expo. App.js actúa como punto de entrada y concentra la composición de proveedores y navegación. Las pantallas se ubican en screens/, mientras que components/ agrupa elementos reutilizables por propósito. theme.js centraliza la paleta y las variables de diseño.</w:t>
      </w:r>
    </w:p>
    <w:p>
      <w:pPr>
        <w:pStyle w:val="Normal"/>
        <w:widowControl/>
        <w:rPr/>
      </w:pPr>
      <w:r>
        <w:rPr>
          <w:rFonts w:eastAsia="Times New Roman"/>
          <w:b w:val="false"/>
          <w:i w:val="false"/>
          <w:sz w:val="24"/>
        </w:rPr>
        <w:t>La arquitectura contempla AppContext para compartir el usuario, el estado de carga, los métodos de autenticación y las operaciones de seguimiento del aprendizaje. MotionPreferencesContext o MotionPreferencesProvider administra la preferencia de reducción de movimiento.</w:t>
      </w:r>
    </w:p>
    <w:p>
      <w:pPr>
        <w:pStyle w:val="Normal"/>
        <w:widowControl/>
        <w:rPr/>
      </w:pPr>
      <w:r>
        <w:rPr>
          <w:rFonts w:eastAsia="Times New Roman"/>
          <w:b w:val="false"/>
          <w:i w:val="false"/>
          <w:sz w:val="24"/>
        </w:rPr>
        <w:t>La capa services/ encapsula las operaciones de autenticación, progreso, lecciones, repetición espaciada, rutas, logros, síntesis de voz y respuesta háptica. Los módulos de data/ contienen el catálogo de actividades y los contenidos de aprendizaje. AsyncStorage se utiliza como mecanismo de persistencia local según el README y la arquitectura.</w:t>
      </w:r>
    </w:p>
    <w:p>
      <w:pPr>
        <w:pStyle w:val="Normal"/>
        <w:widowControl/>
        <w:rPr/>
      </w:pPr>
      <w:r>
        <w:rPr>
          <w:rFonts w:eastAsia="Times New Roman"/>
          <w:b w:val="false"/>
          <w:i w:val="false"/>
          <w:sz w:val="24"/>
        </w:rPr>
        <w:t>La documentación también describe un cliente apiService.js configurado mediante EXPO_PUBLIC_API_URL para facilitar una futura conexión con un backend Ktor. Esto no significa que el backend esté conectado o disponible actualmente. La integración debe verificarse mediante configuración, llamadas HTTP y pruebas.</w:t>
      </w:r>
    </w:p>
    <w:p>
      <w:pPr>
        <w:pStyle w:val="Normal"/>
        <w:widowControl/>
        <w:rPr/>
      </w:pPr>
      <w:r>
        <w:rPr>
          <w:rFonts w:eastAsia="Times New Roman"/>
          <w:b w:val="false"/>
          <w:i w:val="false"/>
          <w:sz w:val="24"/>
        </w:rPr>
        <w:t>Alcance que debe comprobarse en el código: existencia de cada pantalla y servicio, registro de rutas, persistencia después de reiniciar la app, validación de formularios, exactitud del progreso calculado, pruebas unitarias, accesibilidad real y funcionamiento offline. No se presentan estos puntos como resultados comprobados de ejecución.</w:t>
      </w:r>
    </w:p>
    <w:p>
      <w:pPr>
        <w:pStyle w:val="Heading1"/>
        <w:widowControl/>
        <w:rPr/>
      </w:pPr>
      <w:r>
        <w:rPr/>
        <w:t>Evidencias de ejecución de las pantallas desarrolladas</w:t>
      </w:r>
    </w:p>
    <w:p>
      <w:pPr>
        <w:pStyle w:val="Normal"/>
        <w:widowControl/>
        <w:rPr/>
      </w:pPr>
      <w:r>
        <w:rPr>
          <w:rFonts w:eastAsia="Times New Roman"/>
          <w:b w:val="false"/>
          <w:i w:val="false"/>
          <w:sz w:val="24"/>
        </w:rPr>
        <w:t>En esta sección se agregarán capturas tomadas durante la ejecución real de la aplicación. Cada evidencia debe corresponder a una versión identificable del código y mostrar el resultado ejecutado, no solamente el diseño esperado.</w:t>
      </w:r>
    </w:p>
    <w:p>
      <w:pPr>
        <w:pStyle w:val="Heading2"/>
        <w:widowControl/>
        <w:rPr/>
      </w:pPr>
      <w:r>
        <w:rPr/>
        <w:t>Evidencia: Inicio / bienvenida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Registro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Inicio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Actividades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Progreso</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Perfil</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Resumen de sesión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Lecturas</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Teoría</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Heading2"/>
        <w:widowControl/>
        <w:rPr/>
      </w:pPr>
      <w:r>
        <w:rPr/>
        <w:t>Evidencia: Pronunciación</w:t>
      </w:r>
    </w:p>
    <w:p>
      <w:pPr>
        <w:pStyle w:val="Normal"/>
        <w:widowControl/>
        <w:rPr/>
      </w:pPr>
      <w:r>
        <w:rPr>
          <w:rFonts w:eastAsia="Times New Roman"/>
          <w:b w:val="false"/>
          <w:i/>
          <w:sz w:val="24"/>
        </w:rPr>
        <w:t>[INSERTAR CAPTURA DE LA APLICACIÓN EN EJECUCIÓN]</w:t>
      </w:r>
    </w:p>
    <w:p>
      <w:pPr>
        <w:pStyle w:val="Normal"/>
        <w:widowControl/>
        <w:rPr/>
      </w:pPr>
      <w:r>
        <w:rPr>
          <w:rFonts w:eastAsia="Times New Roman"/>
          <w:b w:val="false"/>
          <w:i w:val="false"/>
          <w:sz w:val="24"/>
        </w:rPr>
        <w:t>Descripción de la evidencia: [indicar qué se valida, acción realizada, resultado observado y dispositivo/emulador utilizado].</w:t>
      </w:r>
    </w:p>
    <w:p>
      <w:pPr>
        <w:pStyle w:val="Normal"/>
        <w:widowControl/>
        <w:rPr/>
      </w:pPr>
      <w:r>
        <w:rPr>
          <w:rFonts w:eastAsia="Times New Roman"/>
          <w:b w:val="false"/>
          <w:i w:val="false"/>
          <w:sz w:val="24"/>
        </w:rPr>
        <w:t>Se recomienda que las capturas incluyan al menos: pantalla inicial, registro o inicio de sesión, navegación principal, una actividad en curso, resumen de sesión, progreso, perfil y cualquier flujo adicional que esté implementado. Si alguna pantalla aún no está desarrollada o no puede ejecutarse, debe indicarse expresamente en lugar de insertar una imagen de diseño como si fuera evidencia.</w:t>
      </w:r>
    </w:p>
    <w:p>
      <w:pPr>
        <w:pStyle w:val="Heading1"/>
        <w:widowControl/>
        <w:rPr/>
      </w:pPr>
      <w:r>
        <w:rPr/>
        <w:t>Instrucciones para instalar y ejecutar el frontend</w:t>
      </w:r>
    </w:p>
    <w:p>
      <w:pPr>
        <w:pStyle w:val="Heading2"/>
        <w:widowControl/>
        <w:rPr/>
      </w:pPr>
      <w:r>
        <w:rPr/>
        <w:t>Requisitos previos</w:t>
      </w:r>
    </w:p>
    <w:p>
      <w:pPr>
        <w:pStyle w:val="ListBullet"/>
        <w:widowControl/>
        <w:numPr>
          <w:ilvl w:val="0"/>
          <w:numId w:val="1"/>
        </w:numPr>
        <w:spacing w:lineRule="auto" w:line="480" w:before="0" w:after="0"/>
        <w:contextualSpacing/>
        <w:rPr/>
      </w:pPr>
      <w:r>
        <w:rPr>
          <w:sz w:val="24"/>
        </w:rPr>
        <w:t>Node.js versión 18 o superior, de acuerdo con el README; se recomienda confirmar la versión compatible con el Expo SDK del proyecto.</w:t>
      </w:r>
    </w:p>
    <w:p>
      <w:pPr>
        <w:pStyle w:val="ListBullet"/>
        <w:widowControl/>
        <w:numPr>
          <w:ilvl w:val="0"/>
          <w:numId w:val="1"/>
        </w:numPr>
        <w:spacing w:lineRule="auto" w:line="480" w:before="0" w:after="0"/>
        <w:contextualSpacing/>
        <w:rPr/>
      </w:pPr>
      <w:r>
        <w:rPr>
          <w:sz w:val="24"/>
        </w:rPr>
        <w:t>npm o yarn. Los comandos de este documento utilizan npm.</w:t>
      </w:r>
    </w:p>
    <w:p>
      <w:pPr>
        <w:pStyle w:val="ListBullet"/>
        <w:widowControl/>
        <w:numPr>
          <w:ilvl w:val="0"/>
          <w:numId w:val="1"/>
        </w:numPr>
        <w:spacing w:lineRule="auto" w:line="480" w:before="0" w:after="0"/>
        <w:contextualSpacing/>
        <w:rPr/>
      </w:pPr>
      <w:r>
        <w:rPr>
          <w:sz w:val="24"/>
        </w:rPr>
        <w:t>Repositorio del proyecto y acceso a internet para instalar dependencias.</w:t>
      </w:r>
    </w:p>
    <w:p>
      <w:pPr>
        <w:pStyle w:val="ListBullet"/>
        <w:widowControl/>
        <w:numPr>
          <w:ilvl w:val="0"/>
          <w:numId w:val="1"/>
        </w:numPr>
        <w:spacing w:lineRule="auto" w:line="480" w:before="0" w:after="0"/>
        <w:contextualSpacing/>
        <w:rPr/>
      </w:pPr>
      <w:r>
        <w:rPr>
          <w:sz w:val="24"/>
        </w:rPr>
        <w:t>Dispositivo Android/iOS, emulador configurado o navegador para la ejecución web.</w:t>
      </w:r>
    </w:p>
    <w:p>
      <w:pPr>
        <w:pStyle w:val="Heading2"/>
        <w:widowControl/>
        <w:rPr/>
      </w:pPr>
      <w:r>
        <w:rPr/>
        <w:t>Instalación</w:t>
      </w:r>
    </w:p>
    <w:p>
      <w:pPr>
        <w:pStyle w:val="ListNumber"/>
        <w:widowControl/>
        <w:numPr>
          <w:ilvl w:val="0"/>
          <w:numId w:val="4"/>
        </w:numPr>
        <w:spacing w:lineRule="auto" w:line="480" w:before="0" w:after="0"/>
        <w:contextualSpacing/>
        <w:rPr/>
      </w:pPr>
      <w:r>
        <w:rPr>
          <w:sz w:val="24"/>
        </w:rPr>
        <w:t>Clonar el repositorio con la URL del proyecto.</w:t>
      </w:r>
    </w:p>
    <w:p>
      <w:pPr>
        <w:pStyle w:val="ListNumber"/>
        <w:widowControl/>
        <w:numPr>
          <w:ilvl w:val="0"/>
          <w:numId w:val="4"/>
        </w:numPr>
        <w:spacing w:lineRule="auto" w:line="480" w:before="0" w:after="0"/>
        <w:contextualSpacing/>
        <w:rPr/>
      </w:pPr>
      <w:r>
        <w:rPr>
          <w:sz w:val="24"/>
        </w:rPr>
        <w:t>Entrar en la carpeta que contiene package.json. `cd Sprache`.</w:t>
      </w:r>
    </w:p>
    <w:p>
      <w:pPr>
        <w:pStyle w:val="ListNumber"/>
        <w:widowControl/>
        <w:numPr>
          <w:ilvl w:val="0"/>
          <w:numId w:val="4"/>
        </w:numPr>
        <w:spacing w:lineRule="auto" w:line="480" w:before="0" w:after="0"/>
        <w:contextualSpacing/>
        <w:rPr/>
      </w:pPr>
      <w:r>
        <w:rPr>
          <w:sz w:val="24"/>
        </w:rPr>
        <w:t>Instalar las dependencias con `npm install`.</w:t>
      </w:r>
    </w:p>
    <w:p>
      <w:pPr>
        <w:pStyle w:val="Normal"/>
        <w:widowControl/>
        <w:rPr/>
      </w:pPr>
      <w:r>
        <w:rPr>
          <w:rFonts w:eastAsia="Times New Roman"/>
          <w:b/>
          <w:i w:val="false"/>
          <w:sz w:val="24"/>
        </w:rPr>
        <w:t>Comandos de referencia:</w:t>
      </w:r>
    </w:p>
    <w:p>
      <w:pPr>
        <w:pStyle w:val="Normal"/>
        <w:widowControl/>
        <w:rPr/>
      </w:pPr>
      <w:r>
        <w:rPr>
          <w:rFonts w:eastAsia="Times New Roman"/>
          <w:b w:val="false"/>
          <w:i w:val="false"/>
          <w:sz w:val="24"/>
        </w:rPr>
        <w:t>git clone https://github.com/Marianagmn/Sprache</w:t>
        <w:br/>
        <w:t>cd Sprache</w:t>
        <w:br/>
        <w:t>npm install</w:t>
      </w:r>
    </w:p>
    <w:p>
      <w:pPr>
        <w:pStyle w:val="Heading2"/>
        <w:widowControl/>
        <w:rPr/>
      </w:pPr>
      <w:r>
        <w:rPr/>
        <w:t>Iniciar el servidor de desarrollo</w:t>
      </w:r>
    </w:p>
    <w:p>
      <w:pPr>
        <w:pStyle w:val="Normal"/>
        <w:widowControl/>
        <w:rPr/>
      </w:pPr>
      <w:r>
        <w:rPr>
          <w:rFonts w:eastAsia="Times New Roman"/>
          <w:b w:val="false"/>
          <w:i w:val="false"/>
          <w:sz w:val="24"/>
        </w:rPr>
        <w:t>Ejecutar:</w:t>
      </w:r>
    </w:p>
    <w:p>
      <w:pPr>
        <w:pStyle w:val="Normal"/>
        <w:widowControl/>
        <w:rPr/>
      </w:pPr>
      <w:r>
        <w:rPr>
          <w:rFonts w:eastAsia="Times New Roman"/>
          <w:b w:val="false"/>
          <w:i w:val="false"/>
          <w:sz w:val="24"/>
        </w:rPr>
        <w:t xml:space="preserve">npm start </w:t>
      </w:r>
      <w:r>
        <w:rPr>
          <w:rFonts w:eastAsia="Times New Roman"/>
          <w:b w:val="false"/>
          <w:i w:val="false"/>
          <w:sz w:val="24"/>
        </w:rPr>
        <w:t>o npx expo start</w:t>
      </w:r>
    </w:p>
    <w:p>
      <w:pPr>
        <w:pStyle w:val="Normal"/>
        <w:widowControl/>
        <w:rPr/>
      </w:pPr>
      <w:r>
        <w:rPr>
          <w:rFonts w:eastAsia="Times New Roman"/>
          <w:b w:val="false"/>
          <w:i w:val="false"/>
          <w:sz w:val="24"/>
        </w:rPr>
        <w:t>Seguir las instrucciones que muestra Expo para abrir la aplicación en un dispositivo o emulador.</w:t>
      </w:r>
    </w:p>
    <w:p>
      <w:pPr>
        <w:pStyle w:val="Heading2"/>
        <w:widowControl/>
        <w:rPr/>
      </w:pPr>
      <w:r>
        <w:rPr/>
        <w:t>Ejecutar pruebas</w:t>
      </w:r>
    </w:p>
    <w:p>
      <w:pPr>
        <w:pStyle w:val="Normal"/>
        <w:widowControl/>
        <w:rPr/>
      </w:pPr>
      <w:r>
        <w:rPr>
          <w:rFonts w:eastAsia="Times New Roman"/>
          <w:b w:val="false"/>
          <w:i w:val="false"/>
          <w:sz w:val="24"/>
        </w:rPr>
        <w:t>El README documenta el comando `npm test`. Antes de usarlo, comprobar que package.json defina el script test y que las dependencias de pruebas estén instaladas.</w:t>
      </w:r>
    </w:p>
    <w:p>
      <w:pPr>
        <w:pStyle w:val="Normal"/>
        <w:widowControl/>
        <w:rPr/>
      </w:pPr>
      <w:r>
        <w:rPr>
          <w:rFonts w:eastAsia="Times New Roman"/>
          <w:b w:val="false"/>
          <w:i w:val="false"/>
          <w:sz w:val="24"/>
        </w:rPr>
        <w:t>npm test</w:t>
      </w:r>
    </w:p>
    <w:p>
      <w:pPr>
        <w:pStyle w:val="Heading2"/>
        <w:widowControl/>
        <w:rPr/>
      </w:pPr>
      <w:r>
        <w:rPr/>
        <w:t>Configuración de la API futura</w:t>
      </w:r>
    </w:p>
    <w:p>
      <w:pPr>
        <w:pStyle w:val="Normal"/>
        <w:widowControl/>
        <w:rPr/>
      </w:pPr>
      <w:r>
        <w:rPr>
          <w:rFonts w:eastAsia="Times New Roman"/>
          <w:b w:val="false"/>
          <w:i w:val="false"/>
          <w:sz w:val="24"/>
        </w:rPr>
        <w:t>El README menciona la variable `EXPO_PUBLIC_API_URL` para configurar el cliente HTTP. Mientras el backend Ktor no esté disponible, la aplicación puede probarse con la capa local descrita por el proyecto. Cuando exista un servidor, debe configurarse la URL accesible desde el dispositivo o emulador; `localhost` dentro de un emulador no siempre apunta al equipo anfitrión.</w:t>
      </w:r>
    </w:p>
    <w:p>
      <w:pPr>
        <w:pStyle w:val="Heading2"/>
        <w:widowControl/>
        <w:rPr/>
      </w:pPr>
      <w:r>
        <w:rPr/>
        <w:t>Solución de problemas básicos</w:t>
      </w:r>
    </w:p>
    <w:p>
      <w:pPr>
        <w:pStyle w:val="ListBullet"/>
        <w:widowControl/>
        <w:numPr>
          <w:ilvl w:val="0"/>
          <w:numId w:val="1"/>
        </w:numPr>
        <w:spacing w:lineRule="auto" w:line="480" w:before="0" w:after="0"/>
        <w:contextualSpacing/>
        <w:rPr/>
      </w:pPr>
      <w:r>
        <w:rPr>
          <w:sz w:val="24"/>
        </w:rPr>
        <w:t>Si falla la instalación, revisar la versión de Node.js, borrar node_modules y reinstalar solo si el equipo lo considera necesario, y consultar el mensaje de error completo.</w:t>
      </w:r>
    </w:p>
    <w:p>
      <w:pPr>
        <w:pStyle w:val="ListBullet"/>
        <w:widowControl/>
        <w:numPr>
          <w:ilvl w:val="0"/>
          <w:numId w:val="1"/>
        </w:numPr>
        <w:spacing w:lineRule="auto" w:line="480" w:before="0" w:after="0"/>
        <w:contextualSpacing/>
        <w:rPr/>
      </w:pPr>
      <w:r>
        <w:rPr>
          <w:sz w:val="24"/>
        </w:rPr>
        <w:t>Si Expo no encuentra el proyecto, comprobar que la terminal esté ubicada en la carpeta donde se encuentra package.json.</w:t>
      </w:r>
    </w:p>
    <w:p>
      <w:pPr>
        <w:pStyle w:val="ListBullet"/>
        <w:widowControl/>
        <w:numPr>
          <w:ilvl w:val="0"/>
          <w:numId w:val="1"/>
        </w:numPr>
        <w:spacing w:lineRule="auto" w:line="480" w:before="0" w:after="0"/>
        <w:contextualSpacing/>
        <w:rPr/>
      </w:pPr>
      <w:r>
        <w:rPr>
          <w:sz w:val="24"/>
        </w:rPr>
        <w:t>Si la app no conecta con la API, comprobar EXPO_PUBLIC_API_URL, que el servidor esté activo y que la dirección sea accesible desde el dispositivo.</w:t>
      </w:r>
    </w:p>
    <w:p>
      <w:pPr>
        <w:pStyle w:val="ListBullet"/>
        <w:widowControl/>
        <w:numPr>
          <w:ilvl w:val="0"/>
          <w:numId w:val="1"/>
        </w:numPr>
        <w:spacing w:lineRule="auto" w:line="480" w:before="0" w:after="0"/>
        <w:contextualSpacing/>
        <w:rPr/>
      </w:pPr>
      <w:r>
        <w:rPr>
          <w:sz w:val="24"/>
        </w:rPr>
        <w:t>Si `npm run android`, `npm run ios`, `npm run web` o `npm test` no existen, revisar los scripts de package.json y actualizar estas instrucciones al estado real del repositorio.</w:t>
      </w:r>
    </w:p>
    <w:p>
      <w:pPr>
        <w:pStyle w:val="Heading1"/>
        <w:widowControl/>
        <w:rPr/>
      </w:pPr>
      <w:r>
        <w:rPr/>
        <w:t>Conclusiones</w:t>
      </w:r>
    </w:p>
    <w:p>
      <w:pPr>
        <w:pStyle w:val="Normal"/>
        <w:widowControl/>
        <w:rPr/>
      </w:pPr>
      <w:r>
        <w:rPr>
          <w:rFonts w:eastAsia="Times New Roman"/>
          <w:b w:val="false"/>
          <w:i w:val="false"/>
          <w:sz w:val="24"/>
        </w:rPr>
        <w:t>Sprache propone una estructura de frontend modular para el aprendizaje del alemán, con pantallas dedicadas a la autenticación, el aprendizaje, el progreso y el perfil. La documentación UX/UI define una identidad visual basada en dorado, blanco, grises y estados semánticos, junto con criterios de accesibilidad y una navegación inferior de cuatro pestañas.</w:t>
      </w:r>
    </w:p>
    <w:p>
      <w:pPr>
        <w:pStyle w:val="Normal"/>
        <w:widowControl/>
        <w:rPr>
          <w:rFonts w:ascii="Times New Roman" w:hAnsi="Times New Roman"/>
          <w:sz w:val="24"/>
        </w:rPr>
      </w:pPr>
      <w:r>
        <w:rPr>
          <w:rFonts w:eastAsia="Times New Roman"/>
          <w:b w:val="false"/>
          <w:i w:val="false"/>
          <w:sz w:val="24"/>
        </w:rPr>
        <w:t>La separación en pantallas, componentes, contextos, servicios y datos busca facilitar el mantenimiento y la integración futura con un backend Ktor. Para que este documento funcione también como soporte de auditoría, el equipo debe completar las imágenes de wireframes y mockups, adjuntar evidencias de ejecución y comprobar los requerimientos contra el código real. Las funcionalidades descritas como planificadas o previstas no deben presentarse como terminadas sin evidencia.</w:t>
      </w:r>
    </w:p>
    <w:sectPr>
      <w:headerReference w:type="even" r:id="rId2"/>
      <w:headerReference w:type="default" r:id="rId3"/>
      <w:headerReference w:type="firs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sz w:val="24"/>
      </w:rPr>
      <w:fldChar w:fldCharType="begin"/>
    </w:r>
    <w:r>
      <w:rPr>
        <w:sz w:val="24"/>
      </w:rPr>
      <w:instrText xml:space="preserve"> PAGE </w:instrText>
    </w:r>
    <w:r>
      <w:rPr>
        <w:sz w:val="24"/>
      </w:rPr>
      <w:fldChar w:fldCharType="separate"/>
    </w:r>
    <w:r>
      <w:rPr>
        <w:sz w:val="24"/>
      </w:rPr>
      <w:t>26</w:t>
    </w:r>
    <w:r>
      <w:rPr>
        <w:sz w:val="24"/>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2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LibreOffice/26.2.5.2$Linux_X86_64 LibreOffice_project/620$Build-2</Application>
  <AppVersion>15.0000</AppVersion>
  <Pages>26</Pages>
  <Words>4396</Words>
  <Characters>27469</Characters>
  <CharactersWithSpaces>32709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2026-10-24T21:37:16Z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