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4A1" w:rsidRDefault="001C04A1" w:rsidP="00C33AC8">
      <w:pPr>
        <w:spacing w:line="360" w:lineRule="auto"/>
        <w:jc w:val="center"/>
        <w:rPr>
          <w:rFonts w:ascii="Arial" w:hAnsi="Arial" w:cs="Arial"/>
          <w:b/>
          <w:sz w:val="28"/>
          <w:szCs w:val="28"/>
        </w:rPr>
      </w:pPr>
    </w:p>
    <w:p w:rsidR="001C04A1" w:rsidRDefault="001C04A1" w:rsidP="00C33AC8">
      <w:pPr>
        <w:spacing w:line="360" w:lineRule="auto"/>
        <w:jc w:val="center"/>
        <w:rPr>
          <w:rFonts w:ascii="Arial" w:hAnsi="Arial" w:cs="Arial"/>
          <w:b/>
          <w:sz w:val="24"/>
          <w:szCs w:val="28"/>
        </w:rPr>
      </w:pPr>
    </w:p>
    <w:p w:rsidR="00DC318B" w:rsidRPr="001C04A1" w:rsidRDefault="001C04A1" w:rsidP="00C33AC8">
      <w:pPr>
        <w:spacing w:line="360" w:lineRule="auto"/>
        <w:jc w:val="center"/>
        <w:rPr>
          <w:rFonts w:ascii="Arial" w:hAnsi="Arial" w:cs="Arial"/>
          <w:b/>
          <w:sz w:val="24"/>
          <w:szCs w:val="28"/>
        </w:rPr>
      </w:pPr>
      <w:r w:rsidRPr="001C04A1">
        <w:rPr>
          <w:rFonts w:ascii="Arial" w:hAnsi="Arial" w:cs="Arial"/>
          <w:b/>
          <w:sz w:val="24"/>
          <w:szCs w:val="28"/>
        </w:rPr>
        <w:t>EDAD MEDIA Y RENACIMIENTO</w:t>
      </w:r>
    </w:p>
    <w:p w:rsidR="001C04A1" w:rsidRPr="001C04A1" w:rsidRDefault="001C04A1" w:rsidP="00C33AC8">
      <w:pPr>
        <w:spacing w:line="360" w:lineRule="auto"/>
        <w:jc w:val="center"/>
        <w:rPr>
          <w:rFonts w:ascii="Arial" w:hAnsi="Arial" w:cs="Arial"/>
          <w:b/>
          <w:sz w:val="24"/>
          <w:szCs w:val="28"/>
        </w:rPr>
      </w:pPr>
    </w:p>
    <w:p w:rsidR="001C04A1" w:rsidRPr="001C04A1" w:rsidRDefault="001C04A1" w:rsidP="00C33AC8">
      <w:pPr>
        <w:spacing w:line="360" w:lineRule="auto"/>
        <w:jc w:val="center"/>
        <w:rPr>
          <w:rFonts w:ascii="Arial" w:hAnsi="Arial" w:cs="Arial"/>
          <w:b/>
          <w:sz w:val="24"/>
          <w:szCs w:val="28"/>
        </w:rPr>
      </w:pPr>
    </w:p>
    <w:p w:rsidR="001C04A1" w:rsidRPr="001C04A1" w:rsidRDefault="001C04A1" w:rsidP="00C33AC8">
      <w:pPr>
        <w:spacing w:line="360" w:lineRule="auto"/>
        <w:jc w:val="center"/>
        <w:rPr>
          <w:rFonts w:ascii="Arial" w:hAnsi="Arial" w:cs="Arial"/>
          <w:b/>
          <w:sz w:val="24"/>
          <w:szCs w:val="28"/>
        </w:rPr>
      </w:pPr>
    </w:p>
    <w:p w:rsidR="001C04A1" w:rsidRPr="001C04A1" w:rsidRDefault="001C04A1" w:rsidP="001C04A1">
      <w:pPr>
        <w:spacing w:line="360" w:lineRule="auto"/>
        <w:jc w:val="center"/>
        <w:rPr>
          <w:rFonts w:ascii="Arial" w:hAnsi="Arial" w:cs="Arial"/>
          <w:b/>
          <w:sz w:val="24"/>
          <w:szCs w:val="28"/>
        </w:rPr>
      </w:pPr>
      <w:r w:rsidRPr="001C04A1">
        <w:rPr>
          <w:rFonts w:ascii="Arial" w:hAnsi="Arial" w:cs="Arial"/>
          <w:b/>
          <w:sz w:val="24"/>
          <w:szCs w:val="28"/>
        </w:rPr>
        <w:t>MARÍA CAMILA GRAJALES PEREZ</w:t>
      </w:r>
    </w:p>
    <w:p w:rsidR="001C04A1" w:rsidRPr="001C04A1" w:rsidRDefault="001C04A1" w:rsidP="00C33AC8">
      <w:pPr>
        <w:spacing w:line="360" w:lineRule="auto"/>
        <w:jc w:val="center"/>
        <w:rPr>
          <w:rFonts w:ascii="Arial" w:hAnsi="Arial" w:cs="Arial"/>
          <w:b/>
          <w:sz w:val="24"/>
          <w:szCs w:val="28"/>
        </w:rPr>
      </w:pPr>
      <w:r w:rsidRPr="001C04A1">
        <w:rPr>
          <w:rFonts w:ascii="Arial" w:hAnsi="Arial" w:cs="Arial"/>
          <w:b/>
          <w:sz w:val="24"/>
          <w:szCs w:val="28"/>
        </w:rPr>
        <w:t>MARIANA VALLEJO LOAIZA</w:t>
      </w:r>
    </w:p>
    <w:p w:rsidR="001C04A1" w:rsidRPr="001C04A1" w:rsidRDefault="001C04A1" w:rsidP="00C33AC8">
      <w:pPr>
        <w:spacing w:line="360" w:lineRule="auto"/>
        <w:jc w:val="center"/>
        <w:rPr>
          <w:rFonts w:ascii="Arial" w:hAnsi="Arial" w:cs="Arial"/>
          <w:b/>
          <w:sz w:val="24"/>
          <w:szCs w:val="28"/>
        </w:rPr>
      </w:pPr>
    </w:p>
    <w:p w:rsidR="001C04A1" w:rsidRPr="001C04A1" w:rsidRDefault="001C04A1" w:rsidP="00C33AC8">
      <w:pPr>
        <w:spacing w:line="360" w:lineRule="auto"/>
        <w:jc w:val="center"/>
        <w:rPr>
          <w:rFonts w:ascii="Arial" w:hAnsi="Arial" w:cs="Arial"/>
          <w:b/>
          <w:sz w:val="24"/>
          <w:szCs w:val="28"/>
        </w:rPr>
      </w:pPr>
    </w:p>
    <w:p w:rsidR="001C04A1" w:rsidRPr="001C04A1" w:rsidRDefault="001C04A1" w:rsidP="00C33AC8">
      <w:pPr>
        <w:spacing w:line="360" w:lineRule="auto"/>
        <w:jc w:val="center"/>
        <w:rPr>
          <w:rFonts w:ascii="Arial" w:hAnsi="Arial" w:cs="Arial"/>
          <w:b/>
          <w:sz w:val="24"/>
          <w:szCs w:val="28"/>
        </w:rPr>
      </w:pPr>
      <w:r w:rsidRPr="001C04A1">
        <w:rPr>
          <w:rFonts w:ascii="Arial" w:hAnsi="Arial" w:cs="Arial"/>
          <w:b/>
          <w:sz w:val="24"/>
          <w:szCs w:val="28"/>
        </w:rPr>
        <w:t>Ensayo</w:t>
      </w:r>
    </w:p>
    <w:p w:rsidR="001C04A1" w:rsidRPr="001C04A1" w:rsidRDefault="001C04A1" w:rsidP="00C33AC8">
      <w:pPr>
        <w:spacing w:line="360" w:lineRule="auto"/>
        <w:jc w:val="center"/>
        <w:rPr>
          <w:rFonts w:ascii="Arial" w:hAnsi="Arial" w:cs="Arial"/>
          <w:b/>
          <w:sz w:val="24"/>
          <w:szCs w:val="28"/>
        </w:rPr>
      </w:pPr>
    </w:p>
    <w:p w:rsidR="001C04A1" w:rsidRPr="001C04A1" w:rsidRDefault="001C04A1" w:rsidP="00C33AC8">
      <w:pPr>
        <w:spacing w:line="360" w:lineRule="auto"/>
        <w:jc w:val="center"/>
        <w:rPr>
          <w:rFonts w:ascii="Arial" w:hAnsi="Arial" w:cs="Arial"/>
          <w:b/>
          <w:sz w:val="24"/>
          <w:szCs w:val="28"/>
        </w:rPr>
      </w:pPr>
    </w:p>
    <w:p w:rsidR="001C04A1" w:rsidRPr="001C04A1" w:rsidRDefault="001C04A1" w:rsidP="00C33AC8">
      <w:pPr>
        <w:spacing w:line="360" w:lineRule="auto"/>
        <w:jc w:val="center"/>
        <w:rPr>
          <w:rFonts w:ascii="Arial" w:hAnsi="Arial" w:cs="Arial"/>
          <w:b/>
          <w:sz w:val="24"/>
          <w:szCs w:val="28"/>
        </w:rPr>
      </w:pPr>
      <w:r w:rsidRPr="001C04A1">
        <w:rPr>
          <w:rFonts w:ascii="Arial" w:hAnsi="Arial" w:cs="Arial"/>
          <w:b/>
          <w:sz w:val="24"/>
          <w:szCs w:val="28"/>
        </w:rPr>
        <w:t>MONICA VALENCIA</w:t>
      </w:r>
    </w:p>
    <w:p w:rsidR="001C04A1" w:rsidRPr="001C04A1" w:rsidRDefault="001C04A1" w:rsidP="00C33AC8">
      <w:pPr>
        <w:spacing w:line="360" w:lineRule="auto"/>
        <w:jc w:val="center"/>
        <w:rPr>
          <w:rFonts w:ascii="Arial" w:hAnsi="Arial" w:cs="Arial"/>
          <w:b/>
          <w:sz w:val="24"/>
          <w:szCs w:val="28"/>
        </w:rPr>
      </w:pPr>
      <w:r w:rsidRPr="001C04A1">
        <w:rPr>
          <w:rFonts w:ascii="Arial" w:hAnsi="Arial" w:cs="Arial"/>
          <w:b/>
          <w:sz w:val="24"/>
          <w:szCs w:val="28"/>
        </w:rPr>
        <w:t>Licenciada en humanidades y lengua castellana</w:t>
      </w:r>
    </w:p>
    <w:p w:rsidR="001C04A1" w:rsidRPr="001C04A1" w:rsidRDefault="001C04A1" w:rsidP="00C33AC8">
      <w:pPr>
        <w:spacing w:line="360" w:lineRule="auto"/>
        <w:jc w:val="center"/>
        <w:rPr>
          <w:rFonts w:ascii="Arial" w:hAnsi="Arial" w:cs="Arial"/>
          <w:b/>
          <w:sz w:val="24"/>
          <w:szCs w:val="28"/>
        </w:rPr>
      </w:pPr>
    </w:p>
    <w:p w:rsidR="001C04A1" w:rsidRPr="001C04A1" w:rsidRDefault="001C04A1" w:rsidP="00C33AC8">
      <w:pPr>
        <w:spacing w:line="360" w:lineRule="auto"/>
        <w:jc w:val="center"/>
        <w:rPr>
          <w:rFonts w:ascii="Arial" w:hAnsi="Arial" w:cs="Arial"/>
          <w:b/>
          <w:sz w:val="24"/>
          <w:szCs w:val="28"/>
        </w:rPr>
      </w:pPr>
    </w:p>
    <w:p w:rsidR="001C04A1" w:rsidRPr="001C04A1" w:rsidRDefault="001C04A1" w:rsidP="00C33AC8">
      <w:pPr>
        <w:spacing w:line="360" w:lineRule="auto"/>
        <w:jc w:val="center"/>
        <w:rPr>
          <w:rFonts w:ascii="Arial" w:hAnsi="Arial" w:cs="Arial"/>
          <w:b/>
          <w:sz w:val="24"/>
          <w:szCs w:val="28"/>
        </w:rPr>
      </w:pPr>
    </w:p>
    <w:p w:rsidR="001C04A1" w:rsidRPr="001C04A1" w:rsidRDefault="001C04A1" w:rsidP="00C33AC8">
      <w:pPr>
        <w:spacing w:line="360" w:lineRule="auto"/>
        <w:jc w:val="center"/>
        <w:rPr>
          <w:rFonts w:ascii="Arial" w:hAnsi="Arial" w:cs="Arial"/>
          <w:b/>
          <w:sz w:val="24"/>
          <w:szCs w:val="28"/>
        </w:rPr>
      </w:pPr>
      <w:r w:rsidRPr="001C04A1">
        <w:rPr>
          <w:rFonts w:ascii="Arial" w:hAnsi="Arial" w:cs="Arial"/>
          <w:b/>
          <w:sz w:val="24"/>
          <w:szCs w:val="28"/>
        </w:rPr>
        <w:t>I.E. FUNDACION CELIA DUQUE DE DUQUE</w:t>
      </w:r>
    </w:p>
    <w:p w:rsidR="001C04A1" w:rsidRPr="001C04A1" w:rsidRDefault="001C04A1" w:rsidP="00C33AC8">
      <w:pPr>
        <w:spacing w:line="360" w:lineRule="auto"/>
        <w:jc w:val="center"/>
        <w:rPr>
          <w:rFonts w:ascii="Arial" w:hAnsi="Arial" w:cs="Arial"/>
          <w:b/>
          <w:sz w:val="24"/>
          <w:szCs w:val="28"/>
        </w:rPr>
      </w:pPr>
      <w:r w:rsidRPr="001C04A1">
        <w:rPr>
          <w:rFonts w:ascii="Arial" w:hAnsi="Arial" w:cs="Arial"/>
          <w:b/>
          <w:sz w:val="24"/>
          <w:szCs w:val="28"/>
        </w:rPr>
        <w:t>ABEJORRAL-ANTIOQUIA</w:t>
      </w:r>
    </w:p>
    <w:p w:rsidR="001C04A1" w:rsidRPr="001C04A1" w:rsidRDefault="001C04A1" w:rsidP="00C33AC8">
      <w:pPr>
        <w:spacing w:line="360" w:lineRule="auto"/>
        <w:jc w:val="center"/>
        <w:rPr>
          <w:rFonts w:ascii="Arial" w:hAnsi="Arial" w:cs="Arial"/>
          <w:b/>
          <w:sz w:val="24"/>
          <w:szCs w:val="28"/>
        </w:rPr>
      </w:pPr>
      <w:r w:rsidRPr="001C04A1">
        <w:rPr>
          <w:rFonts w:ascii="Arial" w:hAnsi="Arial" w:cs="Arial"/>
          <w:b/>
          <w:sz w:val="24"/>
          <w:szCs w:val="28"/>
        </w:rPr>
        <w:t>10°</w:t>
      </w:r>
    </w:p>
    <w:p w:rsidR="00DC318B" w:rsidRDefault="00DC318B" w:rsidP="00C33AC8">
      <w:pPr>
        <w:spacing w:line="360" w:lineRule="auto"/>
        <w:jc w:val="center"/>
        <w:rPr>
          <w:rFonts w:ascii="Arial" w:hAnsi="Arial" w:cs="Arial"/>
          <w:b/>
          <w:sz w:val="28"/>
          <w:szCs w:val="28"/>
          <w:u w:val="single"/>
        </w:rPr>
      </w:pPr>
    </w:p>
    <w:p w:rsidR="00DC318B" w:rsidRDefault="00DC318B" w:rsidP="00C33AC8">
      <w:pPr>
        <w:spacing w:line="360" w:lineRule="auto"/>
        <w:jc w:val="center"/>
        <w:rPr>
          <w:rFonts w:ascii="Arial" w:hAnsi="Arial" w:cs="Arial"/>
          <w:b/>
          <w:sz w:val="28"/>
          <w:szCs w:val="28"/>
          <w:u w:val="single"/>
        </w:rPr>
      </w:pPr>
    </w:p>
    <w:p w:rsidR="00441E68" w:rsidRPr="00F12059" w:rsidRDefault="00C33AC8" w:rsidP="00C33AC8">
      <w:pPr>
        <w:spacing w:line="360" w:lineRule="auto"/>
        <w:jc w:val="center"/>
        <w:rPr>
          <w:rFonts w:ascii="Arial" w:hAnsi="Arial" w:cs="Arial"/>
          <w:b/>
          <w:sz w:val="28"/>
          <w:szCs w:val="28"/>
          <w:u w:val="single"/>
        </w:rPr>
      </w:pPr>
      <w:r w:rsidRPr="00F12059">
        <w:rPr>
          <w:rFonts w:ascii="Arial" w:hAnsi="Arial" w:cs="Arial"/>
          <w:b/>
          <w:sz w:val="28"/>
          <w:szCs w:val="28"/>
          <w:u w:val="single"/>
        </w:rPr>
        <w:t>La literatura en la época del medioevo y el movimiento renacentista</w:t>
      </w:r>
    </w:p>
    <w:p w:rsidR="005B6324" w:rsidRPr="007B4403" w:rsidRDefault="00C33AC8" w:rsidP="00C33AC8">
      <w:pPr>
        <w:spacing w:line="360" w:lineRule="auto"/>
        <w:jc w:val="both"/>
        <w:rPr>
          <w:rFonts w:ascii="Arial" w:hAnsi="Arial" w:cs="Arial"/>
          <w:b/>
          <w:i/>
          <w:sz w:val="24"/>
          <w:szCs w:val="24"/>
        </w:rPr>
      </w:pPr>
      <w:r w:rsidRPr="007B4403">
        <w:rPr>
          <w:rFonts w:ascii="Arial" w:hAnsi="Arial" w:cs="Arial"/>
          <w:b/>
          <w:i/>
          <w:sz w:val="24"/>
          <w:szCs w:val="24"/>
        </w:rPr>
        <w:t>¿Qué influencia tuvo la literatura en el desvanecimiento de la nube de la ignorancia y en el despertar de una sociedad renovada con intereses de cambio?</w:t>
      </w:r>
    </w:p>
    <w:p w:rsidR="00F028A8" w:rsidRPr="007B4403" w:rsidRDefault="00B516F9" w:rsidP="00E6172B">
      <w:pPr>
        <w:spacing w:line="360" w:lineRule="auto"/>
        <w:jc w:val="both"/>
        <w:rPr>
          <w:rFonts w:ascii="Arial" w:hAnsi="Arial" w:cs="Arial"/>
          <w:sz w:val="24"/>
          <w:szCs w:val="24"/>
        </w:rPr>
      </w:pPr>
      <w:r w:rsidRPr="007B4403">
        <w:rPr>
          <w:rFonts w:ascii="Arial" w:hAnsi="Arial" w:cs="Arial"/>
          <w:sz w:val="24"/>
          <w:szCs w:val="24"/>
        </w:rPr>
        <w:t>La literatura ha permanecido en la historia del hombre, como método para suplir las necesidades de comunicación y expresión logrand</w:t>
      </w:r>
      <w:r w:rsidR="00F028A8" w:rsidRPr="007B4403">
        <w:rPr>
          <w:rFonts w:ascii="Arial" w:hAnsi="Arial" w:cs="Arial"/>
          <w:sz w:val="24"/>
          <w:szCs w:val="24"/>
        </w:rPr>
        <w:t>o la interacción con su entorno.</w:t>
      </w:r>
    </w:p>
    <w:p w:rsidR="00F028A8" w:rsidRPr="007B4403" w:rsidRDefault="00B516F9" w:rsidP="00E6172B">
      <w:pPr>
        <w:spacing w:line="360" w:lineRule="auto"/>
        <w:jc w:val="both"/>
        <w:rPr>
          <w:rFonts w:ascii="Arial" w:hAnsi="Arial" w:cs="Arial"/>
          <w:sz w:val="24"/>
          <w:szCs w:val="24"/>
        </w:rPr>
      </w:pPr>
      <w:r w:rsidRPr="007B4403">
        <w:rPr>
          <w:rFonts w:ascii="Arial" w:hAnsi="Arial" w:cs="Arial"/>
          <w:sz w:val="24"/>
          <w:szCs w:val="24"/>
        </w:rPr>
        <w:t xml:space="preserve">En una línea de tiempo se puede ubicar el auge de la literatura durante la edad media, </w:t>
      </w:r>
      <w:r w:rsidR="00096DD2" w:rsidRPr="007B4403">
        <w:rPr>
          <w:rFonts w:ascii="Arial" w:hAnsi="Arial" w:cs="Arial"/>
          <w:sz w:val="24"/>
          <w:szCs w:val="24"/>
        </w:rPr>
        <w:t>como periodo relevante en la aparición de expresiones liricas</w:t>
      </w:r>
      <w:r w:rsidR="005607DA" w:rsidRPr="007B4403">
        <w:rPr>
          <w:rFonts w:ascii="Arial" w:hAnsi="Arial" w:cs="Arial"/>
          <w:sz w:val="24"/>
          <w:szCs w:val="24"/>
        </w:rPr>
        <w:t xml:space="preserve"> y </w:t>
      </w:r>
      <w:r w:rsidR="005607DA" w:rsidRPr="007B4403">
        <w:rPr>
          <w:rFonts w:ascii="Arial" w:hAnsi="Arial" w:cs="Arial"/>
          <w:sz w:val="24"/>
          <w:szCs w:val="24"/>
          <w:shd w:val="clear" w:color="auto" w:fill="FFFFFF"/>
        </w:rPr>
        <w:t xml:space="preserve">la época más esplendorosa de la épica castellana. </w:t>
      </w:r>
      <w:r w:rsidR="005B6324" w:rsidRPr="007B4403">
        <w:rPr>
          <w:rFonts w:ascii="Arial" w:hAnsi="Arial" w:cs="Arial"/>
          <w:sz w:val="24"/>
          <w:szCs w:val="24"/>
        </w:rPr>
        <w:t xml:space="preserve">La edad media es un período histórico que inicia con la desaparición del imperio romano y se extiende hasta el descubrimiento de América. </w:t>
      </w:r>
    </w:p>
    <w:p w:rsidR="005B6324" w:rsidRPr="007B4403" w:rsidRDefault="005B6324" w:rsidP="00E6172B">
      <w:pPr>
        <w:spacing w:line="360" w:lineRule="auto"/>
        <w:jc w:val="both"/>
        <w:rPr>
          <w:rFonts w:ascii="Arial" w:hAnsi="Arial" w:cs="Arial"/>
          <w:sz w:val="24"/>
          <w:szCs w:val="24"/>
        </w:rPr>
      </w:pPr>
      <w:r w:rsidRPr="007B4403">
        <w:rPr>
          <w:rFonts w:ascii="Arial" w:hAnsi="Arial" w:cs="Arial"/>
          <w:sz w:val="24"/>
          <w:szCs w:val="24"/>
        </w:rPr>
        <w:t>La relevancia de la literatura en esta época se percibe con la tradición oral de jarchas, los cantares de gesta y canciosillas liricas, las cuales se difundían de generación en generación, todas estas manifestaciones orales estaban enfocadas en un carácter didáctico, no definieron un autor debido a que estas eran expresiones liricas grupales.</w:t>
      </w:r>
    </w:p>
    <w:p w:rsidR="00F028A8" w:rsidRPr="007B4403" w:rsidRDefault="00F028A8" w:rsidP="00E6172B">
      <w:pPr>
        <w:pStyle w:val="NormalWeb"/>
        <w:shd w:val="clear" w:color="auto" w:fill="FFFFFF"/>
        <w:spacing w:before="0" w:beforeAutospacing="0" w:after="225" w:afterAutospacing="0" w:line="360" w:lineRule="auto"/>
        <w:jc w:val="both"/>
        <w:textAlignment w:val="baseline"/>
        <w:rPr>
          <w:rStyle w:val="Textoennegrita"/>
          <w:rFonts w:ascii="Arial" w:hAnsi="Arial" w:cs="Arial"/>
          <w:b w:val="0"/>
          <w:bdr w:val="none" w:sz="0" w:space="0" w:color="auto" w:frame="1"/>
        </w:rPr>
      </w:pPr>
      <w:r w:rsidRPr="007B4403">
        <w:rPr>
          <w:rFonts w:ascii="Arial" w:hAnsi="Arial" w:cs="Arial"/>
          <w:i/>
        </w:rPr>
        <w:t>“Querían hablar, pero no pudieron; había lágrimas en sus ojos. Ambos estaban pálidos y delgados; pero aquellos rostros pálidos estaban iluminados con el amanecer de un nuevo futuro”</w:t>
      </w:r>
      <w:r w:rsidRPr="007B4403">
        <w:rPr>
          <w:rFonts w:ascii="Arial" w:hAnsi="Arial" w:cs="Arial"/>
        </w:rPr>
        <w:t xml:space="preserve">. </w:t>
      </w:r>
      <w:proofErr w:type="spellStart"/>
      <w:r w:rsidRPr="007B4403">
        <w:rPr>
          <w:rStyle w:val="Textoennegrita"/>
          <w:rFonts w:ascii="Arial" w:hAnsi="Arial" w:cs="Arial"/>
          <w:b w:val="0"/>
          <w:bdr w:val="none" w:sz="0" w:space="0" w:color="auto" w:frame="1"/>
        </w:rPr>
        <w:t>Fiódor</w:t>
      </w:r>
      <w:proofErr w:type="spellEnd"/>
      <w:r w:rsidRPr="007B4403">
        <w:rPr>
          <w:rStyle w:val="Textoennegrita"/>
          <w:rFonts w:ascii="Arial" w:hAnsi="Arial" w:cs="Arial"/>
          <w:b w:val="0"/>
          <w:bdr w:val="none" w:sz="0" w:space="0" w:color="auto" w:frame="1"/>
        </w:rPr>
        <w:t xml:space="preserve"> </w:t>
      </w:r>
      <w:proofErr w:type="spellStart"/>
      <w:r w:rsidRPr="007B4403">
        <w:rPr>
          <w:rStyle w:val="Textoennegrita"/>
          <w:rFonts w:ascii="Arial" w:hAnsi="Arial" w:cs="Arial"/>
          <w:b w:val="0"/>
          <w:bdr w:val="none" w:sz="0" w:space="0" w:color="auto" w:frame="1"/>
        </w:rPr>
        <w:t>Dostoyevski</w:t>
      </w:r>
      <w:proofErr w:type="spellEnd"/>
      <w:r w:rsidRPr="007B4403">
        <w:rPr>
          <w:rStyle w:val="Textoennegrita"/>
          <w:rFonts w:ascii="Arial" w:hAnsi="Arial" w:cs="Arial"/>
          <w:b w:val="0"/>
          <w:bdr w:val="none" w:sz="0" w:space="0" w:color="auto" w:frame="1"/>
        </w:rPr>
        <w:t>.</w:t>
      </w:r>
    </w:p>
    <w:p w:rsidR="00F028A8" w:rsidRDefault="005607DA" w:rsidP="00E6172B">
      <w:pPr>
        <w:pStyle w:val="NormalWeb"/>
        <w:shd w:val="clear" w:color="auto" w:fill="FFFFFF"/>
        <w:spacing w:before="0" w:beforeAutospacing="0" w:after="225" w:afterAutospacing="0" w:line="360" w:lineRule="auto"/>
        <w:jc w:val="both"/>
        <w:textAlignment w:val="baseline"/>
        <w:rPr>
          <w:rStyle w:val="Textoennegrita"/>
          <w:rFonts w:ascii="Arial" w:hAnsi="Arial" w:cs="Arial"/>
          <w:b w:val="0"/>
          <w:bdr w:val="none" w:sz="0" w:space="0" w:color="auto" w:frame="1"/>
        </w:rPr>
      </w:pPr>
      <w:r w:rsidRPr="007B4403">
        <w:rPr>
          <w:rStyle w:val="Textoennegrita"/>
          <w:rFonts w:ascii="Arial" w:hAnsi="Arial" w:cs="Arial"/>
          <w:b w:val="0"/>
          <w:bdr w:val="none" w:sz="0" w:space="0" w:color="auto" w:frame="1"/>
        </w:rPr>
        <w:t>L</w:t>
      </w:r>
      <w:r w:rsidR="00F028A8" w:rsidRPr="007B4403">
        <w:rPr>
          <w:rStyle w:val="Textoennegrita"/>
          <w:rFonts w:ascii="Arial" w:hAnsi="Arial" w:cs="Arial"/>
          <w:b w:val="0"/>
          <w:bdr w:val="none" w:sz="0" w:space="0" w:color="auto" w:frame="1"/>
        </w:rPr>
        <w:t xml:space="preserve">a sociedad en esta época se encontraba muy reprimida por la ideología de carácter </w:t>
      </w:r>
      <w:r w:rsidR="00670218" w:rsidRPr="007B4403">
        <w:rPr>
          <w:rStyle w:val="Textoennegrita"/>
          <w:rFonts w:ascii="Arial" w:hAnsi="Arial" w:cs="Arial"/>
          <w:b w:val="0"/>
          <w:bdr w:val="none" w:sz="0" w:space="0" w:color="auto" w:frame="1"/>
        </w:rPr>
        <w:t>teólogo y el modelo que regía la sociedad</w:t>
      </w:r>
      <w:r w:rsidRPr="007B4403">
        <w:rPr>
          <w:rStyle w:val="Textoennegrita"/>
          <w:rFonts w:ascii="Arial" w:hAnsi="Arial" w:cs="Arial"/>
          <w:b w:val="0"/>
          <w:bdr w:val="none" w:sz="0" w:space="0" w:color="auto" w:frame="1"/>
        </w:rPr>
        <w:t>, las personas se encontraban cegadas por su ignorancia,</w:t>
      </w:r>
      <w:r w:rsidR="002C64CF" w:rsidRPr="007B4403">
        <w:rPr>
          <w:rStyle w:val="Textoennegrita"/>
          <w:rFonts w:ascii="Arial" w:hAnsi="Arial" w:cs="Arial"/>
          <w:b w:val="0"/>
          <w:bdr w:val="none" w:sz="0" w:space="0" w:color="auto" w:frame="1"/>
        </w:rPr>
        <w:t xml:space="preserve"> en una sociedad donde se castigaba la libertad de pensamiento y aportes aislados del ámbito religioso y enfocados a la ciencia. L</w:t>
      </w:r>
      <w:r w:rsidRPr="007B4403">
        <w:rPr>
          <w:rStyle w:val="Textoennegrita"/>
          <w:rFonts w:ascii="Arial" w:hAnsi="Arial" w:cs="Arial"/>
          <w:b w:val="0"/>
          <w:bdr w:val="none" w:sz="0" w:space="0" w:color="auto" w:frame="1"/>
        </w:rPr>
        <w:t>a escritura y la literatura fueron el mecanismo para disipar las tinieblas del desconocimiento e impulsar a la sociedad a explorar y conocer el mundo que los rodeaba.</w:t>
      </w:r>
    </w:p>
    <w:p w:rsidR="005B6324" w:rsidRPr="007B4403" w:rsidRDefault="005B6324" w:rsidP="00E6172B">
      <w:pPr>
        <w:spacing w:line="360" w:lineRule="auto"/>
        <w:jc w:val="both"/>
        <w:rPr>
          <w:rFonts w:ascii="Arial" w:hAnsi="Arial" w:cs="Arial"/>
          <w:sz w:val="24"/>
          <w:szCs w:val="24"/>
        </w:rPr>
      </w:pPr>
      <w:r w:rsidRPr="007B4403">
        <w:rPr>
          <w:rFonts w:ascii="Arial" w:hAnsi="Arial" w:cs="Arial"/>
          <w:sz w:val="24"/>
          <w:szCs w:val="24"/>
        </w:rPr>
        <w:lastRenderedPageBreak/>
        <w:t>En búsqueda de una reforma social, política y económica surgió el renacimiento durante los siglos XV y XVI. Esta etapa la que se denomina como un despertar cultural incentivo una revolución en el sistema político y económico.</w:t>
      </w:r>
    </w:p>
    <w:p w:rsidR="005B6324" w:rsidRPr="007B4403" w:rsidRDefault="005B6324" w:rsidP="00E6172B">
      <w:pPr>
        <w:spacing w:line="360" w:lineRule="auto"/>
        <w:jc w:val="both"/>
        <w:rPr>
          <w:rFonts w:ascii="Arial" w:hAnsi="Arial" w:cs="Arial"/>
          <w:i/>
          <w:sz w:val="24"/>
          <w:szCs w:val="24"/>
        </w:rPr>
      </w:pPr>
      <w:r w:rsidRPr="007B4403">
        <w:rPr>
          <w:rFonts w:ascii="Arial" w:hAnsi="Arial" w:cs="Arial"/>
          <w:sz w:val="24"/>
          <w:szCs w:val="24"/>
        </w:rPr>
        <w:t>En el ámbito de literatura surge la necesidad de plasmar las expresiones orales mediante la escritura para con esto conservar dichas manifestaciones, como respuesta a esto se crea la herramienta más valiosa e innovadora para esta época, la imprenta.</w:t>
      </w:r>
    </w:p>
    <w:p w:rsidR="002C64CF" w:rsidRPr="007B4403" w:rsidRDefault="002C64CF" w:rsidP="00E6172B">
      <w:pPr>
        <w:pStyle w:val="NormalWeb"/>
        <w:shd w:val="clear" w:color="auto" w:fill="FFFFFF"/>
        <w:spacing w:before="0" w:beforeAutospacing="0" w:after="225" w:afterAutospacing="0" w:line="360" w:lineRule="auto"/>
        <w:jc w:val="both"/>
        <w:textAlignment w:val="baseline"/>
        <w:rPr>
          <w:rStyle w:val="Textoennegrita"/>
          <w:rFonts w:ascii="Arial" w:hAnsi="Arial" w:cs="Arial"/>
          <w:bdr w:val="none" w:sz="0" w:space="0" w:color="auto" w:frame="1"/>
        </w:rPr>
      </w:pPr>
      <w:r w:rsidRPr="007B4403">
        <w:rPr>
          <w:rFonts w:ascii="Arial" w:hAnsi="Arial" w:cs="Arial"/>
          <w:i/>
        </w:rPr>
        <w:t>“Era el mejor de los tiempos, era el peor de los tiempos, era la edad de la sabiduría, era la edad de la insensatez, era la época de la creencia, era la época de la incredulidad, era la estación de la luz, era la estación de la oscuridad, era la primavera de la esperanza, era el invierno de la desesperación”.</w:t>
      </w:r>
      <w:r w:rsidRPr="007B4403">
        <w:rPr>
          <w:rFonts w:ascii="Arial" w:hAnsi="Arial" w:cs="Arial"/>
        </w:rPr>
        <w:t xml:space="preserve"> </w:t>
      </w:r>
      <w:r w:rsidRPr="007B4403">
        <w:rPr>
          <w:rStyle w:val="Textoennegrita"/>
          <w:rFonts w:ascii="Arial" w:hAnsi="Arial" w:cs="Arial"/>
          <w:bdr w:val="none" w:sz="0" w:space="0" w:color="auto" w:frame="1"/>
        </w:rPr>
        <w:t>Charles Dickens</w:t>
      </w:r>
    </w:p>
    <w:p w:rsidR="00E6172B" w:rsidRPr="007B4403" w:rsidRDefault="00E6172B" w:rsidP="00E6172B">
      <w:pPr>
        <w:pStyle w:val="NormalWeb"/>
        <w:shd w:val="clear" w:color="auto" w:fill="FFFFFF"/>
        <w:spacing w:before="0" w:beforeAutospacing="0" w:after="225" w:afterAutospacing="0" w:line="360" w:lineRule="auto"/>
        <w:jc w:val="both"/>
        <w:textAlignment w:val="baseline"/>
        <w:rPr>
          <w:rStyle w:val="Textoennegrita"/>
          <w:rFonts w:ascii="Arial" w:hAnsi="Arial" w:cs="Arial"/>
          <w:b w:val="0"/>
          <w:bdr w:val="none" w:sz="0" w:space="0" w:color="auto" w:frame="1"/>
        </w:rPr>
      </w:pPr>
      <w:r w:rsidRPr="007B4403">
        <w:rPr>
          <w:rStyle w:val="Textoennegrita"/>
          <w:rFonts w:ascii="Arial" w:hAnsi="Arial" w:cs="Arial"/>
          <w:b w:val="0"/>
          <w:bdr w:val="none" w:sz="0" w:space="0" w:color="auto" w:frame="1"/>
        </w:rPr>
        <w:t>El renacimiento denoto un nuevo despertar a la ignorancia, para un fra</w:t>
      </w:r>
      <w:r w:rsidR="00FB6D76">
        <w:rPr>
          <w:rStyle w:val="Textoennegrita"/>
          <w:rFonts w:ascii="Arial" w:hAnsi="Arial" w:cs="Arial"/>
          <w:b w:val="0"/>
          <w:bdr w:val="none" w:sz="0" w:space="0" w:color="auto" w:frame="1"/>
        </w:rPr>
        <w:t>gmento de la sociedad representó</w:t>
      </w:r>
      <w:r w:rsidRPr="007B4403">
        <w:rPr>
          <w:rStyle w:val="Textoennegrita"/>
          <w:rFonts w:ascii="Arial" w:hAnsi="Arial" w:cs="Arial"/>
          <w:b w:val="0"/>
          <w:bdr w:val="none" w:sz="0" w:space="0" w:color="auto" w:frame="1"/>
        </w:rPr>
        <w:t xml:space="preserve"> la esperanza de un progreso y de liberación, lo cual perjudico la persistencia de las ideologías que regían la vida en la edad media como una amenaza a su desvanecimiento y relevancia en la sociedad que iniciaba a surgir.</w:t>
      </w:r>
    </w:p>
    <w:p w:rsidR="00C33AC8" w:rsidRDefault="005D3FB5" w:rsidP="00E6172B">
      <w:pPr>
        <w:pStyle w:val="NormalWeb"/>
        <w:shd w:val="clear" w:color="auto" w:fill="FFFFFF"/>
        <w:spacing w:before="0" w:beforeAutospacing="0" w:after="225" w:afterAutospacing="0" w:line="360" w:lineRule="auto"/>
        <w:jc w:val="both"/>
        <w:textAlignment w:val="baseline"/>
        <w:rPr>
          <w:rStyle w:val="Textoennegrita"/>
          <w:rFonts w:ascii="Arial" w:hAnsi="Arial" w:cs="Arial"/>
          <w:b w:val="0"/>
          <w:bdr w:val="none" w:sz="0" w:space="0" w:color="auto" w:frame="1"/>
        </w:rPr>
      </w:pPr>
      <w:r w:rsidRPr="007B4403">
        <w:rPr>
          <w:rStyle w:val="Textoennegrita"/>
          <w:rFonts w:ascii="Arial" w:hAnsi="Arial" w:cs="Arial"/>
          <w:b w:val="0"/>
          <w:bdr w:val="none" w:sz="0" w:space="0" w:color="auto" w:frame="1"/>
        </w:rPr>
        <w:t>El Renacimiento permitió al ser humano que construyera un nuevo pensamiento en donde el punto central es él mismo, esta nueva actitud vital se denomina como “Humanismo”. El ser humano es centrado en una nueva escala de valores. El entusiasmo por vivir, la belleza y el placer de vivir son ahora el centro y único objeto del ser humano</w:t>
      </w:r>
      <w:r w:rsidR="007B4403">
        <w:rPr>
          <w:rStyle w:val="Textoennegrita"/>
          <w:rFonts w:ascii="Arial" w:hAnsi="Arial" w:cs="Arial"/>
          <w:b w:val="0"/>
          <w:bdr w:val="none" w:sz="0" w:space="0" w:color="auto" w:frame="1"/>
        </w:rPr>
        <w:t>.</w:t>
      </w:r>
    </w:p>
    <w:p w:rsidR="00E6172B" w:rsidRDefault="00482FF8" w:rsidP="00E6172B">
      <w:pPr>
        <w:pStyle w:val="NormalWeb"/>
        <w:shd w:val="clear" w:color="auto" w:fill="FFFFFF"/>
        <w:spacing w:before="0" w:beforeAutospacing="0" w:after="225" w:afterAutospacing="0" w:line="360" w:lineRule="auto"/>
        <w:jc w:val="both"/>
        <w:textAlignment w:val="baseline"/>
        <w:rPr>
          <w:rFonts w:ascii="Arial" w:hAnsi="Arial" w:cs="Arial"/>
          <w:color w:val="000000" w:themeColor="text1"/>
          <w:shd w:val="clear" w:color="auto" w:fill="FFFFFF"/>
        </w:rPr>
      </w:pPr>
      <w:r>
        <w:rPr>
          <w:rStyle w:val="Textoennegrita"/>
          <w:rFonts w:ascii="Arial" w:hAnsi="Arial" w:cs="Arial"/>
          <w:b w:val="0"/>
          <w:bdr w:val="none" w:sz="0" w:space="0" w:color="auto" w:frame="1"/>
        </w:rPr>
        <w:t>E</w:t>
      </w:r>
      <w:r w:rsidR="00FB6D76">
        <w:rPr>
          <w:rStyle w:val="Textoennegrita"/>
          <w:rFonts w:ascii="Arial" w:hAnsi="Arial" w:cs="Arial"/>
          <w:b w:val="0"/>
          <w:bdr w:val="none" w:sz="0" w:space="0" w:color="auto" w:frame="1"/>
        </w:rPr>
        <w:t xml:space="preserve">l renacimiento en la literatura buscaba la sencillez, claridad y naturalidad en sus obras, en esta época surgieron algunos de los más grandes escritores y obras </w:t>
      </w:r>
      <w:r w:rsidR="007263DB">
        <w:rPr>
          <w:rStyle w:val="Textoennegrita"/>
          <w:rFonts w:ascii="Arial" w:hAnsi="Arial" w:cs="Arial"/>
          <w:b w:val="0"/>
          <w:bdr w:val="none" w:sz="0" w:space="0" w:color="auto" w:frame="1"/>
        </w:rPr>
        <w:t xml:space="preserve">tales como </w:t>
      </w:r>
      <w:r w:rsidR="007263DB" w:rsidRPr="007263DB">
        <w:rPr>
          <w:rStyle w:val="Textoennegrita"/>
          <w:rFonts w:ascii="Arial" w:hAnsi="Arial" w:cs="Arial"/>
          <w:b w:val="0"/>
          <w:color w:val="000000" w:themeColor="text1"/>
          <w:bdr w:val="none" w:sz="0" w:space="0" w:color="auto" w:frame="1"/>
          <w:shd w:val="clear" w:color="auto" w:fill="FFFFFF"/>
        </w:rPr>
        <w:t>Dante</w:t>
      </w:r>
      <w:r w:rsidR="007263DB" w:rsidRPr="007263DB">
        <w:rPr>
          <w:rStyle w:val="Textoennegrita"/>
          <w:rFonts w:ascii="Arial" w:hAnsi="Arial" w:cs="Arial"/>
          <w:color w:val="000000" w:themeColor="text1"/>
          <w:bdr w:val="none" w:sz="0" w:space="0" w:color="auto" w:frame="1"/>
          <w:shd w:val="clear" w:color="auto" w:fill="FFFFFF"/>
        </w:rPr>
        <w:t xml:space="preserve"> </w:t>
      </w:r>
      <w:r w:rsidR="007263DB" w:rsidRPr="007263DB">
        <w:rPr>
          <w:rStyle w:val="Textoennegrita"/>
          <w:rFonts w:ascii="Arial" w:hAnsi="Arial" w:cs="Arial"/>
          <w:b w:val="0"/>
          <w:color w:val="000000" w:themeColor="text1"/>
          <w:bdr w:val="none" w:sz="0" w:space="0" w:color="auto" w:frame="1"/>
          <w:shd w:val="clear" w:color="auto" w:fill="FFFFFF"/>
        </w:rPr>
        <w:t>Alighieri</w:t>
      </w:r>
      <w:r w:rsidR="007263DB" w:rsidRPr="007263DB">
        <w:rPr>
          <w:rFonts w:ascii="Arial" w:hAnsi="Arial" w:cs="Arial"/>
          <w:color w:val="000000" w:themeColor="text1"/>
          <w:shd w:val="clear" w:color="auto" w:fill="FFFFFF"/>
        </w:rPr>
        <w:t>, autor de la obra</w:t>
      </w:r>
      <w:r w:rsidR="007263DB" w:rsidRPr="007263DB">
        <w:rPr>
          <w:rStyle w:val="apple-converted-space"/>
          <w:rFonts w:ascii="Arial" w:hAnsi="Arial" w:cs="Arial"/>
          <w:color w:val="000000" w:themeColor="text1"/>
          <w:shd w:val="clear" w:color="auto" w:fill="FFFFFF"/>
        </w:rPr>
        <w:t> </w:t>
      </w:r>
      <w:r w:rsidR="007263DB" w:rsidRPr="007263DB">
        <w:rPr>
          <w:rStyle w:val="nfasis"/>
          <w:rFonts w:ascii="Arial" w:hAnsi="Arial" w:cs="Arial"/>
          <w:i w:val="0"/>
          <w:color w:val="000000" w:themeColor="text1"/>
          <w:shd w:val="clear" w:color="auto" w:fill="FFFFFF"/>
        </w:rPr>
        <w:t>Divina Comedia</w:t>
      </w:r>
      <w:r w:rsidR="007263DB" w:rsidRPr="007263DB">
        <w:rPr>
          <w:rFonts w:ascii="Arial" w:hAnsi="Arial" w:cs="Arial"/>
          <w:i/>
          <w:color w:val="000000" w:themeColor="text1"/>
          <w:shd w:val="clear" w:color="auto" w:fill="FFFFFF"/>
        </w:rPr>
        <w:t>,</w:t>
      </w:r>
      <w:r w:rsidR="007263DB" w:rsidRPr="007263DB">
        <w:rPr>
          <w:rStyle w:val="apple-converted-space"/>
          <w:rFonts w:ascii="Arial" w:hAnsi="Arial" w:cs="Arial"/>
          <w:color w:val="000000" w:themeColor="text1"/>
          <w:shd w:val="clear" w:color="auto" w:fill="FFFFFF"/>
        </w:rPr>
        <w:t> </w:t>
      </w:r>
      <w:r w:rsidR="007263DB" w:rsidRPr="007263DB">
        <w:rPr>
          <w:rStyle w:val="Textoennegrita"/>
          <w:rFonts w:ascii="Arial" w:hAnsi="Arial" w:cs="Arial"/>
          <w:b w:val="0"/>
          <w:color w:val="000000" w:themeColor="text1"/>
          <w:bdr w:val="none" w:sz="0" w:space="0" w:color="auto" w:frame="1"/>
          <w:shd w:val="clear" w:color="auto" w:fill="FFFFFF"/>
        </w:rPr>
        <w:t>Maquiavelo</w:t>
      </w:r>
      <w:r w:rsidR="007263DB" w:rsidRPr="007263DB">
        <w:rPr>
          <w:rFonts w:ascii="Arial" w:hAnsi="Arial" w:cs="Arial"/>
          <w:color w:val="000000" w:themeColor="text1"/>
          <w:shd w:val="clear" w:color="auto" w:fill="FFFFFF"/>
        </w:rPr>
        <w:t>, autor de</w:t>
      </w:r>
      <w:r w:rsidR="007263DB" w:rsidRPr="007263DB">
        <w:rPr>
          <w:rStyle w:val="apple-converted-space"/>
          <w:rFonts w:ascii="Arial" w:hAnsi="Arial" w:cs="Arial"/>
          <w:color w:val="000000" w:themeColor="text1"/>
          <w:shd w:val="clear" w:color="auto" w:fill="FFFFFF"/>
        </w:rPr>
        <w:t> </w:t>
      </w:r>
      <w:r w:rsidR="007263DB" w:rsidRPr="007263DB">
        <w:rPr>
          <w:rStyle w:val="nfasis"/>
          <w:rFonts w:ascii="Arial" w:hAnsi="Arial" w:cs="Arial"/>
          <w:i w:val="0"/>
          <w:color w:val="000000" w:themeColor="text1"/>
          <w:shd w:val="clear" w:color="auto" w:fill="FFFFFF"/>
        </w:rPr>
        <w:t>El Príncipe</w:t>
      </w:r>
      <w:r w:rsidR="007263DB" w:rsidRPr="007263DB">
        <w:rPr>
          <w:rFonts w:ascii="Arial" w:hAnsi="Arial" w:cs="Arial"/>
          <w:color w:val="000000" w:themeColor="text1"/>
          <w:shd w:val="clear" w:color="auto" w:fill="FFFFFF"/>
        </w:rPr>
        <w:t xml:space="preserve">, obra precursora de la ciencia política en donde el autor aconseja a gobernadores de la época, William Shakespeare escritor de grades comedias y </w:t>
      </w:r>
      <w:r w:rsidR="007263DB">
        <w:rPr>
          <w:rFonts w:ascii="Arial" w:hAnsi="Arial" w:cs="Arial"/>
          <w:color w:val="000000" w:themeColor="text1"/>
          <w:shd w:val="clear" w:color="auto" w:fill="FFFFFF"/>
        </w:rPr>
        <w:t>tragedias como Romeo y Julieta y Miguel de Cervantes con Don Quijote.</w:t>
      </w:r>
    </w:p>
    <w:p w:rsidR="00F11844" w:rsidRDefault="00F11844" w:rsidP="00F11844">
      <w:pPr>
        <w:pStyle w:val="NormalWeb"/>
        <w:shd w:val="clear" w:color="auto" w:fill="FFFFFF"/>
        <w:spacing w:before="0" w:beforeAutospacing="0" w:after="225" w:afterAutospacing="0" w:line="480" w:lineRule="auto"/>
        <w:jc w:val="both"/>
        <w:textAlignment w:val="baseline"/>
        <w:rPr>
          <w:rFonts w:ascii="Arial" w:hAnsi="Arial" w:cs="Arial"/>
          <w:b/>
          <w:color w:val="000000" w:themeColor="text1"/>
          <w:shd w:val="clear" w:color="auto" w:fill="FFFFFF"/>
        </w:rPr>
      </w:pPr>
      <w:r>
        <w:rPr>
          <w:rFonts w:ascii="Arial" w:hAnsi="Arial" w:cs="Arial"/>
          <w:color w:val="000000" w:themeColor="text1"/>
          <w:shd w:val="clear" w:color="auto" w:fill="FFFFFF"/>
        </w:rPr>
        <w:t>“</w:t>
      </w:r>
      <w:r>
        <w:rPr>
          <w:rFonts w:ascii="Arial" w:hAnsi="Arial" w:cs="Arial"/>
          <w:i/>
          <w:color w:val="000000" w:themeColor="text1"/>
          <w:shd w:val="clear" w:color="auto" w:fill="FFFFFF"/>
        </w:rPr>
        <w:t>Libres</w:t>
      </w:r>
      <w:r w:rsidR="00BF21E3">
        <w:rPr>
          <w:rFonts w:ascii="Arial" w:hAnsi="Arial" w:cs="Arial"/>
          <w:i/>
          <w:color w:val="000000" w:themeColor="text1"/>
          <w:shd w:val="clear" w:color="auto" w:fill="FFFFFF"/>
        </w:rPr>
        <w:t xml:space="preserve"> son </w:t>
      </w:r>
      <w:r>
        <w:rPr>
          <w:rFonts w:ascii="Arial" w:hAnsi="Arial" w:cs="Arial"/>
          <w:i/>
          <w:color w:val="000000" w:themeColor="text1"/>
          <w:shd w:val="clear" w:color="auto" w:fill="FFFFFF"/>
        </w:rPr>
        <w:t xml:space="preserve">quienes crean, no quienes copian, y libres son quienes piensan, no quienes obedecen. Enseñar </w:t>
      </w:r>
      <w:r w:rsidR="001C075B">
        <w:rPr>
          <w:rFonts w:ascii="Arial" w:hAnsi="Arial" w:cs="Arial"/>
          <w:i/>
          <w:color w:val="000000" w:themeColor="text1"/>
          <w:shd w:val="clear" w:color="auto" w:fill="FFFFFF"/>
        </w:rPr>
        <w:t>es enseñar a dudar”</w:t>
      </w:r>
      <w:r>
        <w:rPr>
          <w:rFonts w:ascii="Arial" w:hAnsi="Arial" w:cs="Arial"/>
          <w:color w:val="000000" w:themeColor="text1"/>
          <w:shd w:val="clear" w:color="auto" w:fill="FFFFFF"/>
        </w:rPr>
        <w:t xml:space="preserve"> </w:t>
      </w:r>
      <w:r>
        <w:rPr>
          <w:rFonts w:ascii="Arial" w:hAnsi="Arial" w:cs="Arial"/>
          <w:b/>
          <w:color w:val="000000" w:themeColor="text1"/>
          <w:shd w:val="clear" w:color="auto" w:fill="FFFFFF"/>
        </w:rPr>
        <w:t>Eduardo Galeano.</w:t>
      </w:r>
    </w:p>
    <w:p w:rsidR="001C075B" w:rsidRPr="001C075B" w:rsidRDefault="001C075B" w:rsidP="001C075B">
      <w:pPr>
        <w:pStyle w:val="NormalWeb"/>
        <w:shd w:val="clear" w:color="auto" w:fill="FFFFFF"/>
        <w:spacing w:before="0" w:beforeAutospacing="0" w:after="225" w:afterAutospacing="0" w:line="360" w:lineRule="auto"/>
        <w:jc w:val="both"/>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lastRenderedPageBreak/>
        <w:t>En este sentido el Renacimiento marcó un nuevo comienzo, se inició a dudar de los estándares marcados anteriormente y que buscaban regir las costumbres y valores con que se debía actuar, con la duda</w:t>
      </w:r>
      <w:r w:rsidR="00482FF8">
        <w:rPr>
          <w:rFonts w:ascii="Arial" w:hAnsi="Arial" w:cs="Arial"/>
          <w:color w:val="000000" w:themeColor="text1"/>
          <w:shd w:val="clear" w:color="auto" w:fill="FFFFFF"/>
        </w:rPr>
        <w:t xml:space="preserve"> y desobediencia</w:t>
      </w:r>
      <w:r w:rsidR="00C2594E">
        <w:rPr>
          <w:rFonts w:ascii="Arial" w:hAnsi="Arial" w:cs="Arial"/>
          <w:color w:val="000000" w:themeColor="text1"/>
          <w:shd w:val="clear" w:color="auto" w:fill="FFFFFF"/>
        </w:rPr>
        <w:t xml:space="preserve"> se rompieron estos </w:t>
      </w:r>
      <w:proofErr w:type="spellStart"/>
      <w:r w:rsidR="00C2594E">
        <w:rPr>
          <w:rFonts w:ascii="Arial" w:hAnsi="Arial" w:cs="Arial"/>
          <w:color w:val="000000" w:themeColor="text1"/>
          <w:shd w:val="clear" w:color="auto" w:fill="FFFFFF"/>
        </w:rPr>
        <w:t>paradigamas</w:t>
      </w:r>
      <w:proofErr w:type="spellEnd"/>
      <w:r>
        <w:rPr>
          <w:rFonts w:ascii="Arial" w:hAnsi="Arial" w:cs="Arial"/>
          <w:color w:val="000000" w:themeColor="text1"/>
          <w:shd w:val="clear" w:color="auto" w:fill="FFFFFF"/>
        </w:rPr>
        <w:t>,</w:t>
      </w:r>
      <w:r w:rsidR="00482FF8">
        <w:rPr>
          <w:rFonts w:ascii="Arial" w:hAnsi="Arial" w:cs="Arial"/>
          <w:color w:val="000000" w:themeColor="text1"/>
          <w:shd w:val="clear" w:color="auto" w:fill="FFFFFF"/>
        </w:rPr>
        <w:t xml:space="preserve"> una especie de revolución  en la que se implementó</w:t>
      </w:r>
      <w:r>
        <w:rPr>
          <w:rFonts w:ascii="Arial" w:hAnsi="Arial" w:cs="Arial"/>
          <w:color w:val="000000" w:themeColor="text1"/>
          <w:shd w:val="clear" w:color="auto" w:fill="FFFFFF"/>
        </w:rPr>
        <w:t xml:space="preserve"> una perspectiva más personal que permitiera avanzar en torno a la libre expresión, la ciencia, el arte, la música, la literatura y la cultura, formando así una verdadera libertad, salir de la prisión en que la sociedad se en</w:t>
      </w:r>
      <w:r w:rsidR="00482FF8">
        <w:rPr>
          <w:rFonts w:ascii="Arial" w:hAnsi="Arial" w:cs="Arial"/>
          <w:color w:val="000000" w:themeColor="text1"/>
          <w:shd w:val="clear" w:color="auto" w:fill="FFFFFF"/>
        </w:rPr>
        <w:t xml:space="preserve">contraba inmersa. </w:t>
      </w:r>
    </w:p>
    <w:p w:rsidR="00CF7918" w:rsidRPr="007263DB" w:rsidRDefault="003E793E" w:rsidP="00E6172B">
      <w:pPr>
        <w:pStyle w:val="NormalWeb"/>
        <w:shd w:val="clear" w:color="auto" w:fill="FFFFFF"/>
        <w:spacing w:before="0" w:beforeAutospacing="0" w:after="225" w:afterAutospacing="0" w:line="360" w:lineRule="auto"/>
        <w:jc w:val="both"/>
        <w:textAlignment w:val="baseline"/>
        <w:rPr>
          <w:rStyle w:val="Textoennegrita"/>
          <w:rFonts w:ascii="Arial" w:hAnsi="Arial" w:cs="Arial"/>
          <w:b w:val="0"/>
          <w:color w:val="000000" w:themeColor="text1"/>
          <w:bdr w:val="none" w:sz="0" w:space="0" w:color="auto" w:frame="1"/>
        </w:rPr>
      </w:pPr>
      <w:r>
        <w:rPr>
          <w:rFonts w:ascii="Arial" w:hAnsi="Arial" w:cs="Arial"/>
          <w:color w:val="000000" w:themeColor="text1"/>
          <w:shd w:val="clear" w:color="auto" w:fill="FFFFFF"/>
        </w:rPr>
        <w:t>Estas etapas de la</w:t>
      </w:r>
      <w:r w:rsidR="00CF7918">
        <w:rPr>
          <w:rFonts w:ascii="Arial" w:hAnsi="Arial" w:cs="Arial"/>
          <w:color w:val="000000" w:themeColor="text1"/>
          <w:shd w:val="clear" w:color="auto" w:fill="FFFFFF"/>
        </w:rPr>
        <w:t xml:space="preserve"> historia </w:t>
      </w:r>
      <w:r w:rsidR="00482FF8">
        <w:rPr>
          <w:rFonts w:ascii="Arial" w:hAnsi="Arial" w:cs="Arial"/>
          <w:color w:val="000000" w:themeColor="text1"/>
          <w:shd w:val="clear" w:color="auto" w:fill="FFFFFF"/>
        </w:rPr>
        <w:t>marcaron el rumbo de la socied</w:t>
      </w:r>
      <w:r w:rsidR="00BF21E3">
        <w:rPr>
          <w:rFonts w:ascii="Arial" w:hAnsi="Arial" w:cs="Arial"/>
          <w:color w:val="000000" w:themeColor="text1"/>
          <w:shd w:val="clear" w:color="auto" w:fill="FFFFFF"/>
        </w:rPr>
        <w:t>ad, creando o destruyendo</w:t>
      </w:r>
      <w:r w:rsidR="00482FF8">
        <w:rPr>
          <w:rFonts w:ascii="Arial" w:hAnsi="Arial" w:cs="Arial"/>
          <w:color w:val="000000" w:themeColor="text1"/>
          <w:shd w:val="clear" w:color="auto" w:fill="FFFFFF"/>
        </w:rPr>
        <w:t xml:space="preserve"> creencias e ideologías que buscaban el cambio y pensaban en un futuro para la humanidad. Muchas de estas ideologías aún persisten en la actualidad, brindando al hombre una visión </w:t>
      </w:r>
      <w:r w:rsidR="00BF21E3">
        <w:rPr>
          <w:rFonts w:ascii="Arial" w:hAnsi="Arial" w:cs="Arial"/>
          <w:color w:val="000000" w:themeColor="text1"/>
          <w:shd w:val="clear" w:color="auto" w:fill="FFFFFF"/>
        </w:rPr>
        <w:t xml:space="preserve">y un horizonte acerca </w:t>
      </w:r>
      <w:r w:rsidR="00C2594E">
        <w:rPr>
          <w:rFonts w:ascii="Arial" w:hAnsi="Arial" w:cs="Arial"/>
          <w:color w:val="000000" w:themeColor="text1"/>
          <w:shd w:val="clear" w:color="auto" w:fill="FFFFFF"/>
        </w:rPr>
        <w:t xml:space="preserve">de </w:t>
      </w:r>
      <w:r w:rsidR="00BF21E3">
        <w:rPr>
          <w:rFonts w:ascii="Arial" w:hAnsi="Arial" w:cs="Arial"/>
          <w:color w:val="000000" w:themeColor="text1"/>
          <w:shd w:val="clear" w:color="auto" w:fill="FFFFFF"/>
        </w:rPr>
        <w:t>su papel y su función, manera de pensar, vivir e interpretar al mundo.</w:t>
      </w:r>
    </w:p>
    <w:p w:rsidR="0092176F" w:rsidRDefault="0092176F" w:rsidP="00E6172B">
      <w:pPr>
        <w:spacing w:line="360" w:lineRule="auto"/>
        <w:jc w:val="both"/>
        <w:rPr>
          <w:rFonts w:ascii="Arial" w:hAnsi="Arial" w:cs="Arial"/>
          <w:b/>
          <w:sz w:val="24"/>
        </w:rPr>
      </w:pPr>
      <w:r>
        <w:rPr>
          <w:rFonts w:ascii="Arial" w:hAnsi="Arial" w:cs="Arial"/>
          <w:sz w:val="24"/>
        </w:rPr>
        <w:t>“</w:t>
      </w:r>
      <w:r w:rsidRPr="0092176F">
        <w:rPr>
          <w:rFonts w:ascii="Arial" w:hAnsi="Arial" w:cs="Arial"/>
          <w:i/>
          <w:sz w:val="24"/>
        </w:rPr>
        <w:t>El conocimiento es poder. La información es libertadora. La educación es la premisa del progreso, en toda sociedad, en cada familia</w:t>
      </w:r>
      <w:r>
        <w:rPr>
          <w:rFonts w:ascii="Arial" w:hAnsi="Arial" w:cs="Arial"/>
          <w:sz w:val="24"/>
        </w:rPr>
        <w:t xml:space="preserve">” </w:t>
      </w:r>
      <w:r>
        <w:rPr>
          <w:rFonts w:ascii="Arial" w:hAnsi="Arial" w:cs="Arial"/>
          <w:b/>
          <w:sz w:val="24"/>
        </w:rPr>
        <w:t>Kofi Annan.</w:t>
      </w:r>
    </w:p>
    <w:p w:rsidR="00C2594E" w:rsidRDefault="0092176F" w:rsidP="00E6172B">
      <w:pPr>
        <w:spacing w:line="360" w:lineRule="auto"/>
        <w:jc w:val="both"/>
        <w:rPr>
          <w:rFonts w:ascii="Arial" w:hAnsi="Arial" w:cs="Arial"/>
          <w:sz w:val="24"/>
        </w:rPr>
      </w:pPr>
      <w:r>
        <w:rPr>
          <w:rFonts w:ascii="Arial" w:hAnsi="Arial" w:cs="Arial"/>
          <w:sz w:val="24"/>
        </w:rPr>
        <w:t>El Renacimiento y el medioevo repres</w:t>
      </w:r>
      <w:r w:rsidR="00DF4FF5">
        <w:rPr>
          <w:rFonts w:ascii="Arial" w:hAnsi="Arial" w:cs="Arial"/>
          <w:sz w:val="24"/>
        </w:rPr>
        <w:t>entaron fuentes de conocimiento, enfocadas en diferentes aspectos, pero cada una ellas con la finalidad d</w:t>
      </w:r>
      <w:r w:rsidR="007A51F3">
        <w:rPr>
          <w:rFonts w:ascii="Arial" w:hAnsi="Arial" w:cs="Arial"/>
          <w:sz w:val="24"/>
        </w:rPr>
        <w:t>e enseñar y transmitir ideales, usados por cada persona para su progreso o su caída.</w:t>
      </w:r>
    </w:p>
    <w:p w:rsidR="0092176F" w:rsidRDefault="00C2594E" w:rsidP="00E6172B">
      <w:pPr>
        <w:spacing w:line="360" w:lineRule="auto"/>
        <w:jc w:val="both"/>
        <w:rPr>
          <w:rFonts w:ascii="Arial" w:hAnsi="Arial" w:cs="Arial"/>
          <w:sz w:val="24"/>
        </w:rPr>
      </w:pPr>
      <w:r>
        <w:rPr>
          <w:rFonts w:ascii="Arial" w:hAnsi="Arial" w:cs="Arial"/>
          <w:sz w:val="24"/>
        </w:rPr>
        <w:t xml:space="preserve">Para concluir cabe destacar que la literatura a través de la historia ha sido una herramienta fundamental en el fomento y difusión del conocimiento, adquiriendo diversos estilos de expresión en cada etapa. El lenguaje ha perdurado con la historia del hombre, derivando de estos mecanismos de revolución y cambio. Nuestra actual forma de comunicación es la herencia de nuestros antepasados y vamos en el camino de reflejar en la literatura la construcción de una nueva sociedad. </w:t>
      </w:r>
    </w:p>
    <w:p w:rsidR="00C2594E" w:rsidRPr="0092176F" w:rsidRDefault="00F12059" w:rsidP="00E6172B">
      <w:pPr>
        <w:spacing w:line="360" w:lineRule="auto"/>
        <w:jc w:val="both"/>
        <w:rPr>
          <w:rFonts w:ascii="Arial" w:hAnsi="Arial" w:cs="Arial"/>
          <w:b/>
          <w:sz w:val="24"/>
        </w:rPr>
      </w:pPr>
      <w:r>
        <w:rPr>
          <w:rFonts w:ascii="Arial" w:hAnsi="Arial" w:cs="Arial"/>
          <w:sz w:val="24"/>
        </w:rPr>
        <w:t>Es importante conservar los paradigmas de comunicación, sin perturbar nuestro lenguaje en su empleo cotidiano, sin maquillarlo y tratar de erradicarlo, logrando difundir una cultura de correcta expresión, iniciando por usar de forma coherente y adecuado el lenguaje, como elemento esencial en la vida del ser humano, estableciendo esto como condición primordial de comunicación; es un acto vergonzoso desconocer la manera correcta de expresión.</w:t>
      </w:r>
      <w:bookmarkStart w:id="0" w:name="_GoBack"/>
      <w:bookmarkEnd w:id="0"/>
    </w:p>
    <w:sectPr w:rsidR="00C2594E" w:rsidRPr="009217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24"/>
    <w:rsid w:val="00096DD2"/>
    <w:rsid w:val="001C04A1"/>
    <w:rsid w:val="001C075B"/>
    <w:rsid w:val="002C64CF"/>
    <w:rsid w:val="003E793E"/>
    <w:rsid w:val="00441E68"/>
    <w:rsid w:val="00482FF8"/>
    <w:rsid w:val="005607DA"/>
    <w:rsid w:val="005B6324"/>
    <w:rsid w:val="005D3FB5"/>
    <w:rsid w:val="00670218"/>
    <w:rsid w:val="007263DB"/>
    <w:rsid w:val="007A51F3"/>
    <w:rsid w:val="007B4403"/>
    <w:rsid w:val="007E6D7D"/>
    <w:rsid w:val="008D6F41"/>
    <w:rsid w:val="0092176F"/>
    <w:rsid w:val="00B516F9"/>
    <w:rsid w:val="00BF21E3"/>
    <w:rsid w:val="00C2594E"/>
    <w:rsid w:val="00C33AC8"/>
    <w:rsid w:val="00CF7918"/>
    <w:rsid w:val="00DC318B"/>
    <w:rsid w:val="00DF4FF5"/>
    <w:rsid w:val="00E6172B"/>
    <w:rsid w:val="00F028A8"/>
    <w:rsid w:val="00F11844"/>
    <w:rsid w:val="00F12059"/>
    <w:rsid w:val="00FB6D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B00D"/>
  <w15:chartTrackingRefBased/>
  <w15:docId w15:val="{1F273CFD-7F12-493B-9D82-8173428E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028A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028A8"/>
    <w:rPr>
      <w:b/>
      <w:bCs/>
    </w:rPr>
  </w:style>
  <w:style w:type="character" w:styleId="nfasis">
    <w:name w:val="Emphasis"/>
    <w:basedOn w:val="Fuentedeprrafopredeter"/>
    <w:uiPriority w:val="20"/>
    <w:qFormat/>
    <w:rsid w:val="00F028A8"/>
    <w:rPr>
      <w:i/>
      <w:iCs/>
    </w:rPr>
  </w:style>
  <w:style w:type="character" w:customStyle="1" w:styleId="apple-converted-space">
    <w:name w:val="apple-converted-space"/>
    <w:basedOn w:val="Fuentedeprrafopredeter"/>
    <w:rsid w:val="00F02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411031">
      <w:bodyDiv w:val="1"/>
      <w:marLeft w:val="0"/>
      <w:marRight w:val="0"/>
      <w:marTop w:val="0"/>
      <w:marBottom w:val="0"/>
      <w:divBdr>
        <w:top w:val="none" w:sz="0" w:space="0" w:color="auto"/>
        <w:left w:val="none" w:sz="0" w:space="0" w:color="auto"/>
        <w:bottom w:val="none" w:sz="0" w:space="0" w:color="auto"/>
        <w:right w:val="none" w:sz="0" w:space="0" w:color="auto"/>
      </w:divBdr>
    </w:div>
    <w:div w:id="200442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4</Pages>
  <Words>960</Words>
  <Characters>5283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Vallejo</dc:creator>
  <cp:keywords/>
  <dc:description/>
  <cp:lastModifiedBy>Victor Vallejo</cp:lastModifiedBy>
  <cp:revision>18</cp:revision>
  <dcterms:created xsi:type="dcterms:W3CDTF">2017-03-15T23:14:00Z</dcterms:created>
  <dcterms:modified xsi:type="dcterms:W3CDTF">2017-03-21T00:21:00Z</dcterms:modified>
</cp:coreProperties>
</file>