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C7F" w:rsidRPr="00423386" w:rsidRDefault="007124BC" w:rsidP="00D62A25">
      <w:pPr>
        <w:rPr>
          <w:b/>
          <w:sz w:val="22"/>
        </w:rPr>
      </w:pPr>
      <w:r>
        <w:rPr>
          <w:b/>
          <w:sz w:val="22"/>
        </w:rPr>
        <w:t>FACIAL CLEANSER/WASH</w:t>
      </w:r>
    </w:p>
    <w:p w:rsidR="00D62A25" w:rsidRPr="00901933" w:rsidRDefault="007124BC" w:rsidP="00D62A25">
      <w:pPr>
        <w:rPr>
          <w:i/>
          <w:sz w:val="22"/>
        </w:rPr>
      </w:pPr>
      <w:r w:rsidRPr="007124BC">
        <w:rPr>
          <w:i/>
          <w:sz w:val="22"/>
        </w:rPr>
        <w:t>SKIN TYPE: DRY</w:t>
      </w:r>
    </w:p>
    <w:p w:rsidR="00083C7F" w:rsidRPr="00423386" w:rsidRDefault="007124BC" w:rsidP="00901933">
      <w:pPr>
        <w:pStyle w:val="IntenseQuote"/>
      </w:pPr>
      <w:r>
        <w:t>(PRICES 100 - 500)</w:t>
      </w:r>
    </w:p>
    <w:p w:rsidR="00D62A25" w:rsidRDefault="008A117B" w:rsidP="00D62A25">
      <w:pPr>
        <w:pStyle w:val="ListParagraph"/>
        <w:numPr>
          <w:ilvl w:val="0"/>
          <w:numId w:val="2"/>
        </w:numPr>
        <w:rPr>
          <w:b/>
          <w:sz w:val="22"/>
        </w:rPr>
      </w:pPr>
      <w:proofErr w:type="spellStart"/>
      <w:r w:rsidRPr="00423386">
        <w:rPr>
          <w:b/>
          <w:sz w:val="22"/>
        </w:rPr>
        <w:t>Celeteque</w:t>
      </w:r>
      <w:proofErr w:type="spellEnd"/>
      <w:r w:rsidRPr="00423386">
        <w:rPr>
          <w:b/>
          <w:sz w:val="22"/>
        </w:rPr>
        <w:t xml:space="preserve"> </w:t>
      </w:r>
      <w:proofErr w:type="spellStart"/>
      <w:r w:rsidRPr="00423386">
        <w:rPr>
          <w:b/>
          <w:sz w:val="22"/>
        </w:rPr>
        <w:t>Dermo</w:t>
      </w:r>
      <w:proofErr w:type="spellEnd"/>
      <w:r w:rsidRPr="00423386">
        <w:rPr>
          <w:b/>
          <w:sz w:val="22"/>
        </w:rPr>
        <w:t xml:space="preserve"> Science Hydration Facial Wash (60ml)</w:t>
      </w:r>
    </w:p>
    <w:p w:rsidR="00671484" w:rsidRPr="00D62A25" w:rsidRDefault="00D62A25" w:rsidP="00D62A25">
      <w:pPr>
        <w:rPr>
          <w:b/>
          <w:sz w:val="22"/>
        </w:rPr>
      </w:pPr>
      <w:r>
        <w:rPr>
          <w:noProof/>
          <w:lang w:eastAsia="en-PH"/>
        </w:rPr>
        <w:drawing>
          <wp:inline distT="0" distB="0" distL="0" distR="0">
            <wp:extent cx="123825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letequeFacialWash.jpg"/>
                    <pic:cNvPicPr/>
                  </pic:nvPicPr>
                  <pic:blipFill rotWithShape="1">
                    <a:blip r:embed="rId5" cstate="print">
                      <a:extLst>
                        <a:ext uri="{28A0092B-C50C-407E-A947-70E740481C1C}">
                          <a14:useLocalDpi xmlns:a14="http://schemas.microsoft.com/office/drawing/2010/main" val="0"/>
                        </a:ext>
                      </a:extLst>
                    </a:blip>
                    <a:srcRect l="14638" t="17889" r="14882" b="17051"/>
                    <a:stretch/>
                  </pic:blipFill>
                  <pic:spPr bwMode="auto">
                    <a:xfrm>
                      <a:off x="0" y="0"/>
                      <a:ext cx="1240427" cy="1526679"/>
                    </a:xfrm>
                    <a:prstGeom prst="rect">
                      <a:avLst/>
                    </a:prstGeom>
                    <a:ln>
                      <a:noFill/>
                    </a:ln>
                    <a:extLst>
                      <a:ext uri="{53640926-AAD7-44D8-BBD7-CCE9431645EC}">
                        <a14:shadowObscured xmlns:a14="http://schemas.microsoft.com/office/drawing/2010/main"/>
                      </a:ext>
                    </a:extLst>
                  </pic:spPr>
                </pic:pic>
              </a:graphicData>
            </a:graphic>
          </wp:inline>
        </w:drawing>
      </w:r>
    </w:p>
    <w:p w:rsidR="008A117B" w:rsidRPr="00423386" w:rsidRDefault="00901933" w:rsidP="00D62A25">
      <w:pPr>
        <w:rPr>
          <w:sz w:val="22"/>
        </w:rPr>
      </w:pPr>
      <w:r w:rsidRPr="00423386">
        <w:rPr>
          <w:b/>
          <w:sz w:val="22"/>
        </w:rPr>
        <w:t>WHAT IT DOES:</w:t>
      </w:r>
      <w:r w:rsidRPr="00423386">
        <w:rPr>
          <w:sz w:val="22"/>
        </w:rPr>
        <w:t xml:space="preserve"> </w:t>
      </w:r>
      <w:r w:rsidR="007C0178" w:rsidRPr="00423386">
        <w:rPr>
          <w:sz w:val="22"/>
        </w:rPr>
        <w:t>Safely removes dead skin cells that clog the pores with Dual Vitamin Nourishing Beads (Vitamins C &amp;, E) and both antioxidants that nourishes and protects the skin.</w:t>
      </w:r>
    </w:p>
    <w:p w:rsidR="008A117B" w:rsidRPr="00423386" w:rsidRDefault="00901933" w:rsidP="00D62A25">
      <w:pPr>
        <w:rPr>
          <w:sz w:val="22"/>
        </w:rPr>
      </w:pPr>
      <w:r w:rsidRPr="00423386">
        <w:rPr>
          <w:b/>
          <w:sz w:val="22"/>
        </w:rPr>
        <w:t>HOW TO USE:</w:t>
      </w:r>
      <w:r w:rsidRPr="00423386">
        <w:rPr>
          <w:sz w:val="22"/>
        </w:rPr>
        <w:t xml:space="preserve"> </w:t>
      </w:r>
      <w:r w:rsidR="007C0178" w:rsidRPr="00423386">
        <w:rPr>
          <w:sz w:val="22"/>
        </w:rPr>
        <w:t>Hydration Facial Wash on wet skin. Massage in a gentle circular motion. Rinse thoroughly. Use as often as needed. Use DermoScience&amp;trade, Hydration Exfoliating Facial Wash every other day to revitalize tired-looking skin.</w:t>
      </w:r>
    </w:p>
    <w:p w:rsidR="00901933" w:rsidRDefault="00901933" w:rsidP="00D62A25">
      <w:pPr>
        <w:rPr>
          <w:sz w:val="22"/>
        </w:rPr>
      </w:pPr>
      <w:r w:rsidRPr="00423386">
        <w:rPr>
          <w:b/>
          <w:sz w:val="22"/>
        </w:rPr>
        <w:t>PRICE:</w:t>
      </w:r>
      <w:r w:rsidRPr="00423386">
        <w:rPr>
          <w:sz w:val="22"/>
        </w:rPr>
        <w:t xml:space="preserve"> </w:t>
      </w:r>
      <w:r w:rsidR="008A117B" w:rsidRPr="00423386">
        <w:rPr>
          <w:sz w:val="22"/>
        </w:rPr>
        <w:t xml:space="preserve">₱ </w:t>
      </w:r>
      <w:r w:rsidR="003C31FA" w:rsidRPr="00423386">
        <w:rPr>
          <w:sz w:val="22"/>
        </w:rPr>
        <w:t>109</w:t>
      </w:r>
      <w:r w:rsidR="008A117B" w:rsidRPr="00423386">
        <w:rPr>
          <w:sz w:val="22"/>
        </w:rPr>
        <w:t>.00</w:t>
      </w:r>
    </w:p>
    <w:p w:rsidR="00901933" w:rsidRPr="00901933" w:rsidRDefault="00901933" w:rsidP="00901933">
      <w:pPr>
        <w:rPr>
          <w:b/>
          <w:sz w:val="22"/>
        </w:rPr>
      </w:pPr>
      <w:r w:rsidRPr="00901933">
        <w:rPr>
          <w:b/>
          <w:sz w:val="22"/>
        </w:rPr>
        <w:t>BEN</w:t>
      </w:r>
      <w:r>
        <w:rPr>
          <w:b/>
          <w:sz w:val="22"/>
        </w:rPr>
        <w:t xml:space="preserve">EFICIAL INGREDIENTS: </w:t>
      </w:r>
      <w:r w:rsidRPr="00901933">
        <w:rPr>
          <w:sz w:val="22"/>
        </w:rPr>
        <w:t xml:space="preserve">7/21 </w:t>
      </w:r>
      <w:proofErr w:type="spellStart"/>
      <w:r w:rsidRPr="00901933">
        <w:rPr>
          <w:sz w:val="22"/>
        </w:rPr>
        <w:t>ingr</w:t>
      </w:r>
      <w:proofErr w:type="spellEnd"/>
      <w:r w:rsidRPr="00901933">
        <w:rPr>
          <w:sz w:val="22"/>
        </w:rPr>
        <w:t>.</w:t>
      </w:r>
    </w:p>
    <w:p w:rsidR="0068016C" w:rsidRDefault="00901933" w:rsidP="00901933">
      <w:pPr>
        <w:rPr>
          <w:b/>
          <w:sz w:val="22"/>
        </w:rPr>
      </w:pPr>
      <w:r w:rsidRPr="00901933">
        <w:rPr>
          <w:b/>
          <w:sz w:val="22"/>
        </w:rPr>
        <w:t xml:space="preserve">DEBATABLE INGREDIENTS: </w:t>
      </w:r>
      <w:r w:rsidRPr="00901933">
        <w:rPr>
          <w:sz w:val="22"/>
        </w:rPr>
        <w:t xml:space="preserve">7/21 </w:t>
      </w:r>
      <w:proofErr w:type="spellStart"/>
      <w:r w:rsidRPr="00901933">
        <w:rPr>
          <w:sz w:val="22"/>
        </w:rPr>
        <w:t>ingr</w:t>
      </w:r>
      <w:proofErr w:type="spellEnd"/>
      <w:r w:rsidRPr="00901933">
        <w:rPr>
          <w:sz w:val="22"/>
        </w:rPr>
        <w:t>.</w:t>
      </w:r>
    </w:p>
    <w:p w:rsidR="00901933" w:rsidRPr="00423386" w:rsidRDefault="00901933" w:rsidP="00901933">
      <w:pPr>
        <w:rPr>
          <w:sz w:val="22"/>
        </w:rPr>
      </w:pPr>
    </w:p>
    <w:p w:rsidR="00423386" w:rsidRDefault="007C0178" w:rsidP="00D62A25">
      <w:pPr>
        <w:pStyle w:val="ListParagraph"/>
        <w:numPr>
          <w:ilvl w:val="0"/>
          <w:numId w:val="2"/>
        </w:numPr>
        <w:rPr>
          <w:b/>
          <w:sz w:val="22"/>
        </w:rPr>
      </w:pPr>
      <w:proofErr w:type="spellStart"/>
      <w:r w:rsidRPr="00423386">
        <w:rPr>
          <w:b/>
          <w:sz w:val="22"/>
        </w:rPr>
        <w:t>Neutoregena</w:t>
      </w:r>
      <w:proofErr w:type="spellEnd"/>
      <w:r w:rsidRPr="00423386">
        <w:rPr>
          <w:b/>
          <w:sz w:val="22"/>
        </w:rPr>
        <w:t xml:space="preserve"> Deep Clean Gentle Foaming Cleanser </w:t>
      </w:r>
      <w:r w:rsidR="00423386">
        <w:rPr>
          <w:b/>
          <w:sz w:val="22"/>
        </w:rPr>
        <w:t xml:space="preserve">(50g) </w:t>
      </w:r>
    </w:p>
    <w:p w:rsidR="00D62A25" w:rsidRPr="00D62A25" w:rsidRDefault="00D62A25" w:rsidP="00D62A25">
      <w:pPr>
        <w:rPr>
          <w:b/>
          <w:sz w:val="22"/>
        </w:rPr>
      </w:pPr>
      <w:r>
        <w:rPr>
          <w:b/>
          <w:noProof/>
          <w:sz w:val="22"/>
          <w:lang w:eastAsia="en-PH"/>
        </w:rPr>
        <w:drawing>
          <wp:inline distT="0" distB="0" distL="0" distR="0">
            <wp:extent cx="1275715" cy="1818005"/>
            <wp:effectExtent l="0" t="0" r="635" b="0"/>
            <wp:docPr id="2" name="Picture 2" descr="C:\Users\Admin\AppData\Local\Microsoft\Windows\INetCache\Content.Word\NeutoregenaFoamingClean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min\AppData\Local\Microsoft\Windows\INetCache\Content.Word\NeutoregenaFoamingCleanser.jpg"/>
                    <pic:cNvPicPr>
                      <a:picLocks noChangeAspect="1" noChangeArrowheads="1"/>
                    </pic:cNvPicPr>
                  </pic:nvPicPr>
                  <pic:blipFill>
                    <a:blip r:embed="rId6" cstate="print">
                      <a:extLst>
                        <a:ext uri="{28A0092B-C50C-407E-A947-70E740481C1C}">
                          <a14:useLocalDpi xmlns:a14="http://schemas.microsoft.com/office/drawing/2010/main" val="0"/>
                        </a:ext>
                      </a:extLst>
                    </a:blip>
                    <a:srcRect l="21805" t="16112" r="22362" b="5000"/>
                    <a:stretch>
                      <a:fillRect/>
                    </a:stretch>
                  </pic:blipFill>
                  <pic:spPr bwMode="auto">
                    <a:xfrm>
                      <a:off x="0" y="0"/>
                      <a:ext cx="1275715" cy="1818005"/>
                    </a:xfrm>
                    <a:prstGeom prst="rect">
                      <a:avLst/>
                    </a:prstGeom>
                    <a:noFill/>
                    <a:ln>
                      <a:noFill/>
                    </a:ln>
                  </pic:spPr>
                </pic:pic>
              </a:graphicData>
            </a:graphic>
          </wp:inline>
        </w:drawing>
      </w:r>
    </w:p>
    <w:p w:rsidR="007C0178" w:rsidRPr="00423386" w:rsidRDefault="007C0178" w:rsidP="00D62A25">
      <w:pPr>
        <w:rPr>
          <w:b/>
          <w:color w:val="808080" w:themeColor="background1" w:themeShade="80"/>
          <w:sz w:val="16"/>
        </w:rPr>
      </w:pPr>
      <w:r w:rsidRPr="00423386">
        <w:rPr>
          <w:b/>
          <w:color w:val="808080" w:themeColor="background1" w:themeShade="80"/>
          <w:sz w:val="16"/>
        </w:rPr>
        <w:t>(FOR OILY, DRY AND COMBINATION)</w:t>
      </w:r>
    </w:p>
    <w:p w:rsidR="007C0178" w:rsidRPr="00D62A25" w:rsidRDefault="00901933" w:rsidP="00D62A25">
      <w:pPr>
        <w:rPr>
          <w:rFonts w:ascii="Helvetica" w:hAnsi="Helvetica"/>
          <w:color w:val="676767"/>
          <w:sz w:val="22"/>
          <w:shd w:val="clear" w:color="auto" w:fill="FFFFFF"/>
        </w:rPr>
      </w:pPr>
      <w:r w:rsidRPr="00423386">
        <w:rPr>
          <w:b/>
          <w:sz w:val="22"/>
        </w:rPr>
        <w:t>WHAT IT DOES:</w:t>
      </w:r>
      <w:r w:rsidRPr="00423386">
        <w:rPr>
          <w:rFonts w:ascii="Helvetica" w:hAnsi="Helvetica"/>
          <w:color w:val="676767"/>
          <w:sz w:val="22"/>
          <w:shd w:val="clear" w:color="auto" w:fill="FFFFFF"/>
        </w:rPr>
        <w:t xml:space="preserve"> </w:t>
      </w:r>
      <w:r w:rsidR="007C0178" w:rsidRPr="00423386">
        <w:rPr>
          <w:sz w:val="22"/>
        </w:rPr>
        <w:t>Removes skin's impurities which can build up in pores such as excess oil, dirt and makeup, even stuff you don't even know is there. Helps reduce surface oil while retaining the skin's natural moisture balance to keep skin clear, fresh, and healthy looking.</w:t>
      </w:r>
    </w:p>
    <w:p w:rsidR="007C0178" w:rsidRPr="00D62A25" w:rsidRDefault="00901933" w:rsidP="00D62A25">
      <w:pPr>
        <w:rPr>
          <w:b/>
          <w:sz w:val="22"/>
        </w:rPr>
      </w:pPr>
      <w:r w:rsidRPr="00423386">
        <w:rPr>
          <w:b/>
          <w:sz w:val="22"/>
        </w:rPr>
        <w:t>HOW TO USE:</w:t>
      </w:r>
      <w:r>
        <w:rPr>
          <w:b/>
          <w:sz w:val="22"/>
        </w:rPr>
        <w:t xml:space="preserve"> </w:t>
      </w:r>
      <w:r w:rsidR="007C0178" w:rsidRPr="00423386">
        <w:rPr>
          <w:sz w:val="22"/>
        </w:rPr>
        <w:t>Use twice a day. Squeeze a small amount into hands and work into a rich lather. Massage onto wet face. Avoid contact with eyes. Rinse thoroughly.</w:t>
      </w:r>
    </w:p>
    <w:p w:rsidR="00D62A25" w:rsidRDefault="00901933" w:rsidP="00D62A25">
      <w:pPr>
        <w:rPr>
          <w:sz w:val="22"/>
        </w:rPr>
      </w:pPr>
      <w:r w:rsidRPr="00423386">
        <w:rPr>
          <w:b/>
          <w:sz w:val="22"/>
        </w:rPr>
        <w:t xml:space="preserve">PRICE: </w:t>
      </w:r>
      <w:r w:rsidR="007C0178" w:rsidRPr="00423386">
        <w:rPr>
          <w:sz w:val="22"/>
        </w:rPr>
        <w:t>₱ 139.00</w:t>
      </w:r>
    </w:p>
    <w:p w:rsidR="00901933" w:rsidRPr="00901933" w:rsidRDefault="00901933" w:rsidP="00901933">
      <w:pPr>
        <w:rPr>
          <w:b/>
          <w:sz w:val="22"/>
        </w:rPr>
      </w:pPr>
      <w:r w:rsidRPr="00901933">
        <w:rPr>
          <w:b/>
          <w:sz w:val="22"/>
        </w:rPr>
        <w:t xml:space="preserve">BENEFICIAL INGREDIENTS: </w:t>
      </w:r>
      <w:r w:rsidRPr="00901933">
        <w:rPr>
          <w:sz w:val="22"/>
        </w:rPr>
        <w:t xml:space="preserve">4/12 </w:t>
      </w:r>
      <w:proofErr w:type="spellStart"/>
      <w:r w:rsidRPr="00901933">
        <w:rPr>
          <w:sz w:val="22"/>
        </w:rPr>
        <w:t>ingr</w:t>
      </w:r>
      <w:proofErr w:type="spellEnd"/>
      <w:r w:rsidRPr="00901933">
        <w:rPr>
          <w:sz w:val="22"/>
        </w:rPr>
        <w:t>.</w:t>
      </w:r>
    </w:p>
    <w:p w:rsidR="00901933" w:rsidRPr="00901933" w:rsidRDefault="00901933" w:rsidP="00901933">
      <w:pPr>
        <w:rPr>
          <w:sz w:val="22"/>
        </w:rPr>
      </w:pPr>
      <w:r w:rsidRPr="00901933">
        <w:rPr>
          <w:b/>
          <w:sz w:val="22"/>
        </w:rPr>
        <w:t xml:space="preserve">DEBATABLE INGREDIENTS: </w:t>
      </w:r>
      <w:r w:rsidRPr="00901933">
        <w:rPr>
          <w:sz w:val="22"/>
        </w:rPr>
        <w:t xml:space="preserve">3/12 </w:t>
      </w:r>
      <w:proofErr w:type="spellStart"/>
      <w:r w:rsidRPr="00901933">
        <w:rPr>
          <w:sz w:val="22"/>
        </w:rPr>
        <w:t>ingr</w:t>
      </w:r>
      <w:proofErr w:type="spellEnd"/>
      <w:r w:rsidRPr="00901933">
        <w:rPr>
          <w:sz w:val="22"/>
        </w:rPr>
        <w:t>.</w:t>
      </w:r>
    </w:p>
    <w:p w:rsidR="00D62A25" w:rsidRDefault="00D62A25" w:rsidP="00D62A25">
      <w:pPr>
        <w:rPr>
          <w:sz w:val="22"/>
        </w:rPr>
      </w:pPr>
    </w:p>
    <w:p w:rsidR="00B869AD" w:rsidRDefault="00B869AD" w:rsidP="00D62A25">
      <w:pPr>
        <w:rPr>
          <w:sz w:val="22"/>
        </w:rPr>
      </w:pPr>
    </w:p>
    <w:p w:rsidR="00B869AD" w:rsidRPr="00D62A25" w:rsidRDefault="00B869AD" w:rsidP="00D62A25">
      <w:pPr>
        <w:rPr>
          <w:sz w:val="22"/>
        </w:rPr>
      </w:pPr>
    </w:p>
    <w:p w:rsidR="007C0178" w:rsidRDefault="00423386" w:rsidP="00D62A25">
      <w:pPr>
        <w:pStyle w:val="ListParagraph"/>
        <w:numPr>
          <w:ilvl w:val="0"/>
          <w:numId w:val="2"/>
        </w:numPr>
        <w:rPr>
          <w:b/>
          <w:sz w:val="22"/>
        </w:rPr>
      </w:pPr>
      <w:r w:rsidRPr="00423386">
        <w:rPr>
          <w:b/>
          <w:sz w:val="22"/>
        </w:rPr>
        <w:t>Cetaphil Gentle Skin Cleanser (60ml)</w:t>
      </w:r>
    </w:p>
    <w:p w:rsidR="00D62A25" w:rsidRPr="00D62A25" w:rsidRDefault="00B869AD" w:rsidP="00D62A25">
      <w:pPr>
        <w:rPr>
          <w:b/>
          <w:sz w:val="22"/>
        </w:rPr>
      </w:pPr>
      <w:r>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26.4pt;height:149pt">
            <v:imagedata r:id="rId7" o:title="CetaphilGentleCleanser"/>
          </v:shape>
        </w:pict>
      </w:r>
    </w:p>
    <w:p w:rsidR="00423386" w:rsidRPr="00D62A25" w:rsidRDefault="00901933" w:rsidP="00D62A25">
      <w:pPr>
        <w:rPr>
          <w:b/>
          <w:sz w:val="22"/>
        </w:rPr>
      </w:pPr>
      <w:r w:rsidRPr="00423386">
        <w:rPr>
          <w:b/>
          <w:sz w:val="22"/>
        </w:rPr>
        <w:t>WHAT IT DOES</w:t>
      </w:r>
      <w:r w:rsidR="00423386" w:rsidRPr="00423386">
        <w:rPr>
          <w:b/>
          <w:sz w:val="22"/>
        </w:rPr>
        <w:t>:</w:t>
      </w:r>
      <w:r w:rsidR="00D62A25">
        <w:rPr>
          <w:b/>
          <w:sz w:val="22"/>
        </w:rPr>
        <w:t xml:space="preserve"> </w:t>
      </w:r>
      <w:r w:rsidR="00423386" w:rsidRPr="00423386">
        <w:rPr>
          <w:sz w:val="22"/>
        </w:rPr>
        <w:t>This gentle cleansing formula, now with hydrating Glycerin, Vitamin B3 &amp; Pro-Vitamin B5, is clinically tested to be gentle at removing dirt, makeup and impurities, while preserving skin's natural moisture barrier. It's fragrance free, paraben free, non-</w:t>
      </w:r>
      <w:proofErr w:type="spellStart"/>
      <w:r w:rsidR="00423386" w:rsidRPr="00423386">
        <w:rPr>
          <w:sz w:val="22"/>
        </w:rPr>
        <w:t>comedogenic</w:t>
      </w:r>
      <w:proofErr w:type="spellEnd"/>
      <w:r w:rsidR="00423386" w:rsidRPr="00423386">
        <w:rPr>
          <w:sz w:val="22"/>
        </w:rPr>
        <w:t>, and hypoallergenic.</w:t>
      </w:r>
    </w:p>
    <w:p w:rsidR="00423386" w:rsidRPr="00D62A25" w:rsidRDefault="00901933" w:rsidP="00D62A25">
      <w:pPr>
        <w:rPr>
          <w:b/>
          <w:sz w:val="22"/>
        </w:rPr>
      </w:pPr>
      <w:r w:rsidRPr="00423386">
        <w:rPr>
          <w:b/>
          <w:sz w:val="22"/>
        </w:rPr>
        <w:t>HOW</w:t>
      </w:r>
      <w:r>
        <w:rPr>
          <w:b/>
          <w:sz w:val="22"/>
        </w:rPr>
        <w:t xml:space="preserve"> TO USE</w:t>
      </w:r>
      <w:r w:rsidR="00423386" w:rsidRPr="00423386">
        <w:rPr>
          <w:b/>
          <w:sz w:val="22"/>
        </w:rPr>
        <w:t>:</w:t>
      </w:r>
      <w:r w:rsidR="00D62A25">
        <w:rPr>
          <w:b/>
          <w:sz w:val="22"/>
        </w:rPr>
        <w:t xml:space="preserve"> </w:t>
      </w:r>
      <w:r w:rsidR="00423386" w:rsidRPr="00423386">
        <w:rPr>
          <w:sz w:val="22"/>
        </w:rPr>
        <w:t>With water: Apply cleanser and g</w:t>
      </w:r>
      <w:r>
        <w:rPr>
          <w:sz w:val="22"/>
        </w:rPr>
        <w:t>entle massage into skin. Rinse, if w</w:t>
      </w:r>
      <w:r w:rsidR="00423386" w:rsidRPr="00423386">
        <w:rPr>
          <w:sz w:val="22"/>
        </w:rPr>
        <w:t xml:space="preserve">ithout water: Apply a liberal amount of cleanser and gently massage into skin. </w:t>
      </w:r>
    </w:p>
    <w:p w:rsidR="00423386" w:rsidRDefault="00901933" w:rsidP="00D62A25">
      <w:pPr>
        <w:rPr>
          <w:sz w:val="22"/>
        </w:rPr>
      </w:pPr>
      <w:r w:rsidRPr="00423386">
        <w:rPr>
          <w:b/>
          <w:sz w:val="22"/>
        </w:rPr>
        <w:t>PRICE</w:t>
      </w:r>
      <w:r w:rsidR="00423386">
        <w:rPr>
          <w:b/>
          <w:sz w:val="22"/>
        </w:rPr>
        <w:t xml:space="preserve">: </w:t>
      </w:r>
      <w:r w:rsidR="00423386" w:rsidRPr="00423386">
        <w:rPr>
          <w:sz w:val="22"/>
        </w:rPr>
        <w:t xml:space="preserve">₱ </w:t>
      </w:r>
      <w:r w:rsidR="00423386">
        <w:rPr>
          <w:sz w:val="22"/>
        </w:rPr>
        <w:t>172</w:t>
      </w:r>
      <w:r w:rsidR="00423386" w:rsidRPr="00423386">
        <w:rPr>
          <w:sz w:val="22"/>
        </w:rPr>
        <w:t>.00</w:t>
      </w:r>
    </w:p>
    <w:p w:rsidR="00901933" w:rsidRPr="00901933" w:rsidRDefault="00901933" w:rsidP="00901933">
      <w:pPr>
        <w:rPr>
          <w:sz w:val="22"/>
        </w:rPr>
      </w:pPr>
      <w:r w:rsidRPr="00901933">
        <w:rPr>
          <w:b/>
          <w:sz w:val="22"/>
        </w:rPr>
        <w:t>BEN</w:t>
      </w:r>
      <w:r w:rsidRPr="00901933">
        <w:rPr>
          <w:b/>
          <w:sz w:val="22"/>
        </w:rPr>
        <w:t>EFICIAL INGREDIENTS</w:t>
      </w:r>
      <w:r>
        <w:rPr>
          <w:sz w:val="22"/>
        </w:rPr>
        <w:t xml:space="preserve">: 5/10 </w:t>
      </w:r>
      <w:proofErr w:type="spellStart"/>
      <w:r>
        <w:rPr>
          <w:sz w:val="22"/>
        </w:rPr>
        <w:t>ingr</w:t>
      </w:r>
      <w:proofErr w:type="spellEnd"/>
      <w:r>
        <w:rPr>
          <w:sz w:val="22"/>
        </w:rPr>
        <w:t>.</w:t>
      </w:r>
    </w:p>
    <w:p w:rsidR="00CA41E2" w:rsidRDefault="00901933" w:rsidP="00901933">
      <w:pPr>
        <w:rPr>
          <w:sz w:val="22"/>
        </w:rPr>
      </w:pPr>
      <w:r w:rsidRPr="00901933">
        <w:rPr>
          <w:b/>
          <w:sz w:val="22"/>
        </w:rPr>
        <w:t>DEBATABLE INGREDIENTS</w:t>
      </w:r>
      <w:r w:rsidRPr="00901933">
        <w:rPr>
          <w:sz w:val="22"/>
        </w:rPr>
        <w:t xml:space="preserve">: 4/10 </w:t>
      </w:r>
      <w:proofErr w:type="spellStart"/>
      <w:r w:rsidRPr="00901933">
        <w:rPr>
          <w:sz w:val="22"/>
        </w:rPr>
        <w:t>ingr</w:t>
      </w:r>
      <w:proofErr w:type="spellEnd"/>
      <w:r w:rsidRPr="00901933">
        <w:rPr>
          <w:sz w:val="22"/>
        </w:rPr>
        <w:t>.</w:t>
      </w:r>
    </w:p>
    <w:p w:rsidR="00D62A25" w:rsidRDefault="00D62A25" w:rsidP="00D62A25">
      <w:pPr>
        <w:rPr>
          <w:sz w:val="22"/>
        </w:rPr>
      </w:pPr>
    </w:p>
    <w:p w:rsidR="00D62A25" w:rsidRDefault="00D62A25" w:rsidP="00D62A25">
      <w:pPr>
        <w:rPr>
          <w:sz w:val="22"/>
        </w:rPr>
      </w:pPr>
    </w:p>
    <w:p w:rsidR="00D62A25" w:rsidRDefault="00D62A25" w:rsidP="00D62A25">
      <w:pPr>
        <w:rPr>
          <w:sz w:val="22"/>
        </w:rPr>
      </w:pPr>
    </w:p>
    <w:p w:rsidR="00D62A25" w:rsidRDefault="00D62A25" w:rsidP="00D62A25">
      <w:pPr>
        <w:rPr>
          <w:sz w:val="22"/>
        </w:rPr>
      </w:pPr>
    </w:p>
    <w:p w:rsidR="00D62A25" w:rsidRDefault="00D62A25" w:rsidP="00D62A25">
      <w:pPr>
        <w:rPr>
          <w:sz w:val="22"/>
        </w:rPr>
      </w:pPr>
    </w:p>
    <w:p w:rsidR="00B869AD" w:rsidRDefault="00B869AD" w:rsidP="00D62A25">
      <w:pPr>
        <w:rPr>
          <w:sz w:val="22"/>
        </w:rPr>
      </w:pPr>
    </w:p>
    <w:p w:rsidR="00B869AD" w:rsidRDefault="00B869AD" w:rsidP="00D62A25">
      <w:pPr>
        <w:rPr>
          <w:sz w:val="22"/>
        </w:rPr>
      </w:pPr>
    </w:p>
    <w:p w:rsidR="00B869AD" w:rsidRDefault="00B869AD" w:rsidP="00D62A25">
      <w:pPr>
        <w:rPr>
          <w:sz w:val="22"/>
        </w:rPr>
      </w:pPr>
    </w:p>
    <w:p w:rsidR="00B869AD" w:rsidRDefault="00B869AD" w:rsidP="00D62A25">
      <w:pPr>
        <w:rPr>
          <w:sz w:val="22"/>
        </w:rPr>
      </w:pPr>
    </w:p>
    <w:p w:rsidR="00D62A25" w:rsidRDefault="00B869AD" w:rsidP="00D62A25">
      <w:pPr>
        <w:rPr>
          <w:sz w:val="22"/>
        </w:rPr>
      </w:pPr>
      <w:r>
        <w:rPr>
          <w:sz w:val="22"/>
        </w:rPr>
        <w:br w:type="page"/>
      </w:r>
    </w:p>
    <w:p w:rsidR="00A178E3" w:rsidRPr="00A178E3" w:rsidRDefault="00CA41E2" w:rsidP="00901933">
      <w:pPr>
        <w:pStyle w:val="IntenseQuote"/>
      </w:pPr>
      <w:r>
        <w:lastRenderedPageBreak/>
        <w:t>(PRICES 500 - 1000)</w:t>
      </w:r>
    </w:p>
    <w:p w:rsidR="00A178E3" w:rsidRDefault="00A178E3" w:rsidP="00D62A25">
      <w:pPr>
        <w:pStyle w:val="ListParagraph"/>
        <w:numPr>
          <w:ilvl w:val="0"/>
          <w:numId w:val="3"/>
        </w:numPr>
        <w:spacing w:after="160" w:line="259" w:lineRule="auto"/>
        <w:rPr>
          <w:rFonts w:eastAsia="Calibri"/>
          <w:b/>
          <w:sz w:val="22"/>
        </w:rPr>
      </w:pPr>
      <w:r>
        <w:rPr>
          <w:rFonts w:eastAsia="Calibri"/>
          <w:b/>
          <w:sz w:val="22"/>
        </w:rPr>
        <w:t>Nivea Daily Essentials Gentle Cleansing Cream Wash (350ml)</w:t>
      </w:r>
    </w:p>
    <w:p w:rsidR="00B869AD" w:rsidRPr="00B869AD" w:rsidRDefault="00901933" w:rsidP="00B869AD">
      <w:pPr>
        <w:spacing w:after="160" w:line="259" w:lineRule="auto"/>
        <w:rPr>
          <w:rFonts w:eastAsia="Calibri"/>
          <w:b/>
          <w:sz w:val="22"/>
        </w:rPr>
      </w:pPr>
      <w:r>
        <w:rPr>
          <w:rFonts w:eastAsia="Calibri"/>
          <w:b/>
          <w:sz w:val="22"/>
        </w:rPr>
        <w:pict>
          <v:shape id="_x0000_i1054" type="#_x0000_t75" style="width:169.1pt;height:169.1pt">
            <v:imagedata r:id="rId8" o:title="NiveaGentleCreamWash"/>
          </v:shape>
        </w:pict>
      </w:r>
    </w:p>
    <w:p w:rsidR="0086110D" w:rsidRPr="00901933" w:rsidRDefault="00901933" w:rsidP="00901933">
      <w:pPr>
        <w:spacing w:after="160" w:line="259" w:lineRule="auto"/>
        <w:rPr>
          <w:rFonts w:eastAsia="Calibri"/>
          <w:b/>
          <w:sz w:val="22"/>
        </w:rPr>
      </w:pPr>
      <w:r>
        <w:rPr>
          <w:rFonts w:eastAsia="Calibri"/>
          <w:b/>
          <w:sz w:val="22"/>
        </w:rPr>
        <w:t xml:space="preserve">WHAT IT DOES: </w:t>
      </w:r>
      <w:r w:rsidR="0086110D" w:rsidRPr="0086110D">
        <w:rPr>
          <w:sz w:val="22"/>
        </w:rPr>
        <w:t>Daily Essentials Gentle Cleansing Cream Face Wash has been formulated specially for dry &amp; sensitive skin to provide a soft and soothing effect to the skin's surface.</w:t>
      </w:r>
    </w:p>
    <w:p w:rsidR="0086110D" w:rsidRPr="00901933" w:rsidRDefault="00901933" w:rsidP="00901933">
      <w:pPr>
        <w:spacing w:after="160" w:line="259" w:lineRule="auto"/>
        <w:rPr>
          <w:rFonts w:eastAsia="Calibri"/>
          <w:b/>
          <w:sz w:val="22"/>
        </w:rPr>
      </w:pPr>
      <w:r>
        <w:rPr>
          <w:rFonts w:eastAsia="Calibri"/>
          <w:b/>
          <w:sz w:val="22"/>
        </w:rPr>
        <w:t xml:space="preserve">HOW TO USE: </w:t>
      </w:r>
      <w:r w:rsidR="0086110D" w:rsidRPr="0086110D">
        <w:rPr>
          <w:sz w:val="22"/>
        </w:rPr>
        <w:t>Wet face. Wet your face, neck and décolleté</w:t>
      </w:r>
      <w:r w:rsidR="0086110D">
        <w:rPr>
          <w:sz w:val="22"/>
        </w:rPr>
        <w:t xml:space="preserve">. </w:t>
      </w:r>
      <w:r w:rsidR="0086110D" w:rsidRPr="0086110D">
        <w:rPr>
          <w:sz w:val="22"/>
        </w:rPr>
        <w:t>Apply the cleansing cream by massaging in small upward circles avoiding the eye area.</w:t>
      </w:r>
      <w:r w:rsidR="0086110D">
        <w:rPr>
          <w:sz w:val="22"/>
        </w:rPr>
        <w:t xml:space="preserve"> Remove and r</w:t>
      </w:r>
      <w:r w:rsidR="0086110D" w:rsidRPr="0086110D">
        <w:rPr>
          <w:sz w:val="22"/>
        </w:rPr>
        <w:t>inse cleansing cream residue off with lukewarm water.</w:t>
      </w:r>
    </w:p>
    <w:p w:rsidR="00A178E3" w:rsidRDefault="00901933" w:rsidP="00D62A25">
      <w:pPr>
        <w:spacing w:after="160" w:line="259" w:lineRule="auto"/>
        <w:rPr>
          <w:sz w:val="22"/>
        </w:rPr>
      </w:pPr>
      <w:r>
        <w:rPr>
          <w:rFonts w:eastAsia="Calibri"/>
          <w:b/>
          <w:sz w:val="22"/>
        </w:rPr>
        <w:t xml:space="preserve">PRICE: </w:t>
      </w:r>
      <w:r w:rsidR="00A178E3" w:rsidRPr="00423386">
        <w:rPr>
          <w:sz w:val="22"/>
        </w:rPr>
        <w:t xml:space="preserve">₱ </w:t>
      </w:r>
      <w:r w:rsidR="00A178E3">
        <w:rPr>
          <w:sz w:val="22"/>
        </w:rPr>
        <w:t>370.44</w:t>
      </w:r>
    </w:p>
    <w:p w:rsidR="00901933" w:rsidRPr="00901933" w:rsidRDefault="00901933" w:rsidP="00901933">
      <w:pPr>
        <w:rPr>
          <w:sz w:val="22"/>
        </w:rPr>
      </w:pPr>
      <w:r w:rsidRPr="00901933">
        <w:rPr>
          <w:b/>
          <w:sz w:val="22"/>
        </w:rPr>
        <w:t>BENEFICIAL INGREDIENTS</w:t>
      </w:r>
      <w:r w:rsidR="004A3775">
        <w:rPr>
          <w:sz w:val="22"/>
        </w:rPr>
        <w:t>: 6/25</w:t>
      </w:r>
      <w:r>
        <w:rPr>
          <w:sz w:val="22"/>
        </w:rPr>
        <w:t xml:space="preserve"> </w:t>
      </w:r>
      <w:proofErr w:type="spellStart"/>
      <w:r>
        <w:rPr>
          <w:sz w:val="22"/>
        </w:rPr>
        <w:t>ingr</w:t>
      </w:r>
      <w:proofErr w:type="spellEnd"/>
      <w:r>
        <w:rPr>
          <w:sz w:val="22"/>
        </w:rPr>
        <w:t>.</w:t>
      </w:r>
    </w:p>
    <w:p w:rsidR="00901933" w:rsidRDefault="00901933" w:rsidP="00901933">
      <w:pPr>
        <w:rPr>
          <w:sz w:val="22"/>
        </w:rPr>
      </w:pPr>
      <w:r w:rsidRPr="00901933">
        <w:rPr>
          <w:b/>
          <w:sz w:val="22"/>
        </w:rPr>
        <w:t>DEBATABLE INGREDIENTS</w:t>
      </w:r>
      <w:r w:rsidR="004A3775">
        <w:rPr>
          <w:sz w:val="22"/>
        </w:rPr>
        <w:t>: 3/25</w:t>
      </w:r>
      <w:r w:rsidRPr="00901933">
        <w:rPr>
          <w:sz w:val="22"/>
        </w:rPr>
        <w:t xml:space="preserve"> </w:t>
      </w:r>
      <w:proofErr w:type="spellStart"/>
      <w:r w:rsidRPr="00901933">
        <w:rPr>
          <w:sz w:val="22"/>
        </w:rPr>
        <w:t>ingr</w:t>
      </w:r>
      <w:proofErr w:type="spellEnd"/>
      <w:r w:rsidRPr="00901933">
        <w:rPr>
          <w:sz w:val="22"/>
        </w:rPr>
        <w:t>.</w:t>
      </w:r>
    </w:p>
    <w:p w:rsidR="009C7E10" w:rsidRDefault="009C7E10" w:rsidP="00D62A25">
      <w:pPr>
        <w:spacing w:after="160" w:line="259" w:lineRule="auto"/>
        <w:rPr>
          <w:sz w:val="22"/>
        </w:rPr>
      </w:pPr>
    </w:p>
    <w:p w:rsidR="004A3775" w:rsidRDefault="004A3775" w:rsidP="00D62A25">
      <w:pPr>
        <w:spacing w:after="160" w:line="259" w:lineRule="auto"/>
        <w:rPr>
          <w:sz w:val="22"/>
        </w:rPr>
      </w:pPr>
    </w:p>
    <w:p w:rsidR="009C7E10" w:rsidRDefault="009C7E10" w:rsidP="00D62A25">
      <w:pPr>
        <w:pStyle w:val="ListParagraph"/>
        <w:numPr>
          <w:ilvl w:val="0"/>
          <w:numId w:val="3"/>
        </w:numPr>
        <w:spacing w:after="160" w:line="259" w:lineRule="auto"/>
        <w:rPr>
          <w:rFonts w:eastAsia="Calibri"/>
          <w:b/>
          <w:sz w:val="22"/>
        </w:rPr>
      </w:pPr>
      <w:r>
        <w:rPr>
          <w:rFonts w:eastAsia="Calibri"/>
          <w:b/>
          <w:sz w:val="22"/>
        </w:rPr>
        <w:t>ACNES Creamy Wash (100g)</w:t>
      </w:r>
    </w:p>
    <w:p w:rsidR="004A3775" w:rsidRPr="004A3775" w:rsidRDefault="004A3775" w:rsidP="004A3775">
      <w:pPr>
        <w:spacing w:after="160" w:line="259" w:lineRule="auto"/>
        <w:rPr>
          <w:rFonts w:eastAsia="Calibri"/>
          <w:b/>
          <w:sz w:val="22"/>
        </w:rPr>
      </w:pPr>
      <w:r>
        <w:rPr>
          <w:rFonts w:eastAsia="Calibri"/>
          <w:b/>
          <w:sz w:val="22"/>
        </w:rPr>
        <w:pict>
          <v:shape id="_x0000_i1055" type="#_x0000_t75" style="width:121.4pt;height:165.75pt">
            <v:imagedata r:id="rId9" o:title="ACNESCreamyWash"/>
          </v:shape>
        </w:pict>
      </w:r>
    </w:p>
    <w:p w:rsidR="009C7E10" w:rsidRPr="004A3775" w:rsidRDefault="004A3775" w:rsidP="004A3775">
      <w:pPr>
        <w:spacing w:after="160" w:line="259" w:lineRule="auto"/>
        <w:rPr>
          <w:rFonts w:eastAsia="Calibri"/>
          <w:b/>
          <w:sz w:val="22"/>
        </w:rPr>
      </w:pPr>
      <w:r>
        <w:rPr>
          <w:rFonts w:eastAsia="Calibri"/>
          <w:b/>
          <w:sz w:val="22"/>
        </w:rPr>
        <w:t xml:space="preserve">WHAT IT DOES: </w:t>
      </w:r>
      <w:r w:rsidR="009C7E10" w:rsidRPr="00A178E3">
        <w:rPr>
          <w:sz w:val="22"/>
        </w:rPr>
        <w:t>Anti-Acne &amp; Oil Control Formulated with Salicylic Acid (BHA) to unclog pores and fight acne. Avocado extract effectively removes sebum for longer lasting oil control. Mild &amp; Gentle to Skin</w:t>
      </w:r>
      <w:r w:rsidR="009C7E10" w:rsidRPr="00A178E3">
        <w:rPr>
          <w:sz w:val="22"/>
        </w:rPr>
        <w:br/>
        <w:t>Amino Acid soap-free formula**, close to skin's natural pH level for gentle yet effective cleansing with no tightness. Suitable for sensitive acne prone skin.</w:t>
      </w:r>
    </w:p>
    <w:p w:rsidR="009C7E10" w:rsidRPr="004A3775" w:rsidRDefault="004A3775" w:rsidP="004A3775">
      <w:pPr>
        <w:spacing w:after="160" w:line="259" w:lineRule="auto"/>
        <w:rPr>
          <w:rFonts w:eastAsia="Calibri"/>
          <w:b/>
          <w:sz w:val="22"/>
        </w:rPr>
      </w:pPr>
      <w:r>
        <w:rPr>
          <w:rFonts w:eastAsia="Calibri"/>
          <w:b/>
          <w:sz w:val="22"/>
        </w:rPr>
        <w:t xml:space="preserve">HOW IT DOES: </w:t>
      </w:r>
      <w:r w:rsidR="009C7E10" w:rsidRPr="00A178E3">
        <w:rPr>
          <w:sz w:val="22"/>
        </w:rPr>
        <w:t>Squeeze an appropriate amount into wet palms, lather with water and massage gently. Rinse thoroughly with water. Use every morning and night.</w:t>
      </w:r>
    </w:p>
    <w:p w:rsidR="009C7E10" w:rsidRDefault="004A3775" w:rsidP="00D62A25">
      <w:pPr>
        <w:spacing w:after="160" w:line="259" w:lineRule="auto"/>
        <w:rPr>
          <w:sz w:val="22"/>
        </w:rPr>
      </w:pPr>
      <w:r>
        <w:rPr>
          <w:rFonts w:eastAsia="Calibri"/>
          <w:b/>
          <w:sz w:val="22"/>
        </w:rPr>
        <w:t xml:space="preserve">PRICE: </w:t>
      </w:r>
      <w:r w:rsidR="009C7E10" w:rsidRPr="00423386">
        <w:rPr>
          <w:sz w:val="22"/>
        </w:rPr>
        <w:t xml:space="preserve">₱ </w:t>
      </w:r>
      <w:r w:rsidR="009C7E10">
        <w:rPr>
          <w:sz w:val="22"/>
        </w:rPr>
        <w:t>245.00</w:t>
      </w:r>
    </w:p>
    <w:p w:rsidR="004A3775" w:rsidRPr="004A3775" w:rsidRDefault="004A3775" w:rsidP="004A3775">
      <w:pPr>
        <w:spacing w:after="160" w:line="259" w:lineRule="auto"/>
        <w:rPr>
          <w:rFonts w:eastAsia="Calibri"/>
          <w:sz w:val="22"/>
        </w:rPr>
      </w:pPr>
      <w:r w:rsidRPr="004A3775">
        <w:rPr>
          <w:rFonts w:eastAsia="Calibri"/>
          <w:b/>
          <w:sz w:val="22"/>
        </w:rPr>
        <w:t>BEN</w:t>
      </w:r>
      <w:r>
        <w:rPr>
          <w:rFonts w:eastAsia="Calibri"/>
          <w:b/>
          <w:sz w:val="22"/>
        </w:rPr>
        <w:t xml:space="preserve">EFICIAL INGREDIENTS: </w:t>
      </w:r>
      <w:r w:rsidRPr="004A3775">
        <w:rPr>
          <w:rFonts w:eastAsia="Calibri"/>
          <w:sz w:val="22"/>
        </w:rPr>
        <w:t xml:space="preserve">4/30 </w:t>
      </w:r>
      <w:proofErr w:type="spellStart"/>
      <w:r w:rsidRPr="004A3775">
        <w:rPr>
          <w:rFonts w:eastAsia="Calibri"/>
          <w:sz w:val="22"/>
        </w:rPr>
        <w:t>ingr</w:t>
      </w:r>
      <w:proofErr w:type="spellEnd"/>
      <w:r w:rsidRPr="004A3775">
        <w:rPr>
          <w:rFonts w:eastAsia="Calibri"/>
          <w:sz w:val="22"/>
        </w:rPr>
        <w:t>.</w:t>
      </w:r>
    </w:p>
    <w:p w:rsidR="004A3775" w:rsidRPr="004A3775" w:rsidRDefault="004A3775" w:rsidP="004A3775">
      <w:pPr>
        <w:spacing w:after="160" w:line="259" w:lineRule="auto"/>
        <w:rPr>
          <w:rFonts w:eastAsia="Calibri"/>
          <w:sz w:val="22"/>
        </w:rPr>
      </w:pPr>
      <w:r w:rsidRPr="004A3775">
        <w:rPr>
          <w:rFonts w:eastAsia="Calibri"/>
          <w:b/>
          <w:sz w:val="22"/>
        </w:rPr>
        <w:t xml:space="preserve">DEBATABLE INGREDIENTS: </w:t>
      </w:r>
      <w:r w:rsidRPr="004A3775">
        <w:rPr>
          <w:rFonts w:eastAsia="Calibri"/>
          <w:sz w:val="22"/>
        </w:rPr>
        <w:t xml:space="preserve">4/30 </w:t>
      </w:r>
      <w:proofErr w:type="spellStart"/>
      <w:r w:rsidRPr="004A3775">
        <w:rPr>
          <w:rFonts w:eastAsia="Calibri"/>
          <w:sz w:val="22"/>
        </w:rPr>
        <w:t>ingr</w:t>
      </w:r>
      <w:proofErr w:type="spellEnd"/>
      <w:r w:rsidRPr="004A3775">
        <w:rPr>
          <w:rFonts w:eastAsia="Calibri"/>
          <w:sz w:val="22"/>
        </w:rPr>
        <w:t>.</w:t>
      </w:r>
    </w:p>
    <w:p w:rsidR="00A178E3" w:rsidRDefault="004A3775" w:rsidP="004A3775">
      <w:pPr>
        <w:rPr>
          <w:sz w:val="22"/>
        </w:rPr>
      </w:pPr>
      <w:r>
        <w:rPr>
          <w:sz w:val="22"/>
        </w:rPr>
        <w:br w:type="page"/>
      </w:r>
    </w:p>
    <w:p w:rsidR="00A178E3" w:rsidRDefault="00A178E3" w:rsidP="00D62A25">
      <w:pPr>
        <w:pStyle w:val="ListParagraph"/>
        <w:numPr>
          <w:ilvl w:val="0"/>
          <w:numId w:val="3"/>
        </w:numPr>
        <w:spacing w:after="160" w:line="259" w:lineRule="auto"/>
        <w:rPr>
          <w:rFonts w:eastAsia="Calibri"/>
          <w:b/>
          <w:sz w:val="22"/>
        </w:rPr>
      </w:pPr>
      <w:r w:rsidRPr="00A178E3">
        <w:rPr>
          <w:rFonts w:eastAsia="Calibri"/>
          <w:b/>
          <w:sz w:val="22"/>
        </w:rPr>
        <w:lastRenderedPageBreak/>
        <w:t xml:space="preserve">Neutrogena Hydro Boost Water Gel Cleanser </w:t>
      </w:r>
      <w:r>
        <w:rPr>
          <w:rFonts w:eastAsia="Calibri"/>
          <w:b/>
          <w:sz w:val="22"/>
        </w:rPr>
        <w:t>(145ml)</w:t>
      </w:r>
    </w:p>
    <w:p w:rsidR="004A3775" w:rsidRPr="004A3775" w:rsidRDefault="004A3775" w:rsidP="004A3775">
      <w:pPr>
        <w:spacing w:after="160" w:line="259" w:lineRule="auto"/>
        <w:rPr>
          <w:rFonts w:eastAsia="Calibri"/>
          <w:b/>
          <w:sz w:val="22"/>
        </w:rPr>
      </w:pPr>
      <w:r>
        <w:rPr>
          <w:rFonts w:eastAsia="Calibri"/>
          <w:b/>
          <w:sz w:val="22"/>
        </w:rPr>
        <w:pict>
          <v:shape id="_x0000_i1057" type="#_x0000_t75" style="width:157.4pt;height:157.4pt">
            <v:imagedata r:id="rId10" o:title="NeutrogenaHydroGelCleanser"/>
          </v:shape>
        </w:pict>
      </w:r>
    </w:p>
    <w:p w:rsidR="0086110D" w:rsidRPr="004A3775" w:rsidRDefault="004A3775" w:rsidP="004A3775">
      <w:pPr>
        <w:spacing w:after="160" w:line="259" w:lineRule="auto"/>
        <w:rPr>
          <w:rFonts w:eastAsia="Calibri"/>
          <w:b/>
          <w:sz w:val="22"/>
        </w:rPr>
      </w:pPr>
      <w:r w:rsidRPr="004A3775">
        <w:rPr>
          <w:rFonts w:eastAsia="Calibri"/>
          <w:b/>
          <w:sz w:val="22"/>
        </w:rPr>
        <w:t>WHAT IT DOES:</w:t>
      </w:r>
      <w:r>
        <w:rPr>
          <w:rFonts w:eastAsia="Calibri"/>
          <w:b/>
          <w:sz w:val="22"/>
        </w:rPr>
        <w:t xml:space="preserve"> </w:t>
      </w:r>
      <w:r w:rsidR="0086110D" w:rsidRPr="0086110D">
        <w:rPr>
          <w:sz w:val="22"/>
        </w:rPr>
        <w:t>NEUTROGENA®, DEEP CLEAN®, Brightening Foaming Cleanser is an effective, deep-cleansing facial cleanser with 2X brightening power for cleaner, fairer, and more radiant skin with every wash. It contains Mulberry Extract and whitening vitamin complex that boost skin fairness with every wash. It is clinically proven formula lathers to a rich, creamy foam which removes dirt, excess oil, dead skin cells and skin dulling residue from make-up, sun-block &amp;, BB cream., leaving your skin fair and radiant</w:t>
      </w:r>
    </w:p>
    <w:p w:rsidR="0086110D" w:rsidRPr="004A3775" w:rsidRDefault="004A3775" w:rsidP="004A3775">
      <w:pPr>
        <w:spacing w:after="160" w:line="259" w:lineRule="auto"/>
        <w:rPr>
          <w:rFonts w:eastAsia="Calibri"/>
          <w:b/>
          <w:sz w:val="22"/>
        </w:rPr>
      </w:pPr>
      <w:r w:rsidRPr="004A3775">
        <w:rPr>
          <w:rFonts w:eastAsia="Calibri"/>
          <w:b/>
          <w:sz w:val="22"/>
        </w:rPr>
        <w:t>HOW IT DOES:</w:t>
      </w:r>
      <w:r>
        <w:rPr>
          <w:rFonts w:eastAsia="Calibri"/>
          <w:b/>
          <w:sz w:val="22"/>
        </w:rPr>
        <w:t xml:space="preserve"> </w:t>
      </w:r>
      <w:r w:rsidR="0086110D" w:rsidRPr="0086110D">
        <w:rPr>
          <w:sz w:val="22"/>
        </w:rPr>
        <w:t>Wet face and squeeze cleanser into hand. Apply to face and massage gently. Rinse thoroughly. Avoid contact with delicate skin around eyes.</w:t>
      </w:r>
    </w:p>
    <w:p w:rsidR="00A178E3" w:rsidRDefault="004A3775" w:rsidP="00D62A25">
      <w:pPr>
        <w:spacing w:after="160" w:line="259" w:lineRule="auto"/>
        <w:rPr>
          <w:rFonts w:eastAsia="Calibri"/>
          <w:b/>
          <w:sz w:val="22"/>
        </w:rPr>
      </w:pPr>
      <w:r w:rsidRPr="004A3775">
        <w:rPr>
          <w:rFonts w:eastAsia="Calibri"/>
          <w:b/>
          <w:sz w:val="22"/>
        </w:rPr>
        <w:t>PRICE:</w:t>
      </w:r>
      <w:r w:rsidRPr="00A178E3">
        <w:rPr>
          <w:sz w:val="22"/>
        </w:rPr>
        <w:t xml:space="preserve"> </w:t>
      </w:r>
      <w:r w:rsidR="00A178E3" w:rsidRPr="00423386">
        <w:rPr>
          <w:sz w:val="22"/>
        </w:rPr>
        <w:t xml:space="preserve">₱ </w:t>
      </w:r>
      <w:r w:rsidR="00A178E3">
        <w:rPr>
          <w:sz w:val="22"/>
        </w:rPr>
        <w:t>530.00</w:t>
      </w:r>
    </w:p>
    <w:p w:rsidR="004542B2" w:rsidRPr="004A3775" w:rsidRDefault="004542B2" w:rsidP="004542B2">
      <w:pPr>
        <w:spacing w:after="160" w:line="259" w:lineRule="auto"/>
        <w:rPr>
          <w:rFonts w:eastAsia="Calibri"/>
          <w:sz w:val="22"/>
        </w:rPr>
      </w:pPr>
      <w:r w:rsidRPr="004A3775">
        <w:rPr>
          <w:rFonts w:eastAsia="Calibri"/>
          <w:b/>
          <w:sz w:val="22"/>
        </w:rPr>
        <w:t>BEN</w:t>
      </w:r>
      <w:r>
        <w:rPr>
          <w:rFonts w:eastAsia="Calibri"/>
          <w:b/>
          <w:sz w:val="22"/>
        </w:rPr>
        <w:t xml:space="preserve">EFICIAL INGREDIENTS: </w:t>
      </w:r>
      <w:r>
        <w:rPr>
          <w:rFonts w:eastAsia="Calibri"/>
          <w:sz w:val="22"/>
        </w:rPr>
        <w:t>3/18</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4542B2" w:rsidRPr="004A3775" w:rsidRDefault="004542B2" w:rsidP="004542B2">
      <w:pPr>
        <w:spacing w:after="160" w:line="259" w:lineRule="auto"/>
        <w:rPr>
          <w:rFonts w:eastAsia="Calibri"/>
          <w:sz w:val="22"/>
        </w:rPr>
      </w:pPr>
      <w:r w:rsidRPr="004A3775">
        <w:rPr>
          <w:rFonts w:eastAsia="Calibri"/>
          <w:b/>
          <w:sz w:val="22"/>
        </w:rPr>
        <w:t xml:space="preserve">DEBATABLE INGREDIENTS: </w:t>
      </w:r>
      <w:r>
        <w:rPr>
          <w:rFonts w:eastAsia="Calibri"/>
          <w:sz w:val="22"/>
        </w:rPr>
        <w:t>3/18</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9C7E10" w:rsidRDefault="009C7E10" w:rsidP="00D62A25">
      <w:pPr>
        <w:spacing w:after="160" w:line="259" w:lineRule="auto"/>
        <w:rPr>
          <w:rFonts w:eastAsia="Calibri"/>
          <w:b/>
          <w:sz w:val="22"/>
        </w:rPr>
      </w:pPr>
    </w:p>
    <w:p w:rsidR="009C7E10" w:rsidRDefault="009C7E10" w:rsidP="004542B2">
      <w:pPr>
        <w:pStyle w:val="IntenseQuote"/>
      </w:pPr>
      <w:r w:rsidRPr="009C7E10">
        <w:t>(</w:t>
      </w:r>
      <w:r>
        <w:t>PRICES 1000 above</w:t>
      </w:r>
      <w:r w:rsidRPr="009C7E10">
        <w:t>)</w:t>
      </w:r>
    </w:p>
    <w:p w:rsidR="009C7E10" w:rsidRDefault="009C7E10" w:rsidP="00D62A25">
      <w:pPr>
        <w:spacing w:after="160" w:line="259" w:lineRule="auto"/>
        <w:rPr>
          <w:rFonts w:eastAsia="Calibri"/>
          <w:sz w:val="22"/>
        </w:rPr>
      </w:pPr>
    </w:p>
    <w:p w:rsidR="009C7E10" w:rsidRDefault="009C7E10" w:rsidP="00D62A25">
      <w:pPr>
        <w:pStyle w:val="ListParagraph"/>
        <w:numPr>
          <w:ilvl w:val="0"/>
          <w:numId w:val="8"/>
        </w:numPr>
        <w:rPr>
          <w:b/>
          <w:sz w:val="22"/>
        </w:rPr>
      </w:pPr>
      <w:proofErr w:type="spellStart"/>
      <w:r w:rsidRPr="009C7E10">
        <w:rPr>
          <w:b/>
          <w:sz w:val="22"/>
        </w:rPr>
        <w:t>Cerave</w:t>
      </w:r>
      <w:proofErr w:type="spellEnd"/>
      <w:r w:rsidRPr="009C7E10">
        <w:rPr>
          <w:b/>
          <w:sz w:val="22"/>
        </w:rPr>
        <w:t xml:space="preserve"> Hydrating Facial Cleanser </w:t>
      </w:r>
      <w:r>
        <w:rPr>
          <w:b/>
          <w:sz w:val="22"/>
        </w:rPr>
        <w:t>(237ml)</w:t>
      </w:r>
    </w:p>
    <w:p w:rsidR="004542B2" w:rsidRPr="004542B2" w:rsidRDefault="009D004D" w:rsidP="004542B2">
      <w:pPr>
        <w:rPr>
          <w:b/>
          <w:sz w:val="22"/>
        </w:rPr>
      </w:pPr>
      <w:r>
        <w:rPr>
          <w:b/>
          <w:sz w:val="22"/>
        </w:rPr>
        <w:pict>
          <v:shape id="_x0000_i1060" type="#_x0000_t75" style="width:118.05pt;height:118.05pt">
            <v:imagedata r:id="rId11" o:title="CeraVe_Daily_Hydrating-cleanser_12oz_FRONT-700x700-v2"/>
          </v:shape>
        </w:pict>
      </w:r>
    </w:p>
    <w:p w:rsidR="009C7E10" w:rsidRPr="004542B2" w:rsidRDefault="004542B2" w:rsidP="00D62A25">
      <w:pPr>
        <w:rPr>
          <w:b/>
          <w:sz w:val="22"/>
        </w:rPr>
      </w:pPr>
      <w:r w:rsidRPr="009C7E10">
        <w:rPr>
          <w:b/>
          <w:sz w:val="22"/>
        </w:rPr>
        <w:t>WHAT IT DOES:</w:t>
      </w:r>
      <w:r>
        <w:rPr>
          <w:b/>
          <w:sz w:val="22"/>
        </w:rPr>
        <w:t xml:space="preserve"> </w:t>
      </w:r>
      <w:proofErr w:type="spellStart"/>
      <w:r w:rsidR="009C7E10" w:rsidRPr="009C7E10">
        <w:rPr>
          <w:sz w:val="22"/>
        </w:rPr>
        <w:t>CeraVe</w:t>
      </w:r>
      <w:proofErr w:type="spellEnd"/>
      <w:r w:rsidR="009C7E10" w:rsidRPr="009C7E10">
        <w:rPr>
          <w:sz w:val="22"/>
        </w:rPr>
        <w:t xml:space="preserve"> Hydrating Cleanser was designed to cleanse and refresh the skin without over-stripping it or leaving it feeling tight and dry. Featuring three essential ceramides to restore the skin’s barrier, hyaluronic acid to hydrate the skin, and MVE Delivery Technology to supply the skin with a steady stream of nourishment, this non-</w:t>
      </w:r>
      <w:proofErr w:type="spellStart"/>
      <w:r w:rsidR="009C7E10" w:rsidRPr="009C7E10">
        <w:rPr>
          <w:sz w:val="22"/>
        </w:rPr>
        <w:t>comedogenic</w:t>
      </w:r>
      <w:proofErr w:type="spellEnd"/>
      <w:r w:rsidR="009C7E10" w:rsidRPr="009C7E10">
        <w:rPr>
          <w:sz w:val="22"/>
        </w:rPr>
        <w:t xml:space="preserve"> face wash is an effective yet non-irritating way to start off any skincare regimen. Best for normal to dry skin.</w:t>
      </w:r>
    </w:p>
    <w:p w:rsidR="009C7E10" w:rsidRPr="004542B2" w:rsidRDefault="004542B2" w:rsidP="00D62A25">
      <w:pPr>
        <w:rPr>
          <w:b/>
          <w:sz w:val="22"/>
        </w:rPr>
      </w:pPr>
      <w:r w:rsidRPr="009C7E10">
        <w:rPr>
          <w:b/>
          <w:sz w:val="22"/>
        </w:rPr>
        <w:t>HOW TO USE:</w:t>
      </w:r>
      <w:r>
        <w:rPr>
          <w:b/>
          <w:sz w:val="22"/>
        </w:rPr>
        <w:t xml:space="preserve"> </w:t>
      </w:r>
      <w:r w:rsidR="009C7E10" w:rsidRPr="009C7E10">
        <w:rPr>
          <w:sz w:val="22"/>
        </w:rPr>
        <w:t>Wet skin with lukewarm water Massage cleanser into ski</w:t>
      </w:r>
      <w:r>
        <w:rPr>
          <w:sz w:val="22"/>
        </w:rPr>
        <w:t>n in a gentle, circular motion and r</w:t>
      </w:r>
      <w:r w:rsidR="009C7E10" w:rsidRPr="009C7E10">
        <w:rPr>
          <w:sz w:val="22"/>
        </w:rPr>
        <w:t>inse</w:t>
      </w:r>
    </w:p>
    <w:p w:rsidR="009C7E10" w:rsidRDefault="004542B2" w:rsidP="00D62A25">
      <w:pPr>
        <w:rPr>
          <w:sz w:val="22"/>
        </w:rPr>
      </w:pPr>
      <w:r w:rsidRPr="009C7E10">
        <w:rPr>
          <w:b/>
          <w:sz w:val="22"/>
        </w:rPr>
        <w:t xml:space="preserve">PRICES: </w:t>
      </w:r>
      <w:r w:rsidR="009C7E10" w:rsidRPr="00423386">
        <w:rPr>
          <w:sz w:val="22"/>
        </w:rPr>
        <w:t>₱</w:t>
      </w:r>
      <w:r w:rsidR="009C7E10">
        <w:rPr>
          <w:sz w:val="22"/>
        </w:rPr>
        <w:t xml:space="preserve"> 1</w:t>
      </w:r>
      <w:r w:rsidR="004A734E">
        <w:rPr>
          <w:sz w:val="22"/>
        </w:rPr>
        <w:t>,250</w:t>
      </w:r>
    </w:p>
    <w:p w:rsidR="004A734E" w:rsidRPr="004A3775" w:rsidRDefault="004A734E" w:rsidP="004A734E">
      <w:pPr>
        <w:spacing w:after="160" w:line="259" w:lineRule="auto"/>
        <w:rPr>
          <w:rFonts w:eastAsia="Calibri"/>
          <w:sz w:val="22"/>
        </w:rPr>
      </w:pPr>
      <w:r w:rsidRPr="004A3775">
        <w:rPr>
          <w:rFonts w:eastAsia="Calibri"/>
          <w:b/>
          <w:sz w:val="22"/>
        </w:rPr>
        <w:t>BEN</w:t>
      </w:r>
      <w:r>
        <w:rPr>
          <w:rFonts w:eastAsia="Calibri"/>
          <w:b/>
          <w:sz w:val="22"/>
        </w:rPr>
        <w:t xml:space="preserve">EFICIAL INGREDIENTS: </w:t>
      </w:r>
      <w:r>
        <w:rPr>
          <w:rFonts w:eastAsia="Calibri"/>
          <w:sz w:val="22"/>
        </w:rPr>
        <w:t>6/21</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4A734E" w:rsidRPr="004A734E" w:rsidRDefault="004A734E" w:rsidP="004A734E">
      <w:pPr>
        <w:spacing w:after="160" w:line="259" w:lineRule="auto"/>
        <w:rPr>
          <w:rFonts w:eastAsia="Calibri"/>
          <w:sz w:val="22"/>
        </w:rPr>
      </w:pPr>
      <w:r w:rsidRPr="004A3775">
        <w:rPr>
          <w:rFonts w:eastAsia="Calibri"/>
          <w:b/>
          <w:sz w:val="22"/>
        </w:rPr>
        <w:t xml:space="preserve">DEBATABLE INGREDIENTS: </w:t>
      </w:r>
      <w:r>
        <w:rPr>
          <w:rFonts w:eastAsia="Calibri"/>
          <w:sz w:val="22"/>
        </w:rPr>
        <w:t>2/21</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4A734E" w:rsidRDefault="004A734E">
      <w:pPr>
        <w:rPr>
          <w:sz w:val="22"/>
        </w:rPr>
      </w:pPr>
      <w:r>
        <w:rPr>
          <w:sz w:val="22"/>
        </w:rPr>
        <w:br w:type="page"/>
      </w:r>
    </w:p>
    <w:p w:rsidR="009C7E10" w:rsidRDefault="009C7E10" w:rsidP="00D62A25">
      <w:pPr>
        <w:rPr>
          <w:sz w:val="22"/>
        </w:rPr>
      </w:pPr>
    </w:p>
    <w:p w:rsidR="009C7E10" w:rsidRDefault="00335974" w:rsidP="00D62A25">
      <w:pPr>
        <w:pStyle w:val="ListParagraph"/>
        <w:numPr>
          <w:ilvl w:val="0"/>
          <w:numId w:val="8"/>
        </w:numPr>
        <w:rPr>
          <w:b/>
          <w:sz w:val="22"/>
        </w:rPr>
      </w:pPr>
      <w:r w:rsidRPr="00335974">
        <w:rPr>
          <w:b/>
          <w:sz w:val="22"/>
        </w:rPr>
        <w:t xml:space="preserve">Sunday Riley Ceramic Slip Cleanser (5fl </w:t>
      </w:r>
      <w:proofErr w:type="spellStart"/>
      <w:r w:rsidRPr="00335974">
        <w:rPr>
          <w:b/>
          <w:sz w:val="22"/>
        </w:rPr>
        <w:t>oz</w:t>
      </w:r>
      <w:proofErr w:type="spellEnd"/>
      <w:r w:rsidRPr="00335974">
        <w:rPr>
          <w:b/>
          <w:sz w:val="22"/>
        </w:rPr>
        <w:t>)</w:t>
      </w:r>
    </w:p>
    <w:p w:rsidR="004A734E" w:rsidRPr="004A734E" w:rsidRDefault="004A734E" w:rsidP="004A734E">
      <w:pPr>
        <w:rPr>
          <w:b/>
          <w:sz w:val="22"/>
        </w:rPr>
      </w:pPr>
      <w:r>
        <w:rPr>
          <w:b/>
          <w:sz w:val="22"/>
        </w:rPr>
        <w:pict>
          <v:shape id="_x0000_i1064" type="#_x0000_t75" style="width:169.1pt;height:169.1pt">
            <v:imagedata r:id="rId12" o:title="download"/>
          </v:shape>
        </w:pict>
      </w:r>
    </w:p>
    <w:p w:rsidR="00335974" w:rsidRPr="004A734E" w:rsidRDefault="004A734E" w:rsidP="00D62A25">
      <w:pPr>
        <w:rPr>
          <w:b/>
          <w:sz w:val="22"/>
        </w:rPr>
      </w:pPr>
      <w:r w:rsidRPr="00335974">
        <w:rPr>
          <w:b/>
          <w:sz w:val="22"/>
        </w:rPr>
        <w:t>WHAT IT DOES:</w:t>
      </w:r>
      <w:r>
        <w:rPr>
          <w:b/>
          <w:sz w:val="22"/>
        </w:rPr>
        <w:t xml:space="preserve"> </w:t>
      </w:r>
      <w:r w:rsidR="00335974" w:rsidRPr="00335974">
        <w:rPr>
          <w:color w:val="0F1111"/>
          <w:sz w:val="22"/>
          <w:shd w:val="clear" w:color="auto" w:fill="FFFFFF"/>
        </w:rPr>
        <w:t>A blend of 4 gentle, plant-based soaps that lift up &amp; wash away dirt &amp; impurities without stripping the skin. French Green Clay pulls dirt, oil, pollution, &amp; makeup out of pores. This gentle cleanser pulls out impurities for smaller-looking pores and a clean, radiant complexion.</w:t>
      </w:r>
    </w:p>
    <w:p w:rsidR="00335974" w:rsidRPr="004A734E" w:rsidRDefault="004A734E" w:rsidP="00D62A25">
      <w:pPr>
        <w:rPr>
          <w:b/>
          <w:color w:val="0F1111"/>
          <w:sz w:val="22"/>
          <w:shd w:val="clear" w:color="auto" w:fill="FFFFFF"/>
        </w:rPr>
      </w:pPr>
      <w:r w:rsidRPr="00335974">
        <w:rPr>
          <w:b/>
          <w:color w:val="0F1111"/>
          <w:sz w:val="22"/>
          <w:shd w:val="clear" w:color="auto" w:fill="FFFFFF"/>
        </w:rPr>
        <w:t>HOW TO USE:</w:t>
      </w:r>
      <w:r>
        <w:rPr>
          <w:b/>
          <w:color w:val="0F1111"/>
          <w:sz w:val="22"/>
          <w:shd w:val="clear" w:color="auto" w:fill="FFFFFF"/>
        </w:rPr>
        <w:t xml:space="preserve"> </w:t>
      </w:r>
      <w:r w:rsidR="00335974" w:rsidRPr="00335974">
        <w:rPr>
          <w:color w:val="0F1111"/>
          <w:sz w:val="22"/>
          <w:shd w:val="clear" w:color="auto" w:fill="FFFFFF"/>
        </w:rPr>
        <w:t>Massage Ceramic Slip into the skin to remove dirt, oil, pollution and makeup. Rinse with warm water. Can be used morning &amp; night.</w:t>
      </w:r>
    </w:p>
    <w:p w:rsidR="00335974" w:rsidRDefault="004A734E" w:rsidP="00D62A25">
      <w:pPr>
        <w:rPr>
          <w:sz w:val="22"/>
        </w:rPr>
      </w:pPr>
      <w:r w:rsidRPr="00335974">
        <w:rPr>
          <w:b/>
          <w:color w:val="0F1111"/>
          <w:sz w:val="22"/>
          <w:shd w:val="clear" w:color="auto" w:fill="FFFFFF"/>
        </w:rPr>
        <w:t>PRICE:</w:t>
      </w:r>
      <w:r w:rsidRPr="00335974">
        <w:rPr>
          <w:color w:val="0F1111"/>
          <w:sz w:val="22"/>
          <w:shd w:val="clear" w:color="auto" w:fill="FFFFFF"/>
        </w:rPr>
        <w:t xml:space="preserve"> </w:t>
      </w:r>
      <w:r w:rsidR="00335974" w:rsidRPr="00335974">
        <w:rPr>
          <w:sz w:val="22"/>
        </w:rPr>
        <w:t>₱ 1,939</w:t>
      </w:r>
    </w:p>
    <w:p w:rsidR="004A734E" w:rsidRPr="004A3775" w:rsidRDefault="004A734E" w:rsidP="004A734E">
      <w:pPr>
        <w:spacing w:after="160" w:line="259" w:lineRule="auto"/>
        <w:rPr>
          <w:rFonts w:eastAsia="Calibri"/>
          <w:sz w:val="22"/>
        </w:rPr>
      </w:pPr>
      <w:r w:rsidRPr="004A3775">
        <w:rPr>
          <w:rFonts w:eastAsia="Calibri"/>
          <w:b/>
          <w:sz w:val="22"/>
        </w:rPr>
        <w:t>BEN</w:t>
      </w:r>
      <w:r>
        <w:rPr>
          <w:rFonts w:eastAsia="Calibri"/>
          <w:b/>
          <w:sz w:val="22"/>
        </w:rPr>
        <w:t xml:space="preserve">EFICIAL INGREDIENTS: </w:t>
      </w:r>
      <w:r>
        <w:rPr>
          <w:rFonts w:eastAsia="Calibri"/>
          <w:sz w:val="22"/>
        </w:rPr>
        <w:t>4/27</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4A734E" w:rsidRPr="004A734E" w:rsidRDefault="004A734E" w:rsidP="004A734E">
      <w:pPr>
        <w:spacing w:after="160" w:line="259" w:lineRule="auto"/>
        <w:rPr>
          <w:rFonts w:eastAsia="Calibri"/>
          <w:sz w:val="22"/>
        </w:rPr>
      </w:pPr>
      <w:r w:rsidRPr="004A3775">
        <w:rPr>
          <w:rFonts w:eastAsia="Calibri"/>
          <w:b/>
          <w:sz w:val="22"/>
        </w:rPr>
        <w:t xml:space="preserve">DEBATABLE INGREDIENTS: </w:t>
      </w:r>
      <w:r>
        <w:rPr>
          <w:rFonts w:eastAsia="Calibri"/>
          <w:sz w:val="22"/>
        </w:rPr>
        <w:t>1/27</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335974" w:rsidRDefault="00335974" w:rsidP="00D62A25">
      <w:pPr>
        <w:rPr>
          <w:sz w:val="22"/>
        </w:rPr>
      </w:pPr>
      <w:bookmarkStart w:id="0" w:name="_GoBack"/>
      <w:bookmarkEnd w:id="0"/>
    </w:p>
    <w:p w:rsidR="008C6D36" w:rsidRPr="008C6D36" w:rsidRDefault="00335974" w:rsidP="00D62A25">
      <w:pPr>
        <w:pStyle w:val="ListParagraph"/>
        <w:numPr>
          <w:ilvl w:val="0"/>
          <w:numId w:val="8"/>
        </w:numPr>
        <w:rPr>
          <w:b/>
          <w:sz w:val="22"/>
        </w:rPr>
      </w:pPr>
      <w:proofErr w:type="spellStart"/>
      <w:r w:rsidRPr="008C6D36">
        <w:rPr>
          <w:b/>
          <w:sz w:val="22"/>
        </w:rPr>
        <w:t>Sulwhasoo</w:t>
      </w:r>
      <w:proofErr w:type="spellEnd"/>
      <w:r w:rsidRPr="008C6D36">
        <w:rPr>
          <w:b/>
          <w:sz w:val="22"/>
        </w:rPr>
        <w:t xml:space="preserve"> Gentle Cleansing Foam: Nutrient-rich Lather for Skin Comforting Pore Cleansing</w:t>
      </w:r>
      <w:r w:rsidR="008C6D36" w:rsidRPr="008C6D36">
        <w:rPr>
          <w:b/>
          <w:sz w:val="22"/>
        </w:rPr>
        <w:t xml:space="preserve"> (6.76fl </w:t>
      </w:r>
      <w:proofErr w:type="spellStart"/>
      <w:r w:rsidR="008C6D36" w:rsidRPr="008C6D36">
        <w:rPr>
          <w:b/>
          <w:sz w:val="22"/>
        </w:rPr>
        <w:t>oz</w:t>
      </w:r>
      <w:proofErr w:type="spellEnd"/>
      <w:r w:rsidR="008C6D36" w:rsidRPr="008C6D36">
        <w:rPr>
          <w:b/>
          <w:sz w:val="22"/>
        </w:rPr>
        <w:t>)</w:t>
      </w:r>
    </w:p>
    <w:p w:rsidR="008C6D36" w:rsidRPr="008C6D36" w:rsidRDefault="006F7EB4" w:rsidP="00D62A25">
      <w:pPr>
        <w:rPr>
          <w:b/>
          <w:sz w:val="22"/>
        </w:rPr>
      </w:pPr>
      <w:r w:rsidRPr="006F7EB4">
        <w:rPr>
          <w:b/>
          <w:sz w:val="22"/>
        </w:rPr>
        <w:t>WHAT IT DOES:</w:t>
      </w:r>
      <w:r>
        <w:rPr>
          <w:b/>
          <w:sz w:val="22"/>
        </w:rPr>
        <w:t xml:space="preserve"> </w:t>
      </w:r>
      <w:r w:rsidR="008C6D36" w:rsidRPr="008C6D36">
        <w:rPr>
          <w:color w:val="0F1111"/>
          <w:sz w:val="22"/>
          <w:shd w:val="clear" w:color="auto" w:fill="FFFFFF"/>
        </w:rPr>
        <w:t>This gentle gel cleansing foam infused with nutrient-rich botanicals removes makeup and dirt while delivering comforting hydration. Rinse away leaving skin feeling soft, smooth, supple and refreshed.</w:t>
      </w:r>
    </w:p>
    <w:p w:rsidR="008C6D36" w:rsidRPr="008C6D36" w:rsidRDefault="006F7EB4" w:rsidP="00D62A25">
      <w:pPr>
        <w:rPr>
          <w:b/>
          <w:sz w:val="22"/>
        </w:rPr>
      </w:pPr>
      <w:r w:rsidRPr="006F7EB4">
        <w:rPr>
          <w:b/>
          <w:sz w:val="22"/>
        </w:rPr>
        <w:t>HOW TO USE:</w:t>
      </w:r>
      <w:r>
        <w:rPr>
          <w:b/>
          <w:sz w:val="22"/>
        </w:rPr>
        <w:t xml:space="preserve"> </w:t>
      </w:r>
      <w:r w:rsidR="008C6D36" w:rsidRPr="008C6D36">
        <w:rPr>
          <w:color w:val="0F1111"/>
          <w:sz w:val="22"/>
          <w:shd w:val="clear" w:color="auto" w:fill="FFFFFF"/>
        </w:rPr>
        <w:t xml:space="preserve">AM and PM: add water and massage luxurious emollient foam over face then rinse. </w:t>
      </w:r>
      <w:r>
        <w:rPr>
          <w:b/>
          <w:sz w:val="22"/>
        </w:rPr>
        <w:t xml:space="preserve"> </w:t>
      </w:r>
      <w:r w:rsidR="008C6D36" w:rsidRPr="008C6D36">
        <w:rPr>
          <w:color w:val="0F1111"/>
          <w:sz w:val="22"/>
          <w:shd w:val="clear" w:color="auto" w:fill="FFFFFF"/>
        </w:rPr>
        <w:t>Pro tip: Use Cleansing Oil first.</w:t>
      </w:r>
    </w:p>
    <w:p w:rsidR="008C6D36" w:rsidRDefault="006F7EB4" w:rsidP="00D62A25">
      <w:pPr>
        <w:rPr>
          <w:sz w:val="22"/>
        </w:rPr>
      </w:pPr>
      <w:r w:rsidRPr="006F7EB4">
        <w:rPr>
          <w:b/>
          <w:sz w:val="22"/>
        </w:rPr>
        <w:t>PRICE:</w:t>
      </w:r>
      <w:r w:rsidRPr="008C6D36">
        <w:rPr>
          <w:b/>
          <w:sz w:val="22"/>
        </w:rPr>
        <w:t xml:space="preserve"> </w:t>
      </w:r>
      <w:r w:rsidR="008C6D36" w:rsidRPr="008C6D36">
        <w:rPr>
          <w:sz w:val="22"/>
        </w:rPr>
        <w:t>₱ 2, 105.35</w:t>
      </w:r>
    </w:p>
    <w:p w:rsidR="006F7EB4" w:rsidRPr="004A3775" w:rsidRDefault="006F7EB4" w:rsidP="006F7EB4">
      <w:pPr>
        <w:spacing w:after="160" w:line="259" w:lineRule="auto"/>
        <w:rPr>
          <w:rFonts w:eastAsia="Calibri"/>
          <w:sz w:val="22"/>
        </w:rPr>
      </w:pPr>
      <w:r w:rsidRPr="004A3775">
        <w:rPr>
          <w:rFonts w:eastAsia="Calibri"/>
          <w:b/>
          <w:sz w:val="22"/>
        </w:rPr>
        <w:t>BEN</w:t>
      </w:r>
      <w:r>
        <w:rPr>
          <w:rFonts w:eastAsia="Calibri"/>
          <w:b/>
          <w:sz w:val="22"/>
        </w:rPr>
        <w:t xml:space="preserve">EFICIAL INGREDIENTS: </w:t>
      </w:r>
      <w:r>
        <w:rPr>
          <w:rFonts w:eastAsia="Calibri"/>
          <w:sz w:val="22"/>
        </w:rPr>
        <w:t>4/27</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6F7EB4" w:rsidRPr="004A734E" w:rsidRDefault="006F7EB4" w:rsidP="006F7EB4">
      <w:pPr>
        <w:spacing w:after="160" w:line="259" w:lineRule="auto"/>
        <w:rPr>
          <w:rFonts w:eastAsia="Calibri"/>
          <w:sz w:val="22"/>
        </w:rPr>
      </w:pPr>
      <w:r w:rsidRPr="004A3775">
        <w:rPr>
          <w:rFonts w:eastAsia="Calibri"/>
          <w:b/>
          <w:sz w:val="22"/>
        </w:rPr>
        <w:t xml:space="preserve">DEBATABLE INGREDIENTS: </w:t>
      </w:r>
      <w:r>
        <w:rPr>
          <w:rFonts w:eastAsia="Calibri"/>
          <w:sz w:val="22"/>
        </w:rPr>
        <w:t>1/27</w:t>
      </w:r>
      <w:r w:rsidRPr="004A3775">
        <w:rPr>
          <w:rFonts w:eastAsia="Calibri"/>
          <w:sz w:val="22"/>
        </w:rPr>
        <w:t xml:space="preserve"> </w:t>
      </w:r>
      <w:proofErr w:type="spellStart"/>
      <w:r w:rsidRPr="004A3775">
        <w:rPr>
          <w:rFonts w:eastAsia="Calibri"/>
          <w:sz w:val="22"/>
        </w:rPr>
        <w:t>ingr</w:t>
      </w:r>
      <w:proofErr w:type="spellEnd"/>
      <w:r w:rsidRPr="004A3775">
        <w:rPr>
          <w:rFonts w:eastAsia="Calibri"/>
          <w:sz w:val="22"/>
        </w:rPr>
        <w:t>.</w:t>
      </w:r>
    </w:p>
    <w:p w:rsidR="006F7EB4" w:rsidRPr="008C6D36" w:rsidRDefault="006F7EB4" w:rsidP="00D62A25">
      <w:pPr>
        <w:rPr>
          <w:b/>
          <w:sz w:val="22"/>
        </w:rPr>
      </w:pPr>
    </w:p>
    <w:p w:rsidR="00335974" w:rsidRPr="00335974" w:rsidRDefault="00335974" w:rsidP="00D62A25">
      <w:pPr>
        <w:rPr>
          <w:sz w:val="22"/>
        </w:rPr>
      </w:pPr>
    </w:p>
    <w:p w:rsidR="009C7E10" w:rsidRPr="009C7E10" w:rsidRDefault="009C7E10" w:rsidP="00D62A25">
      <w:pPr>
        <w:spacing w:after="160" w:line="259" w:lineRule="auto"/>
        <w:rPr>
          <w:rFonts w:eastAsia="Calibri"/>
          <w:sz w:val="22"/>
        </w:rPr>
      </w:pPr>
    </w:p>
    <w:p w:rsidR="007C0178" w:rsidRPr="00423386" w:rsidRDefault="007C0178" w:rsidP="00D62A25">
      <w:pPr>
        <w:rPr>
          <w:sz w:val="22"/>
        </w:rPr>
      </w:pPr>
    </w:p>
    <w:sectPr w:rsidR="007C0178" w:rsidRPr="00423386" w:rsidSect="00D62A25">
      <w:pgSz w:w="12240" w:h="18720" w:code="14"/>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C57"/>
    <w:multiLevelType w:val="multilevel"/>
    <w:tmpl w:val="BEFE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0235E"/>
    <w:multiLevelType w:val="hybridMultilevel"/>
    <w:tmpl w:val="706EC16C"/>
    <w:lvl w:ilvl="0" w:tplc="C8807A10">
      <w:start w:val="1"/>
      <w:numFmt w:val="decimal"/>
      <w:lvlText w:val="%1."/>
      <w:lvlJc w:val="left"/>
      <w:pPr>
        <w:ind w:left="420" w:hanging="360"/>
      </w:pPr>
      <w:rPr>
        <w:rFonts w:hint="default"/>
      </w:rPr>
    </w:lvl>
    <w:lvl w:ilvl="1" w:tplc="89A01F08">
      <w:start w:val="1"/>
      <w:numFmt w:val="bullet"/>
      <w:lvlText w:val="&gt;"/>
      <w:lvlJc w:val="left"/>
      <w:pPr>
        <w:ind w:left="1440" w:hanging="360"/>
      </w:pPr>
      <w:rPr>
        <w:rFonts w:ascii="Courier New" w:hAnsi="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34821B4"/>
    <w:multiLevelType w:val="multilevel"/>
    <w:tmpl w:val="71345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63707E"/>
    <w:multiLevelType w:val="hybridMultilevel"/>
    <w:tmpl w:val="68A03ADC"/>
    <w:lvl w:ilvl="0" w:tplc="3409000F">
      <w:start w:val="1"/>
      <w:numFmt w:val="decimal"/>
      <w:lvlText w:val="%1."/>
      <w:lvlJc w:val="left"/>
      <w:pPr>
        <w:ind w:left="360" w:hanging="360"/>
      </w:pPr>
      <w:rPr>
        <w:rFonts w:hint="default"/>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15:restartNumberingAfterBreak="0">
    <w:nsid w:val="1D406480"/>
    <w:multiLevelType w:val="multilevel"/>
    <w:tmpl w:val="A5DEE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F75A2D"/>
    <w:multiLevelType w:val="hybridMultilevel"/>
    <w:tmpl w:val="1B9A25BE"/>
    <w:lvl w:ilvl="0" w:tplc="4C9C6250">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3274B95"/>
    <w:multiLevelType w:val="multilevel"/>
    <w:tmpl w:val="CFD8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E324A4"/>
    <w:multiLevelType w:val="hybridMultilevel"/>
    <w:tmpl w:val="ABDCC0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E040F73"/>
    <w:multiLevelType w:val="hybridMultilevel"/>
    <w:tmpl w:val="F20A0568"/>
    <w:lvl w:ilvl="0" w:tplc="7F485AC6">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35A3687D"/>
    <w:multiLevelType w:val="hybridMultilevel"/>
    <w:tmpl w:val="608EBF82"/>
    <w:lvl w:ilvl="0" w:tplc="AFD636CA">
      <w:start w:val="18"/>
      <w:numFmt w:val="bullet"/>
      <w:lvlText w:val=""/>
      <w:lvlJc w:val="left"/>
      <w:pPr>
        <w:ind w:left="720" w:hanging="360"/>
      </w:pPr>
      <w:rPr>
        <w:rFonts w:ascii="Wingdings" w:eastAsiaTheme="minorHAnsi" w:hAnsi="Wingdings"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60B0D0F"/>
    <w:multiLevelType w:val="hybridMultilevel"/>
    <w:tmpl w:val="426203D8"/>
    <w:lvl w:ilvl="0" w:tplc="3409000F">
      <w:start w:val="1"/>
      <w:numFmt w:val="decimal"/>
      <w:lvlText w:val="%1."/>
      <w:lvlJc w:val="left"/>
      <w:pPr>
        <w:ind w:left="720" w:hanging="360"/>
      </w:pPr>
      <w:rPr>
        <w:rFonts w:hint="default"/>
      </w:rPr>
    </w:lvl>
    <w:lvl w:ilvl="1" w:tplc="89A01F08">
      <w:start w:val="1"/>
      <w:numFmt w:val="bullet"/>
      <w:lvlText w:val="&gt;"/>
      <w:lvlJc w:val="left"/>
      <w:pPr>
        <w:ind w:left="1440" w:hanging="360"/>
      </w:pPr>
      <w:rPr>
        <w:rFonts w:ascii="Courier New" w:hAnsi="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3C595D34"/>
    <w:multiLevelType w:val="hybridMultilevel"/>
    <w:tmpl w:val="C4E4DE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11578B8"/>
    <w:multiLevelType w:val="multilevel"/>
    <w:tmpl w:val="F702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0A4AB1"/>
    <w:multiLevelType w:val="multilevel"/>
    <w:tmpl w:val="671C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2B4AA4"/>
    <w:multiLevelType w:val="hybridMultilevel"/>
    <w:tmpl w:val="7A7EAB38"/>
    <w:lvl w:ilvl="0" w:tplc="3409000F">
      <w:start w:val="1"/>
      <w:numFmt w:val="decimal"/>
      <w:lvlText w:val="%1."/>
      <w:lvlJc w:val="left"/>
      <w:pPr>
        <w:ind w:left="360" w:hanging="360"/>
      </w:pPr>
      <w:rPr>
        <w:rFonts w:hint="default"/>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59AC72B4"/>
    <w:multiLevelType w:val="multilevel"/>
    <w:tmpl w:val="7C8ED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C028CE"/>
    <w:multiLevelType w:val="hybridMultilevel"/>
    <w:tmpl w:val="5380B3AE"/>
    <w:lvl w:ilvl="0" w:tplc="6232A738">
      <w:start w:val="1"/>
      <w:numFmt w:val="bullet"/>
      <w:lvlRestart w:val="0"/>
      <w:lvlText w:val=""/>
      <w:lvlJc w:val="left"/>
      <w:pPr>
        <w:tabs>
          <w:tab w:val="num" w:pos="0"/>
        </w:tabs>
        <w:ind w:left="720" w:hanging="360"/>
      </w:pPr>
      <w:rPr>
        <w:rFonts w:ascii="Symbol" w:hAnsi="Symbol" w:hint="default"/>
      </w:rPr>
    </w:lvl>
    <w:lvl w:ilvl="1" w:tplc="AC0CC15C">
      <w:start w:val="1"/>
      <w:numFmt w:val="bullet"/>
      <w:lvlText w:val="o"/>
      <w:lvlJc w:val="left"/>
      <w:pPr>
        <w:tabs>
          <w:tab w:val="num" w:pos="0"/>
        </w:tabs>
        <w:ind w:left="1440" w:hanging="360"/>
      </w:pPr>
      <w:rPr>
        <w:rFonts w:ascii="Courier New" w:hAnsi="Courier New" w:cs="Courier New" w:hint="default"/>
      </w:rPr>
    </w:lvl>
    <w:lvl w:ilvl="2" w:tplc="6832B2EE">
      <w:start w:val="1"/>
      <w:numFmt w:val="bullet"/>
      <w:lvlText w:val=""/>
      <w:lvlJc w:val="left"/>
      <w:pPr>
        <w:tabs>
          <w:tab w:val="num" w:pos="0"/>
        </w:tabs>
        <w:ind w:left="2160" w:hanging="360"/>
      </w:pPr>
      <w:rPr>
        <w:rFonts w:ascii="Wingdings" w:hAnsi="Wingdings" w:hint="default"/>
      </w:rPr>
    </w:lvl>
    <w:lvl w:ilvl="3" w:tplc="FEF815D0">
      <w:start w:val="1"/>
      <w:numFmt w:val="bullet"/>
      <w:lvlText w:val=""/>
      <w:lvlJc w:val="left"/>
      <w:pPr>
        <w:tabs>
          <w:tab w:val="num" w:pos="0"/>
        </w:tabs>
        <w:ind w:left="2880" w:hanging="360"/>
      </w:pPr>
      <w:rPr>
        <w:rFonts w:ascii="Symbol" w:hAnsi="Symbol" w:hint="default"/>
      </w:rPr>
    </w:lvl>
    <w:lvl w:ilvl="4" w:tplc="3446F3BE">
      <w:start w:val="1"/>
      <w:numFmt w:val="bullet"/>
      <w:lvlText w:val="o"/>
      <w:lvlJc w:val="left"/>
      <w:pPr>
        <w:tabs>
          <w:tab w:val="num" w:pos="0"/>
        </w:tabs>
        <w:ind w:left="3600" w:hanging="360"/>
      </w:pPr>
      <w:rPr>
        <w:rFonts w:ascii="Courier New" w:hAnsi="Courier New" w:cs="Courier New" w:hint="default"/>
      </w:rPr>
    </w:lvl>
    <w:lvl w:ilvl="5" w:tplc="406616F0">
      <w:start w:val="1"/>
      <w:numFmt w:val="bullet"/>
      <w:lvlText w:val=""/>
      <w:lvlJc w:val="left"/>
      <w:pPr>
        <w:tabs>
          <w:tab w:val="num" w:pos="0"/>
        </w:tabs>
        <w:ind w:left="4320" w:hanging="360"/>
      </w:pPr>
      <w:rPr>
        <w:rFonts w:ascii="Wingdings" w:hAnsi="Wingdings" w:hint="default"/>
      </w:rPr>
    </w:lvl>
    <w:lvl w:ilvl="6" w:tplc="6C928202">
      <w:start w:val="1"/>
      <w:numFmt w:val="bullet"/>
      <w:lvlText w:val=""/>
      <w:lvlJc w:val="left"/>
      <w:pPr>
        <w:tabs>
          <w:tab w:val="num" w:pos="0"/>
        </w:tabs>
        <w:ind w:left="5040" w:hanging="360"/>
      </w:pPr>
      <w:rPr>
        <w:rFonts w:ascii="Symbol" w:hAnsi="Symbol" w:hint="default"/>
      </w:rPr>
    </w:lvl>
    <w:lvl w:ilvl="7" w:tplc="E47603CC">
      <w:start w:val="1"/>
      <w:numFmt w:val="bullet"/>
      <w:lvlText w:val="o"/>
      <w:lvlJc w:val="left"/>
      <w:pPr>
        <w:tabs>
          <w:tab w:val="num" w:pos="0"/>
        </w:tabs>
        <w:ind w:left="5760" w:hanging="360"/>
      </w:pPr>
      <w:rPr>
        <w:rFonts w:ascii="Courier New" w:hAnsi="Courier New" w:cs="Courier New" w:hint="default"/>
      </w:rPr>
    </w:lvl>
    <w:lvl w:ilvl="8" w:tplc="E55ED4D0">
      <w:start w:val="1"/>
      <w:numFmt w:val="bullet"/>
      <w:lvlText w:val=""/>
      <w:lvlJc w:val="left"/>
      <w:pPr>
        <w:tabs>
          <w:tab w:val="num" w:pos="0"/>
        </w:tabs>
        <w:ind w:left="6480" w:hanging="360"/>
      </w:pPr>
      <w:rPr>
        <w:rFonts w:ascii="Wingdings" w:hAnsi="Wingdings" w:hint="default"/>
      </w:rPr>
    </w:lvl>
  </w:abstractNum>
  <w:abstractNum w:abstractNumId="17" w15:restartNumberingAfterBreak="0">
    <w:nsid w:val="631F5DF1"/>
    <w:multiLevelType w:val="multilevel"/>
    <w:tmpl w:val="70501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921640"/>
    <w:multiLevelType w:val="hybridMultilevel"/>
    <w:tmpl w:val="069C0D5A"/>
    <w:lvl w:ilvl="0" w:tplc="3409000F">
      <w:start w:val="1"/>
      <w:numFmt w:val="decimal"/>
      <w:lvlText w:val="%1."/>
      <w:lvlJc w:val="left"/>
      <w:pPr>
        <w:ind w:left="720" w:hanging="360"/>
      </w:pPr>
      <w:rPr>
        <w:rFonts w:hint="default"/>
      </w:rPr>
    </w:lvl>
    <w:lvl w:ilvl="1" w:tplc="89A01F08">
      <w:start w:val="1"/>
      <w:numFmt w:val="bullet"/>
      <w:lvlText w:val="&gt;"/>
      <w:lvlJc w:val="left"/>
      <w:pPr>
        <w:ind w:left="1440" w:hanging="360"/>
      </w:pPr>
      <w:rPr>
        <w:rFonts w:ascii="Courier New" w:hAnsi="Courier New"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753F5311"/>
    <w:multiLevelType w:val="hybridMultilevel"/>
    <w:tmpl w:val="87D67DEE"/>
    <w:lvl w:ilvl="0" w:tplc="4BFEB210">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7923029A"/>
    <w:multiLevelType w:val="hybridMultilevel"/>
    <w:tmpl w:val="F19469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7C98339A"/>
    <w:multiLevelType w:val="hybridMultilevel"/>
    <w:tmpl w:val="FF6C9894"/>
    <w:lvl w:ilvl="0" w:tplc="C8807A10">
      <w:start w:val="1"/>
      <w:numFmt w:val="decimal"/>
      <w:lvlText w:val="%1."/>
      <w:lvlJc w:val="left"/>
      <w:pPr>
        <w:ind w:left="420" w:hanging="360"/>
      </w:pPr>
      <w:rPr>
        <w:rFonts w:hint="default"/>
      </w:rPr>
    </w:lvl>
    <w:lvl w:ilvl="1" w:tplc="89A01F08">
      <w:start w:val="1"/>
      <w:numFmt w:val="bullet"/>
      <w:lvlText w:val="&gt;"/>
      <w:lvlJc w:val="left"/>
      <w:pPr>
        <w:ind w:left="1140" w:hanging="360"/>
      </w:pPr>
      <w:rPr>
        <w:rFonts w:ascii="Courier New" w:hAnsi="Courier New" w:hint="default"/>
      </w:r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22" w15:restartNumberingAfterBreak="0">
    <w:nsid w:val="7D1B50DA"/>
    <w:multiLevelType w:val="multilevel"/>
    <w:tmpl w:val="FA0C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293A9D"/>
    <w:multiLevelType w:val="hybridMultilevel"/>
    <w:tmpl w:val="8E48CF9C"/>
    <w:lvl w:ilvl="0" w:tplc="49DA9BFE">
      <w:start w:val="1"/>
      <w:numFmt w:val="decimal"/>
      <w:lvlText w:val="%1."/>
      <w:lvlJc w:val="left"/>
      <w:pPr>
        <w:ind w:left="360" w:hanging="360"/>
      </w:pPr>
      <w:rPr>
        <w:rFonts w:hint="default"/>
        <w:b/>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4" w15:restartNumberingAfterBreak="0">
    <w:nsid w:val="7E793CD4"/>
    <w:multiLevelType w:val="hybridMultilevel"/>
    <w:tmpl w:val="9C82D34E"/>
    <w:lvl w:ilvl="0" w:tplc="F7A0358C">
      <w:start w:val="1"/>
      <w:numFmt w:val="decimal"/>
      <w:lvlText w:val="%1."/>
      <w:lvlJc w:val="left"/>
      <w:pPr>
        <w:ind w:left="360" w:hanging="360"/>
      </w:pPr>
      <w:rPr>
        <w:rFonts w:hint="default"/>
        <w:b/>
      </w:rPr>
    </w:lvl>
    <w:lvl w:ilvl="1" w:tplc="BB60D346">
      <w:start w:val="1"/>
      <w:numFmt w:val="bullet"/>
      <w:lvlText w:val="-"/>
      <w:lvlJc w:val="left"/>
      <w:pPr>
        <w:ind w:left="1080" w:hanging="360"/>
      </w:pPr>
      <w:rPr>
        <w:rFonts w:ascii="Courier New" w:hAnsi="Courier New"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11"/>
  </w:num>
  <w:num w:numId="2">
    <w:abstractNumId w:val="14"/>
  </w:num>
  <w:num w:numId="3">
    <w:abstractNumId w:val="23"/>
  </w:num>
  <w:num w:numId="4">
    <w:abstractNumId w:val="6"/>
  </w:num>
  <w:num w:numId="5">
    <w:abstractNumId w:val="4"/>
  </w:num>
  <w:num w:numId="6">
    <w:abstractNumId w:val="16"/>
  </w:num>
  <w:num w:numId="7">
    <w:abstractNumId w:val="3"/>
  </w:num>
  <w:num w:numId="8">
    <w:abstractNumId w:val="24"/>
  </w:num>
  <w:num w:numId="9">
    <w:abstractNumId w:val="9"/>
  </w:num>
  <w:num w:numId="10">
    <w:abstractNumId w:val="10"/>
  </w:num>
  <w:num w:numId="11">
    <w:abstractNumId w:val="7"/>
  </w:num>
  <w:num w:numId="12">
    <w:abstractNumId w:val="20"/>
  </w:num>
  <w:num w:numId="13">
    <w:abstractNumId w:val="0"/>
  </w:num>
  <w:num w:numId="14">
    <w:abstractNumId w:val="22"/>
  </w:num>
  <w:num w:numId="15">
    <w:abstractNumId w:val="21"/>
  </w:num>
  <w:num w:numId="16">
    <w:abstractNumId w:val="15"/>
  </w:num>
  <w:num w:numId="17">
    <w:abstractNumId w:val="1"/>
  </w:num>
  <w:num w:numId="18">
    <w:abstractNumId w:val="17"/>
  </w:num>
  <w:num w:numId="19">
    <w:abstractNumId w:val="18"/>
  </w:num>
  <w:num w:numId="20">
    <w:abstractNumId w:val="13"/>
  </w:num>
  <w:num w:numId="21">
    <w:abstractNumId w:val="19"/>
  </w:num>
  <w:num w:numId="22">
    <w:abstractNumId w:val="2"/>
  </w:num>
  <w:num w:numId="23">
    <w:abstractNumId w:val="8"/>
  </w:num>
  <w:num w:numId="24">
    <w:abstractNumId w:val="1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C7F"/>
    <w:rsid w:val="00083C7F"/>
    <w:rsid w:val="0019298C"/>
    <w:rsid w:val="002031AA"/>
    <w:rsid w:val="00242A6F"/>
    <w:rsid w:val="00295C5D"/>
    <w:rsid w:val="00335974"/>
    <w:rsid w:val="003C31FA"/>
    <w:rsid w:val="00406DC0"/>
    <w:rsid w:val="00423386"/>
    <w:rsid w:val="004542B2"/>
    <w:rsid w:val="004A3775"/>
    <w:rsid w:val="004A734E"/>
    <w:rsid w:val="004F3756"/>
    <w:rsid w:val="005E04CE"/>
    <w:rsid w:val="00603092"/>
    <w:rsid w:val="00671484"/>
    <w:rsid w:val="0068016C"/>
    <w:rsid w:val="006F7EB4"/>
    <w:rsid w:val="007124BC"/>
    <w:rsid w:val="007A67A4"/>
    <w:rsid w:val="007C0178"/>
    <w:rsid w:val="00821EDF"/>
    <w:rsid w:val="0086110D"/>
    <w:rsid w:val="008A117B"/>
    <w:rsid w:val="008C6D36"/>
    <w:rsid w:val="00901933"/>
    <w:rsid w:val="009C7E10"/>
    <w:rsid w:val="009D004D"/>
    <w:rsid w:val="00A178E3"/>
    <w:rsid w:val="00B869AD"/>
    <w:rsid w:val="00C37116"/>
    <w:rsid w:val="00CA41E2"/>
    <w:rsid w:val="00D06544"/>
    <w:rsid w:val="00D62A25"/>
    <w:rsid w:val="00F64238"/>
    <w:rsid w:val="00FC74B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0A09"/>
  <w15:chartTrackingRefBased/>
  <w15:docId w15:val="{53DD28C0-48EB-4560-83C6-8D5120D0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kern w:val="2"/>
        <w:sz w:val="24"/>
        <w:szCs w:val="22"/>
        <w:lang w:val="en-PH" w:eastAsia="en-US"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E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484"/>
    <w:pPr>
      <w:ind w:left="720"/>
      <w:contextualSpacing/>
    </w:pPr>
  </w:style>
  <w:style w:type="paragraph" w:styleId="NormalWeb">
    <w:name w:val="Normal (Web)"/>
    <w:basedOn w:val="Normal"/>
    <w:uiPriority w:val="99"/>
    <w:unhideWhenUsed/>
    <w:rsid w:val="00A178E3"/>
    <w:pPr>
      <w:spacing w:before="100" w:beforeAutospacing="1" w:after="100" w:afterAutospacing="1" w:line="240" w:lineRule="auto"/>
    </w:pPr>
    <w:rPr>
      <w:rFonts w:eastAsia="Times New Roman"/>
      <w:kern w:val="0"/>
      <w:szCs w:val="24"/>
      <w:lang w:eastAsia="en-PH"/>
      <w14:ligatures w14:val="none"/>
    </w:rPr>
  </w:style>
  <w:style w:type="character" w:styleId="Strong">
    <w:name w:val="Strong"/>
    <w:basedOn w:val="DefaultParagraphFont"/>
    <w:uiPriority w:val="22"/>
    <w:qFormat/>
    <w:rsid w:val="00406DC0"/>
    <w:rPr>
      <w:b/>
      <w:bCs/>
    </w:rPr>
  </w:style>
  <w:style w:type="paragraph" w:styleId="IntenseQuote">
    <w:name w:val="Intense Quote"/>
    <w:basedOn w:val="Normal"/>
    <w:next w:val="Normal"/>
    <w:link w:val="IntenseQuoteChar"/>
    <w:uiPriority w:val="30"/>
    <w:qFormat/>
    <w:rsid w:val="0090193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0193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021249">
      <w:bodyDiv w:val="1"/>
      <w:marLeft w:val="0"/>
      <w:marRight w:val="0"/>
      <w:marTop w:val="0"/>
      <w:marBottom w:val="0"/>
      <w:divBdr>
        <w:top w:val="none" w:sz="0" w:space="0" w:color="auto"/>
        <w:left w:val="none" w:sz="0" w:space="0" w:color="auto"/>
        <w:bottom w:val="none" w:sz="0" w:space="0" w:color="auto"/>
        <w:right w:val="none" w:sz="0" w:space="0" w:color="auto"/>
      </w:divBdr>
    </w:div>
    <w:div w:id="200827266">
      <w:bodyDiv w:val="1"/>
      <w:marLeft w:val="0"/>
      <w:marRight w:val="0"/>
      <w:marTop w:val="0"/>
      <w:marBottom w:val="0"/>
      <w:divBdr>
        <w:top w:val="none" w:sz="0" w:space="0" w:color="auto"/>
        <w:left w:val="none" w:sz="0" w:space="0" w:color="auto"/>
        <w:bottom w:val="none" w:sz="0" w:space="0" w:color="auto"/>
        <w:right w:val="none" w:sz="0" w:space="0" w:color="auto"/>
      </w:divBdr>
    </w:div>
    <w:div w:id="296104842">
      <w:bodyDiv w:val="1"/>
      <w:marLeft w:val="0"/>
      <w:marRight w:val="0"/>
      <w:marTop w:val="0"/>
      <w:marBottom w:val="0"/>
      <w:divBdr>
        <w:top w:val="none" w:sz="0" w:space="0" w:color="auto"/>
        <w:left w:val="none" w:sz="0" w:space="0" w:color="auto"/>
        <w:bottom w:val="none" w:sz="0" w:space="0" w:color="auto"/>
        <w:right w:val="none" w:sz="0" w:space="0" w:color="auto"/>
      </w:divBdr>
    </w:div>
    <w:div w:id="356588261">
      <w:bodyDiv w:val="1"/>
      <w:marLeft w:val="0"/>
      <w:marRight w:val="0"/>
      <w:marTop w:val="0"/>
      <w:marBottom w:val="0"/>
      <w:divBdr>
        <w:top w:val="none" w:sz="0" w:space="0" w:color="auto"/>
        <w:left w:val="none" w:sz="0" w:space="0" w:color="auto"/>
        <w:bottom w:val="none" w:sz="0" w:space="0" w:color="auto"/>
        <w:right w:val="none" w:sz="0" w:space="0" w:color="auto"/>
      </w:divBdr>
    </w:div>
    <w:div w:id="435491735">
      <w:bodyDiv w:val="1"/>
      <w:marLeft w:val="0"/>
      <w:marRight w:val="0"/>
      <w:marTop w:val="0"/>
      <w:marBottom w:val="0"/>
      <w:divBdr>
        <w:top w:val="none" w:sz="0" w:space="0" w:color="auto"/>
        <w:left w:val="none" w:sz="0" w:space="0" w:color="auto"/>
        <w:bottom w:val="none" w:sz="0" w:space="0" w:color="auto"/>
        <w:right w:val="none" w:sz="0" w:space="0" w:color="auto"/>
      </w:divBdr>
    </w:div>
    <w:div w:id="555898938">
      <w:bodyDiv w:val="1"/>
      <w:marLeft w:val="0"/>
      <w:marRight w:val="0"/>
      <w:marTop w:val="0"/>
      <w:marBottom w:val="0"/>
      <w:divBdr>
        <w:top w:val="none" w:sz="0" w:space="0" w:color="auto"/>
        <w:left w:val="none" w:sz="0" w:space="0" w:color="auto"/>
        <w:bottom w:val="none" w:sz="0" w:space="0" w:color="auto"/>
        <w:right w:val="none" w:sz="0" w:space="0" w:color="auto"/>
      </w:divBdr>
    </w:div>
    <w:div w:id="641010224">
      <w:bodyDiv w:val="1"/>
      <w:marLeft w:val="0"/>
      <w:marRight w:val="0"/>
      <w:marTop w:val="0"/>
      <w:marBottom w:val="0"/>
      <w:divBdr>
        <w:top w:val="none" w:sz="0" w:space="0" w:color="auto"/>
        <w:left w:val="none" w:sz="0" w:space="0" w:color="auto"/>
        <w:bottom w:val="none" w:sz="0" w:space="0" w:color="auto"/>
        <w:right w:val="none" w:sz="0" w:space="0" w:color="auto"/>
      </w:divBdr>
    </w:div>
    <w:div w:id="741216954">
      <w:bodyDiv w:val="1"/>
      <w:marLeft w:val="0"/>
      <w:marRight w:val="0"/>
      <w:marTop w:val="0"/>
      <w:marBottom w:val="0"/>
      <w:divBdr>
        <w:top w:val="none" w:sz="0" w:space="0" w:color="auto"/>
        <w:left w:val="none" w:sz="0" w:space="0" w:color="auto"/>
        <w:bottom w:val="none" w:sz="0" w:space="0" w:color="auto"/>
        <w:right w:val="none" w:sz="0" w:space="0" w:color="auto"/>
      </w:divBdr>
    </w:div>
    <w:div w:id="945581894">
      <w:bodyDiv w:val="1"/>
      <w:marLeft w:val="0"/>
      <w:marRight w:val="0"/>
      <w:marTop w:val="0"/>
      <w:marBottom w:val="0"/>
      <w:divBdr>
        <w:top w:val="none" w:sz="0" w:space="0" w:color="auto"/>
        <w:left w:val="none" w:sz="0" w:space="0" w:color="auto"/>
        <w:bottom w:val="none" w:sz="0" w:space="0" w:color="auto"/>
        <w:right w:val="none" w:sz="0" w:space="0" w:color="auto"/>
      </w:divBdr>
    </w:div>
    <w:div w:id="1145273855">
      <w:bodyDiv w:val="1"/>
      <w:marLeft w:val="0"/>
      <w:marRight w:val="0"/>
      <w:marTop w:val="0"/>
      <w:marBottom w:val="0"/>
      <w:divBdr>
        <w:top w:val="none" w:sz="0" w:space="0" w:color="auto"/>
        <w:left w:val="none" w:sz="0" w:space="0" w:color="auto"/>
        <w:bottom w:val="none" w:sz="0" w:space="0" w:color="auto"/>
        <w:right w:val="none" w:sz="0" w:space="0" w:color="auto"/>
      </w:divBdr>
    </w:div>
    <w:div w:id="162569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2023-12-09T15:52:00Z</dcterms:created>
  <dcterms:modified xsi:type="dcterms:W3CDTF">2023-12-11T18:02:00Z</dcterms:modified>
</cp:coreProperties>
</file>