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A54" w:rsidRPr="00423386" w:rsidRDefault="00AF0A54" w:rsidP="00AF0A54">
      <w:pPr>
        <w:rPr>
          <w:b/>
          <w:sz w:val="22"/>
        </w:rPr>
      </w:pPr>
      <w:r>
        <w:rPr>
          <w:b/>
          <w:sz w:val="22"/>
        </w:rPr>
        <w:t>FACIAL CLEANSER/WASH</w:t>
      </w:r>
    </w:p>
    <w:p w:rsidR="00AF0A54" w:rsidRPr="00901933" w:rsidRDefault="00AF0A54" w:rsidP="00AF0A54">
      <w:pPr>
        <w:rPr>
          <w:i/>
          <w:sz w:val="22"/>
        </w:rPr>
      </w:pPr>
      <w:r>
        <w:rPr>
          <w:i/>
          <w:sz w:val="22"/>
        </w:rPr>
        <w:t>SKIN TYPE: NORMAL</w:t>
      </w:r>
    </w:p>
    <w:p w:rsidR="00AF0A54" w:rsidRPr="00D13CD7" w:rsidRDefault="00AF0A54" w:rsidP="00D13CD7">
      <w:pPr>
        <w:pStyle w:val="IntenseQuote"/>
      </w:pPr>
      <w:r>
        <w:t>(PRICES 100 - 500)</w:t>
      </w:r>
    </w:p>
    <w:p w:rsidR="00AF0A54" w:rsidRDefault="00AF0A54" w:rsidP="00AF0A54">
      <w:pPr>
        <w:pStyle w:val="ListParagraph"/>
        <w:numPr>
          <w:ilvl w:val="0"/>
          <w:numId w:val="1"/>
        </w:numPr>
        <w:rPr>
          <w:b/>
          <w:sz w:val="22"/>
        </w:rPr>
      </w:pPr>
      <w:r w:rsidRPr="00423386">
        <w:rPr>
          <w:b/>
          <w:sz w:val="22"/>
        </w:rPr>
        <w:t>Cetaphil Gentle Skin Cleanser (60ml)</w:t>
      </w:r>
    </w:p>
    <w:p w:rsidR="00AF0A54" w:rsidRPr="00D62A25" w:rsidRDefault="00AF0A54" w:rsidP="00AF0A54">
      <w:pPr>
        <w:rPr>
          <w:b/>
          <w:sz w:val="22"/>
        </w:rPr>
      </w:pPr>
      <w:r>
        <w:rPr>
          <w:b/>
          <w:noProof/>
          <w:sz w:val="22"/>
          <w:lang w:eastAsia="en-PH"/>
        </w:rPr>
        <w:drawing>
          <wp:inline distT="0" distB="0" distL="0" distR="0">
            <wp:extent cx="1600200" cy="1895475"/>
            <wp:effectExtent l="0" t="0" r="0" b="9525"/>
            <wp:docPr id="1" name="Picture 1" descr="CetaphilGentleClea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aphilGentleClean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895475"/>
                    </a:xfrm>
                    <a:prstGeom prst="rect">
                      <a:avLst/>
                    </a:prstGeom>
                    <a:noFill/>
                    <a:ln>
                      <a:noFill/>
                    </a:ln>
                  </pic:spPr>
                </pic:pic>
              </a:graphicData>
            </a:graphic>
          </wp:inline>
        </w:drawing>
      </w:r>
    </w:p>
    <w:p w:rsidR="00AF0A54" w:rsidRPr="00D62A25" w:rsidRDefault="00AF0A54" w:rsidP="00AF0A54">
      <w:pPr>
        <w:rPr>
          <w:b/>
          <w:sz w:val="22"/>
        </w:rPr>
      </w:pPr>
      <w:r w:rsidRPr="00423386">
        <w:rPr>
          <w:b/>
          <w:sz w:val="22"/>
        </w:rPr>
        <w:t>WHAT IT DOES:</w:t>
      </w:r>
      <w:r>
        <w:rPr>
          <w:b/>
          <w:sz w:val="22"/>
        </w:rPr>
        <w:t xml:space="preserve"> </w:t>
      </w:r>
      <w:r w:rsidRPr="00423386">
        <w:rPr>
          <w:sz w:val="22"/>
        </w:rPr>
        <w:t>This gentle cleansing formula, now with hydrating Glycerin, Vitamin B3 &amp; Pro-Vitamin B5, is clinically tested to be gentle at removing dirt, makeup and impurities, while preserving skin's natural moisture barrier. It's fragrance free, paraben free, non-</w:t>
      </w:r>
      <w:proofErr w:type="spellStart"/>
      <w:r w:rsidRPr="00423386">
        <w:rPr>
          <w:sz w:val="22"/>
        </w:rPr>
        <w:t>comedogenic</w:t>
      </w:r>
      <w:proofErr w:type="spellEnd"/>
      <w:r w:rsidRPr="00423386">
        <w:rPr>
          <w:sz w:val="22"/>
        </w:rPr>
        <w:t>, and hypoallergenic.</w:t>
      </w:r>
    </w:p>
    <w:p w:rsidR="00AF0A54" w:rsidRPr="00D62A25" w:rsidRDefault="00AF0A54" w:rsidP="00AF0A54">
      <w:pPr>
        <w:rPr>
          <w:b/>
          <w:sz w:val="22"/>
        </w:rPr>
      </w:pPr>
      <w:r w:rsidRPr="00423386">
        <w:rPr>
          <w:b/>
          <w:sz w:val="22"/>
        </w:rPr>
        <w:t>HOW</w:t>
      </w:r>
      <w:r>
        <w:rPr>
          <w:b/>
          <w:sz w:val="22"/>
        </w:rPr>
        <w:t xml:space="preserve"> TO USE</w:t>
      </w:r>
      <w:r w:rsidRPr="00423386">
        <w:rPr>
          <w:b/>
          <w:sz w:val="22"/>
        </w:rPr>
        <w:t>:</w:t>
      </w:r>
      <w:r>
        <w:rPr>
          <w:b/>
          <w:sz w:val="22"/>
        </w:rPr>
        <w:t xml:space="preserve"> </w:t>
      </w:r>
      <w:r w:rsidRPr="00423386">
        <w:rPr>
          <w:sz w:val="22"/>
        </w:rPr>
        <w:t>With water: Apply cleanser and g</w:t>
      </w:r>
      <w:r>
        <w:rPr>
          <w:sz w:val="22"/>
        </w:rPr>
        <w:t>entle massage into skin. Rinse, if w</w:t>
      </w:r>
      <w:r w:rsidRPr="00423386">
        <w:rPr>
          <w:sz w:val="22"/>
        </w:rPr>
        <w:t xml:space="preserve">ithout water: Apply a liberal amount of cleanser and gently massage into skin. </w:t>
      </w:r>
    </w:p>
    <w:p w:rsidR="00AF0A54" w:rsidRDefault="00AF0A54" w:rsidP="00AF0A54">
      <w:pPr>
        <w:rPr>
          <w:sz w:val="22"/>
        </w:rPr>
      </w:pPr>
      <w:r w:rsidRPr="00423386">
        <w:rPr>
          <w:b/>
          <w:sz w:val="22"/>
        </w:rPr>
        <w:t>PRICE</w:t>
      </w:r>
      <w:r>
        <w:rPr>
          <w:b/>
          <w:sz w:val="22"/>
        </w:rPr>
        <w:t xml:space="preserve">: </w:t>
      </w:r>
      <w:r w:rsidRPr="00423386">
        <w:rPr>
          <w:sz w:val="22"/>
        </w:rPr>
        <w:t xml:space="preserve">₱ </w:t>
      </w:r>
      <w:r>
        <w:rPr>
          <w:sz w:val="22"/>
        </w:rPr>
        <w:t>172</w:t>
      </w:r>
      <w:r w:rsidRPr="00423386">
        <w:rPr>
          <w:sz w:val="22"/>
        </w:rPr>
        <w:t>.00</w:t>
      </w:r>
    </w:p>
    <w:p w:rsidR="00AF0A54" w:rsidRPr="00901933" w:rsidRDefault="00AF0A54" w:rsidP="00AF0A54">
      <w:pPr>
        <w:rPr>
          <w:sz w:val="22"/>
        </w:rPr>
      </w:pPr>
      <w:r w:rsidRPr="00901933">
        <w:rPr>
          <w:b/>
          <w:sz w:val="22"/>
        </w:rPr>
        <w:t>BENEFICIAL INGREDIENTS</w:t>
      </w:r>
      <w:r>
        <w:rPr>
          <w:sz w:val="22"/>
        </w:rPr>
        <w:t xml:space="preserve">: 5/10 </w:t>
      </w:r>
      <w:proofErr w:type="spellStart"/>
      <w:r>
        <w:rPr>
          <w:sz w:val="22"/>
        </w:rPr>
        <w:t>ingr</w:t>
      </w:r>
      <w:proofErr w:type="spellEnd"/>
      <w:r>
        <w:rPr>
          <w:sz w:val="22"/>
        </w:rPr>
        <w:t>.</w:t>
      </w:r>
    </w:p>
    <w:p w:rsidR="00AF0A54" w:rsidRDefault="00AF0A54" w:rsidP="00AF0A54">
      <w:pPr>
        <w:rPr>
          <w:sz w:val="22"/>
        </w:rPr>
      </w:pPr>
      <w:r w:rsidRPr="00901933">
        <w:rPr>
          <w:b/>
          <w:sz w:val="22"/>
        </w:rPr>
        <w:t>DEBATABLE INGREDIENTS</w:t>
      </w:r>
      <w:r w:rsidRPr="00901933">
        <w:rPr>
          <w:sz w:val="22"/>
        </w:rPr>
        <w:t xml:space="preserve">: 4/10 </w:t>
      </w:r>
      <w:proofErr w:type="spellStart"/>
      <w:r w:rsidRPr="00901933">
        <w:rPr>
          <w:sz w:val="22"/>
        </w:rPr>
        <w:t>ingr</w:t>
      </w:r>
      <w:proofErr w:type="spellEnd"/>
      <w:r w:rsidRPr="00901933">
        <w:rPr>
          <w:sz w:val="22"/>
        </w:rPr>
        <w:t>.</w:t>
      </w:r>
    </w:p>
    <w:p w:rsidR="009C5B8A" w:rsidRDefault="009C5B8A" w:rsidP="00AF0A54">
      <w:pPr>
        <w:rPr>
          <w:sz w:val="22"/>
        </w:rPr>
      </w:pPr>
    </w:p>
    <w:p w:rsidR="00D13CD7" w:rsidRDefault="00D13CD7" w:rsidP="00D13CD7">
      <w:pPr>
        <w:pStyle w:val="ListParagraph"/>
        <w:numPr>
          <w:ilvl w:val="0"/>
          <w:numId w:val="1"/>
        </w:numPr>
        <w:rPr>
          <w:b/>
        </w:rPr>
      </w:pPr>
      <w:proofErr w:type="spellStart"/>
      <w:r w:rsidRPr="00D13CD7">
        <w:rPr>
          <w:b/>
        </w:rPr>
        <w:t>Cosrx</w:t>
      </w:r>
      <w:proofErr w:type="spellEnd"/>
      <w:r w:rsidRPr="00D13CD7">
        <w:rPr>
          <w:b/>
        </w:rPr>
        <w:t xml:space="preserve"> Low </w:t>
      </w:r>
      <w:proofErr w:type="spellStart"/>
      <w:r w:rsidRPr="00D13CD7">
        <w:rPr>
          <w:b/>
        </w:rPr>
        <w:t>Ph</w:t>
      </w:r>
      <w:proofErr w:type="spellEnd"/>
      <w:r w:rsidRPr="00D13CD7">
        <w:rPr>
          <w:b/>
        </w:rPr>
        <w:t xml:space="preserve"> Good Morning Gel Cleanser (50ml)</w:t>
      </w:r>
    </w:p>
    <w:p w:rsidR="00D13CD7" w:rsidRPr="00D13CD7" w:rsidRDefault="00952C8D" w:rsidP="00D13CD7">
      <w:pPr>
        <w:rPr>
          <w:b/>
        </w:rPr>
      </w:pPr>
      <w:r>
        <w:rPr>
          <w:b/>
          <w:noProof/>
          <w:lang w:eastAsia="en-PH"/>
        </w:rPr>
        <w:drawing>
          <wp:inline distT="0" distB="0" distL="0" distR="0">
            <wp:extent cx="2495464" cy="249546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sxLowphGelClean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6044" cy="2516044"/>
                    </a:xfrm>
                    <a:prstGeom prst="rect">
                      <a:avLst/>
                    </a:prstGeom>
                  </pic:spPr>
                </pic:pic>
              </a:graphicData>
            </a:graphic>
          </wp:inline>
        </w:drawing>
      </w:r>
    </w:p>
    <w:p w:rsidR="00D13CD7" w:rsidRPr="00D13CD7" w:rsidRDefault="00D13CD7" w:rsidP="00D13CD7">
      <w:pPr>
        <w:rPr>
          <w:b/>
          <w:sz w:val="22"/>
        </w:rPr>
      </w:pPr>
      <w:r w:rsidRPr="00D13CD7">
        <w:rPr>
          <w:b/>
          <w:sz w:val="22"/>
        </w:rPr>
        <w:t xml:space="preserve">WHAT IT DOES: </w:t>
      </w:r>
      <w:r w:rsidR="00514459" w:rsidRPr="00514459">
        <w:rPr>
          <w:sz w:val="20"/>
        </w:rPr>
        <w:t>Gentle gel type cleanser with mildly acidic pH level</w:t>
      </w:r>
      <w:r w:rsidR="00514459">
        <w:rPr>
          <w:sz w:val="20"/>
        </w:rPr>
        <w:t xml:space="preserve">. </w:t>
      </w:r>
      <w:r w:rsidR="00514459" w:rsidRPr="00514459">
        <w:rPr>
          <w:sz w:val="20"/>
        </w:rPr>
        <w:t>While refining the skin texture, the cleanser will help cleanse with no stripping. Great for all skin types, wake up to a firmer-looking skin while letting it rest clean during the night.</w:t>
      </w:r>
      <w:r w:rsidR="00514459" w:rsidRPr="00514459">
        <w:rPr>
          <w:rFonts w:ascii="Helvetica" w:hAnsi="Helvetica" w:cs="Helvetica"/>
          <w:sz w:val="22"/>
          <w:szCs w:val="26"/>
          <w:shd w:val="clear" w:color="auto" w:fill="FFFFFF"/>
        </w:rPr>
        <w:t xml:space="preserve">  </w:t>
      </w:r>
    </w:p>
    <w:p w:rsidR="00D13CD7" w:rsidRPr="00D13CD7" w:rsidRDefault="00D13CD7" w:rsidP="00D13CD7">
      <w:pPr>
        <w:rPr>
          <w:b/>
          <w:sz w:val="22"/>
        </w:rPr>
      </w:pPr>
      <w:r w:rsidRPr="00D13CD7">
        <w:rPr>
          <w:b/>
          <w:sz w:val="22"/>
        </w:rPr>
        <w:t xml:space="preserve">HOW TO USE: </w:t>
      </w:r>
      <w:r w:rsidR="00514459" w:rsidRPr="00514459">
        <w:rPr>
          <w:sz w:val="20"/>
        </w:rPr>
        <w:t>Use morning and night, after removing makeup. Begin with wet hands and face. Squeeze a proper amount onto your hand and foam up. Gently massage onto face avoiding the eye and mouth area. Rinse with warm water.</w:t>
      </w:r>
    </w:p>
    <w:p w:rsidR="00D13CD7" w:rsidRPr="00D13CD7" w:rsidRDefault="00D13CD7" w:rsidP="00D13CD7">
      <w:pPr>
        <w:rPr>
          <w:sz w:val="22"/>
        </w:rPr>
      </w:pPr>
      <w:r w:rsidRPr="00D13CD7">
        <w:rPr>
          <w:b/>
          <w:sz w:val="22"/>
        </w:rPr>
        <w:t xml:space="preserve">PRICE: </w:t>
      </w:r>
      <w:r w:rsidRPr="00D13CD7">
        <w:rPr>
          <w:sz w:val="22"/>
        </w:rPr>
        <w:t xml:space="preserve">₱ </w:t>
      </w:r>
      <w:r w:rsidR="00514459">
        <w:rPr>
          <w:sz w:val="22"/>
        </w:rPr>
        <w:t>299.00</w:t>
      </w:r>
    </w:p>
    <w:p w:rsidR="00D13CD7" w:rsidRPr="00D13CD7" w:rsidRDefault="00D13CD7" w:rsidP="00D13CD7">
      <w:pPr>
        <w:rPr>
          <w:sz w:val="22"/>
        </w:rPr>
      </w:pPr>
      <w:r w:rsidRPr="00D13CD7">
        <w:rPr>
          <w:b/>
          <w:sz w:val="22"/>
        </w:rPr>
        <w:t>BENEFICIAL INGREDIENTS</w:t>
      </w:r>
      <w:r w:rsidR="00514459">
        <w:rPr>
          <w:sz w:val="22"/>
        </w:rPr>
        <w:t>: 5/18</w:t>
      </w:r>
      <w:r w:rsidRPr="00D13CD7">
        <w:rPr>
          <w:sz w:val="22"/>
        </w:rPr>
        <w:t xml:space="preserve"> </w:t>
      </w:r>
      <w:proofErr w:type="spellStart"/>
      <w:r w:rsidRPr="00D13CD7">
        <w:rPr>
          <w:sz w:val="22"/>
        </w:rPr>
        <w:t>ingr</w:t>
      </w:r>
      <w:proofErr w:type="spellEnd"/>
      <w:r w:rsidRPr="00D13CD7">
        <w:rPr>
          <w:sz w:val="22"/>
        </w:rPr>
        <w:t>.</w:t>
      </w:r>
    </w:p>
    <w:p w:rsidR="00D13CD7" w:rsidRDefault="00D13CD7" w:rsidP="00D13CD7">
      <w:pPr>
        <w:rPr>
          <w:sz w:val="22"/>
        </w:rPr>
      </w:pPr>
      <w:r w:rsidRPr="00D13CD7">
        <w:rPr>
          <w:b/>
          <w:sz w:val="22"/>
        </w:rPr>
        <w:t>DEBATABLE INGREDIENTS</w:t>
      </w:r>
      <w:r w:rsidR="00514459">
        <w:rPr>
          <w:sz w:val="22"/>
        </w:rPr>
        <w:t>: 1/18</w:t>
      </w:r>
      <w:r w:rsidRPr="00D13CD7">
        <w:rPr>
          <w:sz w:val="22"/>
        </w:rPr>
        <w:t xml:space="preserve"> </w:t>
      </w:r>
      <w:proofErr w:type="spellStart"/>
      <w:r w:rsidRPr="00D13CD7">
        <w:rPr>
          <w:sz w:val="22"/>
        </w:rPr>
        <w:t>ingr</w:t>
      </w:r>
      <w:proofErr w:type="spellEnd"/>
      <w:r w:rsidRPr="00D13CD7">
        <w:rPr>
          <w:sz w:val="22"/>
        </w:rPr>
        <w:t>.</w:t>
      </w:r>
    </w:p>
    <w:p w:rsidR="00CD3B4D" w:rsidRDefault="00CD3B4D" w:rsidP="00CD3B4D">
      <w:pPr>
        <w:pStyle w:val="ListParagraph"/>
        <w:numPr>
          <w:ilvl w:val="0"/>
          <w:numId w:val="1"/>
        </w:numPr>
        <w:rPr>
          <w:b/>
        </w:rPr>
      </w:pPr>
      <w:r w:rsidRPr="00CD3B4D">
        <w:rPr>
          <w:b/>
        </w:rPr>
        <w:lastRenderedPageBreak/>
        <w:t xml:space="preserve">OXECURE pH 5.5 Gentle Cleanser </w:t>
      </w:r>
      <w:r w:rsidR="00D05D69">
        <w:rPr>
          <w:b/>
        </w:rPr>
        <w:t>(</w:t>
      </w:r>
      <w:r w:rsidRPr="00CD3B4D">
        <w:rPr>
          <w:b/>
        </w:rPr>
        <w:t>200ml</w:t>
      </w:r>
      <w:r w:rsidR="00D05D69">
        <w:rPr>
          <w:b/>
        </w:rPr>
        <w:t>)</w:t>
      </w:r>
    </w:p>
    <w:p w:rsidR="00CD3B4D" w:rsidRDefault="00CD3B4D" w:rsidP="00CD3B4D">
      <w:r>
        <w:rPr>
          <w:noProof/>
          <w:lang w:eastAsia="en-PH"/>
        </w:rPr>
        <w:drawing>
          <wp:inline distT="0" distB="0" distL="0" distR="0" wp14:anchorId="449D8436" wp14:editId="4AF8CEA3">
            <wp:extent cx="719430" cy="13963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134" cy="1401563"/>
                    </a:xfrm>
                    <a:prstGeom prst="rect">
                      <a:avLst/>
                    </a:prstGeom>
                  </pic:spPr>
                </pic:pic>
              </a:graphicData>
            </a:graphic>
          </wp:inline>
        </w:drawing>
      </w:r>
    </w:p>
    <w:p w:rsidR="00CD3B4D" w:rsidRDefault="00CD3B4D" w:rsidP="00CD3B4D">
      <w:pPr>
        <w:rPr>
          <w:b/>
          <w:sz w:val="22"/>
        </w:rPr>
      </w:pPr>
      <w:r w:rsidRPr="00D13CD7">
        <w:rPr>
          <w:b/>
          <w:sz w:val="22"/>
        </w:rPr>
        <w:t xml:space="preserve">WHAT IT DOES: </w:t>
      </w:r>
      <w:r w:rsidRPr="00CD3B4D">
        <w:rPr>
          <w:sz w:val="20"/>
        </w:rPr>
        <w:t xml:space="preserve">An </w:t>
      </w:r>
      <w:proofErr w:type="spellStart"/>
      <w:r w:rsidRPr="00CD3B4D">
        <w:rPr>
          <w:sz w:val="20"/>
        </w:rPr>
        <w:t>ultra mild</w:t>
      </w:r>
      <w:proofErr w:type="spellEnd"/>
      <w:r w:rsidRPr="00CD3B4D">
        <w:rPr>
          <w:sz w:val="20"/>
        </w:rPr>
        <w:t xml:space="preserve">, non-irritating, pH5.5 face and body cleanser that maintains your </w:t>
      </w:r>
      <w:proofErr w:type="spellStart"/>
      <w:proofErr w:type="gramStart"/>
      <w:r w:rsidRPr="00CD3B4D">
        <w:rPr>
          <w:sz w:val="20"/>
        </w:rPr>
        <w:t>skin?s</w:t>
      </w:r>
      <w:proofErr w:type="spellEnd"/>
      <w:proofErr w:type="gramEnd"/>
      <w:r w:rsidRPr="00CD3B4D">
        <w:rPr>
          <w:sz w:val="20"/>
        </w:rPr>
        <w:t xml:space="preserve"> natural pH balance as it gently washes away dirt, germs, and other skin impurities. Hypoallergenic and fragrance-free, </w:t>
      </w:r>
      <w:proofErr w:type="spellStart"/>
      <w:proofErr w:type="gramStart"/>
      <w:r w:rsidRPr="00CD3B4D">
        <w:rPr>
          <w:sz w:val="20"/>
        </w:rPr>
        <w:t>it?s</w:t>
      </w:r>
      <w:proofErr w:type="spellEnd"/>
      <w:proofErr w:type="gramEnd"/>
      <w:r w:rsidRPr="00CD3B4D">
        <w:rPr>
          <w:sz w:val="20"/>
        </w:rPr>
        <w:t xml:space="preserve"> formulated with Dual Moisture Lock Technology to hydrate your skin barrier and soothe skin while cleansing. Also contains Encapsulated Salicylic Acid to gently exfoliate dead skin and </w:t>
      </w:r>
      <w:proofErr w:type="spellStart"/>
      <w:r w:rsidRPr="00CD3B4D">
        <w:rPr>
          <w:sz w:val="20"/>
        </w:rPr>
        <w:t>Mangosteen</w:t>
      </w:r>
      <w:proofErr w:type="spellEnd"/>
      <w:r w:rsidRPr="00CD3B4D">
        <w:rPr>
          <w:sz w:val="20"/>
        </w:rPr>
        <w:t xml:space="preserve"> Extract to help reduce the accumulation of bacteria while soothing skin </w:t>
      </w:r>
      <w:proofErr w:type="spellStart"/>
      <w:proofErr w:type="gramStart"/>
      <w:r w:rsidRPr="00CD3B4D">
        <w:rPr>
          <w:sz w:val="20"/>
        </w:rPr>
        <w:t>that?s</w:t>
      </w:r>
      <w:proofErr w:type="spellEnd"/>
      <w:proofErr w:type="gramEnd"/>
      <w:r w:rsidRPr="00CD3B4D">
        <w:rPr>
          <w:sz w:val="20"/>
        </w:rPr>
        <w:t xml:space="preserve"> prone to itchiness, irritation, flaking, and redness.</w:t>
      </w:r>
    </w:p>
    <w:p w:rsidR="00CD3B4D" w:rsidRDefault="00CD3B4D" w:rsidP="00CD3B4D">
      <w:pPr>
        <w:rPr>
          <w:rFonts w:ascii="Helvetica" w:hAnsi="Helvetica" w:cs="Helvetica"/>
          <w:color w:val="676767"/>
          <w:sz w:val="21"/>
          <w:szCs w:val="21"/>
          <w:shd w:val="clear" w:color="auto" w:fill="FFFFFF"/>
        </w:rPr>
      </w:pPr>
      <w:r w:rsidRPr="00D13CD7">
        <w:rPr>
          <w:b/>
          <w:sz w:val="22"/>
        </w:rPr>
        <w:t>HOW TO USE:</w:t>
      </w:r>
      <w:r>
        <w:rPr>
          <w:sz w:val="20"/>
          <w:szCs w:val="20"/>
        </w:rPr>
        <w:t xml:space="preserve"> </w:t>
      </w:r>
      <w:r w:rsidRPr="00CD3B4D">
        <w:rPr>
          <w:sz w:val="20"/>
          <w:szCs w:val="20"/>
        </w:rPr>
        <w:t>Lather a small amount on you</w:t>
      </w:r>
      <w:r>
        <w:rPr>
          <w:sz w:val="20"/>
          <w:szCs w:val="20"/>
        </w:rPr>
        <w:t xml:space="preserve">r palm and apply on wet skin. Then, rinse off with water. </w:t>
      </w:r>
      <w:r w:rsidR="00841E1E">
        <w:rPr>
          <w:sz w:val="20"/>
          <w:szCs w:val="20"/>
        </w:rPr>
        <w:t>Can be used</w:t>
      </w:r>
      <w:r w:rsidRPr="00CD3B4D">
        <w:rPr>
          <w:sz w:val="20"/>
          <w:szCs w:val="20"/>
        </w:rPr>
        <w:t xml:space="preserve"> on the face and body, morning and night</w:t>
      </w:r>
    </w:p>
    <w:p w:rsidR="00CD3B4D" w:rsidRPr="00D13CD7" w:rsidRDefault="00CD3B4D" w:rsidP="00CD3B4D">
      <w:pPr>
        <w:rPr>
          <w:sz w:val="22"/>
        </w:rPr>
      </w:pPr>
      <w:r w:rsidRPr="00D13CD7">
        <w:rPr>
          <w:b/>
          <w:sz w:val="22"/>
        </w:rPr>
        <w:t xml:space="preserve">PRICE: </w:t>
      </w:r>
      <w:r w:rsidRPr="00D13CD7">
        <w:rPr>
          <w:sz w:val="22"/>
        </w:rPr>
        <w:t xml:space="preserve">₱ </w:t>
      </w:r>
      <w:r w:rsidR="00D05D69">
        <w:rPr>
          <w:sz w:val="22"/>
        </w:rPr>
        <w:t>37</w:t>
      </w:r>
      <w:r>
        <w:rPr>
          <w:sz w:val="22"/>
        </w:rPr>
        <w:t>9.00</w:t>
      </w:r>
    </w:p>
    <w:p w:rsidR="00CD3B4D" w:rsidRPr="00D13CD7" w:rsidRDefault="00CD3B4D" w:rsidP="00CD3B4D">
      <w:pPr>
        <w:rPr>
          <w:sz w:val="22"/>
        </w:rPr>
      </w:pPr>
      <w:r w:rsidRPr="00D13CD7">
        <w:rPr>
          <w:b/>
          <w:sz w:val="22"/>
        </w:rPr>
        <w:t>BENEFICIAL INGREDIENTS</w:t>
      </w:r>
      <w:r>
        <w:rPr>
          <w:sz w:val="22"/>
        </w:rPr>
        <w:t>: 5/18</w:t>
      </w:r>
      <w:r w:rsidRPr="00D13CD7">
        <w:rPr>
          <w:sz w:val="22"/>
        </w:rPr>
        <w:t xml:space="preserve"> </w:t>
      </w:r>
      <w:proofErr w:type="spellStart"/>
      <w:r w:rsidRPr="00D13CD7">
        <w:rPr>
          <w:sz w:val="22"/>
        </w:rPr>
        <w:t>ingr</w:t>
      </w:r>
      <w:proofErr w:type="spellEnd"/>
      <w:r w:rsidRPr="00D13CD7">
        <w:rPr>
          <w:sz w:val="22"/>
        </w:rPr>
        <w:t>.</w:t>
      </w:r>
    </w:p>
    <w:p w:rsidR="00CD3B4D" w:rsidRDefault="00CD3B4D" w:rsidP="00CD3B4D">
      <w:pPr>
        <w:rPr>
          <w:sz w:val="22"/>
        </w:rPr>
      </w:pPr>
      <w:r w:rsidRPr="00D13CD7">
        <w:rPr>
          <w:b/>
          <w:sz w:val="22"/>
        </w:rPr>
        <w:t>DEBATABLE INGREDIENTS</w:t>
      </w:r>
      <w:r>
        <w:rPr>
          <w:sz w:val="22"/>
        </w:rPr>
        <w:t>: 1/18</w:t>
      </w:r>
      <w:r w:rsidRPr="00D13CD7">
        <w:rPr>
          <w:sz w:val="22"/>
        </w:rPr>
        <w:t xml:space="preserve"> </w:t>
      </w:r>
      <w:proofErr w:type="spellStart"/>
      <w:r w:rsidRPr="00D13CD7">
        <w:rPr>
          <w:sz w:val="22"/>
        </w:rPr>
        <w:t>ingr</w:t>
      </w:r>
      <w:proofErr w:type="spellEnd"/>
      <w:r w:rsidRPr="00D13CD7">
        <w:rPr>
          <w:sz w:val="22"/>
        </w:rPr>
        <w:t>.</w:t>
      </w:r>
    </w:p>
    <w:p w:rsidR="00CD3B4D" w:rsidRDefault="00CD3B4D" w:rsidP="00CD3B4D"/>
    <w:p w:rsidR="001B2FA4" w:rsidRPr="00CD3B4D" w:rsidRDefault="001B2FA4" w:rsidP="001B2FA4">
      <w:pPr>
        <w:pStyle w:val="IntenseQuote"/>
      </w:pPr>
      <w:r>
        <w:t>PRICES (500-1000)</w:t>
      </w:r>
    </w:p>
    <w:p w:rsidR="001B2FA4" w:rsidRDefault="001B2FA4" w:rsidP="009B7DA2">
      <w:pPr>
        <w:pStyle w:val="ListParagraph"/>
        <w:numPr>
          <w:ilvl w:val="0"/>
          <w:numId w:val="4"/>
        </w:numPr>
        <w:spacing w:after="160" w:line="259" w:lineRule="auto"/>
        <w:rPr>
          <w:rFonts w:eastAsia="Calibri"/>
          <w:b/>
          <w:szCs w:val="24"/>
        </w:rPr>
      </w:pPr>
      <w:r w:rsidRPr="001B2FA4">
        <w:rPr>
          <w:rFonts w:eastAsia="Calibri"/>
          <w:b/>
          <w:szCs w:val="24"/>
        </w:rPr>
        <w:t xml:space="preserve">The Ordinary </w:t>
      </w:r>
      <w:proofErr w:type="spellStart"/>
      <w:r w:rsidRPr="001B2FA4">
        <w:rPr>
          <w:rFonts w:eastAsia="Calibri"/>
          <w:b/>
          <w:szCs w:val="24"/>
        </w:rPr>
        <w:t>Squalane</w:t>
      </w:r>
      <w:proofErr w:type="spellEnd"/>
      <w:r w:rsidRPr="001B2FA4">
        <w:rPr>
          <w:rFonts w:eastAsia="Calibri"/>
          <w:b/>
          <w:szCs w:val="24"/>
        </w:rPr>
        <w:t xml:space="preserve"> Cleanser</w:t>
      </w:r>
      <w:r w:rsidR="00337A16">
        <w:rPr>
          <w:rFonts w:eastAsia="Calibri"/>
          <w:b/>
          <w:szCs w:val="24"/>
        </w:rPr>
        <w:t xml:space="preserve"> (50 ml)</w:t>
      </w:r>
    </w:p>
    <w:p w:rsidR="001B2FA4" w:rsidRPr="001B2FA4" w:rsidRDefault="001B2FA4" w:rsidP="001B2FA4">
      <w:pPr>
        <w:spacing w:after="160" w:line="259" w:lineRule="auto"/>
        <w:rPr>
          <w:rFonts w:eastAsia="Calibri"/>
          <w:szCs w:val="24"/>
        </w:rPr>
      </w:pPr>
      <w:r>
        <w:rPr>
          <w:noProof/>
          <w:lang w:eastAsia="en-PH"/>
        </w:rPr>
        <w:drawing>
          <wp:inline distT="0" distB="0" distL="0" distR="0">
            <wp:extent cx="1643449" cy="1643449"/>
            <wp:effectExtent l="0" t="0" r="0" b="0"/>
            <wp:docPr id="4" name="Picture 4" descr="The Ordinary Squalane Cleanser - KbeautyCafe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rdinary Squalane Cleanser - KbeautyCafe Philippi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1837" cy="1651837"/>
                    </a:xfrm>
                    <a:prstGeom prst="rect">
                      <a:avLst/>
                    </a:prstGeom>
                    <a:noFill/>
                    <a:ln>
                      <a:noFill/>
                    </a:ln>
                  </pic:spPr>
                </pic:pic>
              </a:graphicData>
            </a:graphic>
          </wp:inline>
        </w:drawing>
      </w:r>
    </w:p>
    <w:p w:rsidR="001B2FA4" w:rsidRDefault="001B2FA4" w:rsidP="00337A16">
      <w:pPr>
        <w:spacing w:after="160" w:line="259" w:lineRule="auto"/>
        <w:contextualSpacing/>
        <w:rPr>
          <w:rFonts w:eastAsia="Calibri"/>
          <w:sz w:val="20"/>
          <w:szCs w:val="20"/>
        </w:rPr>
      </w:pPr>
      <w:r w:rsidRPr="00D13CD7">
        <w:rPr>
          <w:b/>
          <w:sz w:val="22"/>
        </w:rPr>
        <w:t xml:space="preserve">WHAT IT DOES: </w:t>
      </w:r>
      <w:r w:rsidR="00337A16" w:rsidRPr="00337A16">
        <w:rPr>
          <w:sz w:val="20"/>
        </w:rPr>
        <w:t xml:space="preserve">A gentle cleansing product formulated to remove sunscreen and makeup. The Ordinary </w:t>
      </w:r>
      <w:proofErr w:type="spellStart"/>
      <w:r w:rsidR="00337A16" w:rsidRPr="00337A16">
        <w:rPr>
          <w:sz w:val="20"/>
        </w:rPr>
        <w:t>Squalane</w:t>
      </w:r>
      <w:proofErr w:type="spellEnd"/>
      <w:r w:rsidR="00337A16" w:rsidRPr="00337A16">
        <w:rPr>
          <w:sz w:val="20"/>
        </w:rPr>
        <w:t xml:space="preserve"> Cleanser features </w:t>
      </w:r>
      <w:proofErr w:type="spellStart"/>
      <w:r w:rsidR="00337A16" w:rsidRPr="00337A16">
        <w:rPr>
          <w:sz w:val="20"/>
        </w:rPr>
        <w:t>squalane</w:t>
      </w:r>
      <w:proofErr w:type="spellEnd"/>
      <w:r w:rsidR="00337A16" w:rsidRPr="00337A16">
        <w:rPr>
          <w:sz w:val="20"/>
        </w:rPr>
        <w:t xml:space="preserve"> and other lipophilic esters that are gentle and moisturizing. Housed in a convenient tube packaging, this balm-type cleanser melts into an oil when massaged unto skin.</w:t>
      </w:r>
    </w:p>
    <w:p w:rsidR="00337A16" w:rsidRPr="00337A16" w:rsidRDefault="00337A16" w:rsidP="00337A16">
      <w:pPr>
        <w:spacing w:after="160" w:line="259" w:lineRule="auto"/>
        <w:contextualSpacing/>
        <w:rPr>
          <w:rFonts w:eastAsia="Calibri"/>
          <w:sz w:val="20"/>
          <w:szCs w:val="20"/>
        </w:rPr>
      </w:pPr>
    </w:p>
    <w:p w:rsidR="001B2FA4" w:rsidRDefault="001B2FA4" w:rsidP="00337A16">
      <w:pPr>
        <w:spacing w:after="160" w:line="259" w:lineRule="auto"/>
        <w:contextualSpacing/>
        <w:rPr>
          <w:rFonts w:eastAsia="Calibri"/>
          <w:sz w:val="20"/>
          <w:szCs w:val="20"/>
        </w:rPr>
      </w:pPr>
      <w:r w:rsidRPr="00D13CD7">
        <w:rPr>
          <w:b/>
          <w:sz w:val="22"/>
        </w:rPr>
        <w:t>HOW TO USE:</w:t>
      </w:r>
      <w:r>
        <w:rPr>
          <w:sz w:val="20"/>
          <w:szCs w:val="20"/>
        </w:rPr>
        <w:t xml:space="preserve"> </w:t>
      </w:r>
      <w:r w:rsidR="00337A16" w:rsidRPr="00337A16">
        <w:rPr>
          <w:sz w:val="20"/>
        </w:rPr>
        <w:t>Dispense product onto hands. Rub together to melt balm into oil. Massage onto dry face and rinse off with lukewarm water. Follow with the rest of your routine</w:t>
      </w:r>
    </w:p>
    <w:p w:rsidR="00337A16" w:rsidRPr="00337A16" w:rsidRDefault="00337A16" w:rsidP="00337A16">
      <w:pPr>
        <w:spacing w:after="160" w:line="259" w:lineRule="auto"/>
        <w:contextualSpacing/>
        <w:rPr>
          <w:rFonts w:eastAsia="Calibri"/>
          <w:sz w:val="20"/>
          <w:szCs w:val="20"/>
        </w:rPr>
      </w:pPr>
    </w:p>
    <w:p w:rsidR="001B2FA4" w:rsidRPr="00D13CD7" w:rsidRDefault="001B2FA4" w:rsidP="001B2FA4">
      <w:pPr>
        <w:rPr>
          <w:sz w:val="22"/>
        </w:rPr>
      </w:pPr>
      <w:r w:rsidRPr="00D13CD7">
        <w:rPr>
          <w:b/>
          <w:sz w:val="22"/>
        </w:rPr>
        <w:t xml:space="preserve">PRICE: </w:t>
      </w:r>
      <w:r w:rsidRPr="00D13CD7">
        <w:rPr>
          <w:sz w:val="22"/>
        </w:rPr>
        <w:t xml:space="preserve">₱ </w:t>
      </w:r>
      <w:r>
        <w:rPr>
          <w:sz w:val="22"/>
        </w:rPr>
        <w:t>575.00</w:t>
      </w:r>
    </w:p>
    <w:p w:rsidR="001B2FA4" w:rsidRPr="00D13CD7" w:rsidRDefault="001B2FA4" w:rsidP="001B2FA4">
      <w:pPr>
        <w:rPr>
          <w:sz w:val="22"/>
        </w:rPr>
      </w:pPr>
      <w:r w:rsidRPr="00D13CD7">
        <w:rPr>
          <w:b/>
          <w:sz w:val="22"/>
        </w:rPr>
        <w:t>BENEFICIAL INGREDIENTS</w:t>
      </w:r>
      <w:r>
        <w:rPr>
          <w:sz w:val="22"/>
        </w:rPr>
        <w:t>: 5/18</w:t>
      </w:r>
      <w:r w:rsidRPr="00D13CD7">
        <w:rPr>
          <w:sz w:val="22"/>
        </w:rPr>
        <w:t xml:space="preserve"> </w:t>
      </w:r>
      <w:proofErr w:type="spellStart"/>
      <w:r w:rsidRPr="00D13CD7">
        <w:rPr>
          <w:sz w:val="22"/>
        </w:rPr>
        <w:t>ingr</w:t>
      </w:r>
      <w:proofErr w:type="spellEnd"/>
      <w:r w:rsidRPr="00D13CD7">
        <w:rPr>
          <w:sz w:val="22"/>
        </w:rPr>
        <w:t>.</w:t>
      </w:r>
    </w:p>
    <w:p w:rsidR="001B2FA4" w:rsidRDefault="001B2FA4" w:rsidP="001B2FA4">
      <w:pPr>
        <w:rPr>
          <w:sz w:val="22"/>
        </w:rPr>
      </w:pPr>
      <w:r w:rsidRPr="00D13CD7">
        <w:rPr>
          <w:b/>
          <w:sz w:val="22"/>
        </w:rPr>
        <w:t>DEBATABLE INGREDIENTS</w:t>
      </w:r>
      <w:r>
        <w:rPr>
          <w:sz w:val="22"/>
        </w:rPr>
        <w:t>: 1/18</w:t>
      </w:r>
      <w:r w:rsidRPr="00D13CD7">
        <w:rPr>
          <w:sz w:val="22"/>
        </w:rPr>
        <w:t xml:space="preserve"> </w:t>
      </w:r>
      <w:proofErr w:type="spellStart"/>
      <w:r w:rsidRPr="00D13CD7">
        <w:rPr>
          <w:sz w:val="22"/>
        </w:rPr>
        <w:t>ingr</w:t>
      </w:r>
      <w:proofErr w:type="spellEnd"/>
      <w:r w:rsidRPr="00D13CD7">
        <w:rPr>
          <w:sz w:val="22"/>
        </w:rPr>
        <w:t>.</w:t>
      </w:r>
    </w:p>
    <w:p w:rsidR="001B2FA4" w:rsidRDefault="001B2FA4" w:rsidP="001B2FA4">
      <w:pPr>
        <w:rPr>
          <w:sz w:val="22"/>
        </w:rPr>
      </w:pPr>
    </w:p>
    <w:p w:rsidR="00337A16" w:rsidRDefault="00337A16" w:rsidP="001B2FA4">
      <w:pPr>
        <w:rPr>
          <w:sz w:val="22"/>
        </w:rPr>
      </w:pPr>
    </w:p>
    <w:p w:rsidR="00337A16" w:rsidRDefault="00337A16" w:rsidP="001B2FA4">
      <w:pPr>
        <w:rPr>
          <w:sz w:val="22"/>
        </w:rPr>
      </w:pPr>
    </w:p>
    <w:p w:rsidR="00337A16" w:rsidRDefault="00337A16" w:rsidP="001B2FA4">
      <w:pPr>
        <w:rPr>
          <w:sz w:val="22"/>
        </w:rPr>
      </w:pPr>
    </w:p>
    <w:p w:rsidR="00337A16" w:rsidRPr="001B2FA4" w:rsidRDefault="00337A16" w:rsidP="001B2FA4">
      <w:pPr>
        <w:rPr>
          <w:sz w:val="22"/>
        </w:rPr>
      </w:pPr>
    </w:p>
    <w:p w:rsidR="001B2FA4" w:rsidRDefault="001B2FA4" w:rsidP="009B7DA2">
      <w:pPr>
        <w:pStyle w:val="ListParagraph"/>
        <w:numPr>
          <w:ilvl w:val="0"/>
          <w:numId w:val="4"/>
        </w:numPr>
        <w:spacing w:after="160" w:line="259" w:lineRule="auto"/>
        <w:rPr>
          <w:rFonts w:eastAsia="Calibri"/>
          <w:b/>
          <w:szCs w:val="24"/>
        </w:rPr>
      </w:pPr>
      <w:r w:rsidRPr="001B2FA4">
        <w:rPr>
          <w:rFonts w:eastAsia="Calibri"/>
          <w:b/>
          <w:szCs w:val="24"/>
        </w:rPr>
        <w:lastRenderedPageBreak/>
        <w:t>Neutrogena Hydro Boost Gentle Facial Cleanser</w:t>
      </w:r>
      <w:r w:rsidR="00337A16">
        <w:rPr>
          <w:rFonts w:eastAsia="Calibri"/>
          <w:b/>
          <w:szCs w:val="24"/>
        </w:rPr>
        <w:t xml:space="preserve"> (145 ml)</w:t>
      </w:r>
    </w:p>
    <w:p w:rsidR="00337A16" w:rsidRDefault="009B7DA2" w:rsidP="00337A16">
      <w:pPr>
        <w:spacing w:after="160" w:line="259" w:lineRule="auto"/>
        <w:rPr>
          <w:rFonts w:eastAsia="Calibri"/>
          <w:b/>
          <w:szCs w:val="24"/>
        </w:rPr>
      </w:pPr>
      <w:r>
        <w:rPr>
          <w:noProof/>
          <w:lang w:eastAsia="en-PH"/>
        </w:rPr>
        <w:drawing>
          <wp:inline distT="0" distB="0" distL="0" distR="0">
            <wp:extent cx="1591733" cy="1591733"/>
            <wp:effectExtent l="0" t="0" r="8890" b="8890"/>
            <wp:docPr id="5" name="Picture 5" descr="Neutrogena® Hydro Boost Water Gel Cleanser | Neutrogena®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trogena® Hydro Boost Water Gel Cleanser | Neutrogena® Philippi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993" cy="1597993"/>
                    </a:xfrm>
                    <a:prstGeom prst="rect">
                      <a:avLst/>
                    </a:prstGeom>
                    <a:noFill/>
                    <a:ln>
                      <a:noFill/>
                    </a:ln>
                  </pic:spPr>
                </pic:pic>
              </a:graphicData>
            </a:graphic>
          </wp:inline>
        </w:drawing>
      </w:r>
    </w:p>
    <w:p w:rsidR="00337A16" w:rsidRPr="00337A16" w:rsidRDefault="00337A16" w:rsidP="00337A16">
      <w:pPr>
        <w:spacing w:after="160" w:line="259" w:lineRule="auto"/>
        <w:contextualSpacing/>
        <w:rPr>
          <w:sz w:val="20"/>
          <w:szCs w:val="20"/>
        </w:rPr>
      </w:pPr>
      <w:r w:rsidRPr="00D13CD7">
        <w:rPr>
          <w:b/>
          <w:sz w:val="22"/>
        </w:rPr>
        <w:t xml:space="preserve">WHAT IT DOES: </w:t>
      </w:r>
      <w:r w:rsidRPr="00337A16">
        <w:rPr>
          <w:sz w:val="20"/>
          <w:szCs w:val="20"/>
        </w:rPr>
        <w:t>NEUTROGENA®, Hydro Boost Cleanser Water Gel is a lightweight gel cleanser with BARRIERCARE technology transforms into a silky lather to effectively lift away dirt, oil, and makeup without disrupting the skin barrier. With Hyaluronic Acid, the formula is clinically proven to boost skin's hydration levels and help lock it in, leaving skin refreshingly clean and hydrated, every time you cleanse.</w:t>
      </w:r>
    </w:p>
    <w:p w:rsidR="00337A16" w:rsidRPr="00337A16" w:rsidRDefault="00337A16" w:rsidP="00337A16">
      <w:pPr>
        <w:spacing w:after="160" w:line="259" w:lineRule="auto"/>
        <w:contextualSpacing/>
        <w:rPr>
          <w:rFonts w:eastAsia="Calibri"/>
          <w:sz w:val="20"/>
          <w:szCs w:val="20"/>
        </w:rPr>
      </w:pPr>
    </w:p>
    <w:p w:rsidR="00003A22" w:rsidRDefault="00337A16" w:rsidP="00003A22">
      <w:pPr>
        <w:spacing w:after="160" w:line="259" w:lineRule="auto"/>
        <w:contextualSpacing/>
        <w:rPr>
          <w:rFonts w:eastAsia="Calibri"/>
          <w:sz w:val="20"/>
          <w:szCs w:val="20"/>
        </w:rPr>
      </w:pPr>
      <w:r w:rsidRPr="00D13CD7">
        <w:rPr>
          <w:b/>
          <w:sz w:val="22"/>
        </w:rPr>
        <w:t>HOW TO USE:</w:t>
      </w:r>
      <w:r>
        <w:rPr>
          <w:sz w:val="20"/>
          <w:szCs w:val="20"/>
        </w:rPr>
        <w:t xml:space="preserve"> </w:t>
      </w:r>
      <w:r w:rsidR="00003A22" w:rsidRPr="00003A22">
        <w:rPr>
          <w:sz w:val="20"/>
        </w:rPr>
        <w:t>Wet face. Apply to hands, add water and work into a lather. Massage face gently. Rinse thoroughly.</w:t>
      </w:r>
    </w:p>
    <w:p w:rsidR="00337A16" w:rsidRDefault="00337A16" w:rsidP="00337A16">
      <w:pPr>
        <w:spacing w:after="160" w:line="259" w:lineRule="auto"/>
        <w:contextualSpacing/>
        <w:rPr>
          <w:rFonts w:eastAsia="Calibri"/>
          <w:sz w:val="20"/>
          <w:szCs w:val="20"/>
        </w:rPr>
      </w:pPr>
    </w:p>
    <w:p w:rsidR="00337A16" w:rsidRPr="00337A16" w:rsidRDefault="00337A16" w:rsidP="00337A16">
      <w:pPr>
        <w:spacing w:after="160" w:line="259" w:lineRule="auto"/>
        <w:contextualSpacing/>
        <w:rPr>
          <w:rFonts w:eastAsia="Calibri"/>
          <w:sz w:val="20"/>
          <w:szCs w:val="20"/>
        </w:rPr>
      </w:pPr>
    </w:p>
    <w:p w:rsidR="00337A16" w:rsidRPr="00D13CD7" w:rsidRDefault="00337A16" w:rsidP="00337A16">
      <w:pPr>
        <w:rPr>
          <w:sz w:val="22"/>
        </w:rPr>
      </w:pPr>
      <w:r w:rsidRPr="00D13CD7">
        <w:rPr>
          <w:b/>
          <w:sz w:val="22"/>
        </w:rPr>
        <w:t xml:space="preserve">PRICE: </w:t>
      </w:r>
      <w:r w:rsidRPr="00D13CD7">
        <w:rPr>
          <w:sz w:val="22"/>
        </w:rPr>
        <w:t xml:space="preserve">₱ </w:t>
      </w:r>
      <w:r w:rsidR="00003A22">
        <w:rPr>
          <w:sz w:val="22"/>
        </w:rPr>
        <w:t>530</w:t>
      </w:r>
      <w:r>
        <w:rPr>
          <w:sz w:val="22"/>
        </w:rPr>
        <w:t>.00</w:t>
      </w:r>
    </w:p>
    <w:p w:rsidR="00337A16" w:rsidRPr="00D13CD7" w:rsidRDefault="00337A16" w:rsidP="00337A16">
      <w:pPr>
        <w:rPr>
          <w:sz w:val="22"/>
        </w:rPr>
      </w:pPr>
      <w:r w:rsidRPr="00D13CD7">
        <w:rPr>
          <w:b/>
          <w:sz w:val="22"/>
        </w:rPr>
        <w:t>BENEFICIAL INGREDIENTS</w:t>
      </w:r>
      <w:r w:rsidR="009B7DA2">
        <w:rPr>
          <w:sz w:val="22"/>
        </w:rPr>
        <w:t>: 4/14</w:t>
      </w:r>
      <w:r w:rsidRPr="00D13CD7">
        <w:rPr>
          <w:sz w:val="22"/>
        </w:rPr>
        <w:t xml:space="preserve"> </w:t>
      </w:r>
      <w:proofErr w:type="spellStart"/>
      <w:r w:rsidRPr="00D13CD7">
        <w:rPr>
          <w:sz w:val="22"/>
        </w:rPr>
        <w:t>ingr</w:t>
      </w:r>
      <w:proofErr w:type="spellEnd"/>
      <w:r w:rsidRPr="00D13CD7">
        <w:rPr>
          <w:sz w:val="22"/>
        </w:rPr>
        <w:t>.</w:t>
      </w:r>
    </w:p>
    <w:p w:rsidR="00337A16" w:rsidRDefault="00337A16" w:rsidP="00337A16">
      <w:pPr>
        <w:rPr>
          <w:sz w:val="22"/>
        </w:rPr>
      </w:pPr>
      <w:r w:rsidRPr="00D13CD7">
        <w:rPr>
          <w:b/>
          <w:sz w:val="22"/>
        </w:rPr>
        <w:t>DEBATABLE INGREDIENTS</w:t>
      </w:r>
      <w:r w:rsidR="009B7DA2">
        <w:rPr>
          <w:sz w:val="22"/>
        </w:rPr>
        <w:t>: 2/14</w:t>
      </w:r>
      <w:r w:rsidRPr="00D13CD7">
        <w:rPr>
          <w:sz w:val="22"/>
        </w:rPr>
        <w:t xml:space="preserve"> </w:t>
      </w:r>
      <w:proofErr w:type="spellStart"/>
      <w:r w:rsidRPr="00D13CD7">
        <w:rPr>
          <w:sz w:val="22"/>
        </w:rPr>
        <w:t>ingr</w:t>
      </w:r>
      <w:proofErr w:type="spellEnd"/>
      <w:r w:rsidRPr="00D13CD7">
        <w:rPr>
          <w:sz w:val="22"/>
        </w:rPr>
        <w:t>.</w:t>
      </w:r>
    </w:p>
    <w:p w:rsidR="00337A16" w:rsidRPr="00337A16" w:rsidRDefault="00337A16" w:rsidP="00337A16">
      <w:pPr>
        <w:spacing w:after="160" w:line="259" w:lineRule="auto"/>
        <w:rPr>
          <w:rFonts w:eastAsia="Calibri"/>
          <w:szCs w:val="24"/>
        </w:rPr>
      </w:pPr>
    </w:p>
    <w:p w:rsidR="00952C8D" w:rsidRPr="001B2FA4" w:rsidRDefault="001B2FA4" w:rsidP="009B7DA2">
      <w:pPr>
        <w:pStyle w:val="ListParagraph"/>
        <w:numPr>
          <w:ilvl w:val="0"/>
          <w:numId w:val="4"/>
        </w:numPr>
        <w:rPr>
          <w:b/>
          <w:szCs w:val="24"/>
        </w:rPr>
      </w:pPr>
      <w:r w:rsidRPr="001B2FA4">
        <w:rPr>
          <w:b/>
          <w:szCs w:val="24"/>
        </w:rPr>
        <w:t>La Roche-</w:t>
      </w:r>
      <w:proofErr w:type="spellStart"/>
      <w:r w:rsidRPr="001B2FA4">
        <w:rPr>
          <w:b/>
          <w:szCs w:val="24"/>
        </w:rPr>
        <w:t>Posay</w:t>
      </w:r>
      <w:proofErr w:type="spellEnd"/>
      <w:r w:rsidRPr="001B2FA4">
        <w:rPr>
          <w:b/>
          <w:szCs w:val="24"/>
        </w:rPr>
        <w:t xml:space="preserve"> </w:t>
      </w:r>
      <w:proofErr w:type="spellStart"/>
      <w:r w:rsidRPr="001B2FA4">
        <w:rPr>
          <w:b/>
          <w:szCs w:val="24"/>
        </w:rPr>
        <w:t>Toleriane</w:t>
      </w:r>
      <w:proofErr w:type="spellEnd"/>
      <w:r w:rsidRPr="001B2FA4">
        <w:rPr>
          <w:b/>
          <w:szCs w:val="24"/>
        </w:rPr>
        <w:t xml:space="preserve"> Hydrating Gentle Cleanser</w:t>
      </w:r>
      <w:r w:rsidR="00B16862">
        <w:rPr>
          <w:b/>
          <w:szCs w:val="24"/>
        </w:rPr>
        <w:t xml:space="preserve"> (400 ml)</w:t>
      </w:r>
    </w:p>
    <w:p w:rsidR="00B16862" w:rsidRDefault="00B16862" w:rsidP="00B16862">
      <w:pPr>
        <w:spacing w:after="0" w:line="259" w:lineRule="auto"/>
        <w:rPr>
          <w:b/>
          <w:sz w:val="22"/>
        </w:rPr>
      </w:pPr>
      <w:r>
        <w:rPr>
          <w:noProof/>
          <w:lang w:eastAsia="en-PH"/>
        </w:rPr>
        <w:drawing>
          <wp:inline distT="0" distB="0" distL="0" distR="0" wp14:anchorId="009FA942" wp14:editId="0622A44E">
            <wp:extent cx="1028700" cy="123112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7087" cy="1241159"/>
                    </a:xfrm>
                    <a:prstGeom prst="rect">
                      <a:avLst/>
                    </a:prstGeom>
                  </pic:spPr>
                </pic:pic>
              </a:graphicData>
            </a:graphic>
          </wp:inline>
        </w:drawing>
      </w:r>
    </w:p>
    <w:p w:rsidR="00B16862" w:rsidRPr="00B16862" w:rsidRDefault="00B16862" w:rsidP="00B16862">
      <w:pPr>
        <w:pStyle w:val="NormalWeb"/>
        <w:shd w:val="clear" w:color="auto" w:fill="FFFFFF"/>
        <w:rPr>
          <w:sz w:val="20"/>
        </w:rPr>
      </w:pPr>
      <w:r w:rsidRPr="00B16862">
        <w:rPr>
          <w:b/>
          <w:sz w:val="22"/>
        </w:rPr>
        <w:t xml:space="preserve">WHAT IT DOES: </w:t>
      </w:r>
      <w:proofErr w:type="spellStart"/>
      <w:r w:rsidRPr="00B16862">
        <w:rPr>
          <w:sz w:val="20"/>
        </w:rPr>
        <w:t>Toleriane</w:t>
      </w:r>
      <w:proofErr w:type="spellEnd"/>
      <w:r w:rsidRPr="00B16862">
        <w:rPr>
          <w:sz w:val="20"/>
        </w:rPr>
        <w:t xml:space="preserve"> Hydrating Gentle Cleanser is a daily face wash for normal to dry, sensitive skin. Formulated with La Roche-</w:t>
      </w:r>
      <w:proofErr w:type="spellStart"/>
      <w:r w:rsidRPr="00B16862">
        <w:rPr>
          <w:sz w:val="20"/>
        </w:rPr>
        <w:t>Posay</w:t>
      </w:r>
      <w:proofErr w:type="spellEnd"/>
      <w:r w:rsidRPr="00B16862">
        <w:rPr>
          <w:sz w:val="20"/>
        </w:rPr>
        <w:t xml:space="preserve"> prebiotic thermal spring water, </w:t>
      </w:r>
      <w:proofErr w:type="spellStart"/>
      <w:r w:rsidRPr="00B16862">
        <w:rPr>
          <w:sz w:val="20"/>
        </w:rPr>
        <w:t>niacinamide</w:t>
      </w:r>
      <w:proofErr w:type="spellEnd"/>
      <w:r w:rsidRPr="00B16862">
        <w:rPr>
          <w:sz w:val="20"/>
        </w:rPr>
        <w:t xml:space="preserve">, and ceramide-3, this face wash gently cleanses skin of dirt, makeup, and impurities while maintaining skin's natural moisture barrier and </w:t>
      </w:r>
      <w:proofErr w:type="spellStart"/>
      <w:r w:rsidRPr="00B16862">
        <w:rPr>
          <w:sz w:val="20"/>
        </w:rPr>
        <w:t>pH.</w:t>
      </w:r>
      <w:proofErr w:type="spellEnd"/>
      <w:r w:rsidRPr="00B16862">
        <w:rPr>
          <w:sz w:val="20"/>
        </w:rPr>
        <w:t xml:space="preserve"> Its gentle cream formula helps restore skin comfort and retains essential moisture, leaving the skin feeling comfortable and hydrated.</w:t>
      </w:r>
    </w:p>
    <w:p w:rsidR="00B16862" w:rsidRPr="00B16862" w:rsidRDefault="00B16862" w:rsidP="00B16862">
      <w:pPr>
        <w:rPr>
          <w:sz w:val="20"/>
          <w:szCs w:val="20"/>
        </w:rPr>
      </w:pPr>
      <w:r w:rsidRPr="00B16862">
        <w:rPr>
          <w:b/>
          <w:sz w:val="22"/>
        </w:rPr>
        <w:t>HOW TO USE:</w:t>
      </w:r>
      <w:r w:rsidRPr="00B16862">
        <w:rPr>
          <w:sz w:val="20"/>
          <w:szCs w:val="20"/>
        </w:rPr>
        <w:t xml:space="preserve"> </w:t>
      </w:r>
      <w:r>
        <w:t> </w:t>
      </w:r>
      <w:r w:rsidRPr="00B16862">
        <w:rPr>
          <w:sz w:val="20"/>
          <w:szCs w:val="20"/>
        </w:rPr>
        <w:t xml:space="preserve">Use </w:t>
      </w:r>
      <w:proofErr w:type="spellStart"/>
      <w:r w:rsidRPr="00B16862">
        <w:rPr>
          <w:sz w:val="20"/>
          <w:szCs w:val="20"/>
        </w:rPr>
        <w:t>luke</w:t>
      </w:r>
      <w:proofErr w:type="spellEnd"/>
      <w:r w:rsidRPr="00B16862">
        <w:rPr>
          <w:sz w:val="20"/>
          <w:szCs w:val="20"/>
        </w:rPr>
        <w:t>-warm water to wet face</w:t>
      </w:r>
      <w:r>
        <w:rPr>
          <w:sz w:val="20"/>
          <w:szCs w:val="20"/>
        </w:rPr>
        <w:t xml:space="preserve"> and a</w:t>
      </w:r>
      <w:r w:rsidRPr="00B16862">
        <w:rPr>
          <w:sz w:val="20"/>
          <w:szCs w:val="20"/>
        </w:rPr>
        <w:t xml:space="preserve">pply in </w:t>
      </w:r>
      <w:proofErr w:type="spellStart"/>
      <w:r w:rsidRPr="00B16862">
        <w:rPr>
          <w:sz w:val="20"/>
          <w:szCs w:val="20"/>
        </w:rPr>
        <w:t>ciruclar</w:t>
      </w:r>
      <w:proofErr w:type="spellEnd"/>
      <w:r w:rsidRPr="00B16862">
        <w:rPr>
          <w:sz w:val="20"/>
          <w:szCs w:val="20"/>
        </w:rPr>
        <w:t xml:space="preserve"> motions</w:t>
      </w:r>
      <w:r>
        <w:rPr>
          <w:sz w:val="20"/>
          <w:szCs w:val="20"/>
        </w:rPr>
        <w:t xml:space="preserve"> then r</w:t>
      </w:r>
      <w:r w:rsidRPr="00B16862">
        <w:rPr>
          <w:sz w:val="20"/>
          <w:szCs w:val="20"/>
        </w:rPr>
        <w:t>inse with water and tap skin dry to avoid friction</w:t>
      </w:r>
      <w:r>
        <w:rPr>
          <w:sz w:val="20"/>
          <w:szCs w:val="20"/>
        </w:rPr>
        <w:t>.</w:t>
      </w:r>
    </w:p>
    <w:p w:rsidR="00B16862" w:rsidRDefault="00B16862" w:rsidP="00B16862">
      <w:pPr>
        <w:spacing w:after="0"/>
        <w:rPr>
          <w:sz w:val="22"/>
        </w:rPr>
      </w:pPr>
      <w:r w:rsidRPr="00B16862">
        <w:rPr>
          <w:b/>
          <w:sz w:val="22"/>
        </w:rPr>
        <w:t xml:space="preserve">PRICE: </w:t>
      </w:r>
      <w:r w:rsidRPr="00B16862">
        <w:rPr>
          <w:sz w:val="22"/>
        </w:rPr>
        <w:t>₱ 530.00</w:t>
      </w:r>
    </w:p>
    <w:p w:rsidR="00B16862" w:rsidRPr="00B16862" w:rsidRDefault="00B16862" w:rsidP="00B16862">
      <w:pPr>
        <w:spacing w:after="0"/>
        <w:rPr>
          <w:sz w:val="22"/>
        </w:rPr>
      </w:pPr>
    </w:p>
    <w:p w:rsidR="00B16862" w:rsidRDefault="00B16862" w:rsidP="00B16862">
      <w:pPr>
        <w:spacing w:after="0"/>
        <w:rPr>
          <w:sz w:val="22"/>
        </w:rPr>
      </w:pPr>
      <w:r w:rsidRPr="00B16862">
        <w:rPr>
          <w:b/>
          <w:sz w:val="22"/>
        </w:rPr>
        <w:t>BENEFICIAL INGREDIENTS</w:t>
      </w:r>
      <w:r w:rsidRPr="00B16862">
        <w:rPr>
          <w:sz w:val="22"/>
        </w:rPr>
        <w:t xml:space="preserve">: 4/14 </w:t>
      </w:r>
      <w:proofErr w:type="spellStart"/>
      <w:r w:rsidRPr="00B16862">
        <w:rPr>
          <w:sz w:val="22"/>
        </w:rPr>
        <w:t>ingr</w:t>
      </w:r>
      <w:proofErr w:type="spellEnd"/>
      <w:r w:rsidRPr="00B16862">
        <w:rPr>
          <w:sz w:val="22"/>
        </w:rPr>
        <w:t>.</w:t>
      </w:r>
    </w:p>
    <w:p w:rsidR="00B16862" w:rsidRPr="00B16862" w:rsidRDefault="00B16862" w:rsidP="00B16862">
      <w:pPr>
        <w:spacing w:after="0"/>
        <w:rPr>
          <w:sz w:val="22"/>
        </w:rPr>
      </w:pPr>
    </w:p>
    <w:p w:rsidR="00B16862" w:rsidRPr="00B16862" w:rsidRDefault="00B16862" w:rsidP="00B16862">
      <w:pPr>
        <w:spacing w:after="0"/>
        <w:rPr>
          <w:sz w:val="22"/>
        </w:rPr>
      </w:pPr>
      <w:r w:rsidRPr="00B16862">
        <w:rPr>
          <w:b/>
          <w:sz w:val="22"/>
        </w:rPr>
        <w:t>DEBATABLE INGREDIENTS</w:t>
      </w:r>
      <w:r w:rsidRPr="00B16862">
        <w:rPr>
          <w:sz w:val="22"/>
        </w:rPr>
        <w:t xml:space="preserve">: 2/14 </w:t>
      </w:r>
      <w:proofErr w:type="spellStart"/>
      <w:r w:rsidRPr="00B16862">
        <w:rPr>
          <w:sz w:val="22"/>
        </w:rPr>
        <w:t>ingr</w:t>
      </w:r>
      <w:proofErr w:type="spellEnd"/>
      <w:r w:rsidRPr="00B16862">
        <w:rPr>
          <w:sz w:val="22"/>
        </w:rPr>
        <w:t>.</w:t>
      </w:r>
    </w:p>
    <w:p w:rsidR="009C5B8A" w:rsidRDefault="00B16862" w:rsidP="00B16862">
      <w:pPr>
        <w:pStyle w:val="IntenseQuote"/>
      </w:pPr>
      <w:r>
        <w:t>PRICES (1000-above)</w:t>
      </w:r>
    </w:p>
    <w:p w:rsidR="006F1491" w:rsidRPr="009C499D" w:rsidRDefault="00373625" w:rsidP="009C499D">
      <w:pPr>
        <w:pStyle w:val="ListParagraph"/>
        <w:numPr>
          <w:ilvl w:val="0"/>
          <w:numId w:val="5"/>
        </w:numPr>
        <w:spacing w:after="160" w:line="259" w:lineRule="auto"/>
        <w:rPr>
          <w:rFonts w:eastAsia="Calibri"/>
          <w:b/>
          <w:szCs w:val="20"/>
        </w:rPr>
      </w:pPr>
      <w:proofErr w:type="spellStart"/>
      <w:r w:rsidRPr="00373625">
        <w:rPr>
          <w:rFonts w:eastAsia="Calibri"/>
          <w:b/>
          <w:szCs w:val="20"/>
        </w:rPr>
        <w:t>V</w:t>
      </w:r>
      <w:r w:rsidRPr="00373625">
        <w:rPr>
          <w:rFonts w:eastAsia="Calibri"/>
          <w:b/>
          <w:szCs w:val="20"/>
        </w:rPr>
        <w:t>anicream</w:t>
      </w:r>
      <w:proofErr w:type="spellEnd"/>
      <w:r w:rsidRPr="00373625">
        <w:rPr>
          <w:rFonts w:eastAsia="Calibri"/>
          <w:b/>
          <w:szCs w:val="20"/>
        </w:rPr>
        <w:t xml:space="preserve"> Gentle </w:t>
      </w:r>
      <w:r w:rsidR="006F1491">
        <w:rPr>
          <w:rFonts w:eastAsia="Calibri"/>
          <w:b/>
          <w:szCs w:val="20"/>
        </w:rPr>
        <w:t xml:space="preserve">Milk </w:t>
      </w:r>
      <w:r w:rsidRPr="00373625">
        <w:rPr>
          <w:rFonts w:eastAsia="Calibri"/>
          <w:b/>
          <w:szCs w:val="20"/>
        </w:rPr>
        <w:t>Facial Cleanser</w:t>
      </w:r>
      <w:r w:rsidR="006F1491">
        <w:rPr>
          <w:rFonts w:eastAsia="Calibri"/>
          <w:b/>
          <w:szCs w:val="20"/>
        </w:rPr>
        <w:t xml:space="preserve"> (237 ml)</w:t>
      </w:r>
    </w:p>
    <w:p w:rsidR="006F1491" w:rsidRPr="006F1491" w:rsidRDefault="006F1491" w:rsidP="006F1491">
      <w:pPr>
        <w:pStyle w:val="ListParagraph"/>
        <w:numPr>
          <w:ilvl w:val="0"/>
          <w:numId w:val="5"/>
        </w:numPr>
        <w:rPr>
          <w:b/>
        </w:rPr>
      </w:pPr>
      <w:r w:rsidRPr="006F1491">
        <w:rPr>
          <w:b/>
        </w:rPr>
        <w:t xml:space="preserve">AVENE Gentle Milk Cleanser </w:t>
      </w:r>
      <w:r>
        <w:rPr>
          <w:b/>
        </w:rPr>
        <w:t>(</w:t>
      </w:r>
      <w:r w:rsidRPr="006F1491">
        <w:rPr>
          <w:b/>
        </w:rPr>
        <w:t>200ml</w:t>
      </w:r>
      <w:r>
        <w:rPr>
          <w:b/>
        </w:rPr>
        <w:t>)</w:t>
      </w:r>
    </w:p>
    <w:p w:rsidR="00373625" w:rsidRPr="00373625" w:rsidRDefault="006F1491" w:rsidP="00373625">
      <w:pPr>
        <w:pStyle w:val="ListParagraph"/>
        <w:numPr>
          <w:ilvl w:val="0"/>
          <w:numId w:val="5"/>
        </w:numPr>
        <w:spacing w:after="160" w:line="259" w:lineRule="auto"/>
        <w:rPr>
          <w:rFonts w:eastAsia="Calibri"/>
          <w:b/>
          <w:szCs w:val="20"/>
        </w:rPr>
      </w:pPr>
      <w:proofErr w:type="spellStart"/>
      <w:r>
        <w:rPr>
          <w:rFonts w:eastAsia="Calibri"/>
          <w:b/>
          <w:szCs w:val="20"/>
        </w:rPr>
        <w:t>Glymed</w:t>
      </w:r>
      <w:proofErr w:type="spellEnd"/>
      <w:r>
        <w:rPr>
          <w:rFonts w:eastAsia="Calibri"/>
          <w:b/>
          <w:szCs w:val="20"/>
        </w:rPr>
        <w:t xml:space="preserve"> Gentle Facial Cleanser (236 ml)</w:t>
      </w:r>
    </w:p>
    <w:p w:rsidR="00FC74BD" w:rsidRPr="00AF0A54" w:rsidRDefault="00FC74BD">
      <w:pPr>
        <w:rPr>
          <w:vertAlign w:val="subscript"/>
        </w:rPr>
      </w:pPr>
      <w:bookmarkStart w:id="0" w:name="_GoBack"/>
      <w:bookmarkEnd w:id="0"/>
    </w:p>
    <w:sectPr w:rsidR="00FC74BD" w:rsidRPr="00AF0A54" w:rsidSect="00AF0A54">
      <w:pgSz w:w="12240" w:h="18720" w:code="14"/>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818E2"/>
    <w:multiLevelType w:val="hybridMultilevel"/>
    <w:tmpl w:val="82EE62A0"/>
    <w:lvl w:ilvl="0" w:tplc="0694B1EC">
      <w:start w:val="1"/>
      <w:numFmt w:val="bullet"/>
      <w:lvlRestart w:val="0"/>
      <w:lvlText w:val=""/>
      <w:lvlJc w:val="left"/>
      <w:pPr>
        <w:tabs>
          <w:tab w:val="num" w:pos="0"/>
        </w:tabs>
        <w:ind w:left="720" w:hanging="360"/>
      </w:pPr>
      <w:rPr>
        <w:rFonts w:ascii="Symbol" w:hAnsi="Symbol" w:hint="default"/>
      </w:rPr>
    </w:lvl>
    <w:lvl w:ilvl="1" w:tplc="2112FB6E">
      <w:start w:val="1"/>
      <w:numFmt w:val="bullet"/>
      <w:lvlText w:val="o"/>
      <w:lvlJc w:val="left"/>
      <w:pPr>
        <w:tabs>
          <w:tab w:val="num" w:pos="0"/>
        </w:tabs>
        <w:ind w:left="1440" w:hanging="360"/>
      </w:pPr>
      <w:rPr>
        <w:rFonts w:ascii="Courier New" w:hAnsi="Courier New" w:cs="Courier New" w:hint="default"/>
      </w:rPr>
    </w:lvl>
    <w:lvl w:ilvl="2" w:tplc="33D62AE4">
      <w:start w:val="1"/>
      <w:numFmt w:val="bullet"/>
      <w:lvlText w:val=""/>
      <w:lvlJc w:val="left"/>
      <w:pPr>
        <w:tabs>
          <w:tab w:val="num" w:pos="0"/>
        </w:tabs>
        <w:ind w:left="2160" w:hanging="360"/>
      </w:pPr>
      <w:rPr>
        <w:rFonts w:ascii="Wingdings" w:hAnsi="Wingdings" w:hint="default"/>
      </w:rPr>
    </w:lvl>
    <w:lvl w:ilvl="3" w:tplc="C90A0D7C">
      <w:start w:val="1"/>
      <w:numFmt w:val="bullet"/>
      <w:lvlText w:val=""/>
      <w:lvlJc w:val="left"/>
      <w:pPr>
        <w:tabs>
          <w:tab w:val="num" w:pos="0"/>
        </w:tabs>
        <w:ind w:left="2880" w:hanging="360"/>
      </w:pPr>
      <w:rPr>
        <w:rFonts w:ascii="Symbol" w:hAnsi="Symbol" w:hint="default"/>
      </w:rPr>
    </w:lvl>
    <w:lvl w:ilvl="4" w:tplc="CEA634DE">
      <w:start w:val="1"/>
      <w:numFmt w:val="bullet"/>
      <w:lvlText w:val="o"/>
      <w:lvlJc w:val="left"/>
      <w:pPr>
        <w:tabs>
          <w:tab w:val="num" w:pos="0"/>
        </w:tabs>
        <w:ind w:left="3600" w:hanging="360"/>
      </w:pPr>
      <w:rPr>
        <w:rFonts w:ascii="Courier New" w:hAnsi="Courier New" w:cs="Courier New" w:hint="default"/>
      </w:rPr>
    </w:lvl>
    <w:lvl w:ilvl="5" w:tplc="73307ED2">
      <w:start w:val="1"/>
      <w:numFmt w:val="bullet"/>
      <w:lvlText w:val=""/>
      <w:lvlJc w:val="left"/>
      <w:pPr>
        <w:tabs>
          <w:tab w:val="num" w:pos="0"/>
        </w:tabs>
        <w:ind w:left="4320" w:hanging="360"/>
      </w:pPr>
      <w:rPr>
        <w:rFonts w:ascii="Wingdings" w:hAnsi="Wingdings" w:hint="default"/>
      </w:rPr>
    </w:lvl>
    <w:lvl w:ilvl="6" w:tplc="AC3E5EB4">
      <w:start w:val="1"/>
      <w:numFmt w:val="bullet"/>
      <w:lvlText w:val=""/>
      <w:lvlJc w:val="left"/>
      <w:pPr>
        <w:tabs>
          <w:tab w:val="num" w:pos="0"/>
        </w:tabs>
        <w:ind w:left="5040" w:hanging="360"/>
      </w:pPr>
      <w:rPr>
        <w:rFonts w:ascii="Symbol" w:hAnsi="Symbol" w:hint="default"/>
      </w:rPr>
    </w:lvl>
    <w:lvl w:ilvl="7" w:tplc="AD041B88">
      <w:start w:val="1"/>
      <w:numFmt w:val="bullet"/>
      <w:lvlText w:val="o"/>
      <w:lvlJc w:val="left"/>
      <w:pPr>
        <w:tabs>
          <w:tab w:val="num" w:pos="0"/>
        </w:tabs>
        <w:ind w:left="5760" w:hanging="360"/>
      </w:pPr>
      <w:rPr>
        <w:rFonts w:ascii="Courier New" w:hAnsi="Courier New" w:cs="Courier New" w:hint="default"/>
      </w:rPr>
    </w:lvl>
    <w:lvl w:ilvl="8" w:tplc="7F80ED70">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48244861"/>
    <w:multiLevelType w:val="hybridMultilevel"/>
    <w:tmpl w:val="AB763FEE"/>
    <w:lvl w:ilvl="0" w:tplc="3409000F">
      <w:start w:val="1"/>
      <w:numFmt w:val="decimal"/>
      <w:lvlText w:val="%1."/>
      <w:lvlJc w:val="left"/>
      <w:pPr>
        <w:ind w:left="360" w:hanging="360"/>
      </w:pPr>
      <w:rPr>
        <w:rFonts w:hint="default"/>
      </w:rPr>
    </w:lvl>
    <w:lvl w:ilvl="1" w:tplc="BB60D346">
      <w:start w:val="1"/>
      <w:numFmt w:val="bullet"/>
      <w:lvlText w:val="-"/>
      <w:lvlJc w:val="left"/>
      <w:pPr>
        <w:ind w:left="1080" w:hanging="360"/>
      </w:pPr>
      <w:rPr>
        <w:rFonts w:ascii="Courier New" w:hAnsi="Courier New"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4C2B4AA4"/>
    <w:multiLevelType w:val="hybridMultilevel"/>
    <w:tmpl w:val="FE1AB078"/>
    <w:lvl w:ilvl="0" w:tplc="3409000F">
      <w:start w:val="1"/>
      <w:numFmt w:val="decimal"/>
      <w:lvlText w:val="%1."/>
      <w:lvlJc w:val="left"/>
      <w:pPr>
        <w:ind w:left="360" w:hanging="360"/>
      </w:pPr>
      <w:rPr>
        <w:rFonts w:hint="default"/>
      </w:rPr>
    </w:lvl>
    <w:lvl w:ilvl="1" w:tplc="BB60D346">
      <w:start w:val="1"/>
      <w:numFmt w:val="bullet"/>
      <w:lvlText w:val="-"/>
      <w:lvlJc w:val="left"/>
      <w:pPr>
        <w:ind w:left="1080" w:hanging="360"/>
      </w:pPr>
      <w:rPr>
        <w:rFonts w:ascii="Courier New" w:hAnsi="Courier New"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533267AC"/>
    <w:multiLevelType w:val="hybridMultilevel"/>
    <w:tmpl w:val="EDB60C84"/>
    <w:lvl w:ilvl="0" w:tplc="9052FFC6">
      <w:start w:val="1"/>
      <w:numFmt w:val="bullet"/>
      <w:lvlRestart w:val="0"/>
      <w:lvlText w:val=""/>
      <w:lvlJc w:val="left"/>
      <w:pPr>
        <w:tabs>
          <w:tab w:val="num" w:pos="0"/>
        </w:tabs>
        <w:ind w:left="720" w:hanging="360"/>
      </w:pPr>
      <w:rPr>
        <w:rFonts w:ascii="Symbol" w:hAnsi="Symbol" w:hint="default"/>
      </w:rPr>
    </w:lvl>
    <w:lvl w:ilvl="1" w:tplc="084494A4">
      <w:start w:val="1"/>
      <w:numFmt w:val="bullet"/>
      <w:lvlText w:val="o"/>
      <w:lvlJc w:val="left"/>
      <w:pPr>
        <w:tabs>
          <w:tab w:val="num" w:pos="0"/>
        </w:tabs>
        <w:ind w:left="1440" w:hanging="360"/>
      </w:pPr>
      <w:rPr>
        <w:rFonts w:ascii="Courier New" w:hAnsi="Courier New" w:cs="Courier New" w:hint="default"/>
      </w:rPr>
    </w:lvl>
    <w:lvl w:ilvl="2" w:tplc="C8F61066">
      <w:start w:val="1"/>
      <w:numFmt w:val="bullet"/>
      <w:lvlText w:val=""/>
      <w:lvlJc w:val="left"/>
      <w:pPr>
        <w:tabs>
          <w:tab w:val="num" w:pos="0"/>
        </w:tabs>
        <w:ind w:left="2160" w:hanging="360"/>
      </w:pPr>
      <w:rPr>
        <w:rFonts w:ascii="Wingdings" w:hAnsi="Wingdings" w:hint="default"/>
      </w:rPr>
    </w:lvl>
    <w:lvl w:ilvl="3" w:tplc="99F00638">
      <w:start w:val="1"/>
      <w:numFmt w:val="bullet"/>
      <w:lvlText w:val=""/>
      <w:lvlJc w:val="left"/>
      <w:pPr>
        <w:tabs>
          <w:tab w:val="num" w:pos="0"/>
        </w:tabs>
        <w:ind w:left="2880" w:hanging="360"/>
      </w:pPr>
      <w:rPr>
        <w:rFonts w:ascii="Symbol" w:hAnsi="Symbol" w:hint="default"/>
      </w:rPr>
    </w:lvl>
    <w:lvl w:ilvl="4" w:tplc="00A4088A">
      <w:start w:val="1"/>
      <w:numFmt w:val="bullet"/>
      <w:lvlText w:val="o"/>
      <w:lvlJc w:val="left"/>
      <w:pPr>
        <w:tabs>
          <w:tab w:val="num" w:pos="0"/>
        </w:tabs>
        <w:ind w:left="3600" w:hanging="360"/>
      </w:pPr>
      <w:rPr>
        <w:rFonts w:ascii="Courier New" w:hAnsi="Courier New" w:cs="Courier New" w:hint="default"/>
      </w:rPr>
    </w:lvl>
    <w:lvl w:ilvl="5" w:tplc="04F6C63C">
      <w:start w:val="1"/>
      <w:numFmt w:val="bullet"/>
      <w:lvlText w:val=""/>
      <w:lvlJc w:val="left"/>
      <w:pPr>
        <w:tabs>
          <w:tab w:val="num" w:pos="0"/>
        </w:tabs>
        <w:ind w:left="4320" w:hanging="360"/>
      </w:pPr>
      <w:rPr>
        <w:rFonts w:ascii="Wingdings" w:hAnsi="Wingdings" w:hint="default"/>
      </w:rPr>
    </w:lvl>
    <w:lvl w:ilvl="6" w:tplc="97B0DE70">
      <w:start w:val="1"/>
      <w:numFmt w:val="bullet"/>
      <w:lvlText w:val=""/>
      <w:lvlJc w:val="left"/>
      <w:pPr>
        <w:tabs>
          <w:tab w:val="num" w:pos="0"/>
        </w:tabs>
        <w:ind w:left="5040" w:hanging="360"/>
      </w:pPr>
      <w:rPr>
        <w:rFonts w:ascii="Symbol" w:hAnsi="Symbol" w:hint="default"/>
      </w:rPr>
    </w:lvl>
    <w:lvl w:ilvl="7" w:tplc="0166FC26">
      <w:start w:val="1"/>
      <w:numFmt w:val="bullet"/>
      <w:lvlText w:val="o"/>
      <w:lvlJc w:val="left"/>
      <w:pPr>
        <w:tabs>
          <w:tab w:val="num" w:pos="0"/>
        </w:tabs>
        <w:ind w:left="5760" w:hanging="360"/>
      </w:pPr>
      <w:rPr>
        <w:rFonts w:ascii="Courier New" w:hAnsi="Courier New" w:cs="Courier New" w:hint="default"/>
      </w:rPr>
    </w:lvl>
    <w:lvl w:ilvl="8" w:tplc="EC5C2AF0">
      <w:start w:val="1"/>
      <w:numFmt w:val="bullet"/>
      <w:lvlText w:val=""/>
      <w:lvlJc w:val="left"/>
      <w:pPr>
        <w:tabs>
          <w:tab w:val="num" w:pos="0"/>
        </w:tabs>
        <w:ind w:left="6480" w:hanging="360"/>
      </w:pPr>
      <w:rPr>
        <w:rFonts w:ascii="Wingdings" w:hAnsi="Wingdings" w:hint="default"/>
      </w:rPr>
    </w:lvl>
  </w:abstractNum>
  <w:abstractNum w:abstractNumId="4" w15:restartNumberingAfterBreak="0">
    <w:nsid w:val="72556506"/>
    <w:multiLevelType w:val="hybridMultilevel"/>
    <w:tmpl w:val="7FD80430"/>
    <w:lvl w:ilvl="0" w:tplc="3409000F">
      <w:start w:val="1"/>
      <w:numFmt w:val="decimal"/>
      <w:lvlText w:val="%1."/>
      <w:lvlJc w:val="left"/>
      <w:pPr>
        <w:ind w:left="360" w:hanging="360"/>
      </w:pPr>
      <w:rPr>
        <w:rFonts w:hint="default"/>
      </w:rPr>
    </w:lvl>
    <w:lvl w:ilvl="1" w:tplc="BB60D346">
      <w:start w:val="1"/>
      <w:numFmt w:val="bullet"/>
      <w:lvlText w:val="-"/>
      <w:lvlJc w:val="left"/>
      <w:pPr>
        <w:ind w:left="1080" w:hanging="360"/>
      </w:pPr>
      <w:rPr>
        <w:rFonts w:ascii="Courier New" w:hAnsi="Courier New"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54"/>
    <w:rsid w:val="00003A22"/>
    <w:rsid w:val="001B2FA4"/>
    <w:rsid w:val="00337A16"/>
    <w:rsid w:val="00373625"/>
    <w:rsid w:val="00373C75"/>
    <w:rsid w:val="004F3756"/>
    <w:rsid w:val="00514459"/>
    <w:rsid w:val="00603092"/>
    <w:rsid w:val="00625CFD"/>
    <w:rsid w:val="006F1491"/>
    <w:rsid w:val="00841E1E"/>
    <w:rsid w:val="00952C8D"/>
    <w:rsid w:val="009B7DA2"/>
    <w:rsid w:val="009C499D"/>
    <w:rsid w:val="009C5B8A"/>
    <w:rsid w:val="00AF0A54"/>
    <w:rsid w:val="00B16862"/>
    <w:rsid w:val="00CD3B4D"/>
    <w:rsid w:val="00D05D69"/>
    <w:rsid w:val="00D13CD7"/>
    <w:rsid w:val="00FC74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8098"/>
  <w15:chartTrackingRefBased/>
  <w15:docId w15:val="{BD649A23-7AEC-4F3F-8F58-DB6CBACB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862"/>
  </w:style>
  <w:style w:type="paragraph" w:styleId="Heading1">
    <w:name w:val="heading 1"/>
    <w:basedOn w:val="Normal"/>
    <w:link w:val="Heading1Char"/>
    <w:uiPriority w:val="9"/>
    <w:qFormat/>
    <w:rsid w:val="00CD3B4D"/>
    <w:pPr>
      <w:spacing w:before="100" w:beforeAutospacing="1" w:after="100" w:afterAutospacing="1" w:line="240" w:lineRule="auto"/>
      <w:outlineLvl w:val="0"/>
    </w:pPr>
    <w:rPr>
      <w:rFonts w:eastAsia="Times New Roman"/>
      <w:b/>
      <w:bCs/>
      <w:kern w:val="36"/>
      <w:sz w:val="48"/>
      <w:szCs w:val="48"/>
      <w:lang w:eastAsia="en-PH"/>
      <w14:ligatures w14:val="none"/>
    </w:rPr>
  </w:style>
  <w:style w:type="paragraph" w:styleId="Heading2">
    <w:name w:val="heading 2"/>
    <w:basedOn w:val="Normal"/>
    <w:link w:val="Heading2Char"/>
    <w:uiPriority w:val="9"/>
    <w:qFormat/>
    <w:rsid w:val="00CD3B4D"/>
    <w:pPr>
      <w:spacing w:before="100" w:beforeAutospacing="1" w:after="100" w:afterAutospacing="1" w:line="240" w:lineRule="auto"/>
      <w:outlineLvl w:val="1"/>
    </w:pPr>
    <w:rPr>
      <w:rFonts w:eastAsia="Times New Roman"/>
      <w:b/>
      <w:bCs/>
      <w:kern w:val="0"/>
      <w:sz w:val="36"/>
      <w:szCs w:val="36"/>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A54"/>
    <w:pPr>
      <w:ind w:left="720"/>
      <w:contextualSpacing/>
    </w:pPr>
  </w:style>
  <w:style w:type="paragraph" w:styleId="IntenseQuote">
    <w:name w:val="Intense Quote"/>
    <w:basedOn w:val="Normal"/>
    <w:next w:val="Normal"/>
    <w:link w:val="IntenseQuoteChar"/>
    <w:uiPriority w:val="30"/>
    <w:qFormat/>
    <w:rsid w:val="00AF0A5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F0A54"/>
    <w:rPr>
      <w:i/>
      <w:iCs/>
      <w:color w:val="4F81BD" w:themeColor="accent1"/>
    </w:rPr>
  </w:style>
  <w:style w:type="character" w:styleId="Strong">
    <w:name w:val="Strong"/>
    <w:basedOn w:val="DefaultParagraphFont"/>
    <w:uiPriority w:val="22"/>
    <w:qFormat/>
    <w:rsid w:val="00514459"/>
    <w:rPr>
      <w:b/>
      <w:bCs/>
    </w:rPr>
  </w:style>
  <w:style w:type="character" w:customStyle="1" w:styleId="Heading1Char">
    <w:name w:val="Heading 1 Char"/>
    <w:basedOn w:val="DefaultParagraphFont"/>
    <w:link w:val="Heading1"/>
    <w:uiPriority w:val="9"/>
    <w:rsid w:val="00CD3B4D"/>
    <w:rPr>
      <w:rFonts w:eastAsia="Times New Roman"/>
      <w:b/>
      <w:bCs/>
      <w:kern w:val="36"/>
      <w:sz w:val="48"/>
      <w:szCs w:val="48"/>
      <w:lang w:eastAsia="en-PH"/>
      <w14:ligatures w14:val="none"/>
    </w:rPr>
  </w:style>
  <w:style w:type="character" w:customStyle="1" w:styleId="Heading2Char">
    <w:name w:val="Heading 2 Char"/>
    <w:basedOn w:val="DefaultParagraphFont"/>
    <w:link w:val="Heading2"/>
    <w:uiPriority w:val="9"/>
    <w:rsid w:val="00CD3B4D"/>
    <w:rPr>
      <w:rFonts w:eastAsia="Times New Roman"/>
      <w:b/>
      <w:bCs/>
      <w:kern w:val="0"/>
      <w:sz w:val="36"/>
      <w:szCs w:val="36"/>
      <w:lang w:eastAsia="en-PH"/>
      <w14:ligatures w14:val="none"/>
    </w:rPr>
  </w:style>
  <w:style w:type="character" w:customStyle="1" w:styleId="ng-star-inserted">
    <w:name w:val="ng-star-inserted"/>
    <w:basedOn w:val="DefaultParagraphFont"/>
    <w:rsid w:val="00CD3B4D"/>
  </w:style>
  <w:style w:type="character" w:styleId="Hyperlink">
    <w:name w:val="Hyperlink"/>
    <w:basedOn w:val="DefaultParagraphFont"/>
    <w:uiPriority w:val="99"/>
    <w:unhideWhenUsed/>
    <w:rsid w:val="00CD3B4D"/>
    <w:rPr>
      <w:color w:val="0000FF"/>
      <w:u w:val="single"/>
    </w:rPr>
  </w:style>
  <w:style w:type="paragraph" w:styleId="NormalWeb">
    <w:name w:val="Normal (Web)"/>
    <w:basedOn w:val="Normal"/>
    <w:uiPriority w:val="99"/>
    <w:unhideWhenUsed/>
    <w:rsid w:val="00B16862"/>
    <w:pPr>
      <w:spacing w:before="100" w:beforeAutospacing="1" w:after="100" w:afterAutospacing="1" w:line="240" w:lineRule="auto"/>
    </w:pPr>
    <w:rPr>
      <w:rFonts w:eastAsia="Times New Roman"/>
      <w:kern w:val="0"/>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88558">
      <w:bodyDiv w:val="1"/>
      <w:marLeft w:val="0"/>
      <w:marRight w:val="0"/>
      <w:marTop w:val="0"/>
      <w:marBottom w:val="0"/>
      <w:divBdr>
        <w:top w:val="none" w:sz="0" w:space="0" w:color="auto"/>
        <w:left w:val="none" w:sz="0" w:space="0" w:color="auto"/>
        <w:bottom w:val="none" w:sz="0" w:space="0" w:color="auto"/>
        <w:right w:val="none" w:sz="0" w:space="0" w:color="auto"/>
      </w:divBdr>
      <w:divsChild>
        <w:div w:id="539512586">
          <w:marLeft w:val="0"/>
          <w:marRight w:val="0"/>
          <w:marTop w:val="0"/>
          <w:marBottom w:val="0"/>
          <w:divBdr>
            <w:top w:val="none" w:sz="0" w:space="0" w:color="auto"/>
            <w:left w:val="none" w:sz="0" w:space="0" w:color="auto"/>
            <w:bottom w:val="none" w:sz="0" w:space="0" w:color="auto"/>
            <w:right w:val="none" w:sz="0" w:space="0" w:color="auto"/>
          </w:divBdr>
        </w:div>
        <w:div w:id="474420592">
          <w:marLeft w:val="0"/>
          <w:marRight w:val="0"/>
          <w:marTop w:val="0"/>
          <w:marBottom w:val="0"/>
          <w:divBdr>
            <w:top w:val="none" w:sz="0" w:space="0" w:color="auto"/>
            <w:left w:val="none" w:sz="0" w:space="0" w:color="auto"/>
            <w:bottom w:val="none" w:sz="0" w:space="0" w:color="auto"/>
            <w:right w:val="none" w:sz="0" w:space="0" w:color="auto"/>
          </w:divBdr>
          <w:divsChild>
            <w:div w:id="1590433177">
              <w:marLeft w:val="0"/>
              <w:marRight w:val="0"/>
              <w:marTop w:val="100"/>
              <w:marBottom w:val="100"/>
              <w:divBdr>
                <w:top w:val="none" w:sz="0" w:space="0" w:color="auto"/>
                <w:left w:val="none" w:sz="0" w:space="0" w:color="auto"/>
                <w:bottom w:val="none" w:sz="0" w:space="0" w:color="auto"/>
                <w:right w:val="none" w:sz="0" w:space="0" w:color="auto"/>
              </w:divBdr>
              <w:divsChild>
                <w:div w:id="1247806358">
                  <w:marLeft w:val="0"/>
                  <w:marRight w:val="0"/>
                  <w:marTop w:val="0"/>
                  <w:marBottom w:val="0"/>
                  <w:divBdr>
                    <w:top w:val="none" w:sz="0" w:space="0" w:color="auto"/>
                    <w:left w:val="none" w:sz="0" w:space="0" w:color="auto"/>
                    <w:bottom w:val="none" w:sz="0" w:space="0" w:color="auto"/>
                    <w:right w:val="none" w:sz="0" w:space="0" w:color="auto"/>
                  </w:divBdr>
                  <w:divsChild>
                    <w:div w:id="391272086">
                      <w:marLeft w:val="0"/>
                      <w:marRight w:val="0"/>
                      <w:marTop w:val="0"/>
                      <w:marBottom w:val="0"/>
                      <w:divBdr>
                        <w:top w:val="none" w:sz="0" w:space="0" w:color="auto"/>
                        <w:left w:val="none" w:sz="0" w:space="0" w:color="auto"/>
                        <w:bottom w:val="none" w:sz="0" w:space="0" w:color="auto"/>
                        <w:right w:val="none" w:sz="0" w:space="0" w:color="auto"/>
                      </w:divBdr>
                      <w:divsChild>
                        <w:div w:id="1405370568">
                          <w:marLeft w:val="0"/>
                          <w:marRight w:val="300"/>
                          <w:marTop w:val="0"/>
                          <w:marBottom w:val="0"/>
                          <w:divBdr>
                            <w:top w:val="none" w:sz="0" w:space="0" w:color="auto"/>
                            <w:left w:val="none" w:sz="0" w:space="0" w:color="auto"/>
                            <w:bottom w:val="none" w:sz="0" w:space="0" w:color="auto"/>
                            <w:right w:val="none" w:sz="0" w:space="0" w:color="auto"/>
                          </w:divBdr>
                        </w:div>
                        <w:div w:id="1610048039">
                          <w:marLeft w:val="0"/>
                          <w:marRight w:val="300"/>
                          <w:marTop w:val="0"/>
                          <w:marBottom w:val="0"/>
                          <w:divBdr>
                            <w:top w:val="none" w:sz="0" w:space="0" w:color="auto"/>
                            <w:left w:val="none" w:sz="0" w:space="0" w:color="auto"/>
                            <w:bottom w:val="none" w:sz="0" w:space="0" w:color="auto"/>
                            <w:right w:val="none" w:sz="0" w:space="0" w:color="auto"/>
                          </w:divBdr>
                        </w:div>
                        <w:div w:id="8888885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960719983">
                  <w:marLeft w:val="0"/>
                  <w:marRight w:val="0"/>
                  <w:marTop w:val="0"/>
                  <w:marBottom w:val="0"/>
                  <w:divBdr>
                    <w:top w:val="none" w:sz="0" w:space="0" w:color="auto"/>
                    <w:left w:val="none" w:sz="0" w:space="0" w:color="auto"/>
                    <w:bottom w:val="none" w:sz="0" w:space="0" w:color="auto"/>
                    <w:right w:val="none" w:sz="0" w:space="0" w:color="auto"/>
                  </w:divBdr>
                  <w:divsChild>
                    <w:div w:id="1158378504">
                      <w:marLeft w:val="0"/>
                      <w:marRight w:val="0"/>
                      <w:marTop w:val="0"/>
                      <w:marBottom w:val="0"/>
                      <w:divBdr>
                        <w:top w:val="none" w:sz="0" w:space="0" w:color="auto"/>
                        <w:left w:val="none" w:sz="0" w:space="0" w:color="auto"/>
                        <w:bottom w:val="none" w:sz="0" w:space="0" w:color="auto"/>
                        <w:right w:val="none" w:sz="0" w:space="0" w:color="auto"/>
                      </w:divBdr>
                      <w:divsChild>
                        <w:div w:id="914365053">
                          <w:marLeft w:val="0"/>
                          <w:marRight w:val="0"/>
                          <w:marTop w:val="0"/>
                          <w:marBottom w:val="150"/>
                          <w:divBdr>
                            <w:top w:val="single" w:sz="12" w:space="0" w:color="auto"/>
                            <w:left w:val="single" w:sz="12" w:space="0" w:color="auto"/>
                            <w:bottom w:val="single" w:sz="12" w:space="0" w:color="auto"/>
                            <w:right w:val="single" w:sz="12" w:space="0" w:color="auto"/>
                          </w:divBdr>
                          <w:divsChild>
                            <w:div w:id="373703109">
                              <w:marLeft w:val="0"/>
                              <w:marRight w:val="0"/>
                              <w:marTop w:val="0"/>
                              <w:marBottom w:val="0"/>
                              <w:divBdr>
                                <w:top w:val="none" w:sz="0" w:space="0" w:color="auto"/>
                                <w:left w:val="none" w:sz="0" w:space="0" w:color="auto"/>
                                <w:bottom w:val="none" w:sz="0" w:space="0" w:color="auto"/>
                                <w:right w:val="none" w:sz="0" w:space="0" w:color="auto"/>
                              </w:divBdr>
                            </w:div>
                          </w:divsChild>
                        </w:div>
                        <w:div w:id="446587977">
                          <w:marLeft w:val="0"/>
                          <w:marRight w:val="0"/>
                          <w:marTop w:val="0"/>
                          <w:marBottom w:val="150"/>
                          <w:divBdr>
                            <w:top w:val="single" w:sz="6" w:space="0" w:color="E6E9E9"/>
                            <w:left w:val="single" w:sz="6" w:space="0" w:color="E6E9E9"/>
                            <w:bottom w:val="single" w:sz="6" w:space="0" w:color="E6E9E9"/>
                            <w:right w:val="single" w:sz="6" w:space="0" w:color="E6E9E9"/>
                          </w:divBdr>
                          <w:divsChild>
                            <w:div w:id="1270119970">
                              <w:marLeft w:val="0"/>
                              <w:marRight w:val="0"/>
                              <w:marTop w:val="0"/>
                              <w:marBottom w:val="0"/>
                              <w:divBdr>
                                <w:top w:val="none" w:sz="0" w:space="0" w:color="auto"/>
                                <w:left w:val="none" w:sz="0" w:space="0" w:color="auto"/>
                                <w:bottom w:val="none" w:sz="0" w:space="0" w:color="auto"/>
                                <w:right w:val="none" w:sz="0" w:space="0" w:color="auto"/>
                              </w:divBdr>
                            </w:div>
                          </w:divsChild>
                        </w:div>
                        <w:div w:id="1134525013">
                          <w:marLeft w:val="0"/>
                          <w:marRight w:val="0"/>
                          <w:marTop w:val="0"/>
                          <w:marBottom w:val="150"/>
                          <w:divBdr>
                            <w:top w:val="single" w:sz="6" w:space="0" w:color="E6E9E9"/>
                            <w:left w:val="single" w:sz="6" w:space="0" w:color="E6E9E9"/>
                            <w:bottom w:val="single" w:sz="6" w:space="0" w:color="E6E9E9"/>
                            <w:right w:val="single" w:sz="6" w:space="0" w:color="E6E9E9"/>
                          </w:divBdr>
                          <w:divsChild>
                            <w:div w:id="16630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1952">
          <w:marLeft w:val="0"/>
          <w:marRight w:val="0"/>
          <w:marTop w:val="0"/>
          <w:marBottom w:val="225"/>
          <w:divBdr>
            <w:top w:val="none" w:sz="0" w:space="0" w:color="auto"/>
            <w:left w:val="none" w:sz="0" w:space="0" w:color="auto"/>
            <w:bottom w:val="none" w:sz="0" w:space="0" w:color="auto"/>
            <w:right w:val="none" w:sz="0" w:space="0" w:color="auto"/>
          </w:divBdr>
          <w:divsChild>
            <w:div w:id="604072461">
              <w:marLeft w:val="0"/>
              <w:marRight w:val="0"/>
              <w:marTop w:val="0"/>
              <w:marBottom w:val="0"/>
              <w:divBdr>
                <w:top w:val="none" w:sz="0" w:space="0" w:color="auto"/>
                <w:left w:val="none" w:sz="0" w:space="0" w:color="auto"/>
                <w:bottom w:val="none" w:sz="0" w:space="0" w:color="auto"/>
                <w:right w:val="none" w:sz="0" w:space="0" w:color="auto"/>
              </w:divBdr>
              <w:divsChild>
                <w:div w:id="1741445544">
                  <w:marLeft w:val="0"/>
                  <w:marRight w:val="0"/>
                  <w:marTop w:val="0"/>
                  <w:marBottom w:val="0"/>
                  <w:divBdr>
                    <w:top w:val="none" w:sz="0" w:space="0" w:color="auto"/>
                    <w:left w:val="none" w:sz="0" w:space="0" w:color="auto"/>
                    <w:bottom w:val="none" w:sz="0" w:space="0" w:color="auto"/>
                    <w:right w:val="none" w:sz="0" w:space="0" w:color="auto"/>
                  </w:divBdr>
                  <w:divsChild>
                    <w:div w:id="1164318307">
                      <w:marLeft w:val="0"/>
                      <w:marRight w:val="0"/>
                      <w:marTop w:val="0"/>
                      <w:marBottom w:val="0"/>
                      <w:divBdr>
                        <w:top w:val="none" w:sz="0" w:space="0" w:color="auto"/>
                        <w:left w:val="none" w:sz="0" w:space="0" w:color="auto"/>
                        <w:bottom w:val="none" w:sz="0" w:space="0" w:color="auto"/>
                        <w:right w:val="none" w:sz="0" w:space="0" w:color="auto"/>
                      </w:divBdr>
                      <w:divsChild>
                        <w:div w:id="1985309435">
                          <w:marLeft w:val="0"/>
                          <w:marRight w:val="0"/>
                          <w:marTop w:val="0"/>
                          <w:marBottom w:val="75"/>
                          <w:divBdr>
                            <w:top w:val="none" w:sz="0" w:space="0" w:color="auto"/>
                            <w:left w:val="none" w:sz="0" w:space="0" w:color="auto"/>
                            <w:bottom w:val="none" w:sz="0" w:space="0" w:color="auto"/>
                            <w:right w:val="none" w:sz="0" w:space="0" w:color="auto"/>
                          </w:divBdr>
                        </w:div>
                        <w:div w:id="11036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88547">
      <w:bodyDiv w:val="1"/>
      <w:marLeft w:val="0"/>
      <w:marRight w:val="0"/>
      <w:marTop w:val="0"/>
      <w:marBottom w:val="0"/>
      <w:divBdr>
        <w:top w:val="none" w:sz="0" w:space="0" w:color="auto"/>
        <w:left w:val="none" w:sz="0" w:space="0" w:color="auto"/>
        <w:bottom w:val="none" w:sz="0" w:space="0" w:color="auto"/>
        <w:right w:val="none" w:sz="0" w:space="0" w:color="auto"/>
      </w:divBdr>
    </w:div>
    <w:div w:id="1089809575">
      <w:bodyDiv w:val="1"/>
      <w:marLeft w:val="0"/>
      <w:marRight w:val="0"/>
      <w:marTop w:val="0"/>
      <w:marBottom w:val="0"/>
      <w:divBdr>
        <w:top w:val="none" w:sz="0" w:space="0" w:color="auto"/>
        <w:left w:val="none" w:sz="0" w:space="0" w:color="auto"/>
        <w:bottom w:val="none" w:sz="0" w:space="0" w:color="auto"/>
        <w:right w:val="none" w:sz="0" w:space="0" w:color="auto"/>
      </w:divBdr>
    </w:div>
    <w:div w:id="1968662587">
      <w:bodyDiv w:val="1"/>
      <w:marLeft w:val="0"/>
      <w:marRight w:val="0"/>
      <w:marTop w:val="0"/>
      <w:marBottom w:val="0"/>
      <w:divBdr>
        <w:top w:val="none" w:sz="0" w:space="0" w:color="auto"/>
        <w:left w:val="none" w:sz="0" w:space="0" w:color="auto"/>
        <w:bottom w:val="none" w:sz="0" w:space="0" w:color="auto"/>
        <w:right w:val="none" w:sz="0" w:space="0" w:color="auto"/>
      </w:divBdr>
      <w:divsChild>
        <w:div w:id="120058451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2023-12-17T07:57:00Z</dcterms:created>
  <dcterms:modified xsi:type="dcterms:W3CDTF">2023-12-17T14:04:00Z</dcterms:modified>
</cp:coreProperties>
</file>