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B6429" w14:textId="17E579AF" w:rsidR="004D0EFA" w:rsidRPr="00F32735" w:rsidRDefault="000A1754" w:rsidP="000B54AA">
      <w:pPr>
        <w:spacing w:before="120"/>
        <w:jc w:val="center"/>
        <w:rPr>
          <w:sz w:val="28"/>
          <w:szCs w:val="22"/>
        </w:rPr>
      </w:pPr>
      <w:r>
        <w:rPr>
          <w:sz w:val="28"/>
          <w:szCs w:val="22"/>
        </w:rPr>
        <w:t>AC CIRCUITS</w:t>
      </w:r>
    </w:p>
    <w:p w14:paraId="0F4CEEAF" w14:textId="50F5DE8D" w:rsidR="00224F88" w:rsidRPr="00F32735" w:rsidRDefault="00224F88" w:rsidP="00224F88">
      <w:pPr>
        <w:spacing w:before="120"/>
        <w:rPr>
          <w:b/>
          <w:bCs/>
          <w:sz w:val="24"/>
        </w:rPr>
      </w:pPr>
      <w:r w:rsidRPr="00F32735">
        <w:rPr>
          <w:b/>
          <w:bCs/>
          <w:i/>
          <w:iCs/>
          <w:sz w:val="24"/>
        </w:rPr>
        <w:t>BACKGROUND</w:t>
      </w:r>
      <w:r w:rsidRPr="00F32735">
        <w:rPr>
          <w:b/>
          <w:bCs/>
          <w:sz w:val="24"/>
        </w:rPr>
        <w:t>:</w:t>
      </w:r>
    </w:p>
    <w:p w14:paraId="14C68C96" w14:textId="1663E025" w:rsidR="00953598" w:rsidRPr="00953598" w:rsidRDefault="00953598" w:rsidP="00953598">
      <w:pPr>
        <w:spacing w:before="120"/>
        <w:ind w:firstLine="720"/>
        <w:jc w:val="both"/>
        <w:rPr>
          <w:sz w:val="24"/>
          <w:szCs w:val="24"/>
        </w:rPr>
      </w:pPr>
      <w:r w:rsidRPr="00953598">
        <w:rPr>
          <w:sz w:val="24"/>
          <w:szCs w:val="24"/>
        </w:rPr>
        <w:t xml:space="preserve">The </w:t>
      </w:r>
      <w:r w:rsidRPr="00A20677">
        <w:rPr>
          <w:i/>
          <w:iCs/>
          <w:sz w:val="24"/>
          <w:szCs w:val="24"/>
        </w:rPr>
        <w:t>LRC</w:t>
      </w:r>
      <w:r w:rsidRPr="00953598">
        <w:rPr>
          <w:sz w:val="24"/>
          <w:szCs w:val="24"/>
        </w:rPr>
        <w:t xml:space="preserve"> circuit is an electrical circuit consisting of an inductor </w:t>
      </w:r>
      <m:oMath>
        <m:r>
          <w:rPr>
            <w:rFonts w:ascii="Cambria Math" w:hAnsi="Cambria Math"/>
            <w:sz w:val="24"/>
            <w:szCs w:val="24"/>
          </w:rPr>
          <m:t>L</m:t>
        </m:r>
      </m:oMath>
      <w:r w:rsidRPr="00953598">
        <w:rPr>
          <w:sz w:val="24"/>
          <w:szCs w:val="24"/>
        </w:rPr>
        <w:t xml:space="preserve">, a resistor </w:t>
      </w:r>
      <m:oMath>
        <m:r>
          <w:rPr>
            <w:rFonts w:ascii="Cambria Math" w:hAnsi="Cambria Math"/>
            <w:sz w:val="24"/>
            <w:szCs w:val="24"/>
          </w:rPr>
          <m:t>R</m:t>
        </m:r>
      </m:oMath>
      <w:r w:rsidRPr="00953598">
        <w:rPr>
          <w:sz w:val="24"/>
          <w:szCs w:val="24"/>
        </w:rPr>
        <w:t xml:space="preserve">, and a capacitor </w:t>
      </w:r>
      <m:oMath>
        <m:r>
          <w:rPr>
            <w:rFonts w:ascii="Cambria Math" w:hAnsi="Cambria Math"/>
            <w:sz w:val="24"/>
            <w:szCs w:val="24"/>
          </w:rPr>
          <m:t>C</m:t>
        </m:r>
      </m:oMath>
      <w:r w:rsidRPr="00953598">
        <w:rPr>
          <w:sz w:val="24"/>
          <w:szCs w:val="24"/>
        </w:rPr>
        <w:t xml:space="preserve">, connected in series. The </w:t>
      </w:r>
      <m:oMath>
        <m:r>
          <w:rPr>
            <w:rFonts w:ascii="Cambria Math" w:hAnsi="Cambria Math"/>
            <w:sz w:val="24"/>
            <w:szCs w:val="24"/>
          </w:rPr>
          <m:t>L</m:t>
        </m:r>
      </m:oMath>
      <w:r w:rsidRPr="00953598">
        <w:rPr>
          <w:sz w:val="24"/>
          <w:szCs w:val="24"/>
        </w:rPr>
        <w:t xml:space="preserve"> and </w:t>
      </w:r>
      <m:oMath>
        <m:r>
          <w:rPr>
            <w:rFonts w:ascii="Cambria Math" w:hAnsi="Cambria Math"/>
            <w:sz w:val="24"/>
            <w:szCs w:val="24"/>
          </w:rPr>
          <m:t>C</m:t>
        </m:r>
      </m:oMath>
      <w:r w:rsidRPr="00953598">
        <w:rPr>
          <w:sz w:val="24"/>
          <w:szCs w:val="24"/>
        </w:rPr>
        <w:t xml:space="preserve"> components of the circuit form a harmonic oscillator for current and will resonate. The effect of the resistor is produces damping.</w:t>
      </w:r>
    </w:p>
    <w:p w14:paraId="24F1C487" w14:textId="1848FA90" w:rsidR="00DE6392" w:rsidRDefault="00953598" w:rsidP="00953598">
      <w:pPr>
        <w:spacing w:before="120"/>
        <w:ind w:firstLine="720"/>
        <w:jc w:val="both"/>
        <w:rPr>
          <w:sz w:val="24"/>
          <w:szCs w:val="24"/>
        </w:rPr>
      </w:pPr>
      <w:r w:rsidRPr="00953598">
        <w:rPr>
          <w:sz w:val="24"/>
          <w:szCs w:val="24"/>
        </w:rPr>
        <w:t xml:space="preserve">There are many applications for this circuit. They are used in many different types of oscillator circuits. Another important application is for tuning, such as in radio receivers or television sets, where they are used to select a narrow range of frequencies from the ambient radio waves. In this role the circuit is often referred to as a tuned circuit. An </w:t>
      </w:r>
      <w:r w:rsidRPr="00B173D7">
        <w:rPr>
          <w:i/>
          <w:iCs/>
          <w:sz w:val="24"/>
          <w:szCs w:val="24"/>
        </w:rPr>
        <w:t>LRC</w:t>
      </w:r>
      <w:r w:rsidRPr="00953598">
        <w:rPr>
          <w:sz w:val="24"/>
          <w:szCs w:val="24"/>
        </w:rPr>
        <w:t xml:space="preserve"> circuit can be used as a band-pass filter or a band-stop filter. The tuning application, for instance, is an example of band-pass filtering. The </w:t>
      </w:r>
      <w:r w:rsidRPr="00A20677">
        <w:rPr>
          <w:i/>
          <w:iCs/>
          <w:sz w:val="24"/>
          <w:szCs w:val="24"/>
        </w:rPr>
        <w:t>LRC</w:t>
      </w:r>
      <w:r w:rsidRPr="00953598">
        <w:rPr>
          <w:sz w:val="24"/>
          <w:szCs w:val="24"/>
        </w:rPr>
        <w:t xml:space="preserve"> filter is described as a second-order circuit, meaning that any voltage or current in the circuit can be described by a second-order differential equation in circuit analysis.</w:t>
      </w:r>
    </w:p>
    <w:p w14:paraId="42C11525" w14:textId="714E69BF" w:rsidR="00152135" w:rsidRDefault="00152135" w:rsidP="00953598">
      <w:pPr>
        <w:spacing w:before="120"/>
        <w:ind w:firstLine="720"/>
        <w:jc w:val="both"/>
        <w:rPr>
          <w:sz w:val="24"/>
          <w:szCs w:val="24"/>
        </w:rPr>
      </w:pPr>
      <w:r w:rsidRPr="00152135">
        <w:rPr>
          <w:sz w:val="24"/>
          <w:szCs w:val="24"/>
        </w:rPr>
        <w:t xml:space="preserve">The series </w:t>
      </w:r>
      <w:r w:rsidRPr="00152135">
        <w:rPr>
          <w:i/>
          <w:iCs/>
          <w:sz w:val="24"/>
          <w:szCs w:val="24"/>
        </w:rPr>
        <w:t>LRC</w:t>
      </w:r>
      <w:r w:rsidRPr="00152135">
        <w:rPr>
          <w:sz w:val="24"/>
          <w:szCs w:val="24"/>
        </w:rPr>
        <w:t xml:space="preserve"> circuit is shown below:</w:t>
      </w:r>
    </w:p>
    <w:p w14:paraId="683BC8EF" w14:textId="0AF0B6DC" w:rsidR="00152135" w:rsidRDefault="00152135" w:rsidP="00152135">
      <w:pPr>
        <w:spacing w:before="120"/>
        <w:jc w:val="center"/>
        <w:rPr>
          <w:sz w:val="24"/>
          <w:szCs w:val="24"/>
        </w:rPr>
      </w:pPr>
      <w:r>
        <w:rPr>
          <w:noProof/>
        </w:rPr>
        <w:drawing>
          <wp:inline distT="0" distB="0" distL="0" distR="0" wp14:anchorId="4FA3D47D" wp14:editId="4B2F8517">
            <wp:extent cx="2635624" cy="1435824"/>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8" cstate="print"/>
                    <a:srcRect/>
                    <a:stretch>
                      <a:fillRect/>
                    </a:stretch>
                  </pic:blipFill>
                  <pic:spPr bwMode="auto">
                    <a:xfrm>
                      <a:off x="0" y="0"/>
                      <a:ext cx="2644129" cy="1440457"/>
                    </a:xfrm>
                    <a:prstGeom prst="rect">
                      <a:avLst/>
                    </a:prstGeom>
                    <a:noFill/>
                    <a:ln w="9525">
                      <a:noFill/>
                      <a:miter lim="800000"/>
                      <a:headEnd/>
                      <a:tailEnd/>
                    </a:ln>
                  </pic:spPr>
                </pic:pic>
              </a:graphicData>
            </a:graphic>
          </wp:inline>
        </w:drawing>
      </w:r>
    </w:p>
    <w:p w14:paraId="79DE8F3B" w14:textId="77777777" w:rsidR="00152135" w:rsidRPr="00152135" w:rsidRDefault="00152135" w:rsidP="00152135">
      <w:pPr>
        <w:spacing w:before="120"/>
        <w:ind w:firstLine="720"/>
        <w:jc w:val="both"/>
        <w:rPr>
          <w:sz w:val="24"/>
          <w:szCs w:val="24"/>
        </w:rPr>
      </w:pPr>
      <w:r w:rsidRPr="00152135">
        <w:rPr>
          <w:sz w:val="24"/>
          <w:szCs w:val="24"/>
        </w:rPr>
        <w:t>In this circuit the power supply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ω t</m:t>
                </m:r>
              </m:e>
            </m:d>
          </m:e>
        </m:func>
      </m:oMath>
      <w:r w:rsidRPr="00152135">
        <w:rPr>
          <w:rFonts w:eastAsiaTheme="minorEastAsia"/>
          <w:sz w:val="24"/>
          <w:szCs w:val="24"/>
        </w:rPr>
        <w:t>)</w:t>
      </w:r>
      <w:r w:rsidRPr="00152135">
        <w:rPr>
          <w:sz w:val="24"/>
          <w:szCs w:val="24"/>
        </w:rPr>
        <w:t xml:space="preserve"> provides energy that drives the oscillations, the capacitor </w:t>
      </w:r>
      <m:oMath>
        <m:r>
          <w:rPr>
            <w:rFonts w:ascii="Cambria Math" w:hAnsi="Cambria Math"/>
            <w:sz w:val="24"/>
            <w:szCs w:val="24"/>
          </w:rPr>
          <m:t>C</m:t>
        </m:r>
      </m:oMath>
      <w:r w:rsidRPr="00152135">
        <w:rPr>
          <w:sz w:val="24"/>
          <w:szCs w:val="24"/>
        </w:rPr>
        <w:t xml:space="preserve"> stores charge that further drives the circuit, the inductor </w:t>
      </w:r>
      <w:r w:rsidRPr="00152135">
        <w:rPr>
          <w:i/>
          <w:sz w:val="24"/>
          <w:szCs w:val="24"/>
        </w:rPr>
        <w:t>L</w:t>
      </w:r>
      <w:r w:rsidRPr="00152135">
        <w:rPr>
          <w:sz w:val="24"/>
          <w:szCs w:val="24"/>
        </w:rPr>
        <w:t xml:space="preserve"> stores magnetic field energy that drives the circuit further still, the resistor </w:t>
      </w:r>
      <m:oMath>
        <m:r>
          <w:rPr>
            <w:rFonts w:ascii="Cambria Math" w:hAnsi="Cambria Math"/>
            <w:sz w:val="24"/>
            <w:szCs w:val="24"/>
          </w:rPr>
          <m:t>R</m:t>
        </m:r>
      </m:oMath>
      <w:r w:rsidRPr="00152135">
        <w:rPr>
          <w:sz w:val="24"/>
          <w:szCs w:val="24"/>
        </w:rPr>
        <w:t xml:space="preserve"> impedes the current that converts these energies into heat. The equation governing this circuit is:</w:t>
      </w:r>
    </w:p>
    <w:p w14:paraId="6A29C564" w14:textId="77777777" w:rsidR="00152135" w:rsidRPr="00152135" w:rsidRDefault="00152135" w:rsidP="00152135">
      <w:pPr>
        <w:spacing w:before="120"/>
        <w:jc w:val="both"/>
        <w:rPr>
          <w:sz w:val="24"/>
          <w:szCs w:val="24"/>
        </w:rPr>
      </w:pPr>
      <m:oMathPara>
        <m:oMath>
          <m:r>
            <w:rPr>
              <w:rFonts w:ascii="Cambria Math" w:hAnsi="Cambria Math"/>
              <w:sz w:val="24"/>
              <w:szCs w:val="24"/>
            </w:rPr>
            <m:t>L</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q</m:t>
              </m:r>
            </m:num>
            <m:den>
              <m:sSup>
                <m:sSupPr>
                  <m:ctrlPr>
                    <w:rPr>
                      <w:rFonts w:ascii="Cambria Math" w:hAnsi="Cambria Math"/>
                      <w:i/>
                      <w:sz w:val="24"/>
                      <w:szCs w:val="24"/>
                    </w:rPr>
                  </m:ctrlPr>
                </m:sSupPr>
                <m:e>
                  <m:r>
                    <w:rPr>
                      <w:rFonts w:ascii="Cambria Math" w:hAnsi="Cambria Math"/>
                      <w:sz w:val="24"/>
                      <w:szCs w:val="24"/>
                    </w:rPr>
                    <m:t>dt</m:t>
                  </m:r>
                </m:e>
                <m:sup>
                  <m:r>
                    <w:rPr>
                      <w:rFonts w:ascii="Cambria Math" w:hAnsi="Cambria Math"/>
                      <w:sz w:val="24"/>
                      <w:szCs w:val="24"/>
                    </w:rPr>
                    <m:t>2</m:t>
                  </m:r>
                </m:sup>
              </m:sSup>
            </m:den>
          </m:f>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dq</m:t>
              </m:r>
            </m:num>
            <m:den>
              <m:r>
                <w:rPr>
                  <w:rFonts w:ascii="Cambria Math" w:hAnsi="Cambria Math"/>
                  <w:sz w:val="24"/>
                  <w:szCs w:val="24"/>
                </w:rPr>
                <m:t>dt</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C</m:t>
              </m:r>
            </m:den>
          </m:f>
          <m:r>
            <w:rPr>
              <w:rFonts w:ascii="Cambria Math" w:eastAsiaTheme="minorEastAsia" w:hAnsi="Cambria Math"/>
              <w:sz w:val="24"/>
              <w:szCs w:val="24"/>
            </w:rPr>
            <m:t>q</m:t>
          </m:r>
          <m:d>
            <m:dPr>
              <m:ctrlPr>
                <w:rPr>
                  <w:rFonts w:ascii="Cambria Math" w:eastAsiaTheme="minorEastAsia" w:hAnsi="Cambria Math"/>
                  <w:i/>
                  <w:sz w:val="24"/>
                  <w:szCs w:val="24"/>
                </w:rPr>
              </m:ctrlPr>
            </m:dPr>
            <m:e>
              <m:r>
                <w:rPr>
                  <w:rFonts w:ascii="Cambria Math" w:eastAsiaTheme="minorEastAsia" w:hAnsi="Cambria Math"/>
                  <w:sz w:val="24"/>
                  <w:szCs w:val="24"/>
                </w:rPr>
                <m:t>t</m:t>
              </m:r>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cos</m:t>
              </m:r>
            </m:fName>
            <m:e>
              <m:d>
                <m:dPr>
                  <m:ctrlPr>
                    <w:rPr>
                      <w:rFonts w:ascii="Cambria Math" w:eastAsiaTheme="minorEastAsia" w:hAnsi="Cambria Math"/>
                      <w:i/>
                      <w:sz w:val="24"/>
                      <w:szCs w:val="24"/>
                    </w:rPr>
                  </m:ctrlPr>
                </m:dPr>
                <m:e>
                  <m:r>
                    <w:rPr>
                      <w:rFonts w:ascii="Cambria Math" w:eastAsiaTheme="minorEastAsia" w:hAnsi="Cambria Math"/>
                      <w:sz w:val="24"/>
                      <w:szCs w:val="24"/>
                    </w:rPr>
                    <m:t>ω t</m:t>
                  </m:r>
                </m:e>
              </m:d>
            </m:e>
          </m:func>
        </m:oMath>
      </m:oMathPara>
    </w:p>
    <w:p w14:paraId="5F866A03" w14:textId="77777777" w:rsidR="00152135" w:rsidRPr="00152135" w:rsidRDefault="00152135" w:rsidP="00152135">
      <w:pPr>
        <w:spacing w:before="120"/>
        <w:jc w:val="both"/>
        <w:rPr>
          <w:sz w:val="24"/>
          <w:szCs w:val="24"/>
        </w:rPr>
      </w:pPr>
      <w:r w:rsidRPr="00152135">
        <w:rPr>
          <w:sz w:val="24"/>
          <w:szCs w:val="24"/>
        </w:rPr>
        <w:t>We define the following:</w:t>
      </w:r>
    </w:p>
    <w:tbl>
      <w:tblPr>
        <w:tblStyle w:val="TableGrid"/>
        <w:tblW w:w="8730"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9"/>
        <w:gridCol w:w="3192"/>
        <w:gridCol w:w="3129"/>
      </w:tblGrid>
      <w:tr w:rsidR="00152135" w:rsidRPr="00152135" w14:paraId="2F50CDD4" w14:textId="77777777" w:rsidTr="00152135">
        <w:tc>
          <w:tcPr>
            <w:tcW w:w="2409" w:type="dxa"/>
            <w:vAlign w:val="center"/>
            <w:hideMark/>
          </w:tcPr>
          <w:p w14:paraId="429DE961" w14:textId="77777777" w:rsidR="00152135" w:rsidRPr="00152135" w:rsidRDefault="00152135">
            <w:pPr>
              <w:spacing w:before="120"/>
              <w:rPr>
                <w:sz w:val="24"/>
                <w:szCs w:val="24"/>
              </w:rPr>
            </w:pPr>
            <w:r w:rsidRPr="00152135">
              <w:rPr>
                <w:sz w:val="24"/>
                <w:szCs w:val="24"/>
              </w:rPr>
              <w:t>Inductive Reactance</w:t>
            </w:r>
          </w:p>
        </w:tc>
        <w:tc>
          <w:tcPr>
            <w:tcW w:w="3192" w:type="dxa"/>
            <w:vAlign w:val="center"/>
            <w:hideMark/>
          </w:tcPr>
          <w:p w14:paraId="3F0F047B" w14:textId="77777777" w:rsidR="00152135" w:rsidRPr="00152135" w:rsidRDefault="00FF50FF">
            <w:pPr>
              <w:spacing w:before="120"/>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=ω L</m:t>
              </m:r>
            </m:oMath>
            <w:r w:rsidR="00152135" w:rsidRPr="00152135">
              <w:rPr>
                <w:rFonts w:eastAsiaTheme="minorEastAsia"/>
                <w:sz w:val="24"/>
                <w:szCs w:val="24"/>
              </w:rPr>
              <w:t xml:space="preserve"> </w:t>
            </w:r>
          </w:p>
        </w:tc>
        <w:tc>
          <w:tcPr>
            <w:tcW w:w="3129" w:type="dxa"/>
            <w:vMerge w:val="restart"/>
            <w:vAlign w:val="center"/>
            <w:hideMark/>
          </w:tcPr>
          <w:p w14:paraId="3E2BBF25" w14:textId="77777777" w:rsidR="00152135" w:rsidRPr="00152135" w:rsidRDefault="00152135">
            <w:pPr>
              <w:spacing w:before="120"/>
              <w:jc w:val="right"/>
              <w:rPr>
                <w:sz w:val="24"/>
                <w:szCs w:val="24"/>
              </w:rPr>
            </w:pPr>
            <w:r w:rsidRPr="00152135">
              <w:rPr>
                <w:sz w:val="24"/>
                <w:szCs w:val="24"/>
              </w:rPr>
              <w:t>(</w:t>
            </w:r>
            <w:proofErr w:type="spellStart"/>
            <w:r w:rsidRPr="00152135">
              <w:rPr>
                <w:sz w:val="24"/>
                <w:szCs w:val="24"/>
              </w:rPr>
              <w:t>Eqs</w:t>
            </w:r>
            <w:proofErr w:type="spellEnd"/>
            <w:r w:rsidRPr="00152135">
              <w:rPr>
                <w:sz w:val="24"/>
                <w:szCs w:val="24"/>
              </w:rPr>
              <w:t>. 1)</w:t>
            </w:r>
          </w:p>
        </w:tc>
      </w:tr>
      <w:tr w:rsidR="00152135" w:rsidRPr="00152135" w14:paraId="195B0ACA" w14:textId="77777777" w:rsidTr="00152135">
        <w:tc>
          <w:tcPr>
            <w:tcW w:w="2409" w:type="dxa"/>
            <w:vAlign w:val="center"/>
            <w:hideMark/>
          </w:tcPr>
          <w:p w14:paraId="49F4FA42" w14:textId="77777777" w:rsidR="00152135" w:rsidRPr="00152135" w:rsidRDefault="00152135">
            <w:pPr>
              <w:rPr>
                <w:sz w:val="24"/>
                <w:szCs w:val="24"/>
              </w:rPr>
            </w:pPr>
            <w:r w:rsidRPr="00152135">
              <w:rPr>
                <w:sz w:val="24"/>
                <w:szCs w:val="24"/>
              </w:rPr>
              <w:t>Capacitive Reactance</w:t>
            </w:r>
          </w:p>
        </w:tc>
        <w:tc>
          <w:tcPr>
            <w:tcW w:w="3192" w:type="dxa"/>
            <w:vAlign w:val="center"/>
            <w:hideMark/>
          </w:tcPr>
          <w:p w14:paraId="56319150" w14:textId="77777777" w:rsidR="00152135" w:rsidRPr="00152135" w:rsidRDefault="00FF50FF">
            <w:pPr>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ω C</m:t>
                  </m:r>
                </m:den>
              </m:f>
            </m:oMath>
            <w:r w:rsidR="00152135" w:rsidRPr="00152135">
              <w:rPr>
                <w:rFonts w:eastAsiaTheme="minorEastAsia"/>
                <w:sz w:val="24"/>
                <w:szCs w:val="24"/>
              </w:rPr>
              <w:t xml:space="preserve"> </w:t>
            </w:r>
          </w:p>
        </w:tc>
        <w:tc>
          <w:tcPr>
            <w:tcW w:w="0" w:type="auto"/>
            <w:vMerge/>
            <w:vAlign w:val="center"/>
            <w:hideMark/>
          </w:tcPr>
          <w:p w14:paraId="46A09403" w14:textId="77777777" w:rsidR="00152135" w:rsidRPr="00152135" w:rsidRDefault="00152135">
            <w:pPr>
              <w:rPr>
                <w:sz w:val="24"/>
                <w:szCs w:val="24"/>
              </w:rPr>
            </w:pPr>
          </w:p>
        </w:tc>
      </w:tr>
      <w:tr w:rsidR="00152135" w:rsidRPr="00152135" w14:paraId="3CB7E6E5" w14:textId="77777777" w:rsidTr="00152135">
        <w:tc>
          <w:tcPr>
            <w:tcW w:w="2409" w:type="dxa"/>
            <w:vAlign w:val="center"/>
            <w:hideMark/>
          </w:tcPr>
          <w:p w14:paraId="54B996BD" w14:textId="77777777" w:rsidR="00152135" w:rsidRPr="00152135" w:rsidRDefault="00152135">
            <w:pPr>
              <w:rPr>
                <w:sz w:val="24"/>
                <w:szCs w:val="24"/>
              </w:rPr>
            </w:pPr>
            <w:r w:rsidRPr="00152135">
              <w:rPr>
                <w:sz w:val="24"/>
                <w:szCs w:val="24"/>
              </w:rPr>
              <w:t>Impedance</w:t>
            </w:r>
          </w:p>
        </w:tc>
        <w:tc>
          <w:tcPr>
            <w:tcW w:w="3192" w:type="dxa"/>
            <w:vAlign w:val="center"/>
            <w:hideMark/>
          </w:tcPr>
          <w:p w14:paraId="6ED8A2B4" w14:textId="77777777" w:rsidR="00152135" w:rsidRPr="00152135" w:rsidRDefault="00152135">
            <w:pPr>
              <w:rPr>
                <w:sz w:val="24"/>
                <w:szCs w:val="24"/>
              </w:rPr>
            </w:pPr>
            <m:oMath>
              <m:r>
                <w:rPr>
                  <w:rFonts w:ascii="Cambria Math" w:hAnsi="Cambria Math"/>
                  <w:sz w:val="24"/>
                  <w:szCs w:val="24"/>
                </w:rPr>
                <m:t>Z=</m:t>
              </m:r>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e>
                      </m:d>
                    </m:e>
                    <m:sup>
                      <m:r>
                        <w:rPr>
                          <w:rFonts w:ascii="Cambria Math" w:hAnsi="Cambria Math"/>
                          <w:sz w:val="24"/>
                          <w:szCs w:val="24"/>
                        </w:rPr>
                        <m:t>2</m:t>
                      </m:r>
                    </m:sup>
                  </m:sSup>
                </m:e>
              </m:rad>
            </m:oMath>
            <w:r w:rsidRPr="00152135">
              <w:rPr>
                <w:rFonts w:eastAsiaTheme="minorEastAsia"/>
                <w:sz w:val="24"/>
                <w:szCs w:val="24"/>
              </w:rPr>
              <w:t xml:space="preserve"> </w:t>
            </w:r>
          </w:p>
        </w:tc>
        <w:tc>
          <w:tcPr>
            <w:tcW w:w="0" w:type="auto"/>
            <w:vMerge/>
            <w:vAlign w:val="center"/>
            <w:hideMark/>
          </w:tcPr>
          <w:p w14:paraId="07E6CFA0" w14:textId="77777777" w:rsidR="00152135" w:rsidRPr="00152135" w:rsidRDefault="00152135">
            <w:pPr>
              <w:rPr>
                <w:sz w:val="24"/>
                <w:szCs w:val="24"/>
              </w:rPr>
            </w:pPr>
          </w:p>
        </w:tc>
      </w:tr>
      <w:tr w:rsidR="00152135" w:rsidRPr="00152135" w14:paraId="2ADA2D4B" w14:textId="77777777" w:rsidTr="00152135">
        <w:tc>
          <w:tcPr>
            <w:tcW w:w="2409" w:type="dxa"/>
            <w:vAlign w:val="center"/>
            <w:hideMark/>
          </w:tcPr>
          <w:p w14:paraId="7621BAC0" w14:textId="77777777" w:rsidR="00152135" w:rsidRPr="00152135" w:rsidRDefault="00152135">
            <w:pPr>
              <w:rPr>
                <w:sz w:val="24"/>
                <w:szCs w:val="24"/>
              </w:rPr>
            </w:pPr>
            <w:r w:rsidRPr="00152135">
              <w:rPr>
                <w:sz w:val="24"/>
                <w:szCs w:val="24"/>
              </w:rPr>
              <w:t>Phase Angle</w:t>
            </w:r>
          </w:p>
        </w:tc>
        <w:tc>
          <w:tcPr>
            <w:tcW w:w="3192" w:type="dxa"/>
            <w:vAlign w:val="center"/>
            <w:hideMark/>
          </w:tcPr>
          <w:p w14:paraId="0706569B" w14:textId="77777777" w:rsidR="00152135" w:rsidRPr="00152135" w:rsidRDefault="00152135">
            <w:pPr>
              <w:rPr>
                <w:sz w:val="24"/>
                <w:szCs w:val="24"/>
              </w:rPr>
            </w:pPr>
            <m:oMath>
              <m:r>
                <w:rPr>
                  <w:rFonts w:ascii="Cambria Math" w:hAnsi="Cambria Math"/>
                  <w:sz w:val="24"/>
                  <w:szCs w:val="24"/>
                </w:rPr>
                <m:t>ϕ=</m:t>
              </m:r>
              <m:func>
                <m:funcPr>
                  <m:ctrlPr>
                    <w:rPr>
                      <w:rFonts w:ascii="Cambria Math" w:hAnsi="Cambria Math"/>
                      <w:i/>
                      <w:sz w:val="24"/>
                      <w:szCs w:val="24"/>
                    </w:rPr>
                  </m:ctrlPr>
                </m:funcPr>
                <m:fName>
                  <m:r>
                    <m:rPr>
                      <m:sty m:val="p"/>
                    </m:rPr>
                    <w:rPr>
                      <w:rFonts w:ascii="Cambria Math" w:hAnsi="Cambria Math"/>
                      <w:sz w:val="24"/>
                      <w:szCs w:val="24"/>
                    </w:rPr>
                    <m:t>arctan</m:t>
                  </m:r>
                </m:fName>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num>
                        <m:den>
                          <m:r>
                            <w:rPr>
                              <w:rFonts w:ascii="Cambria Math" w:hAnsi="Cambria Math"/>
                              <w:sz w:val="24"/>
                              <w:szCs w:val="24"/>
                            </w:rPr>
                            <m:t>R</m:t>
                          </m:r>
                        </m:den>
                      </m:f>
                    </m:e>
                  </m:d>
                </m:e>
              </m:func>
            </m:oMath>
            <w:r w:rsidRPr="00152135">
              <w:rPr>
                <w:rFonts w:eastAsiaTheme="minorEastAsia"/>
                <w:sz w:val="24"/>
                <w:szCs w:val="24"/>
              </w:rPr>
              <w:t xml:space="preserve"> </w:t>
            </w:r>
          </w:p>
        </w:tc>
        <w:tc>
          <w:tcPr>
            <w:tcW w:w="0" w:type="auto"/>
            <w:vMerge/>
            <w:vAlign w:val="center"/>
            <w:hideMark/>
          </w:tcPr>
          <w:p w14:paraId="19353FB8" w14:textId="77777777" w:rsidR="00152135" w:rsidRPr="00152135" w:rsidRDefault="00152135">
            <w:pPr>
              <w:rPr>
                <w:sz w:val="24"/>
                <w:szCs w:val="24"/>
              </w:rPr>
            </w:pPr>
          </w:p>
        </w:tc>
      </w:tr>
    </w:tbl>
    <w:p w14:paraId="38B55907" w14:textId="0F86D53C" w:rsidR="003C6086" w:rsidRPr="003C6086" w:rsidRDefault="003C6086" w:rsidP="003C6086">
      <w:pPr>
        <w:spacing w:before="120"/>
        <w:jc w:val="both"/>
        <w:rPr>
          <w:sz w:val="24"/>
          <w:szCs w:val="24"/>
        </w:rPr>
      </w:pPr>
      <w:r w:rsidRPr="003C6086">
        <w:rPr>
          <w:sz w:val="24"/>
          <w:szCs w:val="24"/>
        </w:rPr>
        <w:t>The solution to this equation is:</w:t>
      </w:r>
      <w:r w:rsidR="00A40D6B">
        <w:rPr>
          <w:sz w:val="24"/>
          <w:szCs w:val="24"/>
        </w:rPr>
        <w:t xml:space="preserve">  </w:t>
      </w:r>
      <m:oMath>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num>
          <m:den>
            <m:r>
              <w:rPr>
                <w:rFonts w:ascii="Cambria Math" w:hAnsi="Cambria Math"/>
                <w:sz w:val="24"/>
                <w:szCs w:val="24"/>
              </w:rPr>
              <m:t>ω Z</m:t>
            </m:r>
          </m:den>
        </m:f>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ω t-ϕ</m:t>
                </m:r>
              </m:e>
            </m:d>
          </m:e>
        </m:func>
      </m:oMath>
    </w:p>
    <w:p w14:paraId="4DCBC2A3" w14:textId="53E39C01" w:rsidR="003C6086" w:rsidRPr="003C6086" w:rsidRDefault="003C6086" w:rsidP="003C6086">
      <w:pPr>
        <w:spacing w:before="120"/>
        <w:jc w:val="both"/>
        <w:rPr>
          <w:sz w:val="24"/>
          <w:szCs w:val="24"/>
        </w:rPr>
      </w:pPr>
      <w:r w:rsidRPr="003C6086">
        <w:rPr>
          <w:sz w:val="24"/>
          <w:szCs w:val="24"/>
        </w:rPr>
        <w:t>The current is thus given by:</w:t>
      </w:r>
      <w:r w:rsidR="00A40D6B">
        <w:rPr>
          <w:sz w:val="24"/>
          <w:szCs w:val="24"/>
        </w:rPr>
        <w:t xml:space="preserve"> </w:t>
      </w: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num>
          <m:den>
            <m:r>
              <w:rPr>
                <w:rFonts w:ascii="Cambria Math" w:hAnsi="Cambria Math"/>
                <w:sz w:val="24"/>
                <w:szCs w:val="24"/>
              </w:rPr>
              <m:t>ω</m:t>
            </m:r>
          </m:den>
        </m:f>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ω t-ϕ</m:t>
                </m:r>
              </m:e>
            </m:d>
          </m:e>
        </m:func>
      </m:oMath>
    </w:p>
    <w:p w14:paraId="1CF6CA59" w14:textId="77777777" w:rsidR="003C6086" w:rsidRPr="003C6086" w:rsidRDefault="003C6086" w:rsidP="003C6086">
      <w:pPr>
        <w:spacing w:before="120"/>
        <w:jc w:val="both"/>
        <w:rPr>
          <w:sz w:val="24"/>
          <w:szCs w:val="24"/>
        </w:rPr>
      </w:pPr>
      <w:r w:rsidRPr="003C6086">
        <w:rPr>
          <w:sz w:val="24"/>
          <w:szCs w:val="24"/>
        </w:rPr>
        <w:t>The voltages across the capacitor, resistor and inductor are respectively:</w:t>
      </w:r>
    </w:p>
    <w:p w14:paraId="42BD77B9" w14:textId="77777777" w:rsidR="003C6086" w:rsidRPr="003C6086" w:rsidRDefault="00FF50FF" w:rsidP="003C6086">
      <w:pPr>
        <w:spacing w:before="120"/>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q</m:t>
              </m:r>
              <m:d>
                <m:dPr>
                  <m:ctrlPr>
                    <w:rPr>
                      <w:rFonts w:ascii="Cambria Math" w:hAnsi="Cambria Math"/>
                      <w:i/>
                      <w:sz w:val="24"/>
                      <w:szCs w:val="24"/>
                    </w:rPr>
                  </m:ctrlPr>
                </m:dPr>
                <m:e>
                  <m:r>
                    <w:rPr>
                      <w:rFonts w:ascii="Cambria Math" w:hAnsi="Cambria Math"/>
                      <w:sz w:val="24"/>
                      <w:szCs w:val="24"/>
                    </w:rPr>
                    <m:t>t</m:t>
                  </m:r>
                </m:e>
              </m:d>
            </m:num>
            <m:den>
              <m:r>
                <w:rPr>
                  <w:rFonts w:ascii="Cambria Math" w:hAnsi="Cambria Math"/>
                  <w:sz w:val="24"/>
                  <w:szCs w:val="24"/>
                </w:rPr>
                <m:t>C</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num>
            <m:den>
              <m:r>
                <w:rPr>
                  <w:rFonts w:ascii="Cambria Math" w:hAnsi="Cambria Math"/>
                  <w:sz w:val="24"/>
                  <w:szCs w:val="24"/>
                </w:rPr>
                <m:t>Z</m:t>
              </m:r>
            </m:den>
          </m:f>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ω t-ϕ</m:t>
                  </m:r>
                </m:e>
              </m:d>
            </m:e>
          </m:func>
        </m:oMath>
      </m:oMathPara>
    </w:p>
    <w:p w14:paraId="79A6C14E" w14:textId="77777777" w:rsidR="003C6086" w:rsidRPr="003C6086" w:rsidRDefault="00FF50FF" w:rsidP="003C6086">
      <w:pPr>
        <w:spacing w:before="120"/>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=R</m:t>
          </m:r>
          <m:f>
            <m:fPr>
              <m:ctrlPr>
                <w:rPr>
                  <w:rFonts w:ascii="Cambria Math" w:hAnsi="Cambria Math"/>
                  <w:i/>
                  <w:sz w:val="24"/>
                  <w:szCs w:val="24"/>
                </w:rPr>
              </m:ctrlPr>
            </m:fPr>
            <m:num>
              <m:r>
                <w:rPr>
                  <w:rFonts w:ascii="Cambria Math" w:hAnsi="Cambria Math"/>
                  <w:sz w:val="24"/>
                  <w:szCs w:val="24"/>
                </w:rPr>
                <m:t>dq</m:t>
              </m:r>
            </m:num>
            <m:den>
              <m:r>
                <w:rPr>
                  <w:rFonts w:ascii="Cambria Math" w:hAnsi="Cambria Math"/>
                  <w:sz w:val="24"/>
                  <w:szCs w:val="24"/>
                </w:rPr>
                <m:t>dt</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Z</m:t>
              </m:r>
            </m:den>
          </m:f>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ω t-ϕ</m:t>
                  </m:r>
                </m:e>
              </m:d>
            </m:e>
          </m:func>
        </m:oMath>
      </m:oMathPara>
    </w:p>
    <w:p w14:paraId="0D52CA05" w14:textId="77777777" w:rsidR="003C6086" w:rsidRPr="003C6086" w:rsidRDefault="00FF50FF" w:rsidP="003C6086">
      <w:pPr>
        <w:spacing w:before="120"/>
        <w:jc w:val="both"/>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=L</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q</m:t>
              </m:r>
            </m:num>
            <m:den>
              <m:sSup>
                <m:sSupPr>
                  <m:ctrlPr>
                    <w:rPr>
                      <w:rFonts w:ascii="Cambria Math" w:hAnsi="Cambria Math"/>
                      <w:i/>
                      <w:sz w:val="24"/>
                      <w:szCs w:val="24"/>
                    </w:rPr>
                  </m:ctrlPr>
                </m:sSupPr>
                <m:e>
                  <m:r>
                    <w:rPr>
                      <w:rFonts w:ascii="Cambria Math" w:hAnsi="Cambria Math"/>
                      <w:sz w:val="24"/>
                      <w:szCs w:val="24"/>
                    </w:rPr>
                    <m:t>dt</m:t>
                  </m:r>
                </m:e>
                <m:sup>
                  <m:r>
                    <w:rPr>
                      <w:rFonts w:ascii="Cambria Math" w:hAnsi="Cambria Math"/>
                      <w:sz w:val="24"/>
                      <w:szCs w:val="24"/>
                    </w:rPr>
                    <m:t>2</m:t>
                  </m:r>
                </m:sup>
              </m:sSup>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num>
            <m:den>
              <m:r>
                <w:rPr>
                  <w:rFonts w:ascii="Cambria Math" w:hAnsi="Cambria Math"/>
                  <w:sz w:val="24"/>
                  <w:szCs w:val="24"/>
                </w:rPr>
                <m:t>Z</m:t>
              </m:r>
            </m:den>
          </m:f>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ω t-ϕ</m:t>
                  </m:r>
                </m:e>
              </m:d>
            </m:e>
          </m:func>
        </m:oMath>
      </m:oMathPara>
    </w:p>
    <w:p w14:paraId="4BECE7E6" w14:textId="77777777" w:rsidR="0034101A" w:rsidRPr="0034101A" w:rsidRDefault="0034101A" w:rsidP="0034101A">
      <w:pPr>
        <w:spacing w:before="120"/>
        <w:jc w:val="both"/>
        <w:rPr>
          <w:sz w:val="24"/>
          <w:szCs w:val="24"/>
        </w:rPr>
      </w:pPr>
      <w:proofErr w:type="gramStart"/>
      <w:r w:rsidRPr="0034101A">
        <w:rPr>
          <w:sz w:val="24"/>
          <w:szCs w:val="24"/>
        </w:rPr>
        <w:t>Often</w:t>
      </w:r>
      <w:proofErr w:type="gramEnd"/>
      <w:r w:rsidRPr="0034101A">
        <w:rPr>
          <w:sz w:val="24"/>
          <w:szCs w:val="24"/>
        </w:rPr>
        <w:t xml:space="preserve"> we will ignore the time dependence of the component voltages, namely:</w:t>
      </w:r>
    </w:p>
    <w:tbl>
      <w:tblPr>
        <w:tblStyle w:val="TableGrid"/>
        <w:tblW w:w="8730" w:type="dxa"/>
        <w:tblInd w:w="828" w:type="dxa"/>
        <w:tblLook w:val="04A0" w:firstRow="1" w:lastRow="0" w:firstColumn="1" w:lastColumn="0" w:noHBand="0" w:noVBand="1"/>
      </w:tblPr>
      <w:tblGrid>
        <w:gridCol w:w="2911"/>
        <w:gridCol w:w="1679"/>
        <w:gridCol w:w="1710"/>
        <w:gridCol w:w="2430"/>
      </w:tblGrid>
      <w:tr w:rsidR="0034101A" w:rsidRPr="0034101A" w14:paraId="18503C6A" w14:textId="77777777" w:rsidTr="0034101A">
        <w:tc>
          <w:tcPr>
            <w:tcW w:w="2911" w:type="dxa"/>
            <w:tcBorders>
              <w:top w:val="nil"/>
              <w:left w:val="nil"/>
              <w:bottom w:val="nil"/>
              <w:right w:val="nil"/>
            </w:tcBorders>
            <w:vAlign w:val="center"/>
            <w:hideMark/>
          </w:tcPr>
          <w:p w14:paraId="5A894289" w14:textId="77777777" w:rsidR="0034101A" w:rsidRPr="0034101A" w:rsidRDefault="00FF50FF">
            <w:pPr>
              <w:spacing w:before="120"/>
              <w:rPr>
                <w:sz w:val="24"/>
                <w:szCs w:val="24"/>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ω t-ϕ</m:t>
                      </m:r>
                    </m:e>
                  </m:d>
                </m:e>
              </m:func>
            </m:oMath>
            <w:r w:rsidR="0034101A" w:rsidRPr="0034101A">
              <w:rPr>
                <w:rFonts w:eastAsiaTheme="minorEastAsia"/>
                <w:sz w:val="24"/>
                <w:szCs w:val="24"/>
              </w:rPr>
              <w:t xml:space="preserve"> </w:t>
            </w:r>
          </w:p>
        </w:tc>
        <w:tc>
          <w:tcPr>
            <w:tcW w:w="1679" w:type="dxa"/>
            <w:vMerge w:val="restart"/>
            <w:tcBorders>
              <w:top w:val="nil"/>
              <w:left w:val="nil"/>
              <w:bottom w:val="nil"/>
              <w:right w:val="nil"/>
            </w:tcBorders>
            <w:vAlign w:val="center"/>
            <w:hideMark/>
          </w:tcPr>
          <w:p w14:paraId="5ECA75C2" w14:textId="77777777" w:rsidR="0034101A" w:rsidRPr="0034101A" w:rsidRDefault="0034101A">
            <w:pPr>
              <w:jc w:val="center"/>
              <w:rPr>
                <w:sz w:val="24"/>
                <w:szCs w:val="24"/>
              </w:rPr>
            </w:pPr>
            <w:r w:rsidRPr="0034101A">
              <w:rPr>
                <w:sz w:val="24"/>
                <w:szCs w:val="24"/>
              </w:rPr>
              <w:t>where</w:t>
            </w:r>
          </w:p>
        </w:tc>
        <w:tc>
          <w:tcPr>
            <w:tcW w:w="1710" w:type="dxa"/>
            <w:tcBorders>
              <w:top w:val="nil"/>
              <w:left w:val="nil"/>
              <w:bottom w:val="nil"/>
              <w:right w:val="nil"/>
            </w:tcBorders>
            <w:vAlign w:val="center"/>
            <w:hideMark/>
          </w:tcPr>
          <w:p w14:paraId="18147436" w14:textId="77777777" w:rsidR="0034101A" w:rsidRPr="0034101A" w:rsidRDefault="00FF50FF">
            <w:pPr>
              <w:spacing w:before="120"/>
              <w:rPr>
                <w:sz w:val="24"/>
                <w:szCs w:val="24"/>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num>
                <m:den>
                  <m:r>
                    <w:rPr>
                      <w:rFonts w:ascii="Cambria Math" w:hAnsi="Cambria Math"/>
                      <w:sz w:val="24"/>
                      <w:szCs w:val="24"/>
                    </w:rPr>
                    <m:t>Z</m:t>
                  </m:r>
                </m:den>
              </m:f>
            </m:oMath>
            <w:r w:rsidR="0034101A" w:rsidRPr="0034101A">
              <w:rPr>
                <w:rFonts w:eastAsiaTheme="minorEastAsia"/>
                <w:sz w:val="24"/>
                <w:szCs w:val="24"/>
              </w:rPr>
              <w:t xml:space="preserve"> </w:t>
            </w:r>
          </w:p>
        </w:tc>
        <w:tc>
          <w:tcPr>
            <w:tcW w:w="2430" w:type="dxa"/>
            <w:vMerge w:val="restart"/>
            <w:tcBorders>
              <w:top w:val="nil"/>
              <w:left w:val="nil"/>
              <w:bottom w:val="nil"/>
              <w:right w:val="nil"/>
            </w:tcBorders>
            <w:vAlign w:val="center"/>
            <w:hideMark/>
          </w:tcPr>
          <w:p w14:paraId="63BB0233" w14:textId="77777777" w:rsidR="0034101A" w:rsidRPr="0034101A" w:rsidRDefault="0034101A">
            <w:pPr>
              <w:jc w:val="right"/>
              <w:rPr>
                <w:sz w:val="24"/>
                <w:szCs w:val="24"/>
              </w:rPr>
            </w:pPr>
            <w:r w:rsidRPr="0034101A">
              <w:rPr>
                <w:sz w:val="24"/>
                <w:szCs w:val="24"/>
              </w:rPr>
              <w:t>(</w:t>
            </w:r>
            <w:proofErr w:type="spellStart"/>
            <w:r w:rsidRPr="0034101A">
              <w:rPr>
                <w:sz w:val="24"/>
                <w:szCs w:val="24"/>
              </w:rPr>
              <w:t>Eqs</w:t>
            </w:r>
            <w:proofErr w:type="spellEnd"/>
            <w:r w:rsidRPr="0034101A">
              <w:rPr>
                <w:sz w:val="24"/>
                <w:szCs w:val="24"/>
              </w:rPr>
              <w:t>. 2)</w:t>
            </w:r>
          </w:p>
        </w:tc>
      </w:tr>
      <w:tr w:rsidR="0034101A" w:rsidRPr="0034101A" w14:paraId="3C7B48FA" w14:textId="77777777" w:rsidTr="0034101A">
        <w:tc>
          <w:tcPr>
            <w:tcW w:w="2911" w:type="dxa"/>
            <w:tcBorders>
              <w:top w:val="nil"/>
              <w:left w:val="nil"/>
              <w:bottom w:val="nil"/>
              <w:right w:val="nil"/>
            </w:tcBorders>
            <w:vAlign w:val="center"/>
            <w:hideMark/>
          </w:tcPr>
          <w:p w14:paraId="592A78D6" w14:textId="77777777" w:rsidR="0034101A" w:rsidRPr="0034101A" w:rsidRDefault="00FF50FF">
            <w:pPr>
              <w:rPr>
                <w:sz w:val="24"/>
                <w:szCs w:val="24"/>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ω t-ϕ</m:t>
                      </m:r>
                    </m:e>
                  </m:d>
                </m:e>
              </m:func>
            </m:oMath>
            <w:r w:rsidR="0034101A" w:rsidRPr="0034101A">
              <w:rPr>
                <w:rFonts w:eastAsiaTheme="minorEastAsia"/>
                <w:sz w:val="24"/>
                <w:szCs w:val="24"/>
              </w:rPr>
              <w:t xml:space="preserve"> </w:t>
            </w:r>
          </w:p>
        </w:tc>
        <w:tc>
          <w:tcPr>
            <w:tcW w:w="0" w:type="auto"/>
            <w:vMerge/>
            <w:tcBorders>
              <w:top w:val="nil"/>
              <w:left w:val="nil"/>
              <w:bottom w:val="nil"/>
              <w:right w:val="nil"/>
            </w:tcBorders>
            <w:vAlign w:val="center"/>
            <w:hideMark/>
          </w:tcPr>
          <w:p w14:paraId="4D6A8AC6" w14:textId="77777777" w:rsidR="0034101A" w:rsidRPr="0034101A" w:rsidRDefault="0034101A">
            <w:pPr>
              <w:rPr>
                <w:sz w:val="24"/>
                <w:szCs w:val="24"/>
              </w:rPr>
            </w:pPr>
          </w:p>
        </w:tc>
        <w:tc>
          <w:tcPr>
            <w:tcW w:w="1710" w:type="dxa"/>
            <w:tcBorders>
              <w:top w:val="nil"/>
              <w:left w:val="nil"/>
              <w:bottom w:val="nil"/>
              <w:right w:val="nil"/>
            </w:tcBorders>
            <w:vAlign w:val="center"/>
            <w:hideMark/>
          </w:tcPr>
          <w:p w14:paraId="0B5AB064" w14:textId="77777777" w:rsidR="0034101A" w:rsidRPr="0034101A" w:rsidRDefault="00FF50FF">
            <w:pPr>
              <w:rPr>
                <w:sz w:val="24"/>
                <w:szCs w:val="24"/>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Z</m:t>
                  </m:r>
                </m:den>
              </m:f>
            </m:oMath>
            <w:r w:rsidR="0034101A" w:rsidRPr="0034101A">
              <w:rPr>
                <w:rFonts w:eastAsiaTheme="minorEastAsia"/>
                <w:sz w:val="24"/>
                <w:szCs w:val="24"/>
              </w:rPr>
              <w:t xml:space="preserve"> </w:t>
            </w:r>
          </w:p>
        </w:tc>
        <w:tc>
          <w:tcPr>
            <w:tcW w:w="0" w:type="auto"/>
            <w:vMerge/>
            <w:tcBorders>
              <w:top w:val="nil"/>
              <w:left w:val="nil"/>
              <w:bottom w:val="nil"/>
              <w:right w:val="nil"/>
            </w:tcBorders>
            <w:vAlign w:val="center"/>
            <w:hideMark/>
          </w:tcPr>
          <w:p w14:paraId="312D935E" w14:textId="77777777" w:rsidR="0034101A" w:rsidRPr="0034101A" w:rsidRDefault="0034101A">
            <w:pPr>
              <w:rPr>
                <w:sz w:val="24"/>
                <w:szCs w:val="24"/>
              </w:rPr>
            </w:pPr>
          </w:p>
        </w:tc>
      </w:tr>
      <w:tr w:rsidR="0034101A" w:rsidRPr="0034101A" w14:paraId="69B069B8" w14:textId="77777777" w:rsidTr="0034101A">
        <w:tc>
          <w:tcPr>
            <w:tcW w:w="2911" w:type="dxa"/>
            <w:tcBorders>
              <w:top w:val="nil"/>
              <w:left w:val="nil"/>
              <w:bottom w:val="nil"/>
              <w:right w:val="nil"/>
            </w:tcBorders>
            <w:vAlign w:val="center"/>
            <w:hideMark/>
          </w:tcPr>
          <w:p w14:paraId="60AB71C4" w14:textId="77777777" w:rsidR="0034101A" w:rsidRPr="0034101A" w:rsidRDefault="00FF50FF">
            <w:pPr>
              <w:rPr>
                <w:sz w:val="24"/>
                <w:szCs w:val="24"/>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ω t-ϕ</m:t>
                      </m:r>
                    </m:e>
                  </m:d>
                </m:e>
              </m:func>
            </m:oMath>
            <w:r w:rsidR="0034101A" w:rsidRPr="0034101A">
              <w:rPr>
                <w:rFonts w:eastAsiaTheme="minorEastAsia"/>
                <w:sz w:val="24"/>
                <w:szCs w:val="24"/>
              </w:rPr>
              <w:t xml:space="preserve"> </w:t>
            </w:r>
          </w:p>
        </w:tc>
        <w:tc>
          <w:tcPr>
            <w:tcW w:w="0" w:type="auto"/>
            <w:vMerge/>
            <w:tcBorders>
              <w:top w:val="nil"/>
              <w:left w:val="nil"/>
              <w:bottom w:val="nil"/>
              <w:right w:val="nil"/>
            </w:tcBorders>
            <w:vAlign w:val="center"/>
            <w:hideMark/>
          </w:tcPr>
          <w:p w14:paraId="2C3848F7" w14:textId="77777777" w:rsidR="0034101A" w:rsidRPr="0034101A" w:rsidRDefault="0034101A">
            <w:pPr>
              <w:rPr>
                <w:sz w:val="24"/>
                <w:szCs w:val="24"/>
              </w:rPr>
            </w:pPr>
          </w:p>
        </w:tc>
        <w:tc>
          <w:tcPr>
            <w:tcW w:w="1710" w:type="dxa"/>
            <w:tcBorders>
              <w:top w:val="nil"/>
              <w:left w:val="nil"/>
              <w:bottom w:val="nil"/>
              <w:right w:val="nil"/>
            </w:tcBorders>
            <w:vAlign w:val="center"/>
            <w:hideMark/>
          </w:tcPr>
          <w:p w14:paraId="065400A1" w14:textId="77777777" w:rsidR="0034101A" w:rsidRPr="0034101A" w:rsidRDefault="00FF50FF">
            <w:pPr>
              <w:rPr>
                <w:sz w:val="24"/>
                <w:szCs w:val="24"/>
              </w:rPr>
            </w:pP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num>
                <m:den>
                  <m:r>
                    <w:rPr>
                      <w:rFonts w:ascii="Cambria Math" w:hAnsi="Cambria Math"/>
                      <w:sz w:val="24"/>
                      <w:szCs w:val="24"/>
                    </w:rPr>
                    <m:t>Z</m:t>
                  </m:r>
                </m:den>
              </m:f>
            </m:oMath>
            <w:r w:rsidR="0034101A" w:rsidRPr="0034101A">
              <w:rPr>
                <w:rFonts w:eastAsiaTheme="minorEastAsia"/>
                <w:sz w:val="24"/>
                <w:szCs w:val="24"/>
              </w:rPr>
              <w:t xml:space="preserve"> </w:t>
            </w:r>
          </w:p>
        </w:tc>
        <w:tc>
          <w:tcPr>
            <w:tcW w:w="0" w:type="auto"/>
            <w:vMerge/>
            <w:tcBorders>
              <w:top w:val="nil"/>
              <w:left w:val="nil"/>
              <w:bottom w:val="nil"/>
              <w:right w:val="nil"/>
            </w:tcBorders>
            <w:vAlign w:val="center"/>
            <w:hideMark/>
          </w:tcPr>
          <w:p w14:paraId="5FA8CC3F" w14:textId="77777777" w:rsidR="0034101A" w:rsidRPr="0034101A" w:rsidRDefault="0034101A">
            <w:pPr>
              <w:rPr>
                <w:sz w:val="24"/>
                <w:szCs w:val="24"/>
              </w:rPr>
            </w:pPr>
          </w:p>
        </w:tc>
      </w:tr>
    </w:tbl>
    <w:p w14:paraId="28E4CB62" w14:textId="3B6C25E3" w:rsidR="00D963C4" w:rsidRDefault="00D800C5" w:rsidP="00D800C5">
      <w:pPr>
        <w:spacing w:before="120"/>
        <w:jc w:val="both"/>
        <w:rPr>
          <w:sz w:val="24"/>
          <w:szCs w:val="24"/>
        </w:rPr>
      </w:pPr>
      <w:r>
        <w:rPr>
          <w:b/>
          <w:bCs/>
          <w:i/>
          <w:iCs/>
          <w:sz w:val="24"/>
        </w:rPr>
        <w:t>Impedance</w:t>
      </w:r>
    </w:p>
    <w:p w14:paraId="49258200" w14:textId="77777777" w:rsidR="00D963C4" w:rsidRPr="004B58DD" w:rsidRDefault="00D963C4" w:rsidP="00D963C4">
      <w:pPr>
        <w:spacing w:before="120"/>
        <w:ind w:firstLine="720"/>
        <w:jc w:val="both"/>
        <w:rPr>
          <w:sz w:val="24"/>
          <w:szCs w:val="24"/>
        </w:rPr>
      </w:pPr>
      <w:r w:rsidRPr="004B58DD">
        <w:rPr>
          <w:noProof/>
          <w:sz w:val="24"/>
          <w:szCs w:val="24"/>
        </w:rPr>
        <w:drawing>
          <wp:anchor distT="0" distB="0" distL="114300" distR="114300" simplePos="0" relativeHeight="251657216" behindDoc="0" locked="0" layoutInCell="1" allowOverlap="1" wp14:anchorId="09679643" wp14:editId="3008A7CA">
            <wp:simplePos x="0" y="0"/>
            <wp:positionH relativeFrom="column">
              <wp:posOffset>2522441</wp:posOffset>
            </wp:positionH>
            <wp:positionV relativeFrom="paragraph">
              <wp:posOffset>984430</wp:posOffset>
            </wp:positionV>
            <wp:extent cx="3480435" cy="3472815"/>
            <wp:effectExtent l="0" t="0" r="5715" b="0"/>
            <wp:wrapSquare wrapText="bothSides"/>
            <wp:docPr id="6" name="Picture 6" descr="junk.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nk.wmf"/>
                    <pic:cNvPicPr>
                      <a:picLocks noChangeAspect="1" noChangeArrowheads="1"/>
                    </pic:cNvPicPr>
                  </pic:nvPicPr>
                  <pic:blipFill>
                    <a:blip r:embed="rId9">
                      <a:extLst>
                        <a:ext uri="{28A0092B-C50C-407E-A947-70E740481C1C}">
                          <a14:useLocalDpi xmlns:a14="http://schemas.microsoft.com/office/drawing/2010/main" val="0"/>
                        </a:ext>
                      </a:extLst>
                    </a:blip>
                    <a:srcRect l="19382" t="8318" r="22090" b="8130"/>
                    <a:stretch>
                      <a:fillRect/>
                    </a:stretch>
                  </pic:blipFill>
                  <pic:spPr bwMode="auto">
                    <a:xfrm>
                      <a:off x="0" y="0"/>
                      <a:ext cx="3480435" cy="3472815"/>
                    </a:xfrm>
                    <a:prstGeom prst="rect">
                      <a:avLst/>
                    </a:prstGeom>
                    <a:noFill/>
                  </pic:spPr>
                </pic:pic>
              </a:graphicData>
            </a:graphic>
            <wp14:sizeRelH relativeFrom="page">
              <wp14:pctWidth>0</wp14:pctWidth>
            </wp14:sizeRelH>
            <wp14:sizeRelV relativeFrom="page">
              <wp14:pctHeight>0</wp14:pctHeight>
            </wp14:sizeRelV>
          </wp:anchor>
        </w:drawing>
      </w:r>
      <w:r w:rsidRPr="004B58DD">
        <w:rPr>
          <w:sz w:val="24"/>
          <w:szCs w:val="24"/>
        </w:rPr>
        <w:t xml:space="preserve">Capacitors and inductors act like resistors in that they react to the power supply voltage and have the units of Ohms. However, resistance and reactance add like vectors, called phasors. Consider </w:t>
      </w:r>
      <w:r w:rsidRPr="004B58DD">
        <w:rPr>
          <w:i/>
          <w:sz w:val="24"/>
          <w:szCs w:val="24"/>
        </w:rPr>
        <w:t>R</w:t>
      </w:r>
      <w:r w:rsidRPr="004B58DD">
        <w:rPr>
          <w:sz w:val="24"/>
          <w:szCs w:val="24"/>
        </w:rPr>
        <w:t xml:space="preserve"> to be a vector in the +</w:t>
      </w:r>
      <w:r w:rsidRPr="004B58DD">
        <w:rPr>
          <w:i/>
          <w:sz w:val="24"/>
          <w:szCs w:val="24"/>
        </w:rPr>
        <w:t>x</w:t>
      </w:r>
      <w:r w:rsidRPr="004B58DD">
        <w:rPr>
          <w:sz w:val="24"/>
          <w:szCs w:val="24"/>
        </w:rPr>
        <w:t xml:space="preserve"> direction, </w:t>
      </w:r>
      <w:r w:rsidRPr="004B58DD">
        <w:rPr>
          <w:i/>
          <w:sz w:val="24"/>
          <w:szCs w:val="24"/>
        </w:rPr>
        <w:t>X</w:t>
      </w:r>
      <w:r w:rsidRPr="004B58DD">
        <w:rPr>
          <w:i/>
          <w:sz w:val="24"/>
          <w:szCs w:val="24"/>
          <w:vertAlign w:val="subscript"/>
        </w:rPr>
        <w:t>L</w:t>
      </w:r>
      <w:r w:rsidRPr="004B58DD">
        <w:rPr>
          <w:sz w:val="24"/>
          <w:szCs w:val="24"/>
        </w:rPr>
        <w:t xml:space="preserve"> to point in the +</w:t>
      </w:r>
      <w:r w:rsidRPr="004B58DD">
        <w:rPr>
          <w:i/>
          <w:sz w:val="24"/>
          <w:szCs w:val="24"/>
        </w:rPr>
        <w:t>y</w:t>
      </w:r>
      <w:r w:rsidRPr="004B58DD">
        <w:rPr>
          <w:sz w:val="24"/>
          <w:szCs w:val="24"/>
        </w:rPr>
        <w:t xml:space="preserve"> direction and </w:t>
      </w:r>
      <w:r w:rsidRPr="004B58DD">
        <w:rPr>
          <w:i/>
          <w:sz w:val="24"/>
          <w:szCs w:val="24"/>
        </w:rPr>
        <w:t>X</w:t>
      </w:r>
      <w:r w:rsidRPr="004B58DD">
        <w:rPr>
          <w:i/>
          <w:sz w:val="24"/>
          <w:szCs w:val="24"/>
          <w:vertAlign w:val="subscript"/>
        </w:rPr>
        <w:t>C</w:t>
      </w:r>
      <w:r w:rsidRPr="004B58DD">
        <w:rPr>
          <w:sz w:val="24"/>
          <w:szCs w:val="24"/>
        </w:rPr>
        <w:t xml:space="preserve"> to point in the -</w:t>
      </w:r>
      <w:r w:rsidRPr="004B58DD">
        <w:rPr>
          <w:i/>
          <w:sz w:val="24"/>
          <w:szCs w:val="24"/>
        </w:rPr>
        <w:t>y</w:t>
      </w:r>
      <w:r w:rsidRPr="004B58DD">
        <w:rPr>
          <w:sz w:val="24"/>
          <w:szCs w:val="24"/>
        </w:rPr>
        <w:t xml:space="preserve"> direction. The sum of these three vectors gives us </w:t>
      </w:r>
      <w:r w:rsidRPr="004B58DD">
        <w:rPr>
          <w:i/>
          <w:sz w:val="24"/>
          <w:szCs w:val="24"/>
        </w:rPr>
        <w:t>Z</w:t>
      </w:r>
      <w:r w:rsidRPr="004B58DD">
        <w:rPr>
          <w:sz w:val="24"/>
          <w:szCs w:val="24"/>
        </w:rPr>
        <w:t xml:space="preserve">. The illustration to the right shows the impendence </w:t>
      </w:r>
      <w:r w:rsidRPr="004B58DD">
        <w:rPr>
          <w:i/>
          <w:sz w:val="24"/>
          <w:szCs w:val="24"/>
        </w:rPr>
        <w:t>Z</w:t>
      </w:r>
      <w:r w:rsidRPr="004B58DD">
        <w:rPr>
          <w:sz w:val="24"/>
          <w:szCs w:val="24"/>
        </w:rPr>
        <w:t xml:space="preserve"> for </w:t>
      </w:r>
      <w:r w:rsidRPr="004B58DD">
        <w:rPr>
          <w:i/>
          <w:sz w:val="24"/>
          <w:szCs w:val="24"/>
        </w:rPr>
        <w:t>L</w:t>
      </w:r>
      <w:r w:rsidRPr="004B58DD">
        <w:rPr>
          <w:sz w:val="24"/>
          <w:szCs w:val="24"/>
        </w:rPr>
        <w:t> = 10 </w:t>
      </w:r>
      <w:proofErr w:type="spellStart"/>
      <w:r w:rsidRPr="004B58DD">
        <w:rPr>
          <w:sz w:val="24"/>
          <w:szCs w:val="24"/>
        </w:rPr>
        <w:t>mH</w:t>
      </w:r>
      <w:proofErr w:type="spellEnd"/>
      <w:r w:rsidRPr="004B58DD">
        <w:rPr>
          <w:sz w:val="24"/>
          <w:szCs w:val="24"/>
        </w:rPr>
        <w:t xml:space="preserve">, </w:t>
      </w:r>
      <w:r w:rsidRPr="004B58DD">
        <w:rPr>
          <w:i/>
          <w:sz w:val="24"/>
          <w:szCs w:val="24"/>
        </w:rPr>
        <w:t>R</w:t>
      </w:r>
      <w:r w:rsidRPr="004B58DD">
        <w:rPr>
          <w:sz w:val="24"/>
          <w:szCs w:val="24"/>
        </w:rPr>
        <w:t> = 5 </w:t>
      </w:r>
      <w:r w:rsidRPr="004B58DD">
        <w:rPr>
          <w:sz w:val="24"/>
          <w:szCs w:val="24"/>
        </w:rPr>
        <w:sym w:font="Symbol" w:char="F057"/>
      </w:r>
      <w:r w:rsidRPr="004B58DD">
        <w:rPr>
          <w:sz w:val="24"/>
          <w:szCs w:val="24"/>
        </w:rPr>
        <w:t xml:space="preserve">, </w:t>
      </w:r>
      <w:r w:rsidRPr="004B58DD">
        <w:rPr>
          <w:i/>
          <w:sz w:val="24"/>
          <w:szCs w:val="24"/>
        </w:rPr>
        <w:t>C</w:t>
      </w:r>
      <w:r w:rsidRPr="004B58DD">
        <w:rPr>
          <w:sz w:val="24"/>
          <w:szCs w:val="24"/>
        </w:rPr>
        <w:t xml:space="preserve"> = 100 µF, and </w:t>
      </w:r>
      <w:r w:rsidRPr="004B58DD">
        <w:rPr>
          <w:sz w:val="24"/>
          <w:szCs w:val="24"/>
        </w:rPr>
        <w:sym w:font="Symbol" w:char="F077"/>
      </w:r>
      <w:r w:rsidRPr="004B58DD">
        <w:rPr>
          <w:sz w:val="24"/>
          <w:szCs w:val="24"/>
        </w:rPr>
        <w:t> = 1200 rad/s. For these values we get:</w:t>
      </w:r>
    </w:p>
    <w:p w14:paraId="3EF920E0" w14:textId="77777777" w:rsidR="00D963C4" w:rsidRPr="004B58DD" w:rsidRDefault="00FF50FF" w:rsidP="00D963C4">
      <w:pPr>
        <w:spacing w:before="120"/>
        <w:ind w:firstLine="720"/>
        <w:jc w:val="both"/>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oMath>
      <w:r w:rsidR="00D963C4" w:rsidRPr="004B58DD">
        <w:rPr>
          <w:rFonts w:eastAsiaTheme="minorEastAsia"/>
          <w:sz w:val="24"/>
          <w:szCs w:val="24"/>
        </w:rPr>
        <w:t xml:space="preserve"> = 12 </w:t>
      </w:r>
      <w:r w:rsidR="00D963C4" w:rsidRPr="004B58DD">
        <w:rPr>
          <w:rFonts w:eastAsiaTheme="minorEastAsia"/>
          <w:sz w:val="24"/>
          <w:szCs w:val="24"/>
        </w:rPr>
        <w:sym w:font="Symbol" w:char="F057"/>
      </w:r>
      <w:r w:rsidR="00D963C4" w:rsidRPr="004B58DD">
        <w:rPr>
          <w:rFonts w:eastAsiaTheme="minorEastAsia"/>
          <w:sz w:val="24"/>
          <w:szCs w:val="24"/>
        </w:rPr>
        <w:t xml:space="preserve"> (at + 90°)</w:t>
      </w:r>
    </w:p>
    <w:p w14:paraId="766F1A46" w14:textId="77777777" w:rsidR="00D963C4" w:rsidRPr="004B58DD" w:rsidRDefault="00D963C4" w:rsidP="00D963C4">
      <w:pPr>
        <w:spacing w:before="120"/>
        <w:ind w:firstLine="720"/>
        <w:jc w:val="both"/>
        <w:rPr>
          <w:sz w:val="24"/>
          <w:szCs w:val="24"/>
        </w:rPr>
      </w:pPr>
      <m:oMath>
        <m:r>
          <w:rPr>
            <w:rFonts w:ascii="Cambria Math" w:hAnsi="Cambria Math"/>
            <w:sz w:val="24"/>
            <w:szCs w:val="24"/>
          </w:rPr>
          <m:t>R</m:t>
        </m:r>
      </m:oMath>
      <w:r w:rsidRPr="004B58DD">
        <w:rPr>
          <w:sz w:val="24"/>
          <w:szCs w:val="24"/>
        </w:rPr>
        <w:t xml:space="preserve"> = 5 </w:t>
      </w:r>
      <w:r w:rsidRPr="004B58DD">
        <w:rPr>
          <w:sz w:val="24"/>
          <w:szCs w:val="24"/>
        </w:rPr>
        <w:sym w:font="Symbol" w:char="F057"/>
      </w:r>
      <w:r w:rsidRPr="004B58DD">
        <w:rPr>
          <w:sz w:val="24"/>
          <w:szCs w:val="24"/>
        </w:rPr>
        <w:t xml:space="preserve"> (at 0</w:t>
      </w:r>
      <w:r w:rsidRPr="004B58DD">
        <w:rPr>
          <w:sz w:val="24"/>
          <w:szCs w:val="24"/>
        </w:rPr>
        <w:sym w:font="Symbol" w:char="F0B0"/>
      </w:r>
      <w:r w:rsidRPr="004B58DD">
        <w:rPr>
          <w:sz w:val="24"/>
          <w:szCs w:val="24"/>
        </w:rPr>
        <w:t>)</w:t>
      </w:r>
    </w:p>
    <w:p w14:paraId="1F4FD4A9" w14:textId="77777777" w:rsidR="00D963C4" w:rsidRPr="004B58DD" w:rsidRDefault="00FF50FF" w:rsidP="00D963C4">
      <w:pPr>
        <w:spacing w:before="120"/>
        <w:ind w:firstLine="720"/>
        <w:jc w:val="both"/>
        <w:rPr>
          <w:sz w:val="24"/>
          <w:szCs w:val="24"/>
        </w:rPr>
      </w:pP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oMath>
      <w:r w:rsidR="00D963C4" w:rsidRPr="004B58DD">
        <w:rPr>
          <w:sz w:val="24"/>
          <w:szCs w:val="24"/>
        </w:rPr>
        <w:t xml:space="preserve"> = 8.33 </w:t>
      </w:r>
      <w:r w:rsidR="00D963C4" w:rsidRPr="004B58DD">
        <w:rPr>
          <w:sz w:val="24"/>
          <w:szCs w:val="24"/>
        </w:rPr>
        <w:sym w:font="Symbol" w:char="F057"/>
      </w:r>
      <w:r w:rsidR="00D963C4" w:rsidRPr="004B58DD">
        <w:rPr>
          <w:sz w:val="24"/>
          <w:szCs w:val="24"/>
        </w:rPr>
        <w:t xml:space="preserve"> (at - 90</w:t>
      </w:r>
      <w:r w:rsidR="00D963C4" w:rsidRPr="004B58DD">
        <w:rPr>
          <w:sz w:val="24"/>
          <w:szCs w:val="24"/>
        </w:rPr>
        <w:sym w:font="Symbol" w:char="F0B0"/>
      </w:r>
      <w:r w:rsidR="00D963C4" w:rsidRPr="004B58DD">
        <w:rPr>
          <w:sz w:val="24"/>
          <w:szCs w:val="24"/>
        </w:rPr>
        <w:t>)</w:t>
      </w:r>
    </w:p>
    <w:p w14:paraId="549E1A28" w14:textId="77777777" w:rsidR="00D963C4" w:rsidRPr="004B58DD" w:rsidRDefault="00D963C4" w:rsidP="00D963C4">
      <w:pPr>
        <w:spacing w:before="120"/>
        <w:ind w:firstLine="720"/>
        <w:jc w:val="both"/>
        <w:rPr>
          <w:rFonts w:eastAsiaTheme="minorEastAsia"/>
          <w:sz w:val="24"/>
          <w:szCs w:val="24"/>
        </w:rPr>
      </w:pPr>
      <m:oMath>
        <m:r>
          <w:rPr>
            <w:rFonts w:ascii="Cambria Math" w:eastAsiaTheme="minorEastAsia" w:hAnsi="Cambria Math"/>
            <w:sz w:val="24"/>
            <w:szCs w:val="24"/>
          </w:rPr>
          <m:t>Z</m:t>
        </m:r>
      </m:oMath>
      <w:r w:rsidRPr="004B58DD">
        <w:rPr>
          <w:rFonts w:eastAsiaTheme="minorEastAsia"/>
          <w:sz w:val="24"/>
          <w:szCs w:val="24"/>
        </w:rPr>
        <w:t xml:space="preserve"> = </w:t>
      </w:r>
      <m:oMath>
        <m:rad>
          <m:radPr>
            <m:degHide m:val="1"/>
            <m:ctrlPr>
              <w:rPr>
                <w:rFonts w:ascii="Cambria Math" w:hAnsi="Cambria Math"/>
                <w:i/>
                <w:sz w:val="24"/>
                <w:szCs w:val="24"/>
              </w:rPr>
            </m:ctrlPr>
          </m:radPr>
          <m:deg/>
          <m:e>
            <m:sSup>
              <m:sSupPr>
                <m:ctrlPr>
                  <w:rPr>
                    <w:rFonts w:ascii="Cambria Math" w:hAnsi="Cambria Math"/>
                    <w:i/>
                    <w:sz w:val="24"/>
                    <w:szCs w:val="24"/>
                  </w:rPr>
                </m:ctrlPr>
              </m:sSupPr>
              <m:e>
                <m:r>
                  <w:rPr>
                    <w:rFonts w:ascii="Cambria Math" w:hAnsi="Cambria Math"/>
                    <w:sz w:val="24"/>
                    <w:szCs w:val="24"/>
                  </w:rPr>
                  <m:t>5</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12-8.33</m:t>
                    </m:r>
                  </m:e>
                </m:d>
              </m:e>
              <m:sup>
                <m:r>
                  <w:rPr>
                    <w:rFonts w:ascii="Cambria Math" w:hAnsi="Cambria Math"/>
                    <w:sz w:val="24"/>
                    <w:szCs w:val="24"/>
                  </w:rPr>
                  <m:t>2</m:t>
                </m:r>
              </m:sup>
            </m:sSup>
          </m:e>
        </m:rad>
      </m:oMath>
    </w:p>
    <w:p w14:paraId="505E444D" w14:textId="77777777" w:rsidR="00D963C4" w:rsidRPr="004B58DD" w:rsidRDefault="00D963C4" w:rsidP="00D963C4">
      <w:pPr>
        <w:spacing w:before="120"/>
        <w:ind w:firstLine="720"/>
        <w:jc w:val="both"/>
        <w:rPr>
          <w:rFonts w:eastAsiaTheme="minorEastAsia"/>
          <w:sz w:val="24"/>
          <w:szCs w:val="24"/>
        </w:rPr>
      </w:pPr>
      <m:oMath>
        <m:r>
          <w:rPr>
            <w:rFonts w:ascii="Cambria Math" w:eastAsiaTheme="minorEastAsia" w:hAnsi="Cambria Math"/>
            <w:sz w:val="24"/>
            <w:szCs w:val="24"/>
          </w:rPr>
          <m:t>Z</m:t>
        </m:r>
      </m:oMath>
      <w:r w:rsidRPr="004B58DD">
        <w:rPr>
          <w:rFonts w:eastAsiaTheme="minorEastAsia"/>
          <w:sz w:val="24"/>
          <w:szCs w:val="24"/>
        </w:rPr>
        <w:t xml:space="preserve"> = 6.20 </w:t>
      </w:r>
      <w:r w:rsidRPr="004B58DD">
        <w:rPr>
          <w:rFonts w:eastAsiaTheme="minorEastAsia"/>
          <w:sz w:val="24"/>
          <w:szCs w:val="24"/>
        </w:rPr>
        <w:sym w:font="Symbol" w:char="F057"/>
      </w:r>
    </w:p>
    <w:p w14:paraId="4B6F1AA9" w14:textId="77777777" w:rsidR="00D963C4" w:rsidRPr="004B58DD" w:rsidRDefault="00D963C4" w:rsidP="00D963C4">
      <w:pPr>
        <w:spacing w:before="120"/>
        <w:ind w:firstLine="720"/>
        <w:jc w:val="both"/>
        <w:rPr>
          <w:rFonts w:eastAsiaTheme="minorEastAsia"/>
          <w:sz w:val="24"/>
          <w:szCs w:val="24"/>
        </w:rPr>
      </w:pPr>
      <m:oMath>
        <m:r>
          <w:rPr>
            <w:rFonts w:ascii="Cambria Math" w:eastAsiaTheme="minorEastAsia" w:hAnsi="Cambria Math"/>
            <w:sz w:val="24"/>
            <w:szCs w:val="24"/>
          </w:rPr>
          <m:t>ϕ</m:t>
        </m:r>
      </m:oMath>
      <w:r w:rsidRPr="004B58DD">
        <w:rPr>
          <w:rFonts w:eastAsiaTheme="minorEastAsia"/>
          <w:sz w:val="24"/>
          <w:szCs w:val="24"/>
        </w:rPr>
        <w:t xml:space="preserve"> = </w:t>
      </w:r>
      <m:oMath>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arctan</m:t>
            </m: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12-8.33</m:t>
                    </m:r>
                  </m:num>
                  <m:den>
                    <m:r>
                      <w:rPr>
                        <w:rFonts w:ascii="Cambria Math" w:eastAsiaTheme="minorEastAsia" w:hAnsi="Cambria Math"/>
                        <w:sz w:val="24"/>
                        <w:szCs w:val="24"/>
                      </w:rPr>
                      <m:t>5</m:t>
                    </m:r>
                  </m:den>
                </m:f>
              </m:e>
            </m:d>
          </m:e>
        </m:func>
      </m:oMath>
      <w:r w:rsidRPr="004B58DD">
        <w:rPr>
          <w:rFonts w:eastAsiaTheme="minorEastAsia"/>
          <w:sz w:val="24"/>
          <w:szCs w:val="24"/>
        </w:rPr>
        <w:t xml:space="preserve"> = 36.6</w:t>
      </w:r>
      <w:r w:rsidRPr="004B58DD">
        <w:rPr>
          <w:rFonts w:eastAsiaTheme="minorEastAsia"/>
          <w:sz w:val="24"/>
          <w:szCs w:val="24"/>
        </w:rPr>
        <w:sym w:font="Symbol" w:char="F0B0"/>
      </w:r>
    </w:p>
    <w:p w14:paraId="467B75EB" w14:textId="77777777" w:rsidR="00D963C4" w:rsidRPr="009D655C" w:rsidRDefault="00D963C4" w:rsidP="00D963C4">
      <w:pPr>
        <w:spacing w:before="120"/>
        <w:ind w:firstLine="720"/>
        <w:jc w:val="both"/>
        <w:rPr>
          <w:sz w:val="24"/>
          <w:szCs w:val="24"/>
        </w:rPr>
      </w:pPr>
      <w:r w:rsidRPr="009D655C">
        <w:rPr>
          <w:sz w:val="24"/>
          <w:szCs w:val="24"/>
        </w:rPr>
        <w:t>If the phase angle is positive, the circuit is said to be more inductive than capacitive, and the current lags the power supply voltage (ELI). If the phase angle is negative, the circuit is said to be more capacitive than inductive, and the current leads the power supply voltage (ICE)</w:t>
      </w:r>
      <w:r w:rsidRPr="009D655C">
        <w:rPr>
          <w:rStyle w:val="FootnoteReference"/>
          <w:sz w:val="24"/>
          <w:szCs w:val="24"/>
        </w:rPr>
        <w:footnoteReference w:customMarkFollows="1" w:id="1"/>
        <w:t>*</w:t>
      </w:r>
      <w:r w:rsidRPr="009D655C">
        <w:rPr>
          <w:sz w:val="24"/>
          <w:szCs w:val="24"/>
        </w:rPr>
        <w:t xml:space="preserve">. </w:t>
      </w:r>
    </w:p>
    <w:p w14:paraId="3FAAB244" w14:textId="77777777" w:rsidR="00605CB9" w:rsidRDefault="00605CB9">
      <w:pPr>
        <w:rPr>
          <w:b/>
          <w:bCs/>
          <w:i/>
          <w:iCs/>
          <w:sz w:val="24"/>
        </w:rPr>
      </w:pPr>
      <w:r>
        <w:rPr>
          <w:b/>
          <w:bCs/>
          <w:i/>
          <w:iCs/>
          <w:sz w:val="24"/>
        </w:rPr>
        <w:br w:type="page"/>
      </w:r>
    </w:p>
    <w:p w14:paraId="61E7B0A0" w14:textId="2FE0DBDE" w:rsidR="009E0A9F" w:rsidRPr="0057764C" w:rsidRDefault="007E243A" w:rsidP="009E0A9F">
      <w:pPr>
        <w:spacing w:before="120"/>
        <w:rPr>
          <w:b/>
          <w:bCs/>
          <w:i/>
          <w:iCs/>
          <w:sz w:val="24"/>
        </w:rPr>
      </w:pPr>
      <w:r w:rsidRPr="0057764C">
        <w:rPr>
          <w:b/>
          <w:bCs/>
          <w:i/>
          <w:iCs/>
          <w:sz w:val="24"/>
        </w:rPr>
        <w:lastRenderedPageBreak/>
        <w:t>PROCEDURE</w:t>
      </w:r>
      <w:r w:rsidR="009E0A9F" w:rsidRPr="0057764C">
        <w:rPr>
          <w:b/>
          <w:bCs/>
          <w:i/>
          <w:iCs/>
          <w:sz w:val="24"/>
        </w:rPr>
        <w:t>:</w:t>
      </w:r>
    </w:p>
    <w:p w14:paraId="3F128103" w14:textId="4E8F91DF" w:rsidR="008847C3" w:rsidRDefault="008847C3" w:rsidP="009E0A9F">
      <w:pPr>
        <w:spacing w:before="120"/>
        <w:rPr>
          <w:b/>
          <w:bCs/>
          <w:i/>
          <w:iCs/>
          <w:sz w:val="24"/>
        </w:rPr>
      </w:pPr>
      <w:r>
        <w:rPr>
          <w:b/>
          <w:bCs/>
          <w:i/>
          <w:iCs/>
          <w:sz w:val="24"/>
        </w:rPr>
        <w:t xml:space="preserve">Part </w:t>
      </w:r>
      <w:r w:rsidR="00527A72">
        <w:rPr>
          <w:b/>
          <w:bCs/>
          <w:i/>
          <w:iCs/>
          <w:sz w:val="24"/>
        </w:rPr>
        <w:t>1</w:t>
      </w:r>
      <w:r>
        <w:rPr>
          <w:b/>
          <w:bCs/>
          <w:i/>
          <w:iCs/>
          <w:sz w:val="24"/>
        </w:rPr>
        <w:t xml:space="preserve">: </w:t>
      </w:r>
      <w:r w:rsidR="00711704">
        <w:rPr>
          <w:b/>
          <w:bCs/>
          <w:i/>
          <w:iCs/>
          <w:sz w:val="24"/>
        </w:rPr>
        <w:t>A</w:t>
      </w:r>
      <w:r w:rsidR="004A29BB">
        <w:rPr>
          <w:b/>
          <w:bCs/>
          <w:i/>
          <w:iCs/>
          <w:sz w:val="24"/>
        </w:rPr>
        <w:t>nalyzing A</w:t>
      </w:r>
      <w:r w:rsidR="00711704">
        <w:rPr>
          <w:b/>
          <w:bCs/>
          <w:i/>
          <w:iCs/>
          <w:sz w:val="24"/>
        </w:rPr>
        <w:t>C Circuits</w:t>
      </w:r>
    </w:p>
    <w:p w14:paraId="04FD7B4D" w14:textId="0872729F" w:rsidR="003A39CE" w:rsidRPr="0082444B" w:rsidRDefault="003A39CE" w:rsidP="003A39CE">
      <w:pPr>
        <w:pStyle w:val="ListParagraph"/>
        <w:numPr>
          <w:ilvl w:val="0"/>
          <w:numId w:val="20"/>
        </w:numPr>
        <w:spacing w:before="120"/>
        <w:rPr>
          <w:b/>
          <w:bCs/>
          <w:sz w:val="24"/>
        </w:rPr>
      </w:pPr>
      <w:r w:rsidRPr="0082444B">
        <w:rPr>
          <w:b/>
          <w:bCs/>
          <w:sz w:val="24"/>
        </w:rPr>
        <w:t>Introduction</w:t>
      </w:r>
    </w:p>
    <w:p w14:paraId="25248DDC" w14:textId="597F49E1" w:rsidR="00FB7DD6" w:rsidRPr="00FB7DD6" w:rsidRDefault="00FB7DD6" w:rsidP="00A94BF1">
      <w:pPr>
        <w:pStyle w:val="ListParagraph"/>
        <w:numPr>
          <w:ilvl w:val="1"/>
          <w:numId w:val="20"/>
        </w:numPr>
        <w:spacing w:before="120"/>
        <w:jc w:val="both"/>
        <w:rPr>
          <w:b/>
          <w:sz w:val="24"/>
        </w:rPr>
      </w:pPr>
      <w:r w:rsidRPr="00FB7DD6">
        <w:rPr>
          <w:sz w:val="24"/>
          <w:szCs w:val="24"/>
        </w:rPr>
        <w:t xml:space="preserve">Show algebraically that </w:t>
      </w:r>
      <w:r w:rsidRPr="00F7201B">
        <w:rPr>
          <w:rFonts w:eastAsiaTheme="minorHAnsi"/>
          <w:position w:val="-12"/>
        </w:rPr>
        <w:object w:dxaOrig="3155" w:dyaOrig="365" w14:anchorId="4DE6AA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25pt" o:ole="">
            <v:imagedata r:id="rId10" o:title=""/>
          </v:shape>
          <o:OLEObject Type="Embed" ProgID="Equation.3" ShapeID="_x0000_i1025" DrawAspect="Content" ObjectID="_1667127194" r:id="rId11"/>
        </w:object>
      </w:r>
    </w:p>
    <w:p w14:paraId="0662F33D" w14:textId="77777777" w:rsidR="00FB7DD6" w:rsidRPr="00F7201B" w:rsidRDefault="00FB7DD6" w:rsidP="00711704">
      <w:pPr>
        <w:spacing w:before="120"/>
        <w:jc w:val="center"/>
        <w:rPr>
          <w:rFonts w:eastAsiaTheme="minorEastAsia"/>
          <w:sz w:val="24"/>
          <w:szCs w:val="24"/>
        </w:rPr>
      </w:pPr>
      <w:r w:rsidRPr="00F7201B">
        <w:rPr>
          <w:sz w:val="24"/>
          <w:szCs w:val="24"/>
        </w:rPr>
        <w:t xml:space="preserve">Hints: </w:t>
      </w:r>
      <m:oMath>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ω t-ϕ</m:t>
                </m:r>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ω t</m:t>
                </m:r>
              </m:e>
            </m:d>
          </m:e>
        </m:func>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ϕ</m:t>
            </m:r>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ω t</m:t>
                </m:r>
              </m:e>
            </m:d>
          </m:e>
        </m:func>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ϕ</m:t>
            </m:r>
          </m:e>
        </m:func>
      </m:oMath>
    </w:p>
    <w:p w14:paraId="1D1A151F" w14:textId="77777777" w:rsidR="00FB7DD6" w:rsidRPr="00F7201B" w:rsidRDefault="00FF50FF" w:rsidP="00FB7DD6">
      <w:pPr>
        <w:pStyle w:val="ListParagraph"/>
        <w:spacing w:before="120"/>
        <w:jc w:val="both"/>
        <w:rPr>
          <w:rFonts w:eastAsiaTheme="minorEastAsia"/>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ω t-ϕ</m:t>
                  </m:r>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r>
                    <w:rPr>
                      <w:rFonts w:ascii="Cambria Math" w:hAnsi="Cambria Math"/>
                      <w:sz w:val="24"/>
                      <w:szCs w:val="24"/>
                    </w:rPr>
                    <m:t>ω t</m:t>
                  </m:r>
                </m:e>
              </m:d>
            </m:e>
          </m:func>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ϕ</m:t>
              </m:r>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r>
                    <w:rPr>
                      <w:rFonts w:ascii="Cambria Math" w:hAnsi="Cambria Math"/>
                      <w:sz w:val="24"/>
                      <w:szCs w:val="24"/>
                    </w:rPr>
                    <m:t>ω t</m:t>
                  </m:r>
                </m:e>
              </m:d>
            </m:e>
          </m:func>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ϕ</m:t>
              </m:r>
            </m:e>
          </m:func>
        </m:oMath>
      </m:oMathPara>
    </w:p>
    <w:p w14:paraId="0CA91551" w14:textId="77777777" w:rsidR="00FB7DD6" w:rsidRPr="00F7201B" w:rsidRDefault="00FF50FF" w:rsidP="00FB7DD6">
      <w:pPr>
        <w:pStyle w:val="ListParagraph"/>
        <w:spacing w:before="120"/>
        <w:jc w:val="both"/>
        <w:rPr>
          <w:rFonts w:eastAsiaTheme="minorEastAsia"/>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cos</m:t>
              </m:r>
            </m:fName>
            <m:e>
              <m:r>
                <w:rPr>
                  <w:rFonts w:ascii="Cambria Math" w:hAnsi="Cambria Math"/>
                  <w:sz w:val="24"/>
                  <w:szCs w:val="24"/>
                </w:rPr>
                <m:t>ϕ</m:t>
              </m:r>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cos</m:t>
              </m:r>
            </m:fName>
            <m:e>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arctan</m:t>
                      </m:r>
                    </m:fName>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num>
                            <m:den>
                              <m:r>
                                <w:rPr>
                                  <w:rFonts w:ascii="Cambria Math" w:hAnsi="Cambria Math"/>
                                  <w:sz w:val="24"/>
                                  <w:szCs w:val="24"/>
                                </w:rPr>
                                <m:t>R</m:t>
                              </m:r>
                            </m:den>
                          </m:f>
                        </m:e>
                      </m:d>
                    </m:e>
                  </m:func>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R</m:t>
              </m:r>
            </m:num>
            <m:den>
              <m:r>
                <w:rPr>
                  <w:rFonts w:ascii="Cambria Math" w:hAnsi="Cambria Math"/>
                  <w:sz w:val="24"/>
                  <w:szCs w:val="24"/>
                </w:rPr>
                <m:t>Z</m:t>
              </m:r>
            </m:den>
          </m:f>
        </m:oMath>
      </m:oMathPara>
    </w:p>
    <w:p w14:paraId="4DA369BD" w14:textId="77777777" w:rsidR="00FB7DD6" w:rsidRPr="00F7201B" w:rsidRDefault="00FF50FF" w:rsidP="00FB7DD6">
      <w:pPr>
        <w:pStyle w:val="ListParagraph"/>
        <w:spacing w:before="120"/>
        <w:jc w:val="both"/>
        <w:rPr>
          <w:rFonts w:eastAsiaTheme="minorEastAsia"/>
          <w:sz w:val="24"/>
          <w:szCs w:val="24"/>
        </w:rPr>
      </w:pPr>
      <m:oMathPara>
        <m:oMath>
          <m:func>
            <m:funcPr>
              <m:ctrlPr>
                <w:rPr>
                  <w:rFonts w:ascii="Cambria Math" w:hAnsi="Cambria Math"/>
                  <w:i/>
                  <w:sz w:val="24"/>
                  <w:szCs w:val="24"/>
                </w:rPr>
              </m:ctrlPr>
            </m:funcPr>
            <m:fName>
              <m:r>
                <m:rPr>
                  <m:sty m:val="p"/>
                </m:rPr>
                <w:rPr>
                  <w:rFonts w:ascii="Cambria Math" w:hAnsi="Cambria Math"/>
                  <w:sz w:val="24"/>
                  <w:szCs w:val="24"/>
                </w:rPr>
                <m:t>sin</m:t>
              </m:r>
            </m:fName>
            <m:e>
              <m:r>
                <w:rPr>
                  <w:rFonts w:ascii="Cambria Math" w:hAnsi="Cambria Math"/>
                  <w:sz w:val="24"/>
                  <w:szCs w:val="24"/>
                </w:rPr>
                <m:t>ϕ</m:t>
              </m:r>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sin</m:t>
              </m:r>
            </m:fName>
            <m:e>
              <m:d>
                <m:dPr>
                  <m:ctrlPr>
                    <w:rPr>
                      <w:rFonts w:ascii="Cambria Math" w:hAnsi="Cambria Math"/>
                      <w:i/>
                      <w:sz w:val="24"/>
                      <w:szCs w:val="24"/>
                    </w:rPr>
                  </m:ctrlPr>
                </m:dPr>
                <m:e>
                  <m:func>
                    <m:funcPr>
                      <m:ctrlPr>
                        <w:rPr>
                          <w:rFonts w:ascii="Cambria Math" w:hAnsi="Cambria Math"/>
                          <w:i/>
                          <w:sz w:val="24"/>
                          <w:szCs w:val="24"/>
                        </w:rPr>
                      </m:ctrlPr>
                    </m:funcPr>
                    <m:fName>
                      <m:r>
                        <m:rPr>
                          <m:sty m:val="p"/>
                        </m:rPr>
                        <w:rPr>
                          <w:rFonts w:ascii="Cambria Math" w:hAnsi="Cambria Math"/>
                          <w:sz w:val="24"/>
                          <w:szCs w:val="24"/>
                        </w:rPr>
                        <m:t>arctan</m:t>
                      </m:r>
                    </m:fName>
                    <m:e>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num>
                            <m:den>
                              <m:r>
                                <w:rPr>
                                  <w:rFonts w:ascii="Cambria Math" w:hAnsi="Cambria Math"/>
                                  <w:sz w:val="24"/>
                                  <w:szCs w:val="24"/>
                                </w:rPr>
                                <m:t>R</m:t>
                              </m:r>
                            </m:den>
                          </m:f>
                        </m:e>
                      </m:d>
                    </m:e>
                  </m:func>
                </m:e>
              </m:d>
            </m:e>
          </m:func>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num>
            <m:den>
              <m:r>
                <w:rPr>
                  <w:rFonts w:ascii="Cambria Math" w:hAnsi="Cambria Math"/>
                  <w:sz w:val="24"/>
                  <w:szCs w:val="24"/>
                </w:rPr>
                <m:t>Z</m:t>
              </m:r>
            </m:den>
          </m:f>
        </m:oMath>
      </m:oMathPara>
    </w:p>
    <w:p w14:paraId="7A8118F8" w14:textId="116D702C" w:rsidR="003A39CE" w:rsidRPr="002A185A" w:rsidRDefault="001564A1" w:rsidP="00A94BF1">
      <w:pPr>
        <w:pStyle w:val="ListParagraph"/>
        <w:numPr>
          <w:ilvl w:val="0"/>
          <w:numId w:val="20"/>
        </w:numPr>
        <w:spacing w:before="120"/>
        <w:contextualSpacing w:val="0"/>
        <w:rPr>
          <w:b/>
          <w:bCs/>
          <w:sz w:val="24"/>
        </w:rPr>
      </w:pPr>
      <w:r w:rsidRPr="002A185A">
        <w:rPr>
          <w:b/>
          <w:bCs/>
          <w:sz w:val="24"/>
        </w:rPr>
        <w:t>Waveforms</w:t>
      </w:r>
    </w:p>
    <w:p w14:paraId="61D5871C" w14:textId="77777777" w:rsidR="00CF75C9" w:rsidRDefault="00CF75C9" w:rsidP="00A94BF1">
      <w:pPr>
        <w:pStyle w:val="ListParagraph"/>
        <w:numPr>
          <w:ilvl w:val="1"/>
          <w:numId w:val="20"/>
        </w:numPr>
        <w:spacing w:before="120"/>
        <w:rPr>
          <w:sz w:val="24"/>
          <w:szCs w:val="24"/>
        </w:rPr>
      </w:pPr>
      <w:r w:rsidRPr="00CF75C9">
        <w:rPr>
          <w:sz w:val="24"/>
          <w:szCs w:val="24"/>
        </w:rPr>
        <w:t xml:space="preserve">For the remainder of this lab we will assume values for the inductor as </w:t>
      </w:r>
      <m:oMath>
        <m:r>
          <w:rPr>
            <w:rFonts w:ascii="Cambria Math" w:hAnsi="Cambria Math"/>
            <w:sz w:val="24"/>
            <w:szCs w:val="24"/>
          </w:rPr>
          <m:t>L</m:t>
        </m:r>
      </m:oMath>
      <w:r w:rsidRPr="00CF75C9">
        <w:rPr>
          <w:sz w:val="24"/>
          <w:szCs w:val="24"/>
        </w:rPr>
        <w:t xml:space="preserve"> = 10 mH, the resistor as </w:t>
      </w:r>
      <m:oMath>
        <m:r>
          <w:rPr>
            <w:rFonts w:ascii="Cambria Math" w:hAnsi="Cambria Math"/>
            <w:sz w:val="24"/>
            <w:szCs w:val="24"/>
          </w:rPr>
          <m:t>R</m:t>
        </m:r>
      </m:oMath>
      <w:r w:rsidRPr="00CF75C9">
        <w:rPr>
          <w:sz w:val="24"/>
          <w:szCs w:val="24"/>
        </w:rPr>
        <w:t xml:space="preserve"> = 5 </w:t>
      </w:r>
      <w:r w:rsidRPr="00285073">
        <w:sym w:font="Symbol" w:char="F057"/>
      </w:r>
      <w:r w:rsidRPr="00CF75C9">
        <w:rPr>
          <w:sz w:val="24"/>
          <w:szCs w:val="24"/>
        </w:rPr>
        <w:t xml:space="preserve">, the capacitor as </w:t>
      </w:r>
      <m:oMath>
        <m:r>
          <w:rPr>
            <w:rFonts w:ascii="Cambria Math" w:hAnsi="Cambria Math"/>
            <w:sz w:val="24"/>
            <w:szCs w:val="24"/>
          </w:rPr>
          <m:t>C</m:t>
        </m:r>
      </m:oMath>
      <w:r w:rsidRPr="00CF75C9">
        <w:rPr>
          <w:sz w:val="24"/>
          <w:szCs w:val="24"/>
        </w:rPr>
        <w:t xml:space="preserve"> = 100 µF, and the power supply as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oMath>
      <w:r w:rsidRPr="00CF75C9">
        <w:rPr>
          <w:sz w:val="24"/>
          <w:szCs w:val="24"/>
        </w:rPr>
        <w:t xml:space="preserve"> = 10 V. We will allow </w:t>
      </w:r>
      <m:oMath>
        <m:r>
          <w:rPr>
            <w:rFonts w:ascii="Cambria Math" w:hAnsi="Cambria Math"/>
            <w:sz w:val="24"/>
            <w:szCs w:val="24"/>
          </w:rPr>
          <m:t>ω</m:t>
        </m:r>
      </m:oMath>
      <w:r w:rsidRPr="00CF75C9">
        <w:rPr>
          <w:sz w:val="24"/>
          <w:szCs w:val="24"/>
        </w:rPr>
        <w:t xml:space="preserve"> to remain as an independent variable.</w:t>
      </w:r>
    </w:p>
    <w:p w14:paraId="170071C7" w14:textId="136977B1" w:rsidR="00BA20BE" w:rsidRPr="00CF75C9" w:rsidRDefault="00BA20BE" w:rsidP="007C7F1D">
      <w:pPr>
        <w:pStyle w:val="ListParagraph"/>
        <w:numPr>
          <w:ilvl w:val="1"/>
          <w:numId w:val="20"/>
        </w:numPr>
        <w:spacing w:before="120"/>
        <w:rPr>
          <w:sz w:val="24"/>
          <w:szCs w:val="24"/>
        </w:rPr>
      </w:pPr>
      <w:r w:rsidRPr="00CF75C9">
        <w:rPr>
          <w:sz w:val="24"/>
          <w:szCs w:val="24"/>
        </w:rPr>
        <w:t xml:space="preserve">If </w:t>
      </w:r>
      <m:oMath>
        <m:r>
          <w:rPr>
            <w:rFonts w:ascii="Cambria Math" w:hAnsi="Cambria Math"/>
            <w:sz w:val="24"/>
            <w:szCs w:val="24"/>
          </w:rPr>
          <m:t>ω</m:t>
        </m:r>
      </m:oMath>
      <w:r w:rsidRPr="00CF75C9">
        <w:rPr>
          <w:sz w:val="24"/>
          <w:szCs w:val="24"/>
        </w:rPr>
        <w:t xml:space="preserve"> = 500 rad/s, </w:t>
      </w:r>
      <w:r w:rsidR="00947B33" w:rsidRPr="00CF75C9">
        <w:rPr>
          <w:sz w:val="24"/>
          <w:szCs w:val="24"/>
        </w:rPr>
        <w:t xml:space="preserve">calculate </w:t>
      </w:r>
      <w:r w:rsidRPr="00CF75C9">
        <w:rPr>
          <w:sz w:val="24"/>
          <w:szCs w:val="24"/>
        </w:rPr>
        <w:t xml:space="preserve">the values for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oMath>
      <w:r w:rsidRPr="00CF75C9">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oMath>
      <w:r w:rsidRPr="00CF75C9">
        <w:rPr>
          <w:sz w:val="24"/>
          <w:szCs w:val="24"/>
        </w:rPr>
        <w:t xml:space="preserve">, </w:t>
      </w:r>
      <m:oMath>
        <m:r>
          <w:rPr>
            <w:rFonts w:ascii="Cambria Math" w:hAnsi="Cambria Math"/>
            <w:sz w:val="24"/>
            <w:szCs w:val="24"/>
          </w:rPr>
          <m:t>Z</m:t>
        </m:r>
      </m:oMath>
      <w:r w:rsidRPr="00CF75C9">
        <w:rPr>
          <w:sz w:val="24"/>
          <w:szCs w:val="24"/>
        </w:rPr>
        <w:t xml:space="preserve">, </w:t>
      </w:r>
      <m:oMath>
        <m:r>
          <w:rPr>
            <w:rFonts w:ascii="Cambria Math" w:hAnsi="Cambria Math"/>
            <w:i/>
          </w:rPr>
          <w:sym w:font="Symbol" w:char="F066"/>
        </m:r>
      </m:oMath>
      <w:r w:rsidRPr="00CF75C9">
        <w:rPr>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oMath>
      <w:r w:rsidRPr="00CF75C9">
        <w:rPr>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oMath>
      <w:r w:rsidRPr="00CF75C9">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oMath>
      <w:r w:rsidR="00947B33" w:rsidRPr="00CF75C9">
        <w:rPr>
          <w:sz w:val="24"/>
          <w:szCs w:val="24"/>
        </w:rPr>
        <w:t>.</w:t>
      </w:r>
      <w:r w:rsidRPr="00CF75C9">
        <w:rPr>
          <w:sz w:val="24"/>
          <w:szCs w:val="24"/>
        </w:rPr>
        <w:t xml:space="preserve"> Enter your </w:t>
      </w:r>
      <w:r w:rsidR="00947B33" w:rsidRPr="00CF75C9">
        <w:rPr>
          <w:sz w:val="24"/>
          <w:szCs w:val="24"/>
        </w:rPr>
        <w:t xml:space="preserve">results </w:t>
      </w:r>
      <w:r w:rsidRPr="00CF75C9">
        <w:rPr>
          <w:sz w:val="24"/>
          <w:szCs w:val="24"/>
        </w:rPr>
        <w:t>into</w:t>
      </w:r>
      <w:r w:rsidR="00EF2A4C">
        <w:rPr>
          <w:sz w:val="24"/>
          <w:szCs w:val="24"/>
        </w:rPr>
        <w:t xml:space="preserve"> the Theoretical column in</w:t>
      </w:r>
      <w:r w:rsidRPr="00CF75C9">
        <w:rPr>
          <w:sz w:val="24"/>
          <w:szCs w:val="24"/>
        </w:rPr>
        <w:t xml:space="preserve"> Table </w:t>
      </w:r>
      <w:r w:rsidR="00947B33" w:rsidRPr="00CF75C9">
        <w:rPr>
          <w:sz w:val="24"/>
          <w:szCs w:val="24"/>
        </w:rPr>
        <w:t>1</w:t>
      </w:r>
      <w:r w:rsidRPr="00CF75C9">
        <w:rPr>
          <w:sz w:val="24"/>
          <w:szCs w:val="24"/>
        </w:rPr>
        <w:t>.</w:t>
      </w:r>
    </w:p>
    <w:p w14:paraId="198C6E71" w14:textId="77777777" w:rsidR="00BA20BE" w:rsidRDefault="00BA20BE" w:rsidP="00BA20BE">
      <w:pPr>
        <w:pStyle w:val="ListParagraph"/>
        <w:numPr>
          <w:ilvl w:val="1"/>
          <w:numId w:val="20"/>
        </w:numPr>
        <w:spacing w:before="120"/>
        <w:rPr>
          <w:sz w:val="24"/>
          <w:szCs w:val="24"/>
        </w:rPr>
      </w:pPr>
      <w:r w:rsidRPr="00BA20BE">
        <w:rPr>
          <w:sz w:val="24"/>
          <w:szCs w:val="24"/>
        </w:rPr>
        <w:t xml:space="preserve">An oscilloscope is a type of electronic test instrument that allows observation of constantly varying signal voltages, usually represented as a two-dimensional plot of one (or more) the signals on the </w:t>
      </w:r>
      <w:r w:rsidRPr="00BA20BE">
        <w:rPr>
          <w:i/>
          <w:sz w:val="24"/>
          <w:szCs w:val="24"/>
        </w:rPr>
        <w:t>y</w:t>
      </w:r>
      <w:r w:rsidRPr="00BA20BE">
        <w:rPr>
          <w:sz w:val="24"/>
          <w:szCs w:val="24"/>
        </w:rPr>
        <w:t xml:space="preserve">-axis, with time on the </w:t>
      </w:r>
      <w:r w:rsidRPr="00BA20BE">
        <w:rPr>
          <w:i/>
          <w:sz w:val="24"/>
          <w:szCs w:val="24"/>
        </w:rPr>
        <w:t>x</w:t>
      </w:r>
      <w:r w:rsidRPr="00BA20BE">
        <w:rPr>
          <w:sz w:val="24"/>
          <w:szCs w:val="24"/>
        </w:rPr>
        <w:t xml:space="preserve">-axis. Since voltages are always measured with respect to some arbitrary reference, it is only </w:t>
      </w:r>
      <w:r w:rsidRPr="004F41BA">
        <w:rPr>
          <w:sz w:val="24"/>
          <w:szCs w:val="24"/>
        </w:rPr>
        <w:t>differences</w:t>
      </w:r>
      <w:r w:rsidRPr="00BA20BE">
        <w:rPr>
          <w:sz w:val="24"/>
          <w:szCs w:val="24"/>
        </w:rPr>
        <w:t xml:space="preserve"> in measurements along the vertical axis that have any meaning.</w:t>
      </w:r>
    </w:p>
    <w:p w14:paraId="30F171B4" w14:textId="428C5135" w:rsidR="00BA20BE" w:rsidRPr="006B0B4D" w:rsidRDefault="00BA20BE" w:rsidP="007238A6">
      <w:pPr>
        <w:pStyle w:val="ListParagraph"/>
        <w:numPr>
          <w:ilvl w:val="1"/>
          <w:numId w:val="20"/>
        </w:numPr>
        <w:spacing w:before="120"/>
        <w:rPr>
          <w:sz w:val="24"/>
          <w:szCs w:val="24"/>
        </w:rPr>
      </w:pPr>
      <w:r w:rsidRPr="006B0B4D">
        <w:rPr>
          <w:sz w:val="24"/>
          <w:szCs w:val="24"/>
        </w:rPr>
        <w:t xml:space="preserve">Suppose you connected an oscilloscope to a series </w:t>
      </w:r>
      <w:r w:rsidRPr="00B173D7">
        <w:rPr>
          <w:i/>
          <w:iCs/>
          <w:sz w:val="24"/>
          <w:szCs w:val="24"/>
        </w:rPr>
        <w:t>LRC</w:t>
      </w:r>
      <w:r w:rsidRPr="006B0B4D">
        <w:rPr>
          <w:sz w:val="24"/>
          <w:szCs w:val="24"/>
        </w:rPr>
        <w:t xml:space="preserve"> circuit (with </w:t>
      </w:r>
      <m:oMath>
        <m:r>
          <w:rPr>
            <w:rFonts w:ascii="Cambria Math" w:hAnsi="Cambria Math"/>
            <w:sz w:val="24"/>
            <w:szCs w:val="24"/>
          </w:rPr>
          <m:t>ω</m:t>
        </m:r>
      </m:oMath>
      <w:r w:rsidRPr="006B0B4D">
        <w:rPr>
          <w:sz w:val="24"/>
          <w:szCs w:val="24"/>
        </w:rPr>
        <w:t xml:space="preserve"> = 500 rad/s), and measured the waveforms as shown </w:t>
      </w:r>
      <w:r w:rsidR="00AB68E3">
        <w:rPr>
          <w:sz w:val="24"/>
          <w:szCs w:val="24"/>
        </w:rPr>
        <w:t>in the first plot</w:t>
      </w:r>
      <w:r w:rsidR="00761F91">
        <w:rPr>
          <w:sz w:val="24"/>
          <w:szCs w:val="24"/>
        </w:rPr>
        <w:t>.</w:t>
      </w:r>
      <w:r w:rsidR="006B0B4D" w:rsidRPr="006B0B4D">
        <w:rPr>
          <w:sz w:val="24"/>
          <w:szCs w:val="24"/>
        </w:rPr>
        <w:t xml:space="preserve"> </w:t>
      </w:r>
      <w:r w:rsidRPr="006B0B4D">
        <w:rPr>
          <w:sz w:val="24"/>
          <w:szCs w:val="24"/>
        </w:rPr>
        <w:t xml:space="preserve">The uppermost wave is for the voltage across the power supply, the next one down is for the voltage across the capacitor, the third one down is for the voltage across the resistor, and the one on the bottom is for the voltage across the inductor. On this image the horizontal axis has 5 </w:t>
      </w:r>
      <w:proofErr w:type="spellStart"/>
      <w:r w:rsidRPr="006B0B4D">
        <w:rPr>
          <w:sz w:val="24"/>
          <w:szCs w:val="24"/>
        </w:rPr>
        <w:t>ms</w:t>
      </w:r>
      <w:proofErr w:type="spellEnd"/>
      <w:r w:rsidRPr="006B0B4D">
        <w:rPr>
          <w:sz w:val="24"/>
          <w:szCs w:val="24"/>
        </w:rPr>
        <w:t>/div and the vertical axis has 20 V/div. A division is one of the larger 5 x 5 squares.</w:t>
      </w:r>
    </w:p>
    <w:p w14:paraId="3A945075" w14:textId="77777777" w:rsidR="006F714E" w:rsidRDefault="00BA20BE" w:rsidP="00BA20BE">
      <w:pPr>
        <w:pStyle w:val="ListParagraph"/>
        <w:numPr>
          <w:ilvl w:val="1"/>
          <w:numId w:val="20"/>
        </w:numPr>
        <w:spacing w:before="120"/>
        <w:rPr>
          <w:sz w:val="24"/>
          <w:szCs w:val="24"/>
        </w:rPr>
      </w:pPr>
      <w:r w:rsidRPr="00BA20BE">
        <w:rPr>
          <w:sz w:val="24"/>
          <w:szCs w:val="24"/>
        </w:rPr>
        <w:t xml:space="preserve">To measure the period of a given waveform, count the number of divisions for a complete wave and multiply by the scale factor (5 </w:t>
      </w:r>
      <w:proofErr w:type="spellStart"/>
      <w:r w:rsidRPr="00BA20BE">
        <w:rPr>
          <w:sz w:val="24"/>
          <w:szCs w:val="24"/>
        </w:rPr>
        <w:t>ms</w:t>
      </w:r>
      <w:proofErr w:type="spellEnd"/>
      <w:r w:rsidRPr="00BA20BE">
        <w:rPr>
          <w:sz w:val="24"/>
          <w:szCs w:val="24"/>
        </w:rPr>
        <w:t xml:space="preserve">/div for this case). </w:t>
      </w:r>
    </w:p>
    <w:p w14:paraId="26B95A0E" w14:textId="77777777" w:rsidR="006F714E" w:rsidRDefault="00BA20BE" w:rsidP="006F714E">
      <w:pPr>
        <w:pStyle w:val="ListParagraph"/>
        <w:numPr>
          <w:ilvl w:val="2"/>
          <w:numId w:val="20"/>
        </w:numPr>
        <w:spacing w:before="120"/>
        <w:rPr>
          <w:sz w:val="24"/>
          <w:szCs w:val="24"/>
        </w:rPr>
      </w:pPr>
      <w:r w:rsidRPr="00BA20BE">
        <w:rPr>
          <w:sz w:val="24"/>
          <w:szCs w:val="24"/>
        </w:rPr>
        <w:t xml:space="preserve">What is the period </w:t>
      </w:r>
      <m:oMath>
        <m:r>
          <w:rPr>
            <w:rFonts w:ascii="Cambria Math" w:hAnsi="Cambria Math"/>
            <w:sz w:val="24"/>
            <w:szCs w:val="24"/>
          </w:rPr>
          <m:t>T</m:t>
        </m:r>
      </m:oMath>
      <w:r w:rsidRPr="00BA20BE">
        <w:rPr>
          <w:sz w:val="24"/>
          <w:szCs w:val="24"/>
        </w:rPr>
        <w:t xml:space="preserve"> of the above waveforms? </w:t>
      </w:r>
    </w:p>
    <w:p w14:paraId="40347ABA" w14:textId="77777777" w:rsidR="006F714E" w:rsidRDefault="00BA20BE" w:rsidP="006F714E">
      <w:pPr>
        <w:pStyle w:val="ListParagraph"/>
        <w:numPr>
          <w:ilvl w:val="2"/>
          <w:numId w:val="20"/>
        </w:numPr>
        <w:spacing w:before="120"/>
        <w:rPr>
          <w:sz w:val="24"/>
          <w:szCs w:val="24"/>
        </w:rPr>
      </w:pPr>
      <w:r w:rsidRPr="00BA20BE">
        <w:rPr>
          <w:sz w:val="24"/>
          <w:szCs w:val="24"/>
        </w:rPr>
        <w:t xml:space="preserve">What is the frequency </w:t>
      </w:r>
      <m:oMath>
        <m:r>
          <w:rPr>
            <w:rFonts w:ascii="Cambria Math" w:hAnsi="Cambria Math"/>
            <w:sz w:val="24"/>
            <w:szCs w:val="24"/>
          </w:rPr>
          <m:t>f</m:t>
        </m:r>
      </m:oMath>
      <w:r w:rsidRPr="00BA20BE">
        <w:rPr>
          <w:sz w:val="24"/>
          <w:szCs w:val="24"/>
        </w:rPr>
        <w:t xml:space="preserve"> of the waves?</w:t>
      </w:r>
    </w:p>
    <w:p w14:paraId="13AFD7DB" w14:textId="08F1D2E6" w:rsidR="00BA20BE" w:rsidRDefault="00BA20BE" w:rsidP="006F714E">
      <w:pPr>
        <w:pStyle w:val="ListParagraph"/>
        <w:numPr>
          <w:ilvl w:val="2"/>
          <w:numId w:val="20"/>
        </w:numPr>
        <w:spacing w:before="120"/>
        <w:rPr>
          <w:sz w:val="24"/>
          <w:szCs w:val="24"/>
        </w:rPr>
      </w:pPr>
      <w:r w:rsidRPr="00BA20BE">
        <w:rPr>
          <w:sz w:val="24"/>
          <w:szCs w:val="24"/>
        </w:rPr>
        <w:t xml:space="preserve">Do you have </w:t>
      </w:r>
      <m:oMath>
        <m:r>
          <w:rPr>
            <w:rFonts w:ascii="Cambria Math" w:hAnsi="Cambria Math"/>
            <w:sz w:val="24"/>
            <w:szCs w:val="24"/>
          </w:rPr>
          <m:t>ω=2 π f</m:t>
        </m:r>
        <m:r>
          <w:rPr>
            <w:rFonts w:ascii="Cambria Math" w:eastAsiaTheme="minorEastAsia" w:hAnsi="Cambria Math"/>
            <w:sz w:val="24"/>
            <w:szCs w:val="24"/>
          </w:rPr>
          <m:t>=</m:t>
        </m:r>
      </m:oMath>
      <w:r w:rsidRPr="00BA20BE">
        <w:rPr>
          <w:rFonts w:eastAsiaTheme="minorEastAsia"/>
          <w:sz w:val="24"/>
          <w:szCs w:val="24"/>
        </w:rPr>
        <w:t xml:space="preserve"> </w:t>
      </w:r>
      <w:r w:rsidRPr="00BA20BE">
        <w:rPr>
          <w:sz w:val="24"/>
          <w:szCs w:val="24"/>
        </w:rPr>
        <w:t>500 rad/s? If so, you have done this part correctly.</w:t>
      </w:r>
    </w:p>
    <w:p w14:paraId="42CD6D04" w14:textId="28F04644" w:rsidR="00BA20BE" w:rsidRDefault="00BA20BE" w:rsidP="00BA20BE">
      <w:pPr>
        <w:pStyle w:val="ListParagraph"/>
        <w:numPr>
          <w:ilvl w:val="1"/>
          <w:numId w:val="20"/>
        </w:numPr>
        <w:spacing w:before="120"/>
        <w:rPr>
          <w:sz w:val="24"/>
          <w:szCs w:val="24"/>
        </w:rPr>
      </w:pPr>
      <w:r w:rsidRPr="00BA20BE">
        <w:rPr>
          <w:sz w:val="24"/>
          <w:szCs w:val="24"/>
        </w:rPr>
        <w:t>Measure the zero-to-peak amplitude of the power supply</w:t>
      </w:r>
      <w:r w:rsidR="00800A37">
        <w:rPr>
          <w:sz w:val="24"/>
          <w:szCs w:val="24"/>
        </w:rPr>
        <w:t xml:space="preserve"> waveform</w:t>
      </w:r>
      <w:r w:rsidRPr="00BA20BE">
        <w:rPr>
          <w:sz w:val="24"/>
          <w:szCs w:val="24"/>
        </w:rPr>
        <w:t>. Do you get 10 V? If so, you have done this part correctly.</w:t>
      </w:r>
    </w:p>
    <w:p w14:paraId="1ED51AE0" w14:textId="64EA4237" w:rsidR="00BA20BE" w:rsidRDefault="00BA20BE" w:rsidP="00BA20BE">
      <w:pPr>
        <w:pStyle w:val="ListParagraph"/>
        <w:numPr>
          <w:ilvl w:val="1"/>
          <w:numId w:val="20"/>
        </w:numPr>
        <w:spacing w:before="120"/>
        <w:rPr>
          <w:sz w:val="24"/>
          <w:szCs w:val="24"/>
        </w:rPr>
      </w:pPr>
      <w:r w:rsidRPr="00BA20BE">
        <w:rPr>
          <w:sz w:val="24"/>
          <w:szCs w:val="24"/>
        </w:rPr>
        <w:t xml:space="preserve">Measure the zero-to-peak amplitude of the capacitor, </w:t>
      </w:r>
      <w:r w:rsidR="00AD19B0" w:rsidRPr="00BA20BE">
        <w:rPr>
          <w:sz w:val="24"/>
          <w:szCs w:val="24"/>
        </w:rPr>
        <w:t>resistor,</w:t>
      </w:r>
      <w:r w:rsidRPr="00BA20BE">
        <w:rPr>
          <w:sz w:val="24"/>
          <w:szCs w:val="24"/>
        </w:rPr>
        <w:t xml:space="preserve"> and inductor</w:t>
      </w:r>
      <w:r w:rsidR="00800A37">
        <w:rPr>
          <w:sz w:val="24"/>
          <w:szCs w:val="24"/>
        </w:rPr>
        <w:t xml:space="preserve"> waveforms</w:t>
      </w:r>
      <w:r w:rsidRPr="00BA20BE">
        <w:rPr>
          <w:sz w:val="24"/>
          <w:szCs w:val="24"/>
        </w:rPr>
        <w:t>. Enter your</w:t>
      </w:r>
      <w:r w:rsidR="00AD19B0">
        <w:rPr>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oMath>
      <w:r w:rsidR="00800A37">
        <w:rPr>
          <w:sz w:val="24"/>
          <w:szCs w:val="24"/>
        </w:rPr>
        <w:t xml:space="preserve"> ,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oMath>
      <w:r w:rsidR="00800A37">
        <w:rPr>
          <w:sz w:val="24"/>
          <w:szCs w:val="24"/>
        </w:rPr>
        <w:t xml:space="preserve"> ,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oMath>
      <w:r w:rsidR="00800A37">
        <w:rPr>
          <w:sz w:val="24"/>
          <w:szCs w:val="24"/>
        </w:rPr>
        <w:t xml:space="preserve"> </w:t>
      </w:r>
      <w:r w:rsidR="00AD19B0">
        <w:rPr>
          <w:sz w:val="24"/>
          <w:szCs w:val="24"/>
        </w:rPr>
        <w:t xml:space="preserve"> values </w:t>
      </w:r>
      <w:r w:rsidRPr="00BA20BE">
        <w:rPr>
          <w:sz w:val="24"/>
          <w:szCs w:val="24"/>
        </w:rPr>
        <w:t xml:space="preserve">into </w:t>
      </w:r>
      <w:r w:rsidR="009262AB">
        <w:rPr>
          <w:sz w:val="24"/>
          <w:szCs w:val="24"/>
        </w:rPr>
        <w:t>the Measured column in</w:t>
      </w:r>
      <w:r w:rsidR="009262AB" w:rsidRPr="00CF75C9">
        <w:rPr>
          <w:sz w:val="24"/>
          <w:szCs w:val="24"/>
        </w:rPr>
        <w:t xml:space="preserve"> </w:t>
      </w:r>
      <w:r w:rsidRPr="00BA20BE">
        <w:rPr>
          <w:sz w:val="24"/>
          <w:szCs w:val="24"/>
        </w:rPr>
        <w:t xml:space="preserve">Table </w:t>
      </w:r>
      <w:r w:rsidR="002D71BB">
        <w:rPr>
          <w:sz w:val="24"/>
          <w:szCs w:val="24"/>
        </w:rPr>
        <w:t>1</w:t>
      </w:r>
      <w:r w:rsidRPr="00BA20BE">
        <w:rPr>
          <w:sz w:val="24"/>
          <w:szCs w:val="24"/>
        </w:rPr>
        <w:t xml:space="preserve"> (</w:t>
      </w:r>
      <w:r w:rsidR="002D71BB">
        <w:rPr>
          <w:sz w:val="24"/>
          <w:szCs w:val="24"/>
        </w:rPr>
        <w:t>a</w:t>
      </w:r>
      <w:r w:rsidRPr="00BA20BE">
        <w:rPr>
          <w:sz w:val="24"/>
          <w:szCs w:val="24"/>
        </w:rPr>
        <w:t xml:space="preserve">nd calculate the </w:t>
      </w:r>
      <w:r w:rsidR="002D71BB">
        <w:rPr>
          <w:sz w:val="24"/>
          <w:szCs w:val="24"/>
        </w:rPr>
        <w:t xml:space="preserve">percent </w:t>
      </w:r>
      <w:r w:rsidRPr="00BA20BE">
        <w:rPr>
          <w:sz w:val="24"/>
          <w:szCs w:val="24"/>
        </w:rPr>
        <w:t>errors)</w:t>
      </w:r>
      <w:r w:rsidR="002D71BB">
        <w:rPr>
          <w:sz w:val="24"/>
          <w:szCs w:val="24"/>
        </w:rPr>
        <w:t>.</w:t>
      </w:r>
    </w:p>
    <w:p w14:paraId="46C7C863" w14:textId="45C7FAEF" w:rsidR="00BA20BE" w:rsidRPr="00BA20BE" w:rsidRDefault="00BA20BE" w:rsidP="00BA20BE">
      <w:pPr>
        <w:pStyle w:val="ListParagraph"/>
        <w:numPr>
          <w:ilvl w:val="1"/>
          <w:numId w:val="20"/>
        </w:numPr>
        <w:spacing w:before="120"/>
        <w:rPr>
          <w:sz w:val="24"/>
          <w:szCs w:val="24"/>
        </w:rPr>
      </w:pPr>
      <w:r w:rsidRPr="00BA20BE">
        <w:rPr>
          <w:sz w:val="24"/>
          <w:szCs w:val="24"/>
        </w:rPr>
        <w:t xml:space="preserve">It can be shown from </w:t>
      </w:r>
      <w:proofErr w:type="spellStart"/>
      <w:r w:rsidRPr="00BA20BE">
        <w:rPr>
          <w:sz w:val="24"/>
          <w:szCs w:val="24"/>
        </w:rPr>
        <w:t>Eqs</w:t>
      </w:r>
      <w:proofErr w:type="spellEnd"/>
      <w:r w:rsidRPr="00BA20BE">
        <w:rPr>
          <w:sz w:val="24"/>
          <w:szCs w:val="24"/>
        </w:rPr>
        <w:t xml:space="preserve">. 2 that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r>
          <w:rPr>
            <w:rFonts w:ascii="Cambria Math" w:hAnsi="Cambria Math"/>
            <w:sz w:val="24"/>
            <w:szCs w:val="24"/>
          </w:rPr>
          <m:t>=R</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den>
        </m:f>
      </m:oMath>
      <w:r w:rsidRPr="00BA20BE">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r>
          <w:rPr>
            <w:rFonts w:ascii="Cambria Math" w:hAnsi="Cambria Math"/>
            <w:sz w:val="24"/>
            <w:szCs w:val="24"/>
          </w:rPr>
          <m:t>=R</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den>
        </m:f>
      </m:oMath>
      <w:r w:rsidRPr="00BA20BE">
        <w:rPr>
          <w:sz w:val="24"/>
          <w:szCs w:val="24"/>
        </w:rPr>
        <w:t xml:space="preserve">, and </w:t>
      </w:r>
      <m:oMath>
        <m:r>
          <w:rPr>
            <w:rFonts w:ascii="Cambria Math" w:hAnsi="Cambria Math"/>
            <w:sz w:val="24"/>
            <w:szCs w:val="24"/>
          </w:rPr>
          <m:t>Z=R</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den>
        </m:f>
      </m:oMath>
      <w:r w:rsidRPr="00BA20BE">
        <w:rPr>
          <w:sz w:val="24"/>
          <w:szCs w:val="24"/>
        </w:rPr>
        <w:t xml:space="preserve">. Using your measured values from </w:t>
      </w:r>
      <w:r w:rsidR="009078ED">
        <w:rPr>
          <w:sz w:val="24"/>
          <w:szCs w:val="24"/>
        </w:rPr>
        <w:t>the previous step</w:t>
      </w:r>
      <w:r w:rsidRPr="00BA20BE">
        <w:rPr>
          <w:sz w:val="24"/>
          <w:szCs w:val="24"/>
        </w:rPr>
        <w:t xml:space="preserve"> and </w:t>
      </w:r>
      <m:oMath>
        <m:r>
          <w:rPr>
            <w:rFonts w:ascii="Cambria Math" w:hAnsi="Cambria Math"/>
            <w:sz w:val="24"/>
            <w:szCs w:val="24"/>
          </w:rPr>
          <m:t>R</m:t>
        </m:r>
      </m:oMath>
      <w:r w:rsidRPr="00BA20BE">
        <w:rPr>
          <w:sz w:val="24"/>
          <w:szCs w:val="24"/>
        </w:rPr>
        <w:t xml:space="preserve"> = 5 </w:t>
      </w:r>
      <w:r w:rsidRPr="0002053A">
        <w:sym w:font="Symbol" w:char="F057"/>
      </w:r>
      <w:r w:rsidRPr="00BA20BE">
        <w:rPr>
          <w:sz w:val="24"/>
          <w:szCs w:val="24"/>
        </w:rPr>
        <w:t xml:space="preserve">, calculate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L</m:t>
            </m:r>
          </m:sub>
        </m:sSub>
      </m:oMath>
      <w:r w:rsidRPr="00BA20BE">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C</m:t>
            </m:r>
          </m:sub>
        </m:sSub>
      </m:oMath>
      <w:r w:rsidRPr="00BA20BE">
        <w:rPr>
          <w:sz w:val="24"/>
          <w:szCs w:val="24"/>
        </w:rPr>
        <w:t xml:space="preserve">, and </w:t>
      </w:r>
      <m:oMath>
        <m:r>
          <w:rPr>
            <w:rFonts w:ascii="Cambria Math" w:hAnsi="Cambria Math"/>
            <w:sz w:val="24"/>
            <w:szCs w:val="24"/>
          </w:rPr>
          <m:t>Z</m:t>
        </m:r>
      </m:oMath>
      <w:r w:rsidRPr="00BA20BE">
        <w:rPr>
          <w:sz w:val="24"/>
          <w:szCs w:val="24"/>
        </w:rPr>
        <w:t xml:space="preserve"> (and the </w:t>
      </w:r>
      <w:r w:rsidR="00BF2C9D">
        <w:rPr>
          <w:sz w:val="24"/>
          <w:szCs w:val="24"/>
        </w:rPr>
        <w:t xml:space="preserve">percent </w:t>
      </w:r>
      <w:r w:rsidRPr="00BA20BE">
        <w:rPr>
          <w:sz w:val="24"/>
          <w:szCs w:val="24"/>
        </w:rPr>
        <w:t>errors)</w:t>
      </w:r>
      <w:r w:rsidR="00BF2C9D">
        <w:rPr>
          <w:sz w:val="24"/>
          <w:szCs w:val="24"/>
        </w:rPr>
        <w:t>.</w:t>
      </w:r>
    </w:p>
    <w:p w14:paraId="1E5A68EF" w14:textId="2EDFCDFE" w:rsidR="00BA20BE" w:rsidRPr="009B10BA" w:rsidRDefault="00B36A55" w:rsidP="00C97E73">
      <w:pPr>
        <w:pStyle w:val="ListParagraph"/>
        <w:numPr>
          <w:ilvl w:val="1"/>
          <w:numId w:val="20"/>
        </w:numPr>
        <w:spacing w:before="120" w:after="120"/>
        <w:rPr>
          <w:sz w:val="24"/>
          <w:szCs w:val="24"/>
        </w:rPr>
      </w:pPr>
      <w:r w:rsidRPr="009B10BA">
        <w:rPr>
          <w:sz w:val="24"/>
          <w:szCs w:val="24"/>
        </w:rPr>
        <w:lastRenderedPageBreak/>
        <w:t xml:space="preserve">The phase angle </w:t>
      </w:r>
      <m:oMath>
        <m:r>
          <w:rPr>
            <w:rFonts w:ascii="Cambria Math" w:hAnsi="Cambria Math"/>
            <w:sz w:val="24"/>
            <w:szCs w:val="24"/>
          </w:rPr>
          <m:t>ϕ</m:t>
        </m:r>
      </m:oMath>
      <w:r w:rsidRPr="009B10BA">
        <w:rPr>
          <w:sz w:val="24"/>
          <w:szCs w:val="24"/>
        </w:rPr>
        <w:t xml:space="preserve"> refers to the phase angle between the power supply voltage and the current. Since the current can be found from </w:t>
      </w:r>
      <m:oMath>
        <m:r>
          <w:rPr>
            <w:rFonts w:ascii="Cambria Math" w:hAnsi="Cambria Math"/>
            <w:sz w:val="24"/>
            <w:szCs w:val="24"/>
          </w:rPr>
          <m:t>i</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d>
              <m:dPr>
                <m:ctrlPr>
                  <w:rPr>
                    <w:rFonts w:ascii="Cambria Math" w:hAnsi="Cambria Math"/>
                    <w:i/>
                    <w:sz w:val="24"/>
                    <w:szCs w:val="24"/>
                  </w:rPr>
                </m:ctrlPr>
              </m:dPr>
              <m:e>
                <m:r>
                  <w:rPr>
                    <w:rFonts w:ascii="Cambria Math" w:hAnsi="Cambria Math"/>
                    <w:sz w:val="24"/>
                    <w:szCs w:val="24"/>
                  </w:rPr>
                  <m:t>t</m:t>
                </m:r>
              </m:e>
            </m:d>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den>
        </m:f>
      </m:oMath>
      <w:r w:rsidRPr="009B10BA">
        <w:rPr>
          <w:sz w:val="24"/>
          <w:szCs w:val="24"/>
        </w:rPr>
        <w:t xml:space="preserve"> the phase angle is easily measured.</w:t>
      </w:r>
      <w:r w:rsidR="00051CE3" w:rsidRPr="009B10BA">
        <w:rPr>
          <w:sz w:val="24"/>
          <w:szCs w:val="24"/>
        </w:rPr>
        <w:t xml:space="preserve"> </w:t>
      </w:r>
      <w:r w:rsidRPr="009B10BA">
        <w:rPr>
          <w:sz w:val="24"/>
          <w:szCs w:val="24"/>
        </w:rPr>
        <w:t xml:space="preserve">To measure the phase angle, proceed as follows: Measure the time difference, </w:t>
      </w:r>
      <m:oMath>
        <m:r>
          <m:rPr>
            <m:sty m:val="p"/>
          </m:rPr>
          <w:rPr>
            <w:rFonts w:ascii="Cambria Math" w:hAnsi="Cambria Math"/>
            <w:sz w:val="24"/>
            <w:szCs w:val="24"/>
          </w:rPr>
          <m:t>Δ</m:t>
        </m:r>
        <m:r>
          <w:rPr>
            <w:rFonts w:ascii="Cambria Math" w:hAnsi="Cambria Math"/>
            <w:sz w:val="24"/>
            <w:szCs w:val="24"/>
          </w:rPr>
          <m:t>T</m:t>
        </m:r>
      </m:oMath>
      <w:r w:rsidRPr="009B10BA">
        <w:rPr>
          <w:sz w:val="24"/>
          <w:szCs w:val="24"/>
        </w:rPr>
        <w:t xml:space="preserve">, between the zero-crossing of the power supply voltage and the zero-crossing of the resistor voltage (at the same point in phase). Multiply </w:t>
      </w:r>
      <m:oMath>
        <m:r>
          <m:rPr>
            <m:sty m:val="p"/>
          </m:rPr>
          <w:rPr>
            <w:rFonts w:ascii="Cambria Math" w:hAnsi="Cambria Math"/>
            <w:sz w:val="24"/>
            <w:szCs w:val="24"/>
          </w:rPr>
          <m:t>Δ</m:t>
        </m:r>
        <m:r>
          <w:rPr>
            <w:rFonts w:ascii="Cambria Math" w:hAnsi="Cambria Math"/>
            <w:sz w:val="24"/>
            <w:szCs w:val="24"/>
          </w:rPr>
          <m:t>T</m:t>
        </m:r>
      </m:oMath>
      <w:r w:rsidRPr="009B10BA">
        <w:rPr>
          <w:sz w:val="24"/>
          <w:szCs w:val="24"/>
        </w:rPr>
        <w:t xml:space="preserve"> by 360°/</w:t>
      </w:r>
      <m:oMath>
        <m:r>
          <w:rPr>
            <w:rFonts w:ascii="Cambria Math" w:hAnsi="Cambria Math"/>
            <w:sz w:val="24"/>
            <w:szCs w:val="24"/>
          </w:rPr>
          <m:t>T</m:t>
        </m:r>
      </m:oMath>
      <w:r w:rsidRPr="009B10BA">
        <w:rPr>
          <w:sz w:val="24"/>
          <w:szCs w:val="24"/>
        </w:rPr>
        <w:t xml:space="preserve"> (which you measured </w:t>
      </w:r>
      <w:r w:rsidR="00B42404" w:rsidRPr="009B10BA">
        <w:rPr>
          <w:sz w:val="24"/>
          <w:szCs w:val="24"/>
        </w:rPr>
        <w:t>earlier</w:t>
      </w:r>
      <w:r w:rsidRPr="009B10BA">
        <w:rPr>
          <w:sz w:val="24"/>
          <w:szCs w:val="24"/>
        </w:rPr>
        <w:t xml:space="preserve">). Enter your </w:t>
      </w:r>
      <m:oMath>
        <m:r>
          <w:rPr>
            <w:rFonts w:ascii="Cambria Math" w:hAnsi="Cambria Math"/>
            <w:sz w:val="24"/>
            <w:szCs w:val="24"/>
          </w:rPr>
          <m:t>ϕ</m:t>
        </m:r>
      </m:oMath>
      <w:r w:rsidRPr="009B10BA">
        <w:rPr>
          <w:sz w:val="24"/>
          <w:szCs w:val="24"/>
        </w:rPr>
        <w:t xml:space="preserve"> </w:t>
      </w:r>
      <w:r w:rsidR="00AD19B0" w:rsidRPr="009B10BA">
        <w:rPr>
          <w:sz w:val="24"/>
          <w:szCs w:val="24"/>
        </w:rPr>
        <w:t xml:space="preserve">value </w:t>
      </w:r>
      <w:r w:rsidRPr="009B10BA">
        <w:rPr>
          <w:sz w:val="24"/>
          <w:szCs w:val="24"/>
        </w:rPr>
        <w:t xml:space="preserve">into Table </w:t>
      </w:r>
      <w:r w:rsidR="00ED73B9" w:rsidRPr="009B10BA">
        <w:rPr>
          <w:sz w:val="24"/>
          <w:szCs w:val="24"/>
        </w:rPr>
        <w:t>1 (a</w:t>
      </w:r>
      <w:r w:rsidRPr="009B10BA">
        <w:rPr>
          <w:sz w:val="24"/>
          <w:szCs w:val="24"/>
        </w:rPr>
        <w:t xml:space="preserve">nd calculate the </w:t>
      </w:r>
      <w:r w:rsidR="00ED73B9" w:rsidRPr="009B10BA">
        <w:rPr>
          <w:sz w:val="24"/>
          <w:szCs w:val="24"/>
        </w:rPr>
        <w:t xml:space="preserve">percent </w:t>
      </w:r>
      <w:r w:rsidRPr="009B10BA">
        <w:rPr>
          <w:sz w:val="24"/>
          <w:szCs w:val="24"/>
        </w:rPr>
        <w:t>error)</w:t>
      </w:r>
      <w:r w:rsidR="00ED73B9" w:rsidRPr="009B10BA">
        <w:rPr>
          <w:sz w:val="24"/>
          <w:szCs w:val="24"/>
        </w:rPr>
        <w:t>.</w:t>
      </w:r>
    </w:p>
    <w:p w14:paraId="540D07C1" w14:textId="012F5F29" w:rsidR="009E34B6" w:rsidRDefault="00367CA2" w:rsidP="001336EA">
      <w:pPr>
        <w:pStyle w:val="ListParagraph"/>
        <w:numPr>
          <w:ilvl w:val="0"/>
          <w:numId w:val="20"/>
        </w:numPr>
        <w:spacing w:before="120" w:after="120"/>
        <w:rPr>
          <w:b/>
          <w:bCs/>
          <w:sz w:val="24"/>
          <w:szCs w:val="24"/>
        </w:rPr>
      </w:pPr>
      <w:r>
        <w:rPr>
          <w:b/>
          <w:bCs/>
          <w:sz w:val="24"/>
          <w:szCs w:val="24"/>
        </w:rPr>
        <w:t>Impedance</w:t>
      </w:r>
    </w:p>
    <w:p w14:paraId="2AD5D2DF" w14:textId="0A3683EA" w:rsidR="0031390E" w:rsidRPr="00A02759" w:rsidRDefault="00AB5463" w:rsidP="00A02759">
      <w:pPr>
        <w:pStyle w:val="ListParagraph"/>
        <w:numPr>
          <w:ilvl w:val="1"/>
          <w:numId w:val="20"/>
        </w:numPr>
        <w:spacing w:before="120" w:after="120"/>
        <w:rPr>
          <w:sz w:val="24"/>
          <w:szCs w:val="24"/>
        </w:rPr>
      </w:pPr>
      <w:r w:rsidRPr="0031390E">
        <w:rPr>
          <w:sz w:val="24"/>
          <w:szCs w:val="24"/>
        </w:rPr>
        <w:t xml:space="preserve">In the </w:t>
      </w:r>
      <w:r w:rsidR="00A02759">
        <w:rPr>
          <w:sz w:val="24"/>
          <w:szCs w:val="24"/>
        </w:rPr>
        <w:t>plot</w:t>
      </w:r>
      <w:r w:rsidRPr="0031390E">
        <w:rPr>
          <w:sz w:val="24"/>
          <w:szCs w:val="24"/>
        </w:rPr>
        <w:t xml:space="preserve"> provided, draw your phasors with </w:t>
      </w:r>
      <m:oMath>
        <m:r>
          <w:rPr>
            <w:rFonts w:ascii="Cambria Math" w:hAnsi="Cambria Math"/>
            <w:sz w:val="24"/>
            <w:szCs w:val="24"/>
          </w:rPr>
          <m:t>L</m:t>
        </m:r>
      </m:oMath>
      <w:r w:rsidRPr="0031390E">
        <w:rPr>
          <w:sz w:val="24"/>
          <w:szCs w:val="24"/>
        </w:rPr>
        <w:t xml:space="preserve"> = 10 mH, </w:t>
      </w:r>
      <m:oMath>
        <m:r>
          <w:rPr>
            <w:rFonts w:ascii="Cambria Math" w:hAnsi="Cambria Math"/>
            <w:sz w:val="24"/>
            <w:szCs w:val="24"/>
          </w:rPr>
          <m:t>R</m:t>
        </m:r>
      </m:oMath>
      <w:r w:rsidRPr="0031390E">
        <w:rPr>
          <w:sz w:val="24"/>
          <w:szCs w:val="24"/>
        </w:rPr>
        <w:t xml:space="preserve"> = 5 </w:t>
      </w:r>
      <w:r w:rsidRPr="009D655C">
        <w:sym w:font="Symbol" w:char="F057"/>
      </w:r>
      <w:r w:rsidRPr="0031390E">
        <w:rPr>
          <w:sz w:val="24"/>
          <w:szCs w:val="24"/>
        </w:rPr>
        <w:t xml:space="preserve">, </w:t>
      </w:r>
      <m:oMath>
        <m:r>
          <w:rPr>
            <w:rFonts w:ascii="Cambria Math" w:hAnsi="Cambria Math"/>
            <w:sz w:val="24"/>
            <w:szCs w:val="24"/>
          </w:rPr>
          <m:t>C</m:t>
        </m:r>
      </m:oMath>
      <w:r w:rsidRPr="0031390E">
        <w:rPr>
          <w:sz w:val="24"/>
          <w:szCs w:val="24"/>
        </w:rPr>
        <w:t xml:space="preserve"> = 100 </w:t>
      </w:r>
      <w:r w:rsidRPr="009D655C">
        <w:sym w:font="Symbol" w:char="F06D"/>
      </w:r>
      <w:r w:rsidRPr="0031390E">
        <w:rPr>
          <w:sz w:val="24"/>
          <w:szCs w:val="24"/>
        </w:rPr>
        <w:t xml:space="preserve">F, and </w:t>
      </w:r>
      <m:oMath>
        <m:r>
          <w:rPr>
            <w:rFonts w:ascii="Cambria Math" w:hAnsi="Cambria Math"/>
            <w:sz w:val="24"/>
            <w:szCs w:val="24"/>
          </w:rPr>
          <m:t>ω</m:t>
        </m:r>
      </m:oMath>
      <w:r w:rsidRPr="0031390E">
        <w:rPr>
          <w:sz w:val="24"/>
          <w:szCs w:val="24"/>
        </w:rPr>
        <w:t xml:space="preserve"> = 500 rad/s. Measure the length of </w:t>
      </w:r>
      <m:oMath>
        <m:r>
          <w:rPr>
            <w:rFonts w:ascii="Cambria Math" w:hAnsi="Cambria Math"/>
            <w:sz w:val="24"/>
            <w:szCs w:val="24"/>
          </w:rPr>
          <m:t>Z</m:t>
        </m:r>
      </m:oMath>
      <w:r w:rsidRPr="0031390E">
        <w:rPr>
          <w:sz w:val="24"/>
          <w:szCs w:val="24"/>
        </w:rPr>
        <w:t xml:space="preserve"> and the  phase angle </w:t>
      </w:r>
      <m:oMath>
        <m:r>
          <w:rPr>
            <w:rFonts w:ascii="Cambria Math" w:hAnsi="Cambria Math"/>
            <w:sz w:val="24"/>
            <w:szCs w:val="24"/>
          </w:rPr>
          <m:t>ϕ</m:t>
        </m:r>
      </m:oMath>
      <w:r w:rsidRPr="0031390E">
        <w:rPr>
          <w:sz w:val="24"/>
          <w:szCs w:val="24"/>
        </w:rPr>
        <w:t xml:space="preserve"> between </w:t>
      </w:r>
      <m:oMath>
        <m:r>
          <w:rPr>
            <w:rFonts w:ascii="Cambria Math" w:hAnsi="Cambria Math"/>
            <w:sz w:val="24"/>
            <w:szCs w:val="24"/>
          </w:rPr>
          <m:t>R</m:t>
        </m:r>
      </m:oMath>
      <w:r w:rsidRPr="0031390E">
        <w:rPr>
          <w:sz w:val="24"/>
          <w:szCs w:val="24"/>
        </w:rPr>
        <w:t xml:space="preserve"> and </w:t>
      </w:r>
      <m:oMath>
        <m:r>
          <w:rPr>
            <w:rFonts w:ascii="Cambria Math" w:hAnsi="Cambria Math"/>
            <w:sz w:val="24"/>
            <w:szCs w:val="24"/>
          </w:rPr>
          <m:t>Z</m:t>
        </m:r>
      </m:oMath>
      <w:r w:rsidRPr="0031390E">
        <w:rPr>
          <w:sz w:val="24"/>
          <w:szCs w:val="24"/>
        </w:rPr>
        <w:t xml:space="preserve">. Do your results agree with </w:t>
      </w:r>
      <w:r w:rsidR="00660566" w:rsidRPr="0031390E">
        <w:rPr>
          <w:sz w:val="24"/>
          <w:szCs w:val="24"/>
        </w:rPr>
        <w:t>your previous values?</w:t>
      </w:r>
    </w:p>
    <w:p w14:paraId="49275559" w14:textId="270D677C" w:rsidR="00D963C4" w:rsidRPr="00F70FD1" w:rsidRDefault="00E444EC" w:rsidP="00F07A77">
      <w:pPr>
        <w:pStyle w:val="ListParagraph"/>
        <w:numPr>
          <w:ilvl w:val="1"/>
          <w:numId w:val="20"/>
        </w:numPr>
        <w:spacing w:before="120" w:after="120"/>
        <w:rPr>
          <w:sz w:val="24"/>
          <w:szCs w:val="24"/>
        </w:rPr>
      </w:pPr>
      <w:r w:rsidRPr="00F70FD1">
        <w:rPr>
          <w:sz w:val="24"/>
          <w:szCs w:val="24"/>
        </w:rPr>
        <w:t xml:space="preserve">For </w:t>
      </w:r>
      <m:oMath>
        <m:r>
          <w:rPr>
            <w:rFonts w:ascii="Cambria Math" w:hAnsi="Cambria Math"/>
            <w:sz w:val="24"/>
            <w:szCs w:val="24"/>
          </w:rPr>
          <m:t>ω</m:t>
        </m:r>
      </m:oMath>
      <w:r w:rsidRPr="00F70FD1">
        <w:rPr>
          <w:sz w:val="24"/>
          <w:szCs w:val="24"/>
        </w:rPr>
        <w:t xml:space="preserve"> = 500 rad/s, do you have a more capacitive or a more inductive circuit? Does the current lead or lag the voltage?</w:t>
      </w:r>
    </w:p>
    <w:p w14:paraId="0859FB6D" w14:textId="7B76AE70" w:rsidR="001336EA" w:rsidRPr="00827FB5" w:rsidRDefault="000B2478" w:rsidP="001336EA">
      <w:pPr>
        <w:pStyle w:val="ListParagraph"/>
        <w:numPr>
          <w:ilvl w:val="0"/>
          <w:numId w:val="20"/>
        </w:numPr>
        <w:spacing w:before="120" w:after="120"/>
        <w:rPr>
          <w:b/>
          <w:bCs/>
          <w:sz w:val="24"/>
          <w:szCs w:val="24"/>
        </w:rPr>
      </w:pPr>
      <w:r>
        <w:rPr>
          <w:b/>
          <w:bCs/>
          <w:sz w:val="24"/>
          <w:szCs w:val="24"/>
        </w:rPr>
        <w:t>Resonance</w:t>
      </w:r>
    </w:p>
    <w:p w14:paraId="1232B8C3" w14:textId="3D43BE40" w:rsidR="00E746FA" w:rsidRDefault="00E746FA" w:rsidP="00E746FA">
      <w:pPr>
        <w:pStyle w:val="ListParagraph"/>
        <w:numPr>
          <w:ilvl w:val="1"/>
          <w:numId w:val="20"/>
        </w:numPr>
        <w:spacing w:before="120" w:after="120"/>
        <w:rPr>
          <w:sz w:val="24"/>
          <w:szCs w:val="24"/>
        </w:rPr>
      </w:pPr>
      <w:r w:rsidRPr="00E746FA">
        <w:rPr>
          <w:sz w:val="24"/>
          <w:szCs w:val="24"/>
        </w:rPr>
        <w:t xml:space="preserve">Suppose you have collected the data in Table </w:t>
      </w:r>
      <w:r w:rsidR="006D0CCB">
        <w:rPr>
          <w:sz w:val="24"/>
          <w:szCs w:val="24"/>
        </w:rPr>
        <w:t>2</w:t>
      </w:r>
      <w:r w:rsidRPr="00E746FA">
        <w:rPr>
          <w:sz w:val="24"/>
          <w:szCs w:val="24"/>
        </w:rPr>
        <w:t xml:space="preserve"> from the series </w:t>
      </w:r>
      <w:r w:rsidRPr="00C32115">
        <w:rPr>
          <w:i/>
          <w:iCs/>
          <w:sz w:val="24"/>
          <w:szCs w:val="24"/>
        </w:rPr>
        <w:t>LRC</w:t>
      </w:r>
      <w:r w:rsidRPr="00E746FA">
        <w:rPr>
          <w:sz w:val="24"/>
          <w:szCs w:val="24"/>
        </w:rPr>
        <w:t xml:space="preserve"> circuit, where </w:t>
      </w:r>
      <m:oMath>
        <m:r>
          <w:rPr>
            <w:rFonts w:ascii="Cambria Math" w:hAnsi="Cambria Math"/>
            <w:sz w:val="24"/>
            <w:szCs w:val="24"/>
          </w:rPr>
          <m:t>ω</m:t>
        </m:r>
      </m:oMath>
      <w:r w:rsidRPr="00E746FA">
        <w:rPr>
          <w:sz w:val="24"/>
          <w:szCs w:val="24"/>
        </w:rPr>
        <w:t xml:space="preserve"> is the power supply frequency,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oMath>
      <w:r w:rsidRPr="00E746FA">
        <w:rPr>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oMath>
      <w:r w:rsidRPr="00E746FA">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oMath>
      <w:r w:rsidRPr="00E746FA">
        <w:rPr>
          <w:sz w:val="24"/>
          <w:szCs w:val="24"/>
        </w:rPr>
        <w:t xml:space="preserve"> are respectively the zero-to-peak voltages across the capacitor, resistor and inductor, and </w:t>
      </w:r>
      <m:oMath>
        <m:r>
          <w:rPr>
            <w:rFonts w:ascii="Cambria Math" w:hAnsi="Cambria Math"/>
            <w:sz w:val="24"/>
            <w:szCs w:val="24"/>
          </w:rPr>
          <m:t>ϕ</m:t>
        </m:r>
      </m:oMath>
      <w:r w:rsidRPr="00E746FA">
        <w:rPr>
          <w:sz w:val="24"/>
          <w:szCs w:val="24"/>
        </w:rPr>
        <w:t xml:space="preserve"> is the phase angle.</w:t>
      </w:r>
    </w:p>
    <w:p w14:paraId="388F7B92" w14:textId="664C3A9A" w:rsidR="00E746FA" w:rsidRDefault="00E746FA" w:rsidP="00E746FA">
      <w:pPr>
        <w:pStyle w:val="ListParagraph"/>
        <w:numPr>
          <w:ilvl w:val="1"/>
          <w:numId w:val="20"/>
        </w:numPr>
        <w:spacing w:before="120" w:after="120"/>
        <w:rPr>
          <w:sz w:val="24"/>
          <w:szCs w:val="24"/>
        </w:rPr>
      </w:pPr>
      <w:r w:rsidRPr="00E746FA">
        <w:rPr>
          <w:sz w:val="24"/>
          <w:szCs w:val="24"/>
        </w:rPr>
        <w:t xml:space="preserve">Make semi-log plots of the </w:t>
      </w:r>
      <w:r w:rsidR="00BD5AF5">
        <w:rPr>
          <w:sz w:val="24"/>
          <w:szCs w:val="24"/>
        </w:rPr>
        <w:t>Table 2</w:t>
      </w:r>
      <w:r w:rsidRPr="00E746FA">
        <w:rPr>
          <w:sz w:val="24"/>
          <w:szCs w:val="24"/>
        </w:rPr>
        <w:t xml:space="preserve"> data in the </w:t>
      </w:r>
      <w:r w:rsidR="00BD5AF5">
        <w:rPr>
          <w:sz w:val="24"/>
          <w:szCs w:val="24"/>
        </w:rPr>
        <w:t xml:space="preserve">plots </w:t>
      </w:r>
      <w:r w:rsidRPr="00E746FA">
        <w:rPr>
          <w:sz w:val="24"/>
          <w:szCs w:val="24"/>
        </w:rPr>
        <w:t>provided.</w:t>
      </w:r>
    </w:p>
    <w:p w14:paraId="63627481" w14:textId="13C99708" w:rsidR="007D2812" w:rsidRDefault="00E746FA" w:rsidP="007D2812">
      <w:pPr>
        <w:pStyle w:val="ListParagraph"/>
        <w:numPr>
          <w:ilvl w:val="1"/>
          <w:numId w:val="20"/>
        </w:numPr>
        <w:spacing w:before="120" w:after="120"/>
        <w:rPr>
          <w:sz w:val="24"/>
          <w:szCs w:val="24"/>
        </w:rPr>
      </w:pPr>
      <w:r w:rsidRPr="00E746FA">
        <w:rPr>
          <w:sz w:val="24"/>
          <w:szCs w:val="24"/>
        </w:rPr>
        <w:t xml:space="preserve">For what value of </w:t>
      </w:r>
      <m:oMath>
        <m:r>
          <w:rPr>
            <w:rFonts w:ascii="Cambria Math" w:hAnsi="Cambria Math"/>
            <w:sz w:val="24"/>
            <w:szCs w:val="24"/>
          </w:rPr>
          <m:t>ω</m:t>
        </m:r>
      </m:oMath>
      <w:r w:rsidRPr="00E746FA">
        <w:rPr>
          <w:sz w:val="24"/>
          <w:szCs w:val="24"/>
        </w:rPr>
        <w:t xml:space="preserve"> do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C</m:t>
            </m:r>
          </m:sub>
        </m:sSub>
      </m:oMath>
      <w:r w:rsidRPr="00E746FA">
        <w:rPr>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oMath>
      <w:r w:rsidRPr="00E746FA">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oMath>
      <w:r w:rsidRPr="00E746FA">
        <w:rPr>
          <w:sz w:val="24"/>
          <w:szCs w:val="24"/>
        </w:rPr>
        <w:t xml:space="preserve"> have a maximum? This value is called the resonant frequency, and at this frequency, the circuit is said to be in resonance. Compare your value to </w:t>
      </w:r>
      <m:oMath>
        <m:r>
          <w:rPr>
            <w:rFonts w:ascii="Cambria Math" w:hAnsi="Cambria Math"/>
            <w:sz w:val="24"/>
            <w:szCs w:val="24"/>
          </w:rPr>
          <m:t>ω=1/</m:t>
        </m:r>
        <m:rad>
          <m:radPr>
            <m:degHide m:val="1"/>
            <m:ctrlPr>
              <w:rPr>
                <w:rFonts w:ascii="Cambria Math" w:hAnsi="Cambria Math"/>
                <w:i/>
                <w:sz w:val="24"/>
                <w:szCs w:val="24"/>
              </w:rPr>
            </m:ctrlPr>
          </m:radPr>
          <m:deg/>
          <m:e>
            <m:r>
              <w:rPr>
                <w:rFonts w:ascii="Cambria Math" w:hAnsi="Cambria Math"/>
                <w:sz w:val="24"/>
                <w:szCs w:val="24"/>
              </w:rPr>
              <m:t>L C</m:t>
            </m:r>
          </m:e>
        </m:rad>
      </m:oMath>
      <w:r w:rsidRPr="00E746FA">
        <w:rPr>
          <w:sz w:val="24"/>
          <w:szCs w:val="24"/>
        </w:rPr>
        <w:t>.</w:t>
      </w:r>
    </w:p>
    <w:p w14:paraId="38BE4F23" w14:textId="2B848888" w:rsidR="007D2812" w:rsidRDefault="00E746FA" w:rsidP="007D2812">
      <w:pPr>
        <w:pStyle w:val="ListParagraph"/>
        <w:numPr>
          <w:ilvl w:val="1"/>
          <w:numId w:val="20"/>
        </w:numPr>
        <w:spacing w:before="120" w:after="120"/>
        <w:rPr>
          <w:sz w:val="24"/>
          <w:szCs w:val="24"/>
        </w:rPr>
      </w:pPr>
      <w:r w:rsidRPr="007D2812">
        <w:rPr>
          <w:sz w:val="24"/>
          <w:szCs w:val="24"/>
        </w:rPr>
        <w:t xml:space="preserve">What is the value of </w:t>
      </w:r>
      <m:oMath>
        <m:r>
          <w:rPr>
            <w:rFonts w:ascii="Cambria Math" w:hAnsi="Cambria Math"/>
            <w:sz w:val="24"/>
            <w:szCs w:val="24"/>
          </w:rPr>
          <m:t>Z</m:t>
        </m:r>
      </m:oMath>
      <w:r w:rsidRPr="007D2812">
        <w:rPr>
          <w:sz w:val="24"/>
          <w:szCs w:val="24"/>
        </w:rPr>
        <w:t xml:space="preserve"> at resonance? Would you say that </w:t>
      </w:r>
      <m:oMath>
        <m:r>
          <w:rPr>
            <w:rFonts w:ascii="Cambria Math" w:hAnsi="Cambria Math"/>
            <w:sz w:val="24"/>
            <w:szCs w:val="24"/>
          </w:rPr>
          <m:t>Z</m:t>
        </m:r>
      </m:oMath>
      <w:r w:rsidRPr="007D2812">
        <w:rPr>
          <w:sz w:val="24"/>
          <w:szCs w:val="24"/>
        </w:rPr>
        <w:t xml:space="preserve"> is at a </w:t>
      </w:r>
      <w:proofErr w:type="spellStart"/>
      <w:r w:rsidRPr="007D2812">
        <w:rPr>
          <w:sz w:val="24"/>
          <w:szCs w:val="24"/>
        </w:rPr>
        <w:t>ma</w:t>
      </w:r>
      <w:r w:rsidR="00222517">
        <w:rPr>
          <w:sz w:val="24"/>
          <w:szCs w:val="24"/>
        </w:rPr>
        <w:t>ste</w:t>
      </w:r>
      <w:r w:rsidRPr="007D2812">
        <w:rPr>
          <w:sz w:val="24"/>
          <w:szCs w:val="24"/>
        </w:rPr>
        <w:t>ximum</w:t>
      </w:r>
      <w:proofErr w:type="spellEnd"/>
      <w:r w:rsidRPr="007D2812">
        <w:rPr>
          <w:sz w:val="24"/>
          <w:szCs w:val="24"/>
        </w:rPr>
        <w:t>, minimum or neither?</w:t>
      </w:r>
    </w:p>
    <w:p w14:paraId="3D17B16A" w14:textId="08E2FDB0" w:rsidR="007D2812" w:rsidRDefault="00E746FA" w:rsidP="007D2812">
      <w:pPr>
        <w:pStyle w:val="ListParagraph"/>
        <w:numPr>
          <w:ilvl w:val="1"/>
          <w:numId w:val="20"/>
        </w:numPr>
        <w:spacing w:before="120" w:after="120"/>
        <w:rPr>
          <w:sz w:val="24"/>
          <w:szCs w:val="24"/>
        </w:rPr>
      </w:pPr>
      <w:r w:rsidRPr="007D2812">
        <w:rPr>
          <w:sz w:val="24"/>
          <w:szCs w:val="24"/>
        </w:rPr>
        <w:t xml:space="preserve">What is the value of </w:t>
      </w:r>
      <m:oMath>
        <m:r>
          <w:rPr>
            <w:rFonts w:ascii="Cambria Math" w:hAnsi="Cambria Math"/>
            <w:sz w:val="24"/>
            <w:szCs w:val="24"/>
          </w:rPr>
          <m:t>ϕ</m:t>
        </m:r>
      </m:oMath>
      <w:r w:rsidRPr="007D2812">
        <w:rPr>
          <w:sz w:val="24"/>
          <w:szCs w:val="24"/>
        </w:rPr>
        <w:t xml:space="preserve"> at resonance? Would you say that </w:t>
      </w:r>
      <m:oMath>
        <m:r>
          <w:rPr>
            <w:rFonts w:ascii="Cambria Math" w:hAnsi="Cambria Math"/>
            <w:sz w:val="24"/>
            <w:szCs w:val="24"/>
          </w:rPr>
          <m:t>ϕ</m:t>
        </m:r>
      </m:oMath>
      <w:r w:rsidRPr="007D2812">
        <w:rPr>
          <w:sz w:val="24"/>
          <w:szCs w:val="24"/>
        </w:rPr>
        <w:t xml:space="preserve"> is at a maximum, minimum or neither?</w:t>
      </w:r>
    </w:p>
    <w:p w14:paraId="272A7E9A" w14:textId="77777777" w:rsidR="003B7E8C" w:rsidRDefault="00E746FA" w:rsidP="007D2812">
      <w:pPr>
        <w:pStyle w:val="ListParagraph"/>
        <w:numPr>
          <w:ilvl w:val="1"/>
          <w:numId w:val="20"/>
        </w:numPr>
        <w:spacing w:before="120" w:after="120"/>
        <w:rPr>
          <w:sz w:val="24"/>
          <w:szCs w:val="24"/>
        </w:rPr>
      </w:pPr>
      <w:r w:rsidRPr="007D2812">
        <w:rPr>
          <w:sz w:val="24"/>
          <w:szCs w:val="24"/>
        </w:rPr>
        <w:t xml:space="preserve">Show algebraically from </w:t>
      </w:r>
      <w:proofErr w:type="spellStart"/>
      <w:r w:rsidRPr="007D2812">
        <w:rPr>
          <w:sz w:val="24"/>
          <w:szCs w:val="24"/>
        </w:rPr>
        <w:t>Eqs</w:t>
      </w:r>
      <w:proofErr w:type="spellEnd"/>
      <w:r w:rsidRPr="007D2812">
        <w:rPr>
          <w:sz w:val="24"/>
          <w:szCs w:val="24"/>
        </w:rPr>
        <w:t>. 1 and 2, that at resonance the following:</w:t>
      </w:r>
      <w:r w:rsidR="007D2812">
        <w:rPr>
          <w:sz w:val="24"/>
          <w:szCs w:val="24"/>
        </w:rPr>
        <w:t xml:space="preserve"> </w:t>
      </w:r>
    </w:p>
    <w:p w14:paraId="48ED80F3" w14:textId="62EC057F" w:rsidR="007D2812" w:rsidRPr="007D2812" w:rsidRDefault="00E746FA" w:rsidP="003B7E8C">
      <w:pPr>
        <w:pStyle w:val="ListParagraph"/>
        <w:spacing w:before="120" w:after="120"/>
        <w:ind w:left="1440"/>
        <w:jc w:val="center"/>
        <w:rPr>
          <w:sz w:val="24"/>
          <w:szCs w:val="24"/>
        </w:rPr>
      </w:pPr>
      <m:oMath>
        <m:r>
          <w:rPr>
            <w:rFonts w:ascii="Cambria Math" w:hAnsi="Cambria Math"/>
            <w:sz w:val="24"/>
            <w:szCs w:val="24"/>
          </w:rPr>
          <m:t>Z</m:t>
        </m:r>
      </m:oMath>
      <w:r w:rsidRPr="007D2812">
        <w:rPr>
          <w:rFonts w:eastAsiaTheme="minorEastAsia"/>
          <w:sz w:val="24"/>
          <w:szCs w:val="24"/>
        </w:rPr>
        <w:t xml:space="preserve"> = </w:t>
      </w:r>
      <m:oMath>
        <m:r>
          <w:rPr>
            <w:rFonts w:ascii="Cambria Math" w:eastAsiaTheme="minorEastAsia" w:hAnsi="Cambria Math"/>
            <w:sz w:val="24"/>
            <w:szCs w:val="24"/>
          </w:rPr>
          <m:t>R</m:t>
        </m:r>
      </m:oMath>
      <w:r w:rsidR="007D2812">
        <w:rPr>
          <w:rFonts w:eastAsiaTheme="minorEastAsia"/>
          <w:sz w:val="24"/>
          <w:szCs w:val="24"/>
        </w:rPr>
        <w:t xml:space="preserve"> </w:t>
      </w:r>
      <w:r w:rsidR="005348D3">
        <w:rPr>
          <w:rFonts w:eastAsiaTheme="minorEastAsia"/>
          <w:sz w:val="24"/>
          <w:szCs w:val="24"/>
        </w:rPr>
        <w:t xml:space="preserve"> </w:t>
      </w:r>
      <w:r w:rsidR="007D2812">
        <w:rPr>
          <w:rFonts w:eastAsiaTheme="minorEastAsia"/>
          <w:sz w:val="24"/>
          <w:szCs w:val="24"/>
        </w:rPr>
        <w:t>;</w:t>
      </w:r>
      <w:r w:rsidR="005348D3">
        <w:rPr>
          <w:rFonts w:eastAsiaTheme="minorEastAsia"/>
          <w:sz w:val="24"/>
          <w:szCs w:val="24"/>
        </w:rPr>
        <w:t xml:space="preserve"> </w:t>
      </w:r>
      <w:r w:rsidR="007D2812">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L</m:t>
            </m:r>
          </m:sub>
        </m:sSub>
      </m:oMath>
      <w:r w:rsidRPr="007D2812">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oMath>
      <w:r w:rsidRPr="007D2812">
        <w:rPr>
          <w:rFonts w:eastAsiaTheme="minorEastAsia"/>
          <w:sz w:val="24"/>
          <w:szCs w:val="24"/>
        </w:rPr>
        <w:t xml:space="preserve"> = </w:t>
      </w:r>
      <m:oMath>
        <m:f>
          <m:fPr>
            <m:ctrlPr>
              <w:rPr>
                <w:rFonts w:ascii="Cambria Math" w:eastAsiaTheme="minorEastAsia" w:hAnsi="Cambria Math"/>
                <w:i/>
                <w:sz w:val="24"/>
                <w:szCs w:val="24"/>
              </w:rPr>
            </m:ctrlPr>
          </m:fPr>
          <m:num>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o</m:t>
                </m:r>
              </m:sub>
            </m:sSub>
          </m:num>
          <m:den>
            <m:r>
              <w:rPr>
                <w:rFonts w:ascii="Cambria Math" w:eastAsiaTheme="minorEastAsia" w:hAnsi="Cambria Math"/>
                <w:sz w:val="24"/>
                <w:szCs w:val="24"/>
              </w:rPr>
              <m:t>R</m:t>
            </m:r>
          </m:den>
        </m:f>
        <m:rad>
          <m:radPr>
            <m:degHide m:val="1"/>
            <m:ctrlPr>
              <w:rPr>
                <w:rFonts w:ascii="Cambria Math" w:eastAsiaTheme="minorEastAsia" w:hAnsi="Cambria Math"/>
                <w:i/>
                <w:sz w:val="24"/>
                <w:szCs w:val="24"/>
              </w:rPr>
            </m:ctrlPr>
          </m:radPr>
          <m:deg/>
          <m:e>
            <m:f>
              <m:fPr>
                <m:ctrlPr>
                  <w:rPr>
                    <w:rFonts w:ascii="Cambria Math" w:eastAsiaTheme="minorEastAsia" w:hAnsi="Cambria Math"/>
                    <w:i/>
                    <w:sz w:val="24"/>
                    <w:szCs w:val="24"/>
                  </w:rPr>
                </m:ctrlPr>
              </m:fPr>
              <m:num>
                <m:r>
                  <w:rPr>
                    <w:rFonts w:ascii="Cambria Math" w:eastAsiaTheme="minorEastAsia" w:hAnsi="Cambria Math"/>
                    <w:sz w:val="24"/>
                    <w:szCs w:val="24"/>
                  </w:rPr>
                  <m:t>L</m:t>
                </m:r>
              </m:num>
              <m:den>
                <m:r>
                  <w:rPr>
                    <w:rFonts w:ascii="Cambria Math" w:eastAsiaTheme="minorEastAsia" w:hAnsi="Cambria Math"/>
                    <w:sz w:val="24"/>
                    <w:szCs w:val="24"/>
                  </w:rPr>
                  <m:t>C</m:t>
                </m:r>
              </m:den>
            </m:f>
          </m:e>
        </m:rad>
      </m:oMath>
      <w:r w:rsidR="007D2812">
        <w:rPr>
          <w:rFonts w:eastAsiaTheme="minorEastAsia"/>
          <w:sz w:val="24"/>
          <w:szCs w:val="24"/>
        </w:rPr>
        <w:t xml:space="preserve">  </w:t>
      </w:r>
      <w:r w:rsidR="005348D3">
        <w:rPr>
          <w:rFonts w:eastAsiaTheme="minorEastAsia"/>
          <w:sz w:val="24"/>
          <w:szCs w:val="24"/>
        </w:rPr>
        <w:t xml:space="preserve"> </w:t>
      </w:r>
      <w:r w:rsidR="007D2812">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oMath>
      <w:r w:rsidRPr="007D2812">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oMath>
      <w:r w:rsidR="007D2812">
        <w:rPr>
          <w:rFonts w:eastAsiaTheme="minorEastAsia"/>
          <w:sz w:val="24"/>
          <w:szCs w:val="24"/>
        </w:rPr>
        <w:t xml:space="preserve">  ;  </w:t>
      </w:r>
      <m:oMath>
        <m:r>
          <w:rPr>
            <w:rFonts w:ascii="Cambria Math" w:hAnsi="Cambria Math"/>
            <w:sz w:val="24"/>
            <w:szCs w:val="24"/>
          </w:rPr>
          <m:t>ϕ</m:t>
        </m:r>
      </m:oMath>
      <w:r w:rsidRPr="007D2812">
        <w:rPr>
          <w:rFonts w:eastAsiaTheme="minorEastAsia"/>
          <w:sz w:val="24"/>
          <w:szCs w:val="24"/>
        </w:rPr>
        <w:t xml:space="preserve"> = 0</w:t>
      </w:r>
      <w:r w:rsidRPr="00FE4375">
        <w:rPr>
          <w:rFonts w:eastAsiaTheme="minorEastAsia"/>
        </w:rPr>
        <w:sym w:font="Symbol" w:char="F0B0"/>
      </w:r>
    </w:p>
    <w:p w14:paraId="4E02F7A2" w14:textId="77777777" w:rsidR="003B7E8C" w:rsidRDefault="00E746FA" w:rsidP="007D2812">
      <w:pPr>
        <w:pStyle w:val="ListParagraph"/>
        <w:numPr>
          <w:ilvl w:val="1"/>
          <w:numId w:val="20"/>
        </w:numPr>
        <w:spacing w:before="120" w:after="120"/>
        <w:rPr>
          <w:sz w:val="24"/>
          <w:szCs w:val="24"/>
        </w:rPr>
      </w:pPr>
      <w:r w:rsidRPr="007D2812">
        <w:rPr>
          <w:sz w:val="24"/>
          <w:szCs w:val="24"/>
        </w:rPr>
        <w:t>At low frequencies (</w:t>
      </w:r>
      <m:oMath>
        <m:r>
          <w:rPr>
            <w:rFonts w:ascii="Cambria Math" w:hAnsi="Cambria Math"/>
            <w:sz w:val="24"/>
            <w:szCs w:val="24"/>
          </w:rPr>
          <m:t>ω</m:t>
        </m:r>
        <m:r>
          <w:rPr>
            <w:rFonts w:ascii="Cambria Math" w:eastAsiaTheme="minorEastAsia" w:hAnsi="Cambria Math"/>
            <w:sz w:val="24"/>
            <w:szCs w:val="24"/>
          </w:rPr>
          <m:t>≪1/</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L/C</m:t>
            </m:r>
          </m:e>
        </m:rad>
      </m:oMath>
      <w:r w:rsidRPr="007D2812">
        <w:rPr>
          <w:sz w:val="24"/>
          <w:szCs w:val="24"/>
        </w:rPr>
        <w:t>), the circuit is more capacitive. Show algebraically from Eqs. 1 and 2 the following:</w:t>
      </w:r>
      <w:r w:rsidR="007D2812">
        <w:rPr>
          <w:sz w:val="24"/>
          <w:szCs w:val="24"/>
        </w:rPr>
        <w:t xml:space="preserve"> </w:t>
      </w:r>
    </w:p>
    <w:p w14:paraId="51046D36" w14:textId="7DBDED4C" w:rsidR="007D2812" w:rsidRPr="007D2812" w:rsidRDefault="00E746FA" w:rsidP="003B7E8C">
      <w:pPr>
        <w:pStyle w:val="ListParagraph"/>
        <w:spacing w:before="120" w:after="120"/>
        <w:ind w:left="1440"/>
        <w:jc w:val="center"/>
        <w:rPr>
          <w:sz w:val="24"/>
          <w:szCs w:val="24"/>
        </w:rPr>
      </w:pPr>
      <m:oMath>
        <m:r>
          <w:rPr>
            <w:rFonts w:ascii="Cambria Math" w:hAnsi="Cambria Math"/>
            <w:sz w:val="24"/>
            <w:szCs w:val="24"/>
          </w:rPr>
          <m:t>Z</m:t>
        </m:r>
      </m:oMath>
      <w:r w:rsidRPr="007D2812">
        <w:rPr>
          <w:rFonts w:eastAsiaTheme="minorEastAsia"/>
          <w:sz w:val="24"/>
          <w:szCs w:val="24"/>
        </w:rPr>
        <w:t xml:space="preserve"> </w:t>
      </w:r>
      <w:r w:rsidRPr="00FE4375">
        <w:rPr>
          <w:rFonts w:eastAsiaTheme="minorEastAsia"/>
        </w:rPr>
        <w:sym w:font="Symbol" w:char="F0BB"/>
      </w:r>
      <w:r w:rsidRPr="007D2812">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oMath>
      <w:r w:rsidR="007D2812" w:rsidRPr="007D2812">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oMath>
      <w:r w:rsidRPr="007D2812">
        <w:rPr>
          <w:rFonts w:eastAsiaTheme="minorEastAsia"/>
          <w:sz w:val="24"/>
          <w:szCs w:val="24"/>
        </w:rPr>
        <w:t xml:space="preserve"> </w:t>
      </w:r>
      <w:r w:rsidRPr="00FE4375">
        <w:rPr>
          <w:rFonts w:eastAsiaTheme="minorEastAsia"/>
        </w:rPr>
        <w:sym w:font="Symbol" w:char="F0BB"/>
      </w:r>
      <w:r w:rsidRPr="007D2812">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oMath>
      <w:r w:rsidR="007D2812" w:rsidRPr="007D2812">
        <w:rPr>
          <w:rFonts w:eastAsiaTheme="minor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oMath>
      <w:r w:rsidRPr="007D2812">
        <w:rPr>
          <w:rFonts w:eastAsiaTheme="minorEastAsia"/>
          <w:sz w:val="24"/>
          <w:szCs w:val="24"/>
        </w:rPr>
        <w:t xml:space="preserve"> </w:t>
      </w:r>
      <w:r w:rsidRPr="00FE4375">
        <w:rPr>
          <w:rFonts w:eastAsiaTheme="minorEastAsia"/>
        </w:rPr>
        <w:sym w:font="Symbol" w:char="F0BB"/>
      </w:r>
      <w:r w:rsidRPr="007D2812">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f>
          <m:fPr>
            <m:ctrlPr>
              <w:rPr>
                <w:rFonts w:ascii="Cambria Math" w:eastAsiaTheme="minorEastAsia" w:hAnsi="Cambria Math"/>
                <w:i/>
                <w:sz w:val="24"/>
                <w:szCs w:val="24"/>
              </w:rPr>
            </m:ctrlPr>
          </m:fPr>
          <m:num>
            <m:r>
              <w:rPr>
                <w:rFonts w:ascii="Cambria Math" w:eastAsiaTheme="minorEastAsia" w:hAnsi="Cambria Math"/>
                <w:sz w:val="24"/>
                <w:szCs w:val="24"/>
              </w:rPr>
              <m:t>R</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C</m:t>
                </m:r>
              </m:sub>
            </m:sSub>
          </m:den>
        </m:f>
      </m:oMath>
      <w:r w:rsidR="007D2812" w:rsidRPr="007D2812">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L</m:t>
            </m:r>
          </m:sub>
        </m:sSub>
      </m:oMath>
      <w:r w:rsidRPr="007D2812">
        <w:rPr>
          <w:rFonts w:eastAsiaTheme="minorEastAsia"/>
          <w:sz w:val="24"/>
          <w:szCs w:val="24"/>
        </w:rPr>
        <w:t xml:space="preserve"> </w:t>
      </w:r>
      <w:r w:rsidRPr="00FE4375">
        <w:rPr>
          <w:rFonts w:eastAsiaTheme="minorEastAsia"/>
        </w:rPr>
        <w:sym w:font="Symbol" w:char="F0BB"/>
      </w:r>
      <w:r w:rsidRPr="007D2812">
        <w:rPr>
          <w:rFonts w:eastAsiaTheme="minorEastAsia"/>
          <w:sz w:val="24"/>
          <w:szCs w:val="24"/>
        </w:rPr>
        <w:t xml:space="preserve"> 0</w:t>
      </w:r>
      <w:r w:rsidR="007D2812" w:rsidRPr="007D2812">
        <w:rPr>
          <w:rFonts w:eastAsiaTheme="minorEastAsia"/>
          <w:sz w:val="24"/>
          <w:szCs w:val="24"/>
        </w:rPr>
        <w:t xml:space="preserve">  ;  </w:t>
      </w:r>
      <m:oMath>
        <m:r>
          <w:rPr>
            <w:rFonts w:ascii="Cambria Math" w:hAnsi="Cambria Math"/>
            <w:sz w:val="24"/>
            <w:szCs w:val="24"/>
          </w:rPr>
          <m:t>ϕ</m:t>
        </m:r>
      </m:oMath>
      <w:r w:rsidRPr="007D2812">
        <w:rPr>
          <w:rFonts w:eastAsiaTheme="minorEastAsia"/>
          <w:sz w:val="24"/>
          <w:szCs w:val="24"/>
        </w:rPr>
        <w:t xml:space="preserve"> </w:t>
      </w:r>
      <w:r w:rsidRPr="00FE4375">
        <w:rPr>
          <w:rFonts w:eastAsiaTheme="minorEastAsia"/>
        </w:rPr>
        <w:sym w:font="Symbol" w:char="F0BB"/>
      </w:r>
      <w:r w:rsidRPr="007D2812">
        <w:rPr>
          <w:rFonts w:eastAsiaTheme="minorEastAsia"/>
          <w:sz w:val="24"/>
          <w:szCs w:val="24"/>
        </w:rPr>
        <w:t xml:space="preserve"> -90</w:t>
      </w:r>
      <w:r w:rsidRPr="00FE4375">
        <w:rPr>
          <w:rFonts w:eastAsiaTheme="minorEastAsia"/>
        </w:rPr>
        <w:sym w:font="Symbol" w:char="F0B0"/>
      </w:r>
    </w:p>
    <w:p w14:paraId="2EC8F8A8" w14:textId="77777777" w:rsidR="003B7E8C" w:rsidRDefault="00E746FA" w:rsidP="004F21DC">
      <w:pPr>
        <w:pStyle w:val="ListParagraph"/>
        <w:numPr>
          <w:ilvl w:val="1"/>
          <w:numId w:val="20"/>
        </w:numPr>
        <w:spacing w:before="120" w:after="120"/>
        <w:rPr>
          <w:sz w:val="24"/>
          <w:szCs w:val="24"/>
        </w:rPr>
      </w:pPr>
      <w:r w:rsidRPr="009221B2">
        <w:rPr>
          <w:sz w:val="24"/>
          <w:szCs w:val="24"/>
        </w:rPr>
        <w:t>At high frequencies (</w:t>
      </w:r>
      <m:oMath>
        <m:r>
          <w:rPr>
            <w:rFonts w:ascii="Cambria Math" w:hAnsi="Cambria Math"/>
            <w:sz w:val="24"/>
            <w:szCs w:val="24"/>
          </w:rPr>
          <m:t>ω</m:t>
        </m:r>
        <m:r>
          <w:rPr>
            <w:rFonts w:ascii="Cambria Math" w:eastAsiaTheme="minorEastAsia" w:hAnsi="Cambria Math"/>
            <w:sz w:val="24"/>
            <w:szCs w:val="24"/>
          </w:rPr>
          <m:t>≫1/</m:t>
        </m:r>
        <m:rad>
          <m:radPr>
            <m:degHide m:val="1"/>
            <m:ctrlPr>
              <w:rPr>
                <w:rFonts w:ascii="Cambria Math" w:eastAsiaTheme="minorEastAsia" w:hAnsi="Cambria Math"/>
                <w:i/>
                <w:sz w:val="24"/>
                <w:szCs w:val="24"/>
              </w:rPr>
            </m:ctrlPr>
          </m:radPr>
          <m:deg/>
          <m:e>
            <m:r>
              <w:rPr>
                <w:rFonts w:ascii="Cambria Math" w:eastAsiaTheme="minorEastAsia" w:hAnsi="Cambria Math"/>
                <w:sz w:val="24"/>
                <w:szCs w:val="24"/>
              </w:rPr>
              <m:t>L/C</m:t>
            </m:r>
          </m:e>
        </m:rad>
      </m:oMath>
      <w:r w:rsidRPr="009221B2">
        <w:rPr>
          <w:sz w:val="24"/>
          <w:szCs w:val="24"/>
        </w:rPr>
        <w:t>), the circuit is more inductive. Show algebraically from Eqs. 1 and 2 the following:</w:t>
      </w:r>
      <w:r w:rsidR="007D2812" w:rsidRPr="009221B2">
        <w:rPr>
          <w:sz w:val="24"/>
          <w:szCs w:val="24"/>
        </w:rPr>
        <w:t xml:space="preserve"> </w:t>
      </w:r>
    </w:p>
    <w:p w14:paraId="5C20BFA4" w14:textId="139BC663" w:rsidR="00E746FA" w:rsidRPr="009221B2" w:rsidRDefault="00E746FA" w:rsidP="003B7E8C">
      <w:pPr>
        <w:pStyle w:val="ListParagraph"/>
        <w:spacing w:before="120" w:after="120"/>
        <w:ind w:left="1440"/>
        <w:jc w:val="center"/>
        <w:rPr>
          <w:sz w:val="24"/>
          <w:szCs w:val="24"/>
        </w:rPr>
      </w:pPr>
      <m:oMath>
        <m:r>
          <w:rPr>
            <w:rFonts w:ascii="Cambria Math" w:hAnsi="Cambria Math"/>
            <w:sz w:val="24"/>
            <w:szCs w:val="24"/>
          </w:rPr>
          <m:t>Z</m:t>
        </m:r>
      </m:oMath>
      <w:r w:rsidRPr="009221B2">
        <w:rPr>
          <w:rFonts w:eastAsiaTheme="minorEastAsia"/>
          <w:sz w:val="24"/>
          <w:szCs w:val="24"/>
        </w:rPr>
        <w:t xml:space="preserve"> </w:t>
      </w:r>
      <w:r w:rsidRPr="00FE4375">
        <w:rPr>
          <w:rFonts w:eastAsiaTheme="minorEastAsia"/>
        </w:rPr>
        <w:sym w:font="Symbol" w:char="F0BB"/>
      </w:r>
      <w:r w:rsidRPr="009221B2">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L</m:t>
            </m:r>
          </m:sub>
        </m:sSub>
      </m:oMath>
      <w:r w:rsidR="007D2812" w:rsidRPr="009221B2">
        <w:rPr>
          <w:rFonts w:eastAsiaTheme="minorEastAsia"/>
          <w:sz w:val="24"/>
          <w:szCs w:val="24"/>
        </w:rPr>
        <w:t xml:space="preserve">  ;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C</m:t>
            </m:r>
          </m:sub>
        </m:sSub>
      </m:oMath>
      <w:r w:rsidRPr="009221B2">
        <w:rPr>
          <w:rFonts w:eastAsiaTheme="minorEastAsia"/>
          <w:sz w:val="24"/>
          <w:szCs w:val="24"/>
        </w:rPr>
        <w:t xml:space="preserve"> </w:t>
      </w:r>
      <w:r w:rsidRPr="00FE4375">
        <w:rPr>
          <w:rFonts w:eastAsiaTheme="minorEastAsia"/>
        </w:rPr>
        <w:sym w:font="Symbol" w:char="F0BB"/>
      </w:r>
      <w:r w:rsidRPr="009221B2">
        <w:rPr>
          <w:rFonts w:eastAsiaTheme="minorEastAsia"/>
          <w:sz w:val="24"/>
          <w:szCs w:val="24"/>
        </w:rPr>
        <w:t xml:space="preserve"> </w:t>
      </w:r>
      <m:oMath>
        <m:r>
          <w:rPr>
            <w:rFonts w:ascii="Cambria Math" w:eastAsiaTheme="minorEastAsia" w:hAnsi="Cambria Math"/>
            <w:sz w:val="24"/>
            <w:szCs w:val="24"/>
          </w:rPr>
          <m:t>0</m:t>
        </m:r>
      </m:oMath>
      <w:r w:rsidR="007D2812" w:rsidRPr="009221B2">
        <w:rPr>
          <w:rFonts w:eastAsiaTheme="minorEastAsia"/>
          <w:sz w:val="24"/>
          <w:szCs w:val="24"/>
        </w:rPr>
        <w:t xml:space="preserve">  ;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R</m:t>
            </m:r>
          </m:sub>
        </m:sSub>
      </m:oMath>
      <w:r w:rsidRPr="009221B2">
        <w:rPr>
          <w:rFonts w:eastAsiaTheme="minorEastAsia"/>
          <w:sz w:val="24"/>
          <w:szCs w:val="24"/>
        </w:rPr>
        <w:t xml:space="preserve"> </w:t>
      </w:r>
      <w:r w:rsidRPr="00FE4375">
        <w:rPr>
          <w:rFonts w:eastAsiaTheme="minorEastAsia"/>
        </w:rPr>
        <w:sym w:font="Symbol" w:char="F0BB"/>
      </w:r>
      <w:r w:rsidRPr="009221B2">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f>
          <m:fPr>
            <m:ctrlPr>
              <w:rPr>
                <w:rFonts w:ascii="Cambria Math" w:eastAsiaTheme="minorEastAsia" w:hAnsi="Cambria Math"/>
                <w:i/>
                <w:sz w:val="24"/>
                <w:szCs w:val="24"/>
              </w:rPr>
            </m:ctrlPr>
          </m:fPr>
          <m:num>
            <m:r>
              <w:rPr>
                <w:rFonts w:ascii="Cambria Math" w:eastAsiaTheme="minorEastAsia" w:hAnsi="Cambria Math"/>
                <w:sz w:val="24"/>
                <w:szCs w:val="24"/>
              </w:rPr>
              <m:t>R</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L</m:t>
                </m:r>
              </m:sub>
            </m:sSub>
          </m:den>
        </m:f>
      </m:oMath>
      <w:r w:rsidR="007D2812" w:rsidRPr="009221B2">
        <w:rPr>
          <w:rFonts w:eastAsiaTheme="minorEastAsia"/>
          <w:sz w:val="24"/>
          <w:szCs w:val="24"/>
        </w:rPr>
        <w:t xml:space="preserve">  </w:t>
      </w:r>
      <w:r w:rsidR="005348D3">
        <w:rPr>
          <w:rFonts w:eastAsiaTheme="minorEastAsia"/>
          <w:sz w:val="24"/>
          <w:szCs w:val="24"/>
        </w:rPr>
        <w:t xml:space="preserve"> </w:t>
      </w:r>
      <w:r w:rsidR="007D2812" w:rsidRPr="009221B2">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L</m:t>
            </m:r>
          </m:sub>
        </m:sSub>
      </m:oMath>
      <w:r w:rsidRPr="009221B2">
        <w:rPr>
          <w:rFonts w:eastAsiaTheme="minorEastAsia"/>
          <w:sz w:val="24"/>
          <w:szCs w:val="24"/>
        </w:rPr>
        <w:t xml:space="preserve"> </w:t>
      </w:r>
      <w:r w:rsidRPr="00FE4375">
        <w:rPr>
          <w:rFonts w:eastAsiaTheme="minorEastAsia"/>
        </w:rPr>
        <w:sym w:font="Symbol" w:char="F0BB"/>
      </w:r>
      <w:r w:rsidRPr="009221B2">
        <w:rPr>
          <w:rFonts w:eastAsiaTheme="minorEastAsia"/>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0</m:t>
            </m:r>
          </m:sub>
        </m:sSub>
      </m:oMath>
      <w:r w:rsidR="007D2812" w:rsidRPr="009221B2">
        <w:rPr>
          <w:rFonts w:eastAsiaTheme="minorEastAsia"/>
          <w:sz w:val="24"/>
          <w:szCs w:val="24"/>
        </w:rPr>
        <w:t xml:space="preserve">  ;  </w:t>
      </w:r>
      <m:oMath>
        <m:r>
          <w:rPr>
            <w:rFonts w:ascii="Cambria Math" w:hAnsi="Cambria Math"/>
            <w:sz w:val="24"/>
            <w:szCs w:val="24"/>
          </w:rPr>
          <m:t>ϕ</m:t>
        </m:r>
      </m:oMath>
      <w:r w:rsidRPr="009221B2">
        <w:rPr>
          <w:rFonts w:eastAsiaTheme="minorEastAsia"/>
          <w:sz w:val="24"/>
          <w:szCs w:val="24"/>
        </w:rPr>
        <w:t xml:space="preserve"> </w:t>
      </w:r>
      <w:r w:rsidRPr="00FE4375">
        <w:rPr>
          <w:rFonts w:eastAsiaTheme="minorEastAsia"/>
        </w:rPr>
        <w:sym w:font="Symbol" w:char="F0BB"/>
      </w:r>
      <w:r w:rsidRPr="009221B2">
        <w:rPr>
          <w:rFonts w:eastAsiaTheme="minorEastAsia"/>
          <w:sz w:val="24"/>
          <w:szCs w:val="24"/>
        </w:rPr>
        <w:t xml:space="preserve"> 90</w:t>
      </w:r>
      <w:r w:rsidRPr="00FE4375">
        <w:rPr>
          <w:rFonts w:eastAsiaTheme="minorEastAsia"/>
        </w:rPr>
        <w:sym w:font="Symbol" w:char="F0B0"/>
      </w:r>
    </w:p>
    <w:p w14:paraId="77510131" w14:textId="79A7AF88" w:rsidR="00BF62F1" w:rsidRDefault="00BF62F1" w:rsidP="00F565DC">
      <w:pPr>
        <w:spacing w:before="120" w:after="120"/>
        <w:jc w:val="both"/>
        <w:rPr>
          <w:b/>
          <w:bCs/>
          <w:sz w:val="24"/>
        </w:rPr>
      </w:pPr>
    </w:p>
    <w:p w14:paraId="3105E2A1" w14:textId="68691AC6" w:rsidR="00BF62F1" w:rsidRDefault="00BF62F1" w:rsidP="00F565DC">
      <w:pPr>
        <w:spacing w:before="120" w:after="120"/>
        <w:jc w:val="both"/>
        <w:rPr>
          <w:b/>
          <w:bCs/>
          <w:sz w:val="24"/>
        </w:rPr>
      </w:pPr>
    </w:p>
    <w:p w14:paraId="66550797" w14:textId="77777777" w:rsidR="00E94531" w:rsidRPr="00F565DC" w:rsidRDefault="00E94531" w:rsidP="00F565DC">
      <w:pPr>
        <w:spacing w:before="120" w:after="120"/>
        <w:jc w:val="both"/>
        <w:rPr>
          <w:b/>
          <w:bCs/>
          <w:sz w:val="24"/>
        </w:rPr>
      </w:pPr>
    </w:p>
    <w:p w14:paraId="70D80EF8" w14:textId="47DD6D59" w:rsidR="004825F2" w:rsidRPr="000D1812" w:rsidRDefault="00DE65BF" w:rsidP="002F6521">
      <w:pPr>
        <w:spacing w:before="120"/>
      </w:pPr>
      <w:r w:rsidRPr="000D1812">
        <w:t>*NOTE: Include all screenshots, drawings, schematics, tables, and graphs in your lab report.</w:t>
      </w:r>
    </w:p>
    <w:p w14:paraId="328DEB4A" w14:textId="77777777" w:rsidR="001334D8" w:rsidRPr="003B7C74" w:rsidRDefault="001334D8" w:rsidP="001334D8">
      <w:pPr>
        <w:spacing w:before="120"/>
        <w:ind w:left="720" w:hanging="720"/>
        <w:jc w:val="both"/>
      </w:pPr>
      <w:r w:rsidRPr="003B7C74">
        <w:t>Equipment:</w:t>
      </w:r>
    </w:p>
    <w:p w14:paraId="09883E1E" w14:textId="77777777" w:rsidR="001334D8" w:rsidRDefault="001334D8" w:rsidP="001334D8">
      <w:pPr>
        <w:numPr>
          <w:ilvl w:val="0"/>
          <w:numId w:val="6"/>
        </w:numPr>
        <w:spacing w:before="120"/>
        <w:ind w:left="360"/>
        <w:jc w:val="both"/>
        <w:sectPr w:rsidR="001334D8" w:rsidSect="003B7C74">
          <w:headerReference w:type="default" r:id="rId12"/>
          <w:footerReference w:type="default" r:id="rId13"/>
          <w:type w:val="continuous"/>
          <w:pgSz w:w="12240" w:h="15840"/>
          <w:pgMar w:top="1440" w:right="1440" w:bottom="1440" w:left="1440" w:header="720" w:footer="720" w:gutter="0"/>
          <w:cols w:space="720"/>
        </w:sectPr>
      </w:pPr>
    </w:p>
    <w:p w14:paraId="4AC3BC45" w14:textId="15C4ADE5" w:rsidR="001334D8" w:rsidRPr="00E94239" w:rsidRDefault="00D963C4" w:rsidP="001334D8">
      <w:pPr>
        <w:numPr>
          <w:ilvl w:val="0"/>
          <w:numId w:val="6"/>
        </w:numPr>
        <w:ind w:left="360"/>
        <w:jc w:val="both"/>
        <w:rPr>
          <w:sz w:val="18"/>
          <w:szCs w:val="18"/>
        </w:rPr>
      </w:pPr>
      <w:r>
        <w:rPr>
          <w:sz w:val="18"/>
          <w:szCs w:val="18"/>
        </w:rPr>
        <w:t>“Lab 0</w:t>
      </w:r>
      <w:r w:rsidR="002F3F85">
        <w:rPr>
          <w:sz w:val="18"/>
          <w:szCs w:val="18"/>
        </w:rPr>
        <w:t>8</w:t>
      </w:r>
      <w:r>
        <w:rPr>
          <w:sz w:val="18"/>
          <w:szCs w:val="18"/>
        </w:rPr>
        <w:t xml:space="preserve"> – Tables.</w:t>
      </w:r>
      <w:r w:rsidR="002F3F85">
        <w:rPr>
          <w:sz w:val="18"/>
          <w:szCs w:val="18"/>
        </w:rPr>
        <w:t>docx</w:t>
      </w:r>
      <w:r>
        <w:rPr>
          <w:sz w:val="18"/>
          <w:szCs w:val="18"/>
        </w:rPr>
        <w:t>”</w:t>
      </w:r>
    </w:p>
    <w:p w14:paraId="70BF36C2" w14:textId="6EAE0D6E" w:rsidR="001334D8" w:rsidRPr="00E94239" w:rsidRDefault="00D52957" w:rsidP="00E94239">
      <w:pPr>
        <w:pStyle w:val="ListParagraph"/>
        <w:numPr>
          <w:ilvl w:val="0"/>
          <w:numId w:val="6"/>
        </w:numPr>
        <w:rPr>
          <w:sz w:val="18"/>
          <w:szCs w:val="18"/>
        </w:rPr>
        <w:sectPr w:rsidR="001334D8" w:rsidRPr="00E94239" w:rsidSect="001334D8">
          <w:headerReference w:type="default" r:id="rId14"/>
          <w:footerReference w:type="default" r:id="rId15"/>
          <w:type w:val="continuous"/>
          <w:pgSz w:w="12240" w:h="15840"/>
          <w:pgMar w:top="1440" w:right="1440" w:bottom="1440" w:left="1440" w:header="720" w:footer="720" w:gutter="0"/>
          <w:cols w:num="2" w:space="720"/>
        </w:sectPr>
      </w:pPr>
      <w:r>
        <w:rPr>
          <w:sz w:val="18"/>
          <w:szCs w:val="18"/>
        </w:rPr>
        <w:t>“Lab 08 – Plots.pdf”</w:t>
      </w:r>
    </w:p>
    <w:p w14:paraId="4ADA68B3" w14:textId="188CE879" w:rsidR="004D0EFA" w:rsidRPr="003E20B5" w:rsidRDefault="004D0EFA" w:rsidP="001334D8">
      <w:pPr>
        <w:spacing w:before="120"/>
        <w:jc w:val="both"/>
        <w:rPr>
          <w:sz w:val="16"/>
          <w:szCs w:val="16"/>
        </w:rPr>
      </w:pPr>
    </w:p>
    <w:sectPr w:rsidR="004D0EFA" w:rsidRPr="003E20B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BC6611" w14:textId="77777777" w:rsidR="00FF50FF" w:rsidRDefault="00FF50FF" w:rsidP="0029615F">
      <w:r>
        <w:separator/>
      </w:r>
    </w:p>
  </w:endnote>
  <w:endnote w:type="continuationSeparator" w:id="0">
    <w:p w14:paraId="3E859759" w14:textId="77777777" w:rsidR="00FF50FF" w:rsidRDefault="00FF50FF" w:rsidP="002961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2369565"/>
      <w:docPartObj>
        <w:docPartGallery w:val="Page Numbers (Bottom of Page)"/>
        <w:docPartUnique/>
      </w:docPartObj>
    </w:sdtPr>
    <w:sdtEndPr>
      <w:rPr>
        <w:noProof/>
      </w:rPr>
    </w:sdtEndPr>
    <w:sdtContent>
      <w:p w14:paraId="26BC3FDA" w14:textId="77777777" w:rsidR="00A94BF1" w:rsidRDefault="00A94BF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EEA4C2A" w14:textId="77777777" w:rsidR="00A94BF1" w:rsidRDefault="00A94B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532251"/>
      <w:docPartObj>
        <w:docPartGallery w:val="Page Numbers (Bottom of Page)"/>
        <w:docPartUnique/>
      </w:docPartObj>
    </w:sdtPr>
    <w:sdtEndPr>
      <w:rPr>
        <w:noProof/>
      </w:rPr>
    </w:sdtEndPr>
    <w:sdtContent>
      <w:p w14:paraId="1E898915" w14:textId="77777777" w:rsidR="00A94BF1" w:rsidRDefault="00A94BF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1D5CB9AE" w14:textId="77777777" w:rsidR="00A94BF1" w:rsidRDefault="00A94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B6604" w14:textId="77777777" w:rsidR="00FF50FF" w:rsidRDefault="00FF50FF" w:rsidP="0029615F">
      <w:r>
        <w:separator/>
      </w:r>
    </w:p>
  </w:footnote>
  <w:footnote w:type="continuationSeparator" w:id="0">
    <w:p w14:paraId="511EA01C" w14:textId="77777777" w:rsidR="00FF50FF" w:rsidRDefault="00FF50FF" w:rsidP="0029615F">
      <w:r>
        <w:continuationSeparator/>
      </w:r>
    </w:p>
  </w:footnote>
  <w:footnote w:id="1">
    <w:p w14:paraId="5163D4B5" w14:textId="77777777" w:rsidR="00A94BF1" w:rsidRDefault="00A94BF1" w:rsidP="00D963C4">
      <w:pPr>
        <w:pStyle w:val="FootnoteText"/>
      </w:pPr>
      <w:r>
        <w:rPr>
          <w:rStyle w:val="FootnoteReference"/>
        </w:rPr>
        <w:t>*</w:t>
      </w:r>
      <w:r>
        <w:t xml:space="preserve"> Many electronics engineers use the mnemonic “ELI the ICE man”.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F997B" w14:textId="36A7AA14" w:rsidR="00A94BF1" w:rsidRPr="009B0479" w:rsidRDefault="00A94BF1" w:rsidP="009B0479">
    <w:pPr>
      <w:jc w:val="both"/>
      <w:rPr>
        <w:sz w:val="24"/>
      </w:rPr>
    </w:pPr>
    <w:r>
      <w:rPr>
        <w:sz w:val="24"/>
      </w:rPr>
      <w:t>Physics 251</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Lab 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B52522" w14:textId="750CDF8E" w:rsidR="00A94BF1" w:rsidRPr="009B0479" w:rsidRDefault="00A94BF1" w:rsidP="009B0479">
    <w:pPr>
      <w:jc w:val="both"/>
      <w:rPr>
        <w:sz w:val="24"/>
      </w:rPr>
    </w:pPr>
    <w:r>
      <w:rPr>
        <w:sz w:val="24"/>
      </w:rPr>
      <w:t>Physics 251</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Lab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E1F74"/>
    <w:multiLevelType w:val="hybridMultilevel"/>
    <w:tmpl w:val="1D6C2CD4"/>
    <w:lvl w:ilvl="0" w:tplc="C8D08AFA">
      <w:start w:val="7"/>
      <w:numFmt w:val="decimal"/>
      <w:lvlText w:val="%1."/>
      <w:lvlJc w:val="left"/>
      <w:pPr>
        <w:ind w:left="1080" w:hanging="360"/>
      </w:pPr>
      <w:rPr>
        <w:rFonts w:hint="default"/>
        <w:b w:val="0"/>
        <w:bCs w:val="0"/>
      </w:rPr>
    </w:lvl>
    <w:lvl w:ilvl="1" w:tplc="04090019">
      <w:start w:val="1"/>
      <w:numFmt w:val="lowerLetter"/>
      <w:lvlText w:val="%2."/>
      <w:lvlJc w:val="left"/>
      <w:pPr>
        <w:ind w:left="1800" w:hanging="360"/>
      </w:pPr>
    </w:lvl>
    <w:lvl w:ilvl="2" w:tplc="2870C19C">
      <w:start w:val="1"/>
      <w:numFmt w:val="lowerRoman"/>
      <w:lvlText w:val="%3."/>
      <w:lvlJc w:val="right"/>
      <w:pPr>
        <w:ind w:left="2520" w:hanging="180"/>
      </w:pPr>
      <w:rPr>
        <w:b w:val="0"/>
        <w:bCs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0309D0"/>
    <w:multiLevelType w:val="hybridMultilevel"/>
    <w:tmpl w:val="1EB0C614"/>
    <w:lvl w:ilvl="0" w:tplc="C1289EC2">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47E73"/>
    <w:multiLevelType w:val="hybridMultilevel"/>
    <w:tmpl w:val="F7CC03A0"/>
    <w:lvl w:ilvl="0" w:tplc="65FAC660">
      <w:start w:val="3"/>
      <w:numFmt w:val="decimal"/>
      <w:lvlText w:val="%1."/>
      <w:lvlJc w:val="left"/>
      <w:pPr>
        <w:ind w:left="144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27776A"/>
    <w:multiLevelType w:val="hybridMultilevel"/>
    <w:tmpl w:val="4E64C2D8"/>
    <w:lvl w:ilvl="0" w:tplc="7B0C13B4">
      <w:start w:val="1"/>
      <w:numFmt w:val="upperRoman"/>
      <w:lvlText w:val="%1."/>
      <w:lvlJc w:val="left"/>
      <w:pPr>
        <w:ind w:left="1080" w:hanging="360"/>
      </w:pPr>
      <w:rPr>
        <w:rFonts w:ascii="Times New Roman" w:eastAsia="Times New Roman" w:hAnsi="Times New Roman" w:cs="Times New Roman"/>
        <w:b w:val="0"/>
        <w:bCs w:val="0"/>
      </w:rPr>
    </w:lvl>
    <w:lvl w:ilvl="1" w:tplc="BDF88A20">
      <w:start w:val="1"/>
      <w:numFmt w:val="decimal"/>
      <w:lvlText w:val="%2."/>
      <w:lvlJc w:val="left"/>
      <w:pPr>
        <w:ind w:left="1800" w:hanging="360"/>
      </w:pPr>
      <w:rPr>
        <w:rFonts w:hint="default"/>
        <w:b w:val="0"/>
        <w:bCs w:val="0"/>
      </w:rPr>
    </w:lvl>
    <w:lvl w:ilvl="2" w:tplc="04090019">
      <w:start w:val="1"/>
      <w:numFmt w:val="lowerLetter"/>
      <w:lvlText w:val="%3."/>
      <w:lvlJc w:val="left"/>
      <w:pPr>
        <w:ind w:left="2520" w:hanging="180"/>
      </w:pPr>
      <w:rPr>
        <w:b w:val="0"/>
        <w:bCs w:val="0"/>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055406"/>
    <w:multiLevelType w:val="hybridMultilevel"/>
    <w:tmpl w:val="F7CC03A0"/>
    <w:lvl w:ilvl="0" w:tplc="65FAC660">
      <w:start w:val="3"/>
      <w:numFmt w:val="decimal"/>
      <w:lvlText w:val="%1."/>
      <w:lvlJc w:val="left"/>
      <w:pPr>
        <w:ind w:left="144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032C14"/>
    <w:multiLevelType w:val="hybridMultilevel"/>
    <w:tmpl w:val="8DFC97BC"/>
    <w:lvl w:ilvl="0" w:tplc="4ECA2BB4">
      <w:start w:val="4"/>
      <w:numFmt w:val="decimal"/>
      <w:lvlText w:val="%1."/>
      <w:lvlJc w:val="left"/>
      <w:pPr>
        <w:ind w:left="1440" w:hanging="360"/>
      </w:pPr>
      <w:rPr>
        <w:rFonts w:hint="default"/>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AF2A2C"/>
    <w:multiLevelType w:val="hybridMultilevel"/>
    <w:tmpl w:val="29561A92"/>
    <w:lvl w:ilvl="0" w:tplc="96D883CE">
      <w:start w:val="1"/>
      <w:numFmt w:val="upperRoman"/>
      <w:lvlText w:val="%1."/>
      <w:lvlJc w:val="left"/>
      <w:pPr>
        <w:ind w:left="1080" w:hanging="720"/>
      </w:pPr>
      <w:rPr>
        <w:rFonts w:hint="default"/>
      </w:rPr>
    </w:lvl>
    <w:lvl w:ilvl="1" w:tplc="F5C879E0">
      <w:start w:val="1"/>
      <w:numFmt w:val="decimal"/>
      <w:lvlText w:val="%2."/>
      <w:lvlJc w:val="left"/>
      <w:pPr>
        <w:ind w:left="1440" w:hanging="360"/>
      </w:pPr>
      <w:rPr>
        <w:b w:val="0"/>
        <w:bCs w:val="0"/>
      </w:rPr>
    </w:lvl>
    <w:lvl w:ilvl="2" w:tplc="C8FE33D4">
      <w:start w:val="1"/>
      <w:numFmt w:val="lowerRoman"/>
      <w:lvlText w:val="%3."/>
      <w:lvlJc w:val="right"/>
      <w:pPr>
        <w:ind w:left="2160" w:hanging="180"/>
      </w:pPr>
      <w:rPr>
        <w:rFonts w:ascii="Times New Roman" w:eastAsia="Times New Roman" w:hAnsi="Times New Roman" w:cs="Times New Roman"/>
        <w:b w:val="0"/>
        <w:bCs w:val="0"/>
      </w:r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920C08"/>
    <w:multiLevelType w:val="singleLevel"/>
    <w:tmpl w:val="BD38A08C"/>
    <w:lvl w:ilvl="0">
      <w:start w:val="1"/>
      <w:numFmt w:val="decimal"/>
      <w:lvlText w:val="%1."/>
      <w:lvlJc w:val="left"/>
      <w:pPr>
        <w:tabs>
          <w:tab w:val="num" w:pos="360"/>
        </w:tabs>
        <w:ind w:left="360" w:hanging="360"/>
      </w:pPr>
    </w:lvl>
  </w:abstractNum>
  <w:abstractNum w:abstractNumId="8" w15:restartNumberingAfterBreak="0">
    <w:nsid w:val="16A31BCF"/>
    <w:multiLevelType w:val="hybridMultilevel"/>
    <w:tmpl w:val="E8F23D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DE220D"/>
    <w:multiLevelType w:val="hybridMultilevel"/>
    <w:tmpl w:val="F488C4B6"/>
    <w:lvl w:ilvl="0" w:tplc="7916B7DA">
      <w:start w:val="1"/>
      <w:numFmt w:val="decimal"/>
      <w:lvlText w:val="%1."/>
      <w:lvlJc w:val="left"/>
      <w:pPr>
        <w:ind w:left="144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0D2756"/>
    <w:multiLevelType w:val="singleLevel"/>
    <w:tmpl w:val="04090013"/>
    <w:lvl w:ilvl="0">
      <w:start w:val="1"/>
      <w:numFmt w:val="upperRoman"/>
      <w:lvlText w:val="%1."/>
      <w:lvlJc w:val="left"/>
      <w:pPr>
        <w:tabs>
          <w:tab w:val="num" w:pos="720"/>
        </w:tabs>
        <w:ind w:left="720" w:hanging="720"/>
      </w:pPr>
      <w:rPr>
        <w:rFonts w:hint="default"/>
      </w:rPr>
    </w:lvl>
  </w:abstractNum>
  <w:abstractNum w:abstractNumId="11" w15:restartNumberingAfterBreak="0">
    <w:nsid w:val="23703C63"/>
    <w:multiLevelType w:val="hybridMultilevel"/>
    <w:tmpl w:val="E79E3226"/>
    <w:lvl w:ilvl="0" w:tplc="68365B92">
      <w:start w:val="2"/>
      <w:numFmt w:val="lowerLetter"/>
      <w:lvlText w:val="%1)"/>
      <w:lvlJc w:val="left"/>
      <w:pPr>
        <w:ind w:left="28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B668F9"/>
    <w:multiLevelType w:val="hybridMultilevel"/>
    <w:tmpl w:val="3DA07A66"/>
    <w:lvl w:ilvl="0" w:tplc="CD06D53E">
      <w:start w:val="1"/>
      <w:numFmt w:val="upperRoman"/>
      <w:lvlText w:val="%1."/>
      <w:lvlJc w:val="left"/>
      <w:pPr>
        <w:ind w:left="720" w:hanging="360"/>
      </w:pPr>
      <w:rPr>
        <w:rFonts w:ascii="Times New Roman" w:eastAsia="Times New Roman" w:hAnsi="Times New Roman" w:cs="Times New Roman"/>
        <w:b/>
        <w:bCs/>
      </w:rPr>
    </w:lvl>
    <w:lvl w:ilvl="1" w:tplc="BDF88A20">
      <w:start w:val="1"/>
      <w:numFmt w:val="decimal"/>
      <w:lvlText w:val="%2."/>
      <w:lvlJc w:val="left"/>
      <w:pPr>
        <w:ind w:left="1440" w:hanging="360"/>
      </w:pPr>
      <w:rPr>
        <w:rFonts w:hint="default"/>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BE6925"/>
    <w:multiLevelType w:val="singleLevel"/>
    <w:tmpl w:val="15467808"/>
    <w:lvl w:ilvl="0">
      <w:start w:val="1"/>
      <w:numFmt w:val="decimal"/>
      <w:lvlText w:val="#%1."/>
      <w:lvlJc w:val="left"/>
      <w:pPr>
        <w:tabs>
          <w:tab w:val="num" w:pos="360"/>
        </w:tabs>
        <w:ind w:left="360" w:hanging="360"/>
      </w:pPr>
    </w:lvl>
  </w:abstractNum>
  <w:abstractNum w:abstractNumId="14" w15:restartNumberingAfterBreak="0">
    <w:nsid w:val="3250517F"/>
    <w:multiLevelType w:val="hybridMultilevel"/>
    <w:tmpl w:val="303CD6D4"/>
    <w:lvl w:ilvl="0" w:tplc="E938A9C4">
      <w:start w:val="4"/>
      <w:numFmt w:val="decimal"/>
      <w:lvlText w:val="%1."/>
      <w:lvlJc w:val="left"/>
      <w:pPr>
        <w:ind w:left="1440" w:hanging="360"/>
      </w:pPr>
      <w:rPr>
        <w:rFonts w:hint="default"/>
        <w:b w:val="0"/>
        <w:bCs w:val="0"/>
      </w:rPr>
    </w:lvl>
    <w:lvl w:ilvl="1" w:tplc="04090019">
      <w:start w:val="1"/>
      <w:numFmt w:val="lowerLetter"/>
      <w:lvlText w:val="%2."/>
      <w:lvlJc w:val="left"/>
      <w:pPr>
        <w:ind w:left="1440" w:hanging="360"/>
      </w:pPr>
    </w:lvl>
    <w:lvl w:ilvl="2" w:tplc="0A12B32A">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B679F0"/>
    <w:multiLevelType w:val="hybridMultilevel"/>
    <w:tmpl w:val="5BA6448E"/>
    <w:lvl w:ilvl="0" w:tplc="AA200156">
      <w:start w:val="1"/>
      <w:numFmt w:val="lowerRoman"/>
      <w:lvlText w:val="%1."/>
      <w:lvlJc w:val="right"/>
      <w:pPr>
        <w:ind w:left="2160" w:hanging="18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150BF0"/>
    <w:multiLevelType w:val="hybridMultilevel"/>
    <w:tmpl w:val="BB54F86E"/>
    <w:lvl w:ilvl="0" w:tplc="E48A42A8">
      <w:start w:val="6"/>
      <w:numFmt w:val="decimal"/>
      <w:lvlText w:val="%1."/>
      <w:lvlJc w:val="left"/>
      <w:pPr>
        <w:ind w:left="1440" w:hanging="360"/>
      </w:pPr>
      <w:rPr>
        <w:rFonts w:hint="default"/>
        <w:b w:val="0"/>
        <w:bCs w:val="0"/>
      </w:rPr>
    </w:lvl>
    <w:lvl w:ilvl="1" w:tplc="04090019">
      <w:start w:val="1"/>
      <w:numFmt w:val="lowerLetter"/>
      <w:lvlText w:val="%2."/>
      <w:lvlJc w:val="left"/>
      <w:pPr>
        <w:ind w:left="1440" w:hanging="360"/>
      </w:pPr>
    </w:lvl>
    <w:lvl w:ilvl="2" w:tplc="517450D2">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9775057"/>
    <w:multiLevelType w:val="hybridMultilevel"/>
    <w:tmpl w:val="05A853E8"/>
    <w:lvl w:ilvl="0" w:tplc="F6B4DE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C054D8"/>
    <w:multiLevelType w:val="hybridMultilevel"/>
    <w:tmpl w:val="6C0C746C"/>
    <w:lvl w:ilvl="0" w:tplc="7916B7DA">
      <w:start w:val="1"/>
      <w:numFmt w:val="decimal"/>
      <w:lvlText w:val="%1."/>
      <w:lvlJc w:val="left"/>
      <w:pPr>
        <w:ind w:left="144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C1360F"/>
    <w:multiLevelType w:val="singleLevel"/>
    <w:tmpl w:val="BD38A08C"/>
    <w:lvl w:ilvl="0">
      <w:start w:val="1"/>
      <w:numFmt w:val="decimal"/>
      <w:lvlText w:val="%1."/>
      <w:lvlJc w:val="left"/>
      <w:pPr>
        <w:tabs>
          <w:tab w:val="num" w:pos="360"/>
        </w:tabs>
        <w:ind w:left="360" w:hanging="360"/>
      </w:pPr>
    </w:lvl>
  </w:abstractNum>
  <w:abstractNum w:abstractNumId="20" w15:restartNumberingAfterBreak="0">
    <w:nsid w:val="4E665286"/>
    <w:multiLevelType w:val="hybridMultilevel"/>
    <w:tmpl w:val="F488C4B6"/>
    <w:lvl w:ilvl="0" w:tplc="7916B7DA">
      <w:start w:val="1"/>
      <w:numFmt w:val="decimal"/>
      <w:lvlText w:val="%1."/>
      <w:lvlJc w:val="left"/>
      <w:pPr>
        <w:ind w:left="144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DF074A"/>
    <w:multiLevelType w:val="hybridMultilevel"/>
    <w:tmpl w:val="4468A77E"/>
    <w:lvl w:ilvl="0" w:tplc="96D883CE">
      <w:start w:val="1"/>
      <w:numFmt w:val="upperRoman"/>
      <w:lvlText w:val="%1."/>
      <w:lvlJc w:val="left"/>
      <w:pPr>
        <w:ind w:left="1080" w:hanging="720"/>
      </w:pPr>
      <w:rPr>
        <w:rFonts w:hint="default"/>
      </w:rPr>
    </w:lvl>
    <w:lvl w:ilvl="1" w:tplc="F5C879E0">
      <w:start w:val="1"/>
      <w:numFmt w:val="decimal"/>
      <w:lvlText w:val="%2."/>
      <w:lvlJc w:val="left"/>
      <w:pPr>
        <w:ind w:left="1440" w:hanging="360"/>
      </w:pPr>
      <w:rPr>
        <w:b w:val="0"/>
        <w:bCs w:val="0"/>
      </w:rPr>
    </w:lvl>
    <w:lvl w:ilvl="2" w:tplc="AA200156">
      <w:start w:val="1"/>
      <w:numFmt w:val="lowerRoman"/>
      <w:lvlText w:val="%3."/>
      <w:lvlJc w:val="right"/>
      <w:pPr>
        <w:ind w:left="2160" w:hanging="180"/>
      </w:pPr>
      <w:rPr>
        <w:rFonts w:ascii="Times New Roman" w:eastAsia="Times New Roman" w:hAnsi="Times New Roman" w:cs="Times New Roman"/>
      </w:r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6224F6"/>
    <w:multiLevelType w:val="hybridMultilevel"/>
    <w:tmpl w:val="45066F22"/>
    <w:lvl w:ilvl="0" w:tplc="944815AC">
      <w:start w:val="5"/>
      <w:numFmt w:val="decimal"/>
      <w:lvlText w:val="%1."/>
      <w:lvlJc w:val="left"/>
      <w:pPr>
        <w:ind w:left="14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656295"/>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52BE7A3D"/>
    <w:multiLevelType w:val="hybridMultilevel"/>
    <w:tmpl w:val="8876A482"/>
    <w:lvl w:ilvl="0" w:tplc="E328F8E8">
      <w:start w:val="4"/>
      <w:numFmt w:val="decimal"/>
      <w:lvlText w:val="%1."/>
      <w:lvlJc w:val="left"/>
      <w:pPr>
        <w:ind w:left="14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7C97E9F"/>
    <w:multiLevelType w:val="hybridMultilevel"/>
    <w:tmpl w:val="E8F23D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5C65FC"/>
    <w:multiLevelType w:val="hybridMultilevel"/>
    <w:tmpl w:val="8B26B08E"/>
    <w:lvl w:ilvl="0" w:tplc="D046C720">
      <w:start w:val="7"/>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4183D56"/>
    <w:multiLevelType w:val="hybridMultilevel"/>
    <w:tmpl w:val="E87438AA"/>
    <w:lvl w:ilvl="0" w:tplc="DC8A264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5374033"/>
    <w:multiLevelType w:val="hybridMultilevel"/>
    <w:tmpl w:val="82F463DE"/>
    <w:lvl w:ilvl="0" w:tplc="1694A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B5E326C"/>
    <w:multiLevelType w:val="hybridMultilevel"/>
    <w:tmpl w:val="227C3E6A"/>
    <w:lvl w:ilvl="0" w:tplc="0409000F">
      <w:start w:val="1"/>
      <w:numFmt w:val="decimal"/>
      <w:lvlText w:val="%1."/>
      <w:lvlJc w:val="left"/>
      <w:pPr>
        <w:ind w:left="720" w:hanging="360"/>
      </w:pPr>
      <w:rPr>
        <w:rFonts w:hint="default"/>
      </w:rPr>
    </w:lvl>
    <w:lvl w:ilvl="1" w:tplc="B44677EE">
      <w:start w:val="1"/>
      <w:numFmt w:val="lowerLetter"/>
      <w:lvlText w:val="%2."/>
      <w:lvlJc w:val="left"/>
      <w:pPr>
        <w:ind w:left="1440" w:hanging="360"/>
      </w:pPr>
      <w:rPr>
        <w:rFonts w:ascii="Times New Roman" w:hAnsi="Times New Roman" w:cs="Times New Roman" w:hint="default"/>
        <w:b w:val="0"/>
        <w:bCs/>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8A6B6E"/>
    <w:multiLevelType w:val="hybridMultilevel"/>
    <w:tmpl w:val="4192FDAA"/>
    <w:lvl w:ilvl="0" w:tplc="96D883CE">
      <w:start w:val="1"/>
      <w:numFmt w:val="upperRoman"/>
      <w:lvlText w:val="%1."/>
      <w:lvlJc w:val="left"/>
      <w:pPr>
        <w:ind w:left="1080" w:hanging="720"/>
      </w:pPr>
      <w:rPr>
        <w:rFonts w:hint="default"/>
      </w:rPr>
    </w:lvl>
    <w:lvl w:ilvl="1" w:tplc="F5C879E0">
      <w:start w:val="1"/>
      <w:numFmt w:val="decimal"/>
      <w:lvlText w:val="%2."/>
      <w:lvlJc w:val="left"/>
      <w:pPr>
        <w:ind w:left="1440" w:hanging="360"/>
      </w:pPr>
      <w:rPr>
        <w:b w:val="0"/>
        <w:bCs w:val="0"/>
      </w:rPr>
    </w:lvl>
    <w:lvl w:ilvl="2" w:tplc="F64A04AE">
      <w:start w:val="1"/>
      <w:numFmt w:val="lowerLetter"/>
      <w:lvlText w:val="%3."/>
      <w:lvlJc w:val="right"/>
      <w:pPr>
        <w:ind w:left="2160" w:hanging="180"/>
      </w:pPr>
      <w:rPr>
        <w:rFonts w:ascii="Times New Roman" w:eastAsia="Times New Roman" w:hAnsi="Times New Roman" w:cs="Times New Roman"/>
      </w:r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C0E1E22"/>
    <w:multiLevelType w:val="hybridMultilevel"/>
    <w:tmpl w:val="45066F22"/>
    <w:lvl w:ilvl="0" w:tplc="944815AC">
      <w:start w:val="5"/>
      <w:numFmt w:val="decimal"/>
      <w:lvlText w:val="%1."/>
      <w:lvlJc w:val="left"/>
      <w:pPr>
        <w:ind w:left="14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003A04"/>
    <w:multiLevelType w:val="hybridMultilevel"/>
    <w:tmpl w:val="6C0C746C"/>
    <w:lvl w:ilvl="0" w:tplc="7916B7DA">
      <w:start w:val="1"/>
      <w:numFmt w:val="decimal"/>
      <w:lvlText w:val="%1."/>
      <w:lvlJc w:val="left"/>
      <w:pPr>
        <w:ind w:left="1440" w:hanging="360"/>
      </w:pPr>
      <w:rPr>
        <w:rFonts w:hint="default"/>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9C10B0"/>
    <w:multiLevelType w:val="hybridMultilevel"/>
    <w:tmpl w:val="BD469F9A"/>
    <w:lvl w:ilvl="0" w:tplc="1B783D74">
      <w:start w:val="11"/>
      <w:numFmt w:val="decimal"/>
      <w:lvlText w:val="%1."/>
      <w:lvlJc w:val="left"/>
      <w:pPr>
        <w:ind w:left="14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105F39"/>
    <w:multiLevelType w:val="hybridMultilevel"/>
    <w:tmpl w:val="4468A77E"/>
    <w:lvl w:ilvl="0" w:tplc="96D883CE">
      <w:start w:val="1"/>
      <w:numFmt w:val="upperRoman"/>
      <w:lvlText w:val="%1."/>
      <w:lvlJc w:val="left"/>
      <w:pPr>
        <w:ind w:left="1080" w:hanging="720"/>
      </w:pPr>
      <w:rPr>
        <w:rFonts w:hint="default"/>
      </w:rPr>
    </w:lvl>
    <w:lvl w:ilvl="1" w:tplc="F5C879E0">
      <w:start w:val="1"/>
      <w:numFmt w:val="decimal"/>
      <w:lvlText w:val="%2."/>
      <w:lvlJc w:val="left"/>
      <w:pPr>
        <w:ind w:left="1440" w:hanging="360"/>
      </w:pPr>
      <w:rPr>
        <w:b w:val="0"/>
        <w:bCs w:val="0"/>
      </w:rPr>
    </w:lvl>
    <w:lvl w:ilvl="2" w:tplc="AA200156">
      <w:start w:val="1"/>
      <w:numFmt w:val="lowerRoman"/>
      <w:lvlText w:val="%3."/>
      <w:lvlJc w:val="right"/>
      <w:pPr>
        <w:ind w:left="2160" w:hanging="180"/>
      </w:pPr>
      <w:rPr>
        <w:rFonts w:ascii="Times New Roman" w:eastAsia="Times New Roman" w:hAnsi="Times New Roman" w:cs="Times New Roman"/>
      </w:r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314654"/>
    <w:multiLevelType w:val="hybridMultilevel"/>
    <w:tmpl w:val="5E7A0C58"/>
    <w:lvl w:ilvl="0" w:tplc="96D883CE">
      <w:start w:val="1"/>
      <w:numFmt w:val="upperRoman"/>
      <w:lvlText w:val="%1."/>
      <w:lvlJc w:val="left"/>
      <w:pPr>
        <w:ind w:left="1080" w:hanging="72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C740CF"/>
    <w:multiLevelType w:val="hybridMultilevel"/>
    <w:tmpl w:val="3E2A1B4C"/>
    <w:lvl w:ilvl="0" w:tplc="5C5829AC">
      <w:start w:val="6"/>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B254E7"/>
    <w:multiLevelType w:val="hybridMultilevel"/>
    <w:tmpl w:val="F0CA2090"/>
    <w:lvl w:ilvl="0" w:tplc="69288C4E">
      <w:start w:val="9"/>
      <w:numFmt w:val="decimal"/>
      <w:lvlText w:val="%1."/>
      <w:lvlJc w:val="left"/>
      <w:pPr>
        <w:ind w:left="144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3"/>
  </w:num>
  <w:num w:numId="3">
    <w:abstractNumId w:val="19"/>
  </w:num>
  <w:num w:numId="4">
    <w:abstractNumId w:val="7"/>
  </w:num>
  <w:num w:numId="5">
    <w:abstractNumId w:val="13"/>
  </w:num>
  <w:num w:numId="6">
    <w:abstractNumId w:val="17"/>
  </w:num>
  <w:num w:numId="7">
    <w:abstractNumId w:val="29"/>
  </w:num>
  <w:num w:numId="8">
    <w:abstractNumId w:val="3"/>
  </w:num>
  <w:num w:numId="9">
    <w:abstractNumId w:val="31"/>
  </w:num>
  <w:num w:numId="10">
    <w:abstractNumId w:val="16"/>
  </w:num>
  <w:num w:numId="11">
    <w:abstractNumId w:val="37"/>
  </w:num>
  <w:num w:numId="12">
    <w:abstractNumId w:val="33"/>
  </w:num>
  <w:num w:numId="13">
    <w:abstractNumId w:val="24"/>
  </w:num>
  <w:num w:numId="14">
    <w:abstractNumId w:val="14"/>
  </w:num>
  <w:num w:numId="15">
    <w:abstractNumId w:val="36"/>
  </w:num>
  <w:num w:numId="16">
    <w:abstractNumId w:val="0"/>
  </w:num>
  <w:num w:numId="17">
    <w:abstractNumId w:val="12"/>
  </w:num>
  <w:num w:numId="18">
    <w:abstractNumId w:val="22"/>
  </w:num>
  <w:num w:numId="19">
    <w:abstractNumId w:val="5"/>
  </w:num>
  <w:num w:numId="20">
    <w:abstractNumId w:val="34"/>
  </w:num>
  <w:num w:numId="21">
    <w:abstractNumId w:val="35"/>
  </w:num>
  <w:num w:numId="22">
    <w:abstractNumId w:val="4"/>
  </w:num>
  <w:num w:numId="23">
    <w:abstractNumId w:val="26"/>
  </w:num>
  <w:num w:numId="24">
    <w:abstractNumId w:val="8"/>
  </w:num>
  <w:num w:numId="25">
    <w:abstractNumId w:val="25"/>
  </w:num>
  <w:num w:numId="26">
    <w:abstractNumId w:val="28"/>
  </w:num>
  <w:num w:numId="27">
    <w:abstractNumId w:val="27"/>
  </w:num>
  <w:num w:numId="28">
    <w:abstractNumId w:val="2"/>
  </w:num>
  <w:num w:numId="29">
    <w:abstractNumId w:val="20"/>
  </w:num>
  <w:num w:numId="30">
    <w:abstractNumId w:val="32"/>
  </w:num>
  <w:num w:numId="31">
    <w:abstractNumId w:val="1"/>
  </w:num>
  <w:num w:numId="32">
    <w:abstractNumId w:val="11"/>
  </w:num>
  <w:num w:numId="33">
    <w:abstractNumId w:val="30"/>
  </w:num>
  <w:num w:numId="34">
    <w:abstractNumId w:val="15"/>
  </w:num>
  <w:num w:numId="35">
    <w:abstractNumId w:val="6"/>
  </w:num>
  <w:num w:numId="36">
    <w:abstractNumId w:val="18"/>
  </w:num>
  <w:num w:numId="37">
    <w:abstractNumId w:val="9"/>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97BD1"/>
    <w:rsid w:val="000079BC"/>
    <w:rsid w:val="00010A72"/>
    <w:rsid w:val="00011436"/>
    <w:rsid w:val="00012EF6"/>
    <w:rsid w:val="000154F7"/>
    <w:rsid w:val="0001581A"/>
    <w:rsid w:val="00016236"/>
    <w:rsid w:val="00016CC0"/>
    <w:rsid w:val="0002053A"/>
    <w:rsid w:val="00020598"/>
    <w:rsid w:val="00020E10"/>
    <w:rsid w:val="00031FAD"/>
    <w:rsid w:val="0003688D"/>
    <w:rsid w:val="00042574"/>
    <w:rsid w:val="00042F23"/>
    <w:rsid w:val="00047419"/>
    <w:rsid w:val="00047F9E"/>
    <w:rsid w:val="00051CE3"/>
    <w:rsid w:val="000543F2"/>
    <w:rsid w:val="000544C1"/>
    <w:rsid w:val="00054E01"/>
    <w:rsid w:val="00055953"/>
    <w:rsid w:val="00056180"/>
    <w:rsid w:val="00056776"/>
    <w:rsid w:val="00057C3C"/>
    <w:rsid w:val="000615A3"/>
    <w:rsid w:val="00062DFD"/>
    <w:rsid w:val="0006431D"/>
    <w:rsid w:val="00065E4C"/>
    <w:rsid w:val="00073B22"/>
    <w:rsid w:val="00073CBE"/>
    <w:rsid w:val="000750A6"/>
    <w:rsid w:val="0007755A"/>
    <w:rsid w:val="00077C7F"/>
    <w:rsid w:val="00082593"/>
    <w:rsid w:val="00085E71"/>
    <w:rsid w:val="00087143"/>
    <w:rsid w:val="00087A77"/>
    <w:rsid w:val="00092217"/>
    <w:rsid w:val="000A1754"/>
    <w:rsid w:val="000A358A"/>
    <w:rsid w:val="000A5ADC"/>
    <w:rsid w:val="000A6402"/>
    <w:rsid w:val="000A6601"/>
    <w:rsid w:val="000A7C8A"/>
    <w:rsid w:val="000B20EE"/>
    <w:rsid w:val="000B2478"/>
    <w:rsid w:val="000B54AA"/>
    <w:rsid w:val="000B5714"/>
    <w:rsid w:val="000C01BE"/>
    <w:rsid w:val="000C67F1"/>
    <w:rsid w:val="000D0439"/>
    <w:rsid w:val="000D0579"/>
    <w:rsid w:val="000D1812"/>
    <w:rsid w:val="000D628E"/>
    <w:rsid w:val="000D6C54"/>
    <w:rsid w:val="000E6617"/>
    <w:rsid w:val="000E6F3E"/>
    <w:rsid w:val="000F25DF"/>
    <w:rsid w:val="000F3296"/>
    <w:rsid w:val="00100406"/>
    <w:rsid w:val="00101553"/>
    <w:rsid w:val="001073C1"/>
    <w:rsid w:val="001079A8"/>
    <w:rsid w:val="00111BAE"/>
    <w:rsid w:val="001263BF"/>
    <w:rsid w:val="001272A0"/>
    <w:rsid w:val="00130B62"/>
    <w:rsid w:val="001334D8"/>
    <w:rsid w:val="001336EA"/>
    <w:rsid w:val="00133D85"/>
    <w:rsid w:val="00133F5E"/>
    <w:rsid w:val="00134279"/>
    <w:rsid w:val="00135FD0"/>
    <w:rsid w:val="00137AD1"/>
    <w:rsid w:val="001426DC"/>
    <w:rsid w:val="001437EA"/>
    <w:rsid w:val="00144B48"/>
    <w:rsid w:val="00145DB5"/>
    <w:rsid w:val="00147441"/>
    <w:rsid w:val="0015029A"/>
    <w:rsid w:val="00152135"/>
    <w:rsid w:val="00153070"/>
    <w:rsid w:val="00155B93"/>
    <w:rsid w:val="001564A1"/>
    <w:rsid w:val="0016033C"/>
    <w:rsid w:val="00160C14"/>
    <w:rsid w:val="0016193A"/>
    <w:rsid w:val="00163BB4"/>
    <w:rsid w:val="00167BC1"/>
    <w:rsid w:val="00170C34"/>
    <w:rsid w:val="00172C2F"/>
    <w:rsid w:val="00173339"/>
    <w:rsid w:val="00176CBF"/>
    <w:rsid w:val="0017776C"/>
    <w:rsid w:val="00177B63"/>
    <w:rsid w:val="00183C0F"/>
    <w:rsid w:val="001916D8"/>
    <w:rsid w:val="00191966"/>
    <w:rsid w:val="00191CB1"/>
    <w:rsid w:val="00193113"/>
    <w:rsid w:val="001A3204"/>
    <w:rsid w:val="001A4446"/>
    <w:rsid w:val="001A6D87"/>
    <w:rsid w:val="001A74C8"/>
    <w:rsid w:val="001B0EBB"/>
    <w:rsid w:val="001B2A8D"/>
    <w:rsid w:val="001B330A"/>
    <w:rsid w:val="001B4CBF"/>
    <w:rsid w:val="001B5314"/>
    <w:rsid w:val="001C64CE"/>
    <w:rsid w:val="001C77AC"/>
    <w:rsid w:val="001D0C7B"/>
    <w:rsid w:val="001D4427"/>
    <w:rsid w:val="001D63B5"/>
    <w:rsid w:val="001E124F"/>
    <w:rsid w:val="001E2FD1"/>
    <w:rsid w:val="001F0B5C"/>
    <w:rsid w:val="001F1953"/>
    <w:rsid w:val="001F3002"/>
    <w:rsid w:val="001F3356"/>
    <w:rsid w:val="001F4144"/>
    <w:rsid w:val="002003F0"/>
    <w:rsid w:val="00202956"/>
    <w:rsid w:val="00204367"/>
    <w:rsid w:val="00205684"/>
    <w:rsid w:val="00206272"/>
    <w:rsid w:val="002064D7"/>
    <w:rsid w:val="002066A2"/>
    <w:rsid w:val="00214C61"/>
    <w:rsid w:val="00215133"/>
    <w:rsid w:val="00217C61"/>
    <w:rsid w:val="00221280"/>
    <w:rsid w:val="00222517"/>
    <w:rsid w:val="0022359E"/>
    <w:rsid w:val="00224F88"/>
    <w:rsid w:val="0022629D"/>
    <w:rsid w:val="002263C6"/>
    <w:rsid w:val="0022780A"/>
    <w:rsid w:val="00227931"/>
    <w:rsid w:val="002279FC"/>
    <w:rsid w:val="00230565"/>
    <w:rsid w:val="002322D6"/>
    <w:rsid w:val="00233DB6"/>
    <w:rsid w:val="002351A4"/>
    <w:rsid w:val="00237459"/>
    <w:rsid w:val="00256E4B"/>
    <w:rsid w:val="00261458"/>
    <w:rsid w:val="00276742"/>
    <w:rsid w:val="00285073"/>
    <w:rsid w:val="0029015C"/>
    <w:rsid w:val="0029209C"/>
    <w:rsid w:val="00294E32"/>
    <w:rsid w:val="0029615F"/>
    <w:rsid w:val="0029797D"/>
    <w:rsid w:val="002A01BF"/>
    <w:rsid w:val="002A185A"/>
    <w:rsid w:val="002A30D1"/>
    <w:rsid w:val="002A3B28"/>
    <w:rsid w:val="002B101B"/>
    <w:rsid w:val="002B21DC"/>
    <w:rsid w:val="002B3802"/>
    <w:rsid w:val="002C0BC0"/>
    <w:rsid w:val="002C186C"/>
    <w:rsid w:val="002C2633"/>
    <w:rsid w:val="002C28C4"/>
    <w:rsid w:val="002C3BD5"/>
    <w:rsid w:val="002C6534"/>
    <w:rsid w:val="002C6EE1"/>
    <w:rsid w:val="002D4BE3"/>
    <w:rsid w:val="002D63FC"/>
    <w:rsid w:val="002D71BB"/>
    <w:rsid w:val="002F077B"/>
    <w:rsid w:val="002F0E2E"/>
    <w:rsid w:val="002F0E36"/>
    <w:rsid w:val="002F3F85"/>
    <w:rsid w:val="002F6521"/>
    <w:rsid w:val="0030255F"/>
    <w:rsid w:val="00305C91"/>
    <w:rsid w:val="0030695C"/>
    <w:rsid w:val="00306D7F"/>
    <w:rsid w:val="003072BF"/>
    <w:rsid w:val="00310502"/>
    <w:rsid w:val="0031390E"/>
    <w:rsid w:val="00315115"/>
    <w:rsid w:val="00321F8C"/>
    <w:rsid w:val="003227EE"/>
    <w:rsid w:val="0032317A"/>
    <w:rsid w:val="00330061"/>
    <w:rsid w:val="003330AC"/>
    <w:rsid w:val="00335809"/>
    <w:rsid w:val="00336866"/>
    <w:rsid w:val="00340B28"/>
    <w:rsid w:val="00340FD2"/>
    <w:rsid w:val="0034101A"/>
    <w:rsid w:val="0034157B"/>
    <w:rsid w:val="00342B9B"/>
    <w:rsid w:val="003471F7"/>
    <w:rsid w:val="00347DE7"/>
    <w:rsid w:val="00352AB1"/>
    <w:rsid w:val="00352C12"/>
    <w:rsid w:val="00354B23"/>
    <w:rsid w:val="003559F9"/>
    <w:rsid w:val="00361907"/>
    <w:rsid w:val="00362E36"/>
    <w:rsid w:val="00362E7C"/>
    <w:rsid w:val="0036528E"/>
    <w:rsid w:val="00366AED"/>
    <w:rsid w:val="0036732C"/>
    <w:rsid w:val="00367CA2"/>
    <w:rsid w:val="00367CA5"/>
    <w:rsid w:val="00367F31"/>
    <w:rsid w:val="00370C5A"/>
    <w:rsid w:val="0037117C"/>
    <w:rsid w:val="00371343"/>
    <w:rsid w:val="00371E02"/>
    <w:rsid w:val="00372DB2"/>
    <w:rsid w:val="003740C4"/>
    <w:rsid w:val="00380156"/>
    <w:rsid w:val="00383E0A"/>
    <w:rsid w:val="00386D0A"/>
    <w:rsid w:val="0039237B"/>
    <w:rsid w:val="0039270C"/>
    <w:rsid w:val="003937B3"/>
    <w:rsid w:val="00395AD3"/>
    <w:rsid w:val="00395FBA"/>
    <w:rsid w:val="003A1103"/>
    <w:rsid w:val="003A2CF8"/>
    <w:rsid w:val="003A39CE"/>
    <w:rsid w:val="003A39F0"/>
    <w:rsid w:val="003A3D36"/>
    <w:rsid w:val="003A7D23"/>
    <w:rsid w:val="003A7FF1"/>
    <w:rsid w:val="003B7C74"/>
    <w:rsid w:val="003B7E8C"/>
    <w:rsid w:val="003C0F07"/>
    <w:rsid w:val="003C4B98"/>
    <w:rsid w:val="003C6086"/>
    <w:rsid w:val="003C6DD7"/>
    <w:rsid w:val="003D0795"/>
    <w:rsid w:val="003D63AD"/>
    <w:rsid w:val="003D7322"/>
    <w:rsid w:val="003E1A96"/>
    <w:rsid w:val="003E20B5"/>
    <w:rsid w:val="003E2F3D"/>
    <w:rsid w:val="003E37F3"/>
    <w:rsid w:val="003E452F"/>
    <w:rsid w:val="003E5938"/>
    <w:rsid w:val="003E6B5B"/>
    <w:rsid w:val="003F2731"/>
    <w:rsid w:val="0040237A"/>
    <w:rsid w:val="00402439"/>
    <w:rsid w:val="00403888"/>
    <w:rsid w:val="00405619"/>
    <w:rsid w:val="004071A1"/>
    <w:rsid w:val="00407EF0"/>
    <w:rsid w:val="00410EDC"/>
    <w:rsid w:val="00413171"/>
    <w:rsid w:val="004139C0"/>
    <w:rsid w:val="00414D09"/>
    <w:rsid w:val="00420FE8"/>
    <w:rsid w:val="00424179"/>
    <w:rsid w:val="00424883"/>
    <w:rsid w:val="00426A76"/>
    <w:rsid w:val="00434C6E"/>
    <w:rsid w:val="004437FF"/>
    <w:rsid w:val="00444A36"/>
    <w:rsid w:val="004469B3"/>
    <w:rsid w:val="00453B7D"/>
    <w:rsid w:val="0045483A"/>
    <w:rsid w:val="0045549D"/>
    <w:rsid w:val="004555F9"/>
    <w:rsid w:val="00463B3E"/>
    <w:rsid w:val="00464641"/>
    <w:rsid w:val="00466E4B"/>
    <w:rsid w:val="00466FDB"/>
    <w:rsid w:val="00471DE6"/>
    <w:rsid w:val="00472F31"/>
    <w:rsid w:val="00473083"/>
    <w:rsid w:val="004750DE"/>
    <w:rsid w:val="00477F81"/>
    <w:rsid w:val="004813C8"/>
    <w:rsid w:val="00481711"/>
    <w:rsid w:val="004825F2"/>
    <w:rsid w:val="00484B1A"/>
    <w:rsid w:val="00487F52"/>
    <w:rsid w:val="00490FD7"/>
    <w:rsid w:val="00495E46"/>
    <w:rsid w:val="00496BF8"/>
    <w:rsid w:val="004A2382"/>
    <w:rsid w:val="004A29BB"/>
    <w:rsid w:val="004A369F"/>
    <w:rsid w:val="004A383F"/>
    <w:rsid w:val="004A44AF"/>
    <w:rsid w:val="004A6EF2"/>
    <w:rsid w:val="004B2523"/>
    <w:rsid w:val="004B3C75"/>
    <w:rsid w:val="004B58DD"/>
    <w:rsid w:val="004B5D39"/>
    <w:rsid w:val="004B6378"/>
    <w:rsid w:val="004B6F27"/>
    <w:rsid w:val="004C089D"/>
    <w:rsid w:val="004C1CD8"/>
    <w:rsid w:val="004C2AE5"/>
    <w:rsid w:val="004D07CE"/>
    <w:rsid w:val="004D0EFA"/>
    <w:rsid w:val="004D1C8E"/>
    <w:rsid w:val="004D1DF7"/>
    <w:rsid w:val="004D1F07"/>
    <w:rsid w:val="004D25DF"/>
    <w:rsid w:val="004D4478"/>
    <w:rsid w:val="004D6DBB"/>
    <w:rsid w:val="004E1D36"/>
    <w:rsid w:val="004E2162"/>
    <w:rsid w:val="004E2ED7"/>
    <w:rsid w:val="004E5CA9"/>
    <w:rsid w:val="004F196B"/>
    <w:rsid w:val="004F2A21"/>
    <w:rsid w:val="004F41BA"/>
    <w:rsid w:val="004F51C7"/>
    <w:rsid w:val="004F5A89"/>
    <w:rsid w:val="004F6B2D"/>
    <w:rsid w:val="004F6C1B"/>
    <w:rsid w:val="00500B16"/>
    <w:rsid w:val="00501AE7"/>
    <w:rsid w:val="0050208A"/>
    <w:rsid w:val="005020AB"/>
    <w:rsid w:val="0050729F"/>
    <w:rsid w:val="00510952"/>
    <w:rsid w:val="00511F08"/>
    <w:rsid w:val="00515135"/>
    <w:rsid w:val="00516118"/>
    <w:rsid w:val="0051731D"/>
    <w:rsid w:val="00522DB6"/>
    <w:rsid w:val="00527A72"/>
    <w:rsid w:val="005348D3"/>
    <w:rsid w:val="005371C8"/>
    <w:rsid w:val="00537324"/>
    <w:rsid w:val="00540883"/>
    <w:rsid w:val="00543BD2"/>
    <w:rsid w:val="00544B77"/>
    <w:rsid w:val="0054548E"/>
    <w:rsid w:val="00545BC5"/>
    <w:rsid w:val="005502F4"/>
    <w:rsid w:val="0055097C"/>
    <w:rsid w:val="005557FE"/>
    <w:rsid w:val="00560452"/>
    <w:rsid w:val="0056336B"/>
    <w:rsid w:val="00564CA1"/>
    <w:rsid w:val="00565E4A"/>
    <w:rsid w:val="00566660"/>
    <w:rsid w:val="00567B45"/>
    <w:rsid w:val="005756D4"/>
    <w:rsid w:val="00576C71"/>
    <w:rsid w:val="0057764C"/>
    <w:rsid w:val="00584DF6"/>
    <w:rsid w:val="00584ED6"/>
    <w:rsid w:val="00586397"/>
    <w:rsid w:val="00590B33"/>
    <w:rsid w:val="00591FD1"/>
    <w:rsid w:val="005969E1"/>
    <w:rsid w:val="00596E39"/>
    <w:rsid w:val="00597806"/>
    <w:rsid w:val="005A078F"/>
    <w:rsid w:val="005A46DF"/>
    <w:rsid w:val="005A519E"/>
    <w:rsid w:val="005A67D0"/>
    <w:rsid w:val="005B26F9"/>
    <w:rsid w:val="005B3FAD"/>
    <w:rsid w:val="005C218F"/>
    <w:rsid w:val="005C5119"/>
    <w:rsid w:val="005C5D94"/>
    <w:rsid w:val="005C6A08"/>
    <w:rsid w:val="005D01E5"/>
    <w:rsid w:val="005D1011"/>
    <w:rsid w:val="005E043A"/>
    <w:rsid w:val="005E311B"/>
    <w:rsid w:val="005E3874"/>
    <w:rsid w:val="005E54CD"/>
    <w:rsid w:val="005E5DA5"/>
    <w:rsid w:val="005E6FDF"/>
    <w:rsid w:val="005F209A"/>
    <w:rsid w:val="005F57FA"/>
    <w:rsid w:val="005F6B33"/>
    <w:rsid w:val="00602F90"/>
    <w:rsid w:val="006038C2"/>
    <w:rsid w:val="00604428"/>
    <w:rsid w:val="00605CB9"/>
    <w:rsid w:val="006078CF"/>
    <w:rsid w:val="00607E1D"/>
    <w:rsid w:val="0061197B"/>
    <w:rsid w:val="00611DEE"/>
    <w:rsid w:val="006122B1"/>
    <w:rsid w:val="006219EC"/>
    <w:rsid w:val="00621EDC"/>
    <w:rsid w:val="00625622"/>
    <w:rsid w:val="0062565B"/>
    <w:rsid w:val="0062589B"/>
    <w:rsid w:val="00626063"/>
    <w:rsid w:val="00627D23"/>
    <w:rsid w:val="0063422D"/>
    <w:rsid w:val="0064176E"/>
    <w:rsid w:val="00651BB8"/>
    <w:rsid w:val="00652353"/>
    <w:rsid w:val="00652369"/>
    <w:rsid w:val="00655D96"/>
    <w:rsid w:val="0065715C"/>
    <w:rsid w:val="00660566"/>
    <w:rsid w:val="00660AC5"/>
    <w:rsid w:val="00661BAA"/>
    <w:rsid w:val="0066248C"/>
    <w:rsid w:val="00665184"/>
    <w:rsid w:val="00676900"/>
    <w:rsid w:val="00681912"/>
    <w:rsid w:val="00682926"/>
    <w:rsid w:val="00684F81"/>
    <w:rsid w:val="00685FD3"/>
    <w:rsid w:val="00686A52"/>
    <w:rsid w:val="006927F2"/>
    <w:rsid w:val="00693C92"/>
    <w:rsid w:val="00695382"/>
    <w:rsid w:val="00695F29"/>
    <w:rsid w:val="00696947"/>
    <w:rsid w:val="00697072"/>
    <w:rsid w:val="006A07FB"/>
    <w:rsid w:val="006A22EF"/>
    <w:rsid w:val="006A31E7"/>
    <w:rsid w:val="006A3209"/>
    <w:rsid w:val="006A5667"/>
    <w:rsid w:val="006B0B4D"/>
    <w:rsid w:val="006B1409"/>
    <w:rsid w:val="006B1A6B"/>
    <w:rsid w:val="006B22FD"/>
    <w:rsid w:val="006B280A"/>
    <w:rsid w:val="006B3194"/>
    <w:rsid w:val="006B683D"/>
    <w:rsid w:val="006C0B8F"/>
    <w:rsid w:val="006C3886"/>
    <w:rsid w:val="006C53C8"/>
    <w:rsid w:val="006D0CCB"/>
    <w:rsid w:val="006D2DC5"/>
    <w:rsid w:val="006D39A9"/>
    <w:rsid w:val="006D5333"/>
    <w:rsid w:val="006D678A"/>
    <w:rsid w:val="006E213F"/>
    <w:rsid w:val="006E2281"/>
    <w:rsid w:val="006E2799"/>
    <w:rsid w:val="006E2C1E"/>
    <w:rsid w:val="006E3AEE"/>
    <w:rsid w:val="006E6031"/>
    <w:rsid w:val="006E638F"/>
    <w:rsid w:val="006E6A10"/>
    <w:rsid w:val="006F183C"/>
    <w:rsid w:val="006F2E0A"/>
    <w:rsid w:val="006F503E"/>
    <w:rsid w:val="006F6BDA"/>
    <w:rsid w:val="006F714E"/>
    <w:rsid w:val="00701AB4"/>
    <w:rsid w:val="00703783"/>
    <w:rsid w:val="00704757"/>
    <w:rsid w:val="0071148F"/>
    <w:rsid w:val="007115E1"/>
    <w:rsid w:val="00711704"/>
    <w:rsid w:val="00712F3F"/>
    <w:rsid w:val="007166A1"/>
    <w:rsid w:val="0072021B"/>
    <w:rsid w:val="007250DF"/>
    <w:rsid w:val="00725E29"/>
    <w:rsid w:val="00726FD8"/>
    <w:rsid w:val="00730936"/>
    <w:rsid w:val="00732768"/>
    <w:rsid w:val="00741D99"/>
    <w:rsid w:val="00743C31"/>
    <w:rsid w:val="007446FA"/>
    <w:rsid w:val="00746116"/>
    <w:rsid w:val="0075300F"/>
    <w:rsid w:val="007531A8"/>
    <w:rsid w:val="0075482B"/>
    <w:rsid w:val="00760689"/>
    <w:rsid w:val="00761196"/>
    <w:rsid w:val="00761F91"/>
    <w:rsid w:val="00763518"/>
    <w:rsid w:val="00765FA6"/>
    <w:rsid w:val="007711F6"/>
    <w:rsid w:val="00772296"/>
    <w:rsid w:val="00772335"/>
    <w:rsid w:val="00774E23"/>
    <w:rsid w:val="007760C3"/>
    <w:rsid w:val="00780C67"/>
    <w:rsid w:val="00780DB4"/>
    <w:rsid w:val="00784D99"/>
    <w:rsid w:val="00786002"/>
    <w:rsid w:val="00787524"/>
    <w:rsid w:val="00793465"/>
    <w:rsid w:val="007938CE"/>
    <w:rsid w:val="00793AAD"/>
    <w:rsid w:val="00796E5C"/>
    <w:rsid w:val="007A00B1"/>
    <w:rsid w:val="007A02F2"/>
    <w:rsid w:val="007A0E89"/>
    <w:rsid w:val="007A37D5"/>
    <w:rsid w:val="007A50AB"/>
    <w:rsid w:val="007A5D17"/>
    <w:rsid w:val="007A666F"/>
    <w:rsid w:val="007A68C7"/>
    <w:rsid w:val="007B3A20"/>
    <w:rsid w:val="007B3C45"/>
    <w:rsid w:val="007B4F90"/>
    <w:rsid w:val="007B5A5A"/>
    <w:rsid w:val="007B651D"/>
    <w:rsid w:val="007B6B65"/>
    <w:rsid w:val="007C27EB"/>
    <w:rsid w:val="007C31EB"/>
    <w:rsid w:val="007C6FDD"/>
    <w:rsid w:val="007C7F1D"/>
    <w:rsid w:val="007D0784"/>
    <w:rsid w:val="007D0C62"/>
    <w:rsid w:val="007D227F"/>
    <w:rsid w:val="007D25FE"/>
    <w:rsid w:val="007D2812"/>
    <w:rsid w:val="007E110E"/>
    <w:rsid w:val="007E243A"/>
    <w:rsid w:val="007E4D6B"/>
    <w:rsid w:val="00800A37"/>
    <w:rsid w:val="00800DFF"/>
    <w:rsid w:val="008010F8"/>
    <w:rsid w:val="00801DE4"/>
    <w:rsid w:val="00802E31"/>
    <w:rsid w:val="00803AE0"/>
    <w:rsid w:val="0080797E"/>
    <w:rsid w:val="00816979"/>
    <w:rsid w:val="00816A74"/>
    <w:rsid w:val="0082444B"/>
    <w:rsid w:val="008269AB"/>
    <w:rsid w:val="00827DE0"/>
    <w:rsid w:val="00827FB5"/>
    <w:rsid w:val="00833620"/>
    <w:rsid w:val="0083544D"/>
    <w:rsid w:val="008357A2"/>
    <w:rsid w:val="00835BBF"/>
    <w:rsid w:val="00846120"/>
    <w:rsid w:val="00852763"/>
    <w:rsid w:val="008537D7"/>
    <w:rsid w:val="008544D9"/>
    <w:rsid w:val="008545A0"/>
    <w:rsid w:val="008567C0"/>
    <w:rsid w:val="00864715"/>
    <w:rsid w:val="00865A75"/>
    <w:rsid w:val="00866631"/>
    <w:rsid w:val="00870AD9"/>
    <w:rsid w:val="008737F2"/>
    <w:rsid w:val="0087445E"/>
    <w:rsid w:val="00876770"/>
    <w:rsid w:val="00877D6D"/>
    <w:rsid w:val="00881078"/>
    <w:rsid w:val="008847C3"/>
    <w:rsid w:val="00885F9E"/>
    <w:rsid w:val="00891353"/>
    <w:rsid w:val="00891F5F"/>
    <w:rsid w:val="00893752"/>
    <w:rsid w:val="008964F3"/>
    <w:rsid w:val="00896CC3"/>
    <w:rsid w:val="008A18C9"/>
    <w:rsid w:val="008A4148"/>
    <w:rsid w:val="008A46B1"/>
    <w:rsid w:val="008A478C"/>
    <w:rsid w:val="008A4F80"/>
    <w:rsid w:val="008A54DF"/>
    <w:rsid w:val="008B22F1"/>
    <w:rsid w:val="008B2456"/>
    <w:rsid w:val="008B324B"/>
    <w:rsid w:val="008B35DF"/>
    <w:rsid w:val="008B3A7D"/>
    <w:rsid w:val="008B4F78"/>
    <w:rsid w:val="008B6786"/>
    <w:rsid w:val="008B769E"/>
    <w:rsid w:val="008C07AE"/>
    <w:rsid w:val="008C1C10"/>
    <w:rsid w:val="008C216C"/>
    <w:rsid w:val="008C245C"/>
    <w:rsid w:val="008C702C"/>
    <w:rsid w:val="008D0B4C"/>
    <w:rsid w:val="008D182F"/>
    <w:rsid w:val="008D191D"/>
    <w:rsid w:val="008D4D67"/>
    <w:rsid w:val="008E41D4"/>
    <w:rsid w:val="008E5C5B"/>
    <w:rsid w:val="008E785F"/>
    <w:rsid w:val="008F3B07"/>
    <w:rsid w:val="008F4322"/>
    <w:rsid w:val="008F597F"/>
    <w:rsid w:val="008F7A71"/>
    <w:rsid w:val="00900005"/>
    <w:rsid w:val="009009EE"/>
    <w:rsid w:val="00901C62"/>
    <w:rsid w:val="00901E2B"/>
    <w:rsid w:val="00901F26"/>
    <w:rsid w:val="009078ED"/>
    <w:rsid w:val="00910C60"/>
    <w:rsid w:val="00912FA6"/>
    <w:rsid w:val="009134DE"/>
    <w:rsid w:val="00914753"/>
    <w:rsid w:val="0091732B"/>
    <w:rsid w:val="009221B2"/>
    <w:rsid w:val="00925676"/>
    <w:rsid w:val="009262AB"/>
    <w:rsid w:val="0093753A"/>
    <w:rsid w:val="0094158F"/>
    <w:rsid w:val="00941B33"/>
    <w:rsid w:val="009421CE"/>
    <w:rsid w:val="00944242"/>
    <w:rsid w:val="009444E3"/>
    <w:rsid w:val="009452A7"/>
    <w:rsid w:val="0094536D"/>
    <w:rsid w:val="0094621C"/>
    <w:rsid w:val="00946668"/>
    <w:rsid w:val="00947B33"/>
    <w:rsid w:val="0095002A"/>
    <w:rsid w:val="00951BAB"/>
    <w:rsid w:val="00953346"/>
    <w:rsid w:val="00953598"/>
    <w:rsid w:val="00953F5B"/>
    <w:rsid w:val="0095687D"/>
    <w:rsid w:val="00956D53"/>
    <w:rsid w:val="0095764B"/>
    <w:rsid w:val="00960948"/>
    <w:rsid w:val="00960ACE"/>
    <w:rsid w:val="00960D15"/>
    <w:rsid w:val="00964615"/>
    <w:rsid w:val="009652C8"/>
    <w:rsid w:val="009700D0"/>
    <w:rsid w:val="009700DF"/>
    <w:rsid w:val="00973867"/>
    <w:rsid w:val="009767D2"/>
    <w:rsid w:val="009770AB"/>
    <w:rsid w:val="009844BB"/>
    <w:rsid w:val="00984B82"/>
    <w:rsid w:val="00994EEC"/>
    <w:rsid w:val="009975D1"/>
    <w:rsid w:val="00997BD1"/>
    <w:rsid w:val="009A0238"/>
    <w:rsid w:val="009A5678"/>
    <w:rsid w:val="009A7179"/>
    <w:rsid w:val="009A77AA"/>
    <w:rsid w:val="009A7EBE"/>
    <w:rsid w:val="009B0479"/>
    <w:rsid w:val="009B07ED"/>
    <w:rsid w:val="009B10BA"/>
    <w:rsid w:val="009B135C"/>
    <w:rsid w:val="009B3427"/>
    <w:rsid w:val="009B5846"/>
    <w:rsid w:val="009B5FB2"/>
    <w:rsid w:val="009B6947"/>
    <w:rsid w:val="009B6AA4"/>
    <w:rsid w:val="009B707C"/>
    <w:rsid w:val="009D13A3"/>
    <w:rsid w:val="009D227D"/>
    <w:rsid w:val="009D2600"/>
    <w:rsid w:val="009D3A39"/>
    <w:rsid w:val="009D4720"/>
    <w:rsid w:val="009D4DA5"/>
    <w:rsid w:val="009D641F"/>
    <w:rsid w:val="009D655C"/>
    <w:rsid w:val="009D6EDE"/>
    <w:rsid w:val="009D7736"/>
    <w:rsid w:val="009E0A9F"/>
    <w:rsid w:val="009E266E"/>
    <w:rsid w:val="009E34B6"/>
    <w:rsid w:val="009E3630"/>
    <w:rsid w:val="009F4E73"/>
    <w:rsid w:val="00A02096"/>
    <w:rsid w:val="00A023D5"/>
    <w:rsid w:val="00A02759"/>
    <w:rsid w:val="00A02866"/>
    <w:rsid w:val="00A03619"/>
    <w:rsid w:val="00A07937"/>
    <w:rsid w:val="00A11665"/>
    <w:rsid w:val="00A11A1C"/>
    <w:rsid w:val="00A16690"/>
    <w:rsid w:val="00A20677"/>
    <w:rsid w:val="00A21F28"/>
    <w:rsid w:val="00A27A1C"/>
    <w:rsid w:val="00A30A8C"/>
    <w:rsid w:val="00A3151B"/>
    <w:rsid w:val="00A3428E"/>
    <w:rsid w:val="00A34442"/>
    <w:rsid w:val="00A40D6B"/>
    <w:rsid w:val="00A41C06"/>
    <w:rsid w:val="00A546D4"/>
    <w:rsid w:val="00A56C0E"/>
    <w:rsid w:val="00A67069"/>
    <w:rsid w:val="00A6765F"/>
    <w:rsid w:val="00A7105C"/>
    <w:rsid w:val="00A73342"/>
    <w:rsid w:val="00A73441"/>
    <w:rsid w:val="00A73AA5"/>
    <w:rsid w:val="00A73C3E"/>
    <w:rsid w:val="00A740CE"/>
    <w:rsid w:val="00A76B3A"/>
    <w:rsid w:val="00A77E44"/>
    <w:rsid w:val="00A8044B"/>
    <w:rsid w:val="00A80983"/>
    <w:rsid w:val="00A87029"/>
    <w:rsid w:val="00A94401"/>
    <w:rsid w:val="00A94BF1"/>
    <w:rsid w:val="00AA084C"/>
    <w:rsid w:val="00AA0987"/>
    <w:rsid w:val="00AB0CEC"/>
    <w:rsid w:val="00AB3990"/>
    <w:rsid w:val="00AB457A"/>
    <w:rsid w:val="00AB5463"/>
    <w:rsid w:val="00AB68E3"/>
    <w:rsid w:val="00AB7C8F"/>
    <w:rsid w:val="00AC0135"/>
    <w:rsid w:val="00AC0D45"/>
    <w:rsid w:val="00AC5E2D"/>
    <w:rsid w:val="00AD1132"/>
    <w:rsid w:val="00AD19B0"/>
    <w:rsid w:val="00AD3B0B"/>
    <w:rsid w:val="00AE0E6B"/>
    <w:rsid w:val="00AE33A4"/>
    <w:rsid w:val="00AE43C8"/>
    <w:rsid w:val="00AE6B5B"/>
    <w:rsid w:val="00AF1C42"/>
    <w:rsid w:val="00AF20E1"/>
    <w:rsid w:val="00AF6724"/>
    <w:rsid w:val="00B03C90"/>
    <w:rsid w:val="00B04811"/>
    <w:rsid w:val="00B04BC8"/>
    <w:rsid w:val="00B067E4"/>
    <w:rsid w:val="00B06AA0"/>
    <w:rsid w:val="00B072A8"/>
    <w:rsid w:val="00B07D04"/>
    <w:rsid w:val="00B11C85"/>
    <w:rsid w:val="00B122BA"/>
    <w:rsid w:val="00B1545B"/>
    <w:rsid w:val="00B1651E"/>
    <w:rsid w:val="00B173D7"/>
    <w:rsid w:val="00B17E62"/>
    <w:rsid w:val="00B20162"/>
    <w:rsid w:val="00B2257F"/>
    <w:rsid w:val="00B234F2"/>
    <w:rsid w:val="00B23718"/>
    <w:rsid w:val="00B3481E"/>
    <w:rsid w:val="00B36A55"/>
    <w:rsid w:val="00B37F42"/>
    <w:rsid w:val="00B42404"/>
    <w:rsid w:val="00B46E59"/>
    <w:rsid w:val="00B46E78"/>
    <w:rsid w:val="00B47E1D"/>
    <w:rsid w:val="00B5006E"/>
    <w:rsid w:val="00B537A3"/>
    <w:rsid w:val="00B537B4"/>
    <w:rsid w:val="00B53838"/>
    <w:rsid w:val="00B571C0"/>
    <w:rsid w:val="00B600F0"/>
    <w:rsid w:val="00B60A57"/>
    <w:rsid w:val="00B61904"/>
    <w:rsid w:val="00B64E34"/>
    <w:rsid w:val="00B65E72"/>
    <w:rsid w:val="00B72325"/>
    <w:rsid w:val="00B7342D"/>
    <w:rsid w:val="00B73F91"/>
    <w:rsid w:val="00B757D1"/>
    <w:rsid w:val="00B8637F"/>
    <w:rsid w:val="00B9017E"/>
    <w:rsid w:val="00B95CC5"/>
    <w:rsid w:val="00B96B56"/>
    <w:rsid w:val="00B973C6"/>
    <w:rsid w:val="00BA0802"/>
    <w:rsid w:val="00BA0DC0"/>
    <w:rsid w:val="00BA20BE"/>
    <w:rsid w:val="00BA381C"/>
    <w:rsid w:val="00BA4311"/>
    <w:rsid w:val="00BA43D4"/>
    <w:rsid w:val="00BA527F"/>
    <w:rsid w:val="00BA59E2"/>
    <w:rsid w:val="00BA5A91"/>
    <w:rsid w:val="00BA7BEE"/>
    <w:rsid w:val="00BB0E23"/>
    <w:rsid w:val="00BB11CC"/>
    <w:rsid w:val="00BB29AD"/>
    <w:rsid w:val="00BC0560"/>
    <w:rsid w:val="00BC6346"/>
    <w:rsid w:val="00BC7EFA"/>
    <w:rsid w:val="00BD1D8A"/>
    <w:rsid w:val="00BD2FD6"/>
    <w:rsid w:val="00BD3B4B"/>
    <w:rsid w:val="00BD5AF5"/>
    <w:rsid w:val="00BD5F50"/>
    <w:rsid w:val="00BE1B81"/>
    <w:rsid w:val="00BE2D0D"/>
    <w:rsid w:val="00BE2DAB"/>
    <w:rsid w:val="00BF2C9D"/>
    <w:rsid w:val="00BF4D21"/>
    <w:rsid w:val="00BF4F6E"/>
    <w:rsid w:val="00BF58FC"/>
    <w:rsid w:val="00BF5D48"/>
    <w:rsid w:val="00BF5FF2"/>
    <w:rsid w:val="00BF62F1"/>
    <w:rsid w:val="00BF655A"/>
    <w:rsid w:val="00BF6E44"/>
    <w:rsid w:val="00C01FCB"/>
    <w:rsid w:val="00C02562"/>
    <w:rsid w:val="00C030BD"/>
    <w:rsid w:val="00C074F6"/>
    <w:rsid w:val="00C15393"/>
    <w:rsid w:val="00C20859"/>
    <w:rsid w:val="00C236F5"/>
    <w:rsid w:val="00C26068"/>
    <w:rsid w:val="00C27B2E"/>
    <w:rsid w:val="00C30A2F"/>
    <w:rsid w:val="00C31C8D"/>
    <w:rsid w:val="00C32115"/>
    <w:rsid w:val="00C337BD"/>
    <w:rsid w:val="00C36812"/>
    <w:rsid w:val="00C3792E"/>
    <w:rsid w:val="00C41CAF"/>
    <w:rsid w:val="00C41F5E"/>
    <w:rsid w:val="00C43C07"/>
    <w:rsid w:val="00C43DD3"/>
    <w:rsid w:val="00C448DF"/>
    <w:rsid w:val="00C45B4A"/>
    <w:rsid w:val="00C523EE"/>
    <w:rsid w:val="00C5264A"/>
    <w:rsid w:val="00C5521F"/>
    <w:rsid w:val="00C561B0"/>
    <w:rsid w:val="00C62111"/>
    <w:rsid w:val="00C627E3"/>
    <w:rsid w:val="00C668C2"/>
    <w:rsid w:val="00C72AEB"/>
    <w:rsid w:val="00C77403"/>
    <w:rsid w:val="00C82A75"/>
    <w:rsid w:val="00C82AA3"/>
    <w:rsid w:val="00C8443E"/>
    <w:rsid w:val="00C859FA"/>
    <w:rsid w:val="00C968D5"/>
    <w:rsid w:val="00CA0820"/>
    <w:rsid w:val="00CA3805"/>
    <w:rsid w:val="00CB1906"/>
    <w:rsid w:val="00CB2910"/>
    <w:rsid w:val="00CB3627"/>
    <w:rsid w:val="00CB3891"/>
    <w:rsid w:val="00CB3AD1"/>
    <w:rsid w:val="00CB5B47"/>
    <w:rsid w:val="00CB5DDB"/>
    <w:rsid w:val="00CC2592"/>
    <w:rsid w:val="00CC3350"/>
    <w:rsid w:val="00CC3662"/>
    <w:rsid w:val="00CC4BB8"/>
    <w:rsid w:val="00CD1805"/>
    <w:rsid w:val="00CD4628"/>
    <w:rsid w:val="00CD4EF6"/>
    <w:rsid w:val="00CD6147"/>
    <w:rsid w:val="00CE0991"/>
    <w:rsid w:val="00CE154A"/>
    <w:rsid w:val="00CE1F89"/>
    <w:rsid w:val="00CE24A0"/>
    <w:rsid w:val="00CE4AB2"/>
    <w:rsid w:val="00CE73B2"/>
    <w:rsid w:val="00CF1F47"/>
    <w:rsid w:val="00CF295E"/>
    <w:rsid w:val="00CF2A2F"/>
    <w:rsid w:val="00CF3A00"/>
    <w:rsid w:val="00CF57FD"/>
    <w:rsid w:val="00CF6D06"/>
    <w:rsid w:val="00CF6D63"/>
    <w:rsid w:val="00CF75C9"/>
    <w:rsid w:val="00D01B61"/>
    <w:rsid w:val="00D0321E"/>
    <w:rsid w:val="00D05973"/>
    <w:rsid w:val="00D10854"/>
    <w:rsid w:val="00D1093E"/>
    <w:rsid w:val="00D14A9C"/>
    <w:rsid w:val="00D14C32"/>
    <w:rsid w:val="00D14E60"/>
    <w:rsid w:val="00D167DB"/>
    <w:rsid w:val="00D23934"/>
    <w:rsid w:val="00D23BCD"/>
    <w:rsid w:val="00D325AB"/>
    <w:rsid w:val="00D32F9C"/>
    <w:rsid w:val="00D33719"/>
    <w:rsid w:val="00D33C07"/>
    <w:rsid w:val="00D34053"/>
    <w:rsid w:val="00D3438A"/>
    <w:rsid w:val="00D36494"/>
    <w:rsid w:val="00D36893"/>
    <w:rsid w:val="00D36AD7"/>
    <w:rsid w:val="00D44246"/>
    <w:rsid w:val="00D45202"/>
    <w:rsid w:val="00D47584"/>
    <w:rsid w:val="00D47756"/>
    <w:rsid w:val="00D52957"/>
    <w:rsid w:val="00D544E8"/>
    <w:rsid w:val="00D56CED"/>
    <w:rsid w:val="00D623FD"/>
    <w:rsid w:val="00D63EA2"/>
    <w:rsid w:val="00D649DA"/>
    <w:rsid w:val="00D74677"/>
    <w:rsid w:val="00D800C5"/>
    <w:rsid w:val="00D86ECC"/>
    <w:rsid w:val="00D877E4"/>
    <w:rsid w:val="00D90261"/>
    <w:rsid w:val="00D9142E"/>
    <w:rsid w:val="00D93F61"/>
    <w:rsid w:val="00D94F07"/>
    <w:rsid w:val="00D963C4"/>
    <w:rsid w:val="00D96BC6"/>
    <w:rsid w:val="00D97985"/>
    <w:rsid w:val="00DA1C68"/>
    <w:rsid w:val="00DA667E"/>
    <w:rsid w:val="00DB0D13"/>
    <w:rsid w:val="00DB2F70"/>
    <w:rsid w:val="00DB6340"/>
    <w:rsid w:val="00DB7586"/>
    <w:rsid w:val="00DC07FD"/>
    <w:rsid w:val="00DC2C9F"/>
    <w:rsid w:val="00DC3F3B"/>
    <w:rsid w:val="00DC4AA3"/>
    <w:rsid w:val="00DC70D1"/>
    <w:rsid w:val="00DD05F1"/>
    <w:rsid w:val="00DD169F"/>
    <w:rsid w:val="00DD24C0"/>
    <w:rsid w:val="00DD2616"/>
    <w:rsid w:val="00DD3EDE"/>
    <w:rsid w:val="00DD6943"/>
    <w:rsid w:val="00DE116E"/>
    <w:rsid w:val="00DE1674"/>
    <w:rsid w:val="00DE1974"/>
    <w:rsid w:val="00DE269B"/>
    <w:rsid w:val="00DE6392"/>
    <w:rsid w:val="00DE65BF"/>
    <w:rsid w:val="00DE6BB6"/>
    <w:rsid w:val="00DE72F1"/>
    <w:rsid w:val="00DF59C8"/>
    <w:rsid w:val="00DF6581"/>
    <w:rsid w:val="00DF785C"/>
    <w:rsid w:val="00E010C8"/>
    <w:rsid w:val="00E02CA1"/>
    <w:rsid w:val="00E04F40"/>
    <w:rsid w:val="00E11B93"/>
    <w:rsid w:val="00E14035"/>
    <w:rsid w:val="00E15ADA"/>
    <w:rsid w:val="00E16874"/>
    <w:rsid w:val="00E2087B"/>
    <w:rsid w:val="00E2093E"/>
    <w:rsid w:val="00E21550"/>
    <w:rsid w:val="00E24EC1"/>
    <w:rsid w:val="00E32351"/>
    <w:rsid w:val="00E33994"/>
    <w:rsid w:val="00E33C00"/>
    <w:rsid w:val="00E358A2"/>
    <w:rsid w:val="00E360CC"/>
    <w:rsid w:val="00E37C6E"/>
    <w:rsid w:val="00E41C5C"/>
    <w:rsid w:val="00E444EC"/>
    <w:rsid w:val="00E46D26"/>
    <w:rsid w:val="00E47997"/>
    <w:rsid w:val="00E503F4"/>
    <w:rsid w:val="00E525F4"/>
    <w:rsid w:val="00E6726E"/>
    <w:rsid w:val="00E67EE8"/>
    <w:rsid w:val="00E7029F"/>
    <w:rsid w:val="00E746FA"/>
    <w:rsid w:val="00E8101D"/>
    <w:rsid w:val="00E86B27"/>
    <w:rsid w:val="00E87D5E"/>
    <w:rsid w:val="00E92D36"/>
    <w:rsid w:val="00E94239"/>
    <w:rsid w:val="00E94531"/>
    <w:rsid w:val="00E959D3"/>
    <w:rsid w:val="00E95AD4"/>
    <w:rsid w:val="00E95EE5"/>
    <w:rsid w:val="00EA18A3"/>
    <w:rsid w:val="00EA1B6B"/>
    <w:rsid w:val="00EA1D4A"/>
    <w:rsid w:val="00EA24F4"/>
    <w:rsid w:val="00EA5258"/>
    <w:rsid w:val="00EA65F8"/>
    <w:rsid w:val="00EB5E82"/>
    <w:rsid w:val="00EC403B"/>
    <w:rsid w:val="00EC44F8"/>
    <w:rsid w:val="00EC574F"/>
    <w:rsid w:val="00EC7309"/>
    <w:rsid w:val="00EC7983"/>
    <w:rsid w:val="00ED3926"/>
    <w:rsid w:val="00ED73B9"/>
    <w:rsid w:val="00EE0EAE"/>
    <w:rsid w:val="00EE184E"/>
    <w:rsid w:val="00EE1BD2"/>
    <w:rsid w:val="00EE2789"/>
    <w:rsid w:val="00EE2DC1"/>
    <w:rsid w:val="00EE2DF0"/>
    <w:rsid w:val="00EE39CC"/>
    <w:rsid w:val="00EF0792"/>
    <w:rsid w:val="00EF2A4C"/>
    <w:rsid w:val="00EF30F8"/>
    <w:rsid w:val="00EF31F5"/>
    <w:rsid w:val="00EF3598"/>
    <w:rsid w:val="00F003FB"/>
    <w:rsid w:val="00F042DF"/>
    <w:rsid w:val="00F0487F"/>
    <w:rsid w:val="00F07AAA"/>
    <w:rsid w:val="00F11B5D"/>
    <w:rsid w:val="00F14572"/>
    <w:rsid w:val="00F16149"/>
    <w:rsid w:val="00F16937"/>
    <w:rsid w:val="00F16D3B"/>
    <w:rsid w:val="00F209FB"/>
    <w:rsid w:val="00F20E0E"/>
    <w:rsid w:val="00F22A70"/>
    <w:rsid w:val="00F22A9D"/>
    <w:rsid w:val="00F22DF6"/>
    <w:rsid w:val="00F2326F"/>
    <w:rsid w:val="00F25B1D"/>
    <w:rsid w:val="00F26C4C"/>
    <w:rsid w:val="00F30767"/>
    <w:rsid w:val="00F32735"/>
    <w:rsid w:val="00F36338"/>
    <w:rsid w:val="00F40E16"/>
    <w:rsid w:val="00F41DBB"/>
    <w:rsid w:val="00F443C7"/>
    <w:rsid w:val="00F471F0"/>
    <w:rsid w:val="00F54E07"/>
    <w:rsid w:val="00F558A0"/>
    <w:rsid w:val="00F565DC"/>
    <w:rsid w:val="00F605A6"/>
    <w:rsid w:val="00F62BC4"/>
    <w:rsid w:val="00F63857"/>
    <w:rsid w:val="00F63FB0"/>
    <w:rsid w:val="00F66B62"/>
    <w:rsid w:val="00F67550"/>
    <w:rsid w:val="00F67BD8"/>
    <w:rsid w:val="00F70FD1"/>
    <w:rsid w:val="00F7201B"/>
    <w:rsid w:val="00F72711"/>
    <w:rsid w:val="00F735C9"/>
    <w:rsid w:val="00F75199"/>
    <w:rsid w:val="00F8039E"/>
    <w:rsid w:val="00F80E73"/>
    <w:rsid w:val="00F8406F"/>
    <w:rsid w:val="00F854F8"/>
    <w:rsid w:val="00F85E13"/>
    <w:rsid w:val="00F917BB"/>
    <w:rsid w:val="00F91EF5"/>
    <w:rsid w:val="00FA2224"/>
    <w:rsid w:val="00FA5ACE"/>
    <w:rsid w:val="00FA5E8A"/>
    <w:rsid w:val="00FA7E75"/>
    <w:rsid w:val="00FB7DD6"/>
    <w:rsid w:val="00FC5953"/>
    <w:rsid w:val="00FC7211"/>
    <w:rsid w:val="00FC7CA9"/>
    <w:rsid w:val="00FD46EC"/>
    <w:rsid w:val="00FD4716"/>
    <w:rsid w:val="00FD671C"/>
    <w:rsid w:val="00FD7FB4"/>
    <w:rsid w:val="00FE15AE"/>
    <w:rsid w:val="00FE17A0"/>
    <w:rsid w:val="00FE4375"/>
    <w:rsid w:val="00FE4575"/>
    <w:rsid w:val="00FE47A4"/>
    <w:rsid w:val="00FF4CC0"/>
    <w:rsid w:val="00FF4FB7"/>
    <w:rsid w:val="00FF50FF"/>
    <w:rsid w:val="00FF6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A130E0"/>
  <w15:docId w15:val="{D83A09E8-C0C0-4738-8AA6-5C55425F0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rPr>
  </w:style>
  <w:style w:type="paragraph" w:styleId="BodyTextIndent">
    <w:name w:val="Body Text Indent"/>
    <w:basedOn w:val="Normal"/>
    <w:semiHidden/>
    <w:pPr>
      <w:ind w:left="720"/>
      <w:jc w:val="both"/>
    </w:pPr>
    <w:rPr>
      <w:sz w:val="24"/>
    </w:rPr>
  </w:style>
  <w:style w:type="paragraph" w:customStyle="1" w:styleId="Question">
    <w:name w:val="Question"/>
    <w:basedOn w:val="BodyTextIndent2"/>
    <w:pPr>
      <w:spacing w:after="0" w:line="240" w:lineRule="auto"/>
      <w:ind w:left="720" w:hanging="720"/>
      <w:jc w:val="both"/>
    </w:pPr>
    <w:rPr>
      <w:sz w:val="24"/>
    </w:rPr>
  </w:style>
  <w:style w:type="paragraph" w:styleId="BodyTextIndent2">
    <w:name w:val="Body Text Indent 2"/>
    <w:basedOn w:val="Normal"/>
    <w:semiHidden/>
    <w:pPr>
      <w:spacing w:after="120" w:line="480" w:lineRule="auto"/>
      <w:ind w:left="360"/>
    </w:pPr>
  </w:style>
  <w:style w:type="paragraph" w:styleId="Header">
    <w:name w:val="header"/>
    <w:basedOn w:val="Normal"/>
    <w:link w:val="HeaderChar"/>
    <w:uiPriority w:val="99"/>
    <w:unhideWhenUsed/>
    <w:rsid w:val="0029615F"/>
    <w:pPr>
      <w:tabs>
        <w:tab w:val="center" w:pos="4680"/>
        <w:tab w:val="right" w:pos="9360"/>
      </w:tabs>
    </w:pPr>
  </w:style>
  <w:style w:type="character" w:customStyle="1" w:styleId="HeaderChar">
    <w:name w:val="Header Char"/>
    <w:basedOn w:val="DefaultParagraphFont"/>
    <w:link w:val="Header"/>
    <w:uiPriority w:val="99"/>
    <w:rsid w:val="0029615F"/>
  </w:style>
  <w:style w:type="paragraph" w:styleId="Footer">
    <w:name w:val="footer"/>
    <w:basedOn w:val="Normal"/>
    <w:link w:val="FooterChar"/>
    <w:uiPriority w:val="99"/>
    <w:unhideWhenUsed/>
    <w:rsid w:val="0029615F"/>
    <w:pPr>
      <w:tabs>
        <w:tab w:val="center" w:pos="4680"/>
        <w:tab w:val="right" w:pos="9360"/>
      </w:tabs>
    </w:pPr>
  </w:style>
  <w:style w:type="character" w:customStyle="1" w:styleId="FooterChar">
    <w:name w:val="Footer Char"/>
    <w:basedOn w:val="DefaultParagraphFont"/>
    <w:link w:val="Footer"/>
    <w:uiPriority w:val="99"/>
    <w:rsid w:val="0029615F"/>
  </w:style>
  <w:style w:type="paragraph" w:styleId="BalloonText">
    <w:name w:val="Balloon Text"/>
    <w:basedOn w:val="Normal"/>
    <w:link w:val="BalloonTextChar"/>
    <w:uiPriority w:val="99"/>
    <w:semiHidden/>
    <w:unhideWhenUsed/>
    <w:rsid w:val="0029615F"/>
    <w:rPr>
      <w:rFonts w:ascii="Tahoma" w:hAnsi="Tahoma" w:cs="Tahoma"/>
      <w:sz w:val="16"/>
      <w:szCs w:val="16"/>
    </w:rPr>
  </w:style>
  <w:style w:type="character" w:customStyle="1" w:styleId="BalloonTextChar">
    <w:name w:val="Balloon Text Char"/>
    <w:link w:val="BalloonText"/>
    <w:uiPriority w:val="99"/>
    <w:semiHidden/>
    <w:rsid w:val="0029615F"/>
    <w:rPr>
      <w:rFonts w:ascii="Tahoma" w:hAnsi="Tahoma" w:cs="Tahoma"/>
      <w:sz w:val="16"/>
      <w:szCs w:val="16"/>
    </w:rPr>
  </w:style>
  <w:style w:type="table" w:styleId="TableGrid">
    <w:name w:val="Table Grid"/>
    <w:basedOn w:val="TableNormal"/>
    <w:uiPriority w:val="59"/>
    <w:rsid w:val="002305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5C5B"/>
    <w:pPr>
      <w:ind w:left="720"/>
      <w:contextualSpacing/>
    </w:pPr>
  </w:style>
  <w:style w:type="character" w:styleId="Hyperlink">
    <w:name w:val="Hyperlink"/>
    <w:basedOn w:val="DefaultParagraphFont"/>
    <w:uiPriority w:val="99"/>
    <w:unhideWhenUsed/>
    <w:rsid w:val="004F51C7"/>
    <w:rPr>
      <w:color w:val="0000FF" w:themeColor="hyperlink"/>
      <w:u w:val="single"/>
    </w:rPr>
  </w:style>
  <w:style w:type="character" w:styleId="UnresolvedMention">
    <w:name w:val="Unresolved Mention"/>
    <w:basedOn w:val="DefaultParagraphFont"/>
    <w:uiPriority w:val="99"/>
    <w:semiHidden/>
    <w:unhideWhenUsed/>
    <w:rsid w:val="004F51C7"/>
    <w:rPr>
      <w:color w:val="605E5C"/>
      <w:shd w:val="clear" w:color="auto" w:fill="E1DFDD"/>
    </w:rPr>
  </w:style>
  <w:style w:type="character" w:styleId="PlaceholderText">
    <w:name w:val="Placeholder Text"/>
    <w:basedOn w:val="DefaultParagraphFont"/>
    <w:uiPriority w:val="99"/>
    <w:semiHidden/>
    <w:rsid w:val="008B6786"/>
    <w:rPr>
      <w:color w:val="808080"/>
    </w:rPr>
  </w:style>
  <w:style w:type="paragraph" w:styleId="Caption">
    <w:name w:val="caption"/>
    <w:basedOn w:val="Normal"/>
    <w:next w:val="Normal"/>
    <w:uiPriority w:val="35"/>
    <w:unhideWhenUsed/>
    <w:qFormat/>
    <w:rsid w:val="00FC5953"/>
    <w:pPr>
      <w:spacing w:after="200"/>
    </w:pPr>
    <w:rPr>
      <w:i/>
      <w:iCs/>
      <w:color w:val="1F497D" w:themeColor="text2"/>
      <w:sz w:val="18"/>
      <w:szCs w:val="18"/>
    </w:rPr>
  </w:style>
  <w:style w:type="character" w:customStyle="1" w:styleId="PlainTextChar">
    <w:name w:val="Plain Text Char"/>
    <w:basedOn w:val="DefaultParagraphFont"/>
    <w:link w:val="PlainText"/>
    <w:rsid w:val="004A2382"/>
    <w:rPr>
      <w:rFonts w:ascii="Courier New" w:hAnsi="Courier New"/>
    </w:rPr>
  </w:style>
  <w:style w:type="character" w:styleId="FollowedHyperlink">
    <w:name w:val="FollowedHyperlink"/>
    <w:basedOn w:val="DefaultParagraphFont"/>
    <w:uiPriority w:val="99"/>
    <w:semiHidden/>
    <w:unhideWhenUsed/>
    <w:rsid w:val="00434C6E"/>
    <w:rPr>
      <w:color w:val="800080" w:themeColor="followedHyperlink"/>
      <w:u w:val="single"/>
    </w:rPr>
  </w:style>
  <w:style w:type="paragraph" w:styleId="FootnoteText">
    <w:name w:val="footnote text"/>
    <w:basedOn w:val="Normal"/>
    <w:link w:val="FootnoteTextChar"/>
    <w:uiPriority w:val="99"/>
    <w:semiHidden/>
    <w:unhideWhenUsed/>
    <w:rsid w:val="009D655C"/>
    <w:rPr>
      <w:rFonts w:eastAsiaTheme="minorHAnsi" w:cstheme="minorBidi"/>
    </w:rPr>
  </w:style>
  <w:style w:type="character" w:customStyle="1" w:styleId="FootnoteTextChar">
    <w:name w:val="Footnote Text Char"/>
    <w:basedOn w:val="DefaultParagraphFont"/>
    <w:link w:val="FootnoteText"/>
    <w:uiPriority w:val="99"/>
    <w:semiHidden/>
    <w:rsid w:val="009D655C"/>
    <w:rPr>
      <w:rFonts w:eastAsiaTheme="minorHAnsi" w:cstheme="minorBidi"/>
    </w:rPr>
  </w:style>
  <w:style w:type="character" w:styleId="FootnoteReference">
    <w:name w:val="footnote reference"/>
    <w:basedOn w:val="DefaultParagraphFont"/>
    <w:uiPriority w:val="99"/>
    <w:semiHidden/>
    <w:unhideWhenUsed/>
    <w:rsid w:val="009D65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39506">
      <w:bodyDiv w:val="1"/>
      <w:marLeft w:val="0"/>
      <w:marRight w:val="0"/>
      <w:marTop w:val="0"/>
      <w:marBottom w:val="0"/>
      <w:divBdr>
        <w:top w:val="none" w:sz="0" w:space="0" w:color="auto"/>
        <w:left w:val="none" w:sz="0" w:space="0" w:color="auto"/>
        <w:bottom w:val="none" w:sz="0" w:space="0" w:color="auto"/>
        <w:right w:val="none" w:sz="0" w:space="0" w:color="auto"/>
      </w:divBdr>
    </w:div>
    <w:div w:id="117719633">
      <w:bodyDiv w:val="1"/>
      <w:marLeft w:val="0"/>
      <w:marRight w:val="0"/>
      <w:marTop w:val="0"/>
      <w:marBottom w:val="0"/>
      <w:divBdr>
        <w:top w:val="none" w:sz="0" w:space="0" w:color="auto"/>
        <w:left w:val="none" w:sz="0" w:space="0" w:color="auto"/>
        <w:bottom w:val="none" w:sz="0" w:space="0" w:color="auto"/>
        <w:right w:val="none" w:sz="0" w:space="0" w:color="auto"/>
      </w:divBdr>
    </w:div>
    <w:div w:id="226379398">
      <w:bodyDiv w:val="1"/>
      <w:marLeft w:val="0"/>
      <w:marRight w:val="0"/>
      <w:marTop w:val="0"/>
      <w:marBottom w:val="0"/>
      <w:divBdr>
        <w:top w:val="none" w:sz="0" w:space="0" w:color="auto"/>
        <w:left w:val="none" w:sz="0" w:space="0" w:color="auto"/>
        <w:bottom w:val="none" w:sz="0" w:space="0" w:color="auto"/>
        <w:right w:val="none" w:sz="0" w:space="0" w:color="auto"/>
      </w:divBdr>
    </w:div>
    <w:div w:id="435833545">
      <w:bodyDiv w:val="1"/>
      <w:marLeft w:val="0"/>
      <w:marRight w:val="0"/>
      <w:marTop w:val="0"/>
      <w:marBottom w:val="0"/>
      <w:divBdr>
        <w:top w:val="none" w:sz="0" w:space="0" w:color="auto"/>
        <w:left w:val="none" w:sz="0" w:space="0" w:color="auto"/>
        <w:bottom w:val="none" w:sz="0" w:space="0" w:color="auto"/>
        <w:right w:val="none" w:sz="0" w:space="0" w:color="auto"/>
      </w:divBdr>
    </w:div>
    <w:div w:id="454369062">
      <w:bodyDiv w:val="1"/>
      <w:marLeft w:val="0"/>
      <w:marRight w:val="0"/>
      <w:marTop w:val="0"/>
      <w:marBottom w:val="0"/>
      <w:divBdr>
        <w:top w:val="none" w:sz="0" w:space="0" w:color="auto"/>
        <w:left w:val="none" w:sz="0" w:space="0" w:color="auto"/>
        <w:bottom w:val="none" w:sz="0" w:space="0" w:color="auto"/>
        <w:right w:val="none" w:sz="0" w:space="0" w:color="auto"/>
      </w:divBdr>
    </w:div>
    <w:div w:id="471408528">
      <w:bodyDiv w:val="1"/>
      <w:marLeft w:val="0"/>
      <w:marRight w:val="0"/>
      <w:marTop w:val="0"/>
      <w:marBottom w:val="0"/>
      <w:divBdr>
        <w:top w:val="none" w:sz="0" w:space="0" w:color="auto"/>
        <w:left w:val="none" w:sz="0" w:space="0" w:color="auto"/>
        <w:bottom w:val="none" w:sz="0" w:space="0" w:color="auto"/>
        <w:right w:val="none" w:sz="0" w:space="0" w:color="auto"/>
      </w:divBdr>
    </w:div>
    <w:div w:id="745763388">
      <w:bodyDiv w:val="1"/>
      <w:marLeft w:val="0"/>
      <w:marRight w:val="0"/>
      <w:marTop w:val="0"/>
      <w:marBottom w:val="0"/>
      <w:divBdr>
        <w:top w:val="none" w:sz="0" w:space="0" w:color="auto"/>
        <w:left w:val="none" w:sz="0" w:space="0" w:color="auto"/>
        <w:bottom w:val="none" w:sz="0" w:space="0" w:color="auto"/>
        <w:right w:val="none" w:sz="0" w:space="0" w:color="auto"/>
      </w:divBdr>
    </w:div>
    <w:div w:id="778912047">
      <w:bodyDiv w:val="1"/>
      <w:marLeft w:val="0"/>
      <w:marRight w:val="0"/>
      <w:marTop w:val="0"/>
      <w:marBottom w:val="0"/>
      <w:divBdr>
        <w:top w:val="none" w:sz="0" w:space="0" w:color="auto"/>
        <w:left w:val="none" w:sz="0" w:space="0" w:color="auto"/>
        <w:bottom w:val="none" w:sz="0" w:space="0" w:color="auto"/>
        <w:right w:val="none" w:sz="0" w:space="0" w:color="auto"/>
      </w:divBdr>
    </w:div>
    <w:div w:id="943263999">
      <w:bodyDiv w:val="1"/>
      <w:marLeft w:val="0"/>
      <w:marRight w:val="0"/>
      <w:marTop w:val="0"/>
      <w:marBottom w:val="0"/>
      <w:divBdr>
        <w:top w:val="none" w:sz="0" w:space="0" w:color="auto"/>
        <w:left w:val="none" w:sz="0" w:space="0" w:color="auto"/>
        <w:bottom w:val="none" w:sz="0" w:space="0" w:color="auto"/>
        <w:right w:val="none" w:sz="0" w:space="0" w:color="auto"/>
      </w:divBdr>
    </w:div>
    <w:div w:id="1002005422">
      <w:bodyDiv w:val="1"/>
      <w:marLeft w:val="0"/>
      <w:marRight w:val="0"/>
      <w:marTop w:val="0"/>
      <w:marBottom w:val="0"/>
      <w:divBdr>
        <w:top w:val="none" w:sz="0" w:space="0" w:color="auto"/>
        <w:left w:val="none" w:sz="0" w:space="0" w:color="auto"/>
        <w:bottom w:val="none" w:sz="0" w:space="0" w:color="auto"/>
        <w:right w:val="none" w:sz="0" w:space="0" w:color="auto"/>
      </w:divBdr>
    </w:div>
    <w:div w:id="1006981323">
      <w:bodyDiv w:val="1"/>
      <w:marLeft w:val="0"/>
      <w:marRight w:val="0"/>
      <w:marTop w:val="0"/>
      <w:marBottom w:val="0"/>
      <w:divBdr>
        <w:top w:val="none" w:sz="0" w:space="0" w:color="auto"/>
        <w:left w:val="none" w:sz="0" w:space="0" w:color="auto"/>
        <w:bottom w:val="none" w:sz="0" w:space="0" w:color="auto"/>
        <w:right w:val="none" w:sz="0" w:space="0" w:color="auto"/>
      </w:divBdr>
    </w:div>
    <w:div w:id="1225139496">
      <w:bodyDiv w:val="1"/>
      <w:marLeft w:val="0"/>
      <w:marRight w:val="0"/>
      <w:marTop w:val="0"/>
      <w:marBottom w:val="0"/>
      <w:divBdr>
        <w:top w:val="none" w:sz="0" w:space="0" w:color="auto"/>
        <w:left w:val="none" w:sz="0" w:space="0" w:color="auto"/>
        <w:bottom w:val="none" w:sz="0" w:space="0" w:color="auto"/>
        <w:right w:val="none" w:sz="0" w:space="0" w:color="auto"/>
      </w:divBdr>
    </w:div>
    <w:div w:id="1421681802">
      <w:bodyDiv w:val="1"/>
      <w:marLeft w:val="0"/>
      <w:marRight w:val="0"/>
      <w:marTop w:val="0"/>
      <w:marBottom w:val="0"/>
      <w:divBdr>
        <w:top w:val="none" w:sz="0" w:space="0" w:color="auto"/>
        <w:left w:val="none" w:sz="0" w:space="0" w:color="auto"/>
        <w:bottom w:val="none" w:sz="0" w:space="0" w:color="auto"/>
        <w:right w:val="none" w:sz="0" w:space="0" w:color="auto"/>
      </w:divBdr>
    </w:div>
    <w:div w:id="1613593678">
      <w:bodyDiv w:val="1"/>
      <w:marLeft w:val="0"/>
      <w:marRight w:val="0"/>
      <w:marTop w:val="0"/>
      <w:marBottom w:val="0"/>
      <w:divBdr>
        <w:top w:val="none" w:sz="0" w:space="0" w:color="auto"/>
        <w:left w:val="none" w:sz="0" w:space="0" w:color="auto"/>
        <w:bottom w:val="none" w:sz="0" w:space="0" w:color="auto"/>
        <w:right w:val="none" w:sz="0" w:space="0" w:color="auto"/>
      </w:divBdr>
    </w:div>
    <w:div w:id="1696617819">
      <w:bodyDiv w:val="1"/>
      <w:marLeft w:val="0"/>
      <w:marRight w:val="0"/>
      <w:marTop w:val="0"/>
      <w:marBottom w:val="0"/>
      <w:divBdr>
        <w:top w:val="none" w:sz="0" w:space="0" w:color="auto"/>
        <w:left w:val="none" w:sz="0" w:space="0" w:color="auto"/>
        <w:bottom w:val="none" w:sz="0" w:space="0" w:color="auto"/>
        <w:right w:val="none" w:sz="0" w:space="0" w:color="auto"/>
      </w:divBdr>
    </w:div>
    <w:div w:id="1845969658">
      <w:bodyDiv w:val="1"/>
      <w:marLeft w:val="0"/>
      <w:marRight w:val="0"/>
      <w:marTop w:val="0"/>
      <w:marBottom w:val="0"/>
      <w:divBdr>
        <w:top w:val="none" w:sz="0" w:space="0" w:color="auto"/>
        <w:left w:val="none" w:sz="0" w:space="0" w:color="auto"/>
        <w:bottom w:val="none" w:sz="0" w:space="0" w:color="auto"/>
        <w:right w:val="none" w:sz="0" w:space="0" w:color="auto"/>
      </w:divBdr>
    </w:div>
    <w:div w:id="1880046307">
      <w:bodyDiv w:val="1"/>
      <w:marLeft w:val="0"/>
      <w:marRight w:val="0"/>
      <w:marTop w:val="0"/>
      <w:marBottom w:val="0"/>
      <w:divBdr>
        <w:top w:val="none" w:sz="0" w:space="0" w:color="auto"/>
        <w:left w:val="none" w:sz="0" w:space="0" w:color="auto"/>
        <w:bottom w:val="none" w:sz="0" w:space="0" w:color="auto"/>
        <w:right w:val="none" w:sz="0" w:space="0" w:color="auto"/>
      </w:divBdr>
    </w:div>
    <w:div w:id="2068872329">
      <w:bodyDiv w:val="1"/>
      <w:marLeft w:val="0"/>
      <w:marRight w:val="0"/>
      <w:marTop w:val="0"/>
      <w:marBottom w:val="0"/>
      <w:divBdr>
        <w:top w:val="none" w:sz="0" w:space="0" w:color="auto"/>
        <w:left w:val="none" w:sz="0" w:space="0" w:color="auto"/>
        <w:bottom w:val="none" w:sz="0" w:space="0" w:color="auto"/>
        <w:right w:val="none" w:sz="0" w:space="0" w:color="auto"/>
      </w:divBdr>
    </w:div>
    <w:div w:id="2075464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1B246C-FE78-4953-BAC1-F6A755F60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4287</TotalTime>
  <Pages>4</Pages>
  <Words>1226</Words>
  <Characters>6993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Lab 08 - AC Circuits</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08 - AC Circuits</dc:title>
  <cp:lastModifiedBy>Melina Fuentes-Garcia</cp:lastModifiedBy>
  <cp:revision>109</cp:revision>
  <cp:lastPrinted>2020-11-17T22:05:00Z</cp:lastPrinted>
  <dcterms:created xsi:type="dcterms:W3CDTF">2014-08-28T20:40:00Z</dcterms:created>
  <dcterms:modified xsi:type="dcterms:W3CDTF">2020-11-17T22:07:00Z</dcterms:modified>
</cp:coreProperties>
</file>