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6kdi4jn24dq0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323850</wp:posOffset>
            </wp:positionV>
            <wp:extent cx="5863836" cy="853935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3836" cy="853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ouh18d6gbvo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70wrcjafyqi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bcj8d48sjr7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yar17zpt32qp" w:id="4"/>
      <w:bookmarkEnd w:id="4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1524000</wp:posOffset>
            </wp:positionH>
            <wp:positionV relativeFrom="paragraph">
              <wp:posOffset>304800</wp:posOffset>
            </wp:positionV>
            <wp:extent cx="2857500" cy="752475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1"/>
        <w:keepLines w:val="1"/>
        <w:spacing w:after="120" w:before="480" w:line="24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xwoqlotpplx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spacing w:after="120" w:before="480" w:line="24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fqb17wkxvo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after="120" w:before="480" w:line="24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7bcv94jylir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after="120" w:before="480" w:line="240" w:lineRule="auto"/>
        <w:jc w:val="center"/>
        <w:rPr>
          <w:rFonts w:ascii="Calibri" w:cs="Calibri" w:eastAsia="Calibri" w:hAnsi="Calibri"/>
          <w:b w:val="1"/>
          <w:color w:val="ffffff"/>
          <w:sz w:val="60"/>
          <w:szCs w:val="60"/>
        </w:rPr>
      </w:pPr>
      <w:bookmarkStart w:colFirst="0" w:colLast="0" w:name="_ofzv23dvmf8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spacing w:after="120" w:before="480" w:line="240" w:lineRule="auto"/>
        <w:jc w:val="center"/>
        <w:rPr>
          <w:rFonts w:ascii="Calibri" w:cs="Calibri" w:eastAsia="Calibri" w:hAnsi="Calibri"/>
          <w:b w:val="1"/>
          <w:color w:val="ffffff"/>
          <w:sz w:val="60"/>
          <w:szCs w:val="60"/>
        </w:rPr>
      </w:pPr>
      <w:bookmarkStart w:colFirst="0" w:colLast="0" w:name="_ug9ajumu1zq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after="120" w:before="480" w:line="240" w:lineRule="auto"/>
        <w:jc w:val="center"/>
        <w:rPr>
          <w:rFonts w:ascii="Calibri" w:cs="Calibri" w:eastAsia="Calibri" w:hAnsi="Calibri"/>
          <w:b w:val="1"/>
          <w:color w:val="ffffff"/>
          <w:sz w:val="60"/>
          <w:szCs w:val="60"/>
        </w:rPr>
      </w:pPr>
      <w:bookmarkStart w:colFirst="0" w:colLast="0" w:name="_cas5p1cp8qt9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ffffff"/>
          <w:sz w:val="60"/>
          <w:szCs w:val="60"/>
          <w:rtl w:val="0"/>
        </w:rPr>
        <w:t xml:space="preserve">MANUAL DE USUARIO</w:t>
      </w:r>
    </w:p>
    <w:p w:rsidR="00000000" w:rsidDel="00000000" w:rsidP="00000000" w:rsidRDefault="00000000" w:rsidRPr="00000000" w14:paraId="0000000C">
      <w:pPr>
        <w:keepNext w:val="1"/>
        <w:keepLines w:val="1"/>
        <w:spacing w:after="120" w:before="480" w:line="240" w:lineRule="auto"/>
        <w:jc w:val="center"/>
        <w:rPr>
          <w:rFonts w:ascii="Calibri" w:cs="Calibri" w:eastAsia="Calibri" w:hAnsi="Calibri"/>
          <w:b w:val="1"/>
          <w:color w:val="ffffff"/>
          <w:sz w:val="32"/>
          <w:szCs w:val="32"/>
        </w:rPr>
      </w:pPr>
      <w:bookmarkStart w:colFirst="0" w:colLast="0" w:name="_oq8vkes55taq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ffffff"/>
          <w:sz w:val="32"/>
          <w:szCs w:val="32"/>
          <w:rtl w:val="0"/>
        </w:rPr>
        <w:t xml:space="preserve">Ferreira, Gabriel</w:t>
      </w:r>
    </w:p>
    <w:p w:rsidR="00000000" w:rsidDel="00000000" w:rsidP="00000000" w:rsidRDefault="00000000" w:rsidRPr="00000000" w14:paraId="0000000D">
      <w:pPr>
        <w:keepNext w:val="1"/>
        <w:keepLines w:val="1"/>
        <w:spacing w:after="120" w:before="480" w:line="240" w:lineRule="auto"/>
        <w:jc w:val="center"/>
        <w:rPr>
          <w:rFonts w:ascii="Calibri" w:cs="Calibri" w:eastAsia="Calibri" w:hAnsi="Calibri"/>
          <w:b w:val="1"/>
          <w:color w:val="ffffff"/>
          <w:sz w:val="32"/>
          <w:szCs w:val="32"/>
        </w:rPr>
      </w:pPr>
      <w:bookmarkStart w:colFirst="0" w:colLast="0" w:name="_cbveo5911si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ffffff"/>
          <w:sz w:val="32"/>
          <w:szCs w:val="32"/>
          <w:rtl w:val="0"/>
        </w:rPr>
        <w:t xml:space="preserve">Martin, Mariano</w:t>
      </w:r>
    </w:p>
    <w:p w:rsidR="00000000" w:rsidDel="00000000" w:rsidP="00000000" w:rsidRDefault="00000000" w:rsidRPr="00000000" w14:paraId="0000000E">
      <w:pPr>
        <w:keepNext w:val="1"/>
        <w:keepLines w:val="1"/>
        <w:spacing w:after="120" w:before="480" w:line="240" w:lineRule="auto"/>
        <w:jc w:val="center"/>
        <w:rPr>
          <w:rFonts w:ascii="Calibri" w:cs="Calibri" w:eastAsia="Calibri" w:hAnsi="Calibri"/>
          <w:b w:val="1"/>
          <w:color w:val="ffffff"/>
          <w:sz w:val="60"/>
          <w:szCs w:val="60"/>
        </w:rPr>
      </w:pPr>
      <w:bookmarkStart w:colFirst="0" w:colLast="0" w:name="_ap14h07qao3a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120" w:before="480"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bookmarkStart w:colFirst="0" w:colLast="0" w:name="_2busa65r6nvm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Contenido</w:t>
      </w:r>
    </w:p>
    <w:p w:rsidR="00000000" w:rsidDel="00000000" w:rsidP="00000000" w:rsidRDefault="00000000" w:rsidRPr="00000000" w14:paraId="00000010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fj6t1u1ay4q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al5x2hqpdji" w:id="16"/>
      <w:bookmarkEnd w:id="16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nw02ucpolh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_qnw02ucpolho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8"/>
              <w:szCs w:val="28"/>
            </w:rPr>
          </w:pPr>
          <w:hyperlink w:anchor="_9yxivhazc053"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Objetivo</w:t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_9yxivhazc053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c0zljfnsyb1"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Requerimientos</w:t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_jc0zljfnsyb1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3pz6dirwe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Opciones del Sistema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_w3pz6dirwe3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8"/>
              <w:szCs w:val="28"/>
            </w:rPr>
          </w:pPr>
          <w:hyperlink w:anchor="_2qed2056p8tc"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Login</w:t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_2qed2056p8tc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8"/>
              <w:szCs w:val="28"/>
            </w:rPr>
          </w:pPr>
          <w:hyperlink w:anchor="_pa1o1be3u6sp"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Mi Perfil</w:t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_pa1o1be3u6sp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8"/>
              <w:szCs w:val="28"/>
            </w:rPr>
          </w:pPr>
          <w:hyperlink w:anchor="_yl74qoz5le0t"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Pedidos</w:t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_yl74qoz5le0t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8"/>
              <w:szCs w:val="28"/>
            </w:rPr>
          </w:pPr>
          <w:hyperlink w:anchor="_glp1ssyr9l6e"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Donaciones</w:t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_glp1ssyr9l6e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8"/>
              <w:szCs w:val="28"/>
            </w:rPr>
          </w:pPr>
          <w:hyperlink w:anchor="_rbg8codnkz6z"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Mis Pedidos</w:t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_rbg8codnkz6z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8"/>
              <w:szCs w:val="28"/>
            </w:rPr>
          </w:pPr>
          <w:hyperlink w:anchor="_uw4s8dyh1ree"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Mis Donaciones</w:t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_uw4s8dyh1ree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8"/>
              <w:szCs w:val="28"/>
            </w:rPr>
          </w:pPr>
          <w:hyperlink w:anchor="_4jqjaclrxdwg"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Crear Pedido</w:t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_4jqjaclrxdwg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8"/>
              <w:szCs w:val="28"/>
            </w:rPr>
          </w:pPr>
          <w:hyperlink w:anchor="_v2opzwk0ul2g"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Crear Donación</w:t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_v2opzwk0ul2g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sz w:val="28"/>
              <w:szCs w:val="28"/>
            </w:rPr>
          </w:pPr>
          <w:hyperlink w:anchor="_3x1aii1blmeu"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Salir de la aplicación</w:t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_3x1aii1blmeu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mlrb19zbj19b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480" w:line="240" w:lineRule="auto"/>
        <w:rPr>
          <w:rFonts w:ascii="Calibri" w:cs="Calibri" w:eastAsia="Calibri" w:hAnsi="Calibri"/>
          <w:b w:val="1"/>
        </w:rPr>
      </w:pPr>
      <w:bookmarkStart w:colFirst="0" w:colLast="0" w:name="_qnw02ucpolho" w:id="18"/>
      <w:bookmarkEnd w:id="1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22">
      <w:pPr>
        <w:pStyle w:val="Heading2"/>
        <w:rPr>
          <w:rFonts w:ascii="Calibri" w:cs="Calibri" w:eastAsia="Calibri" w:hAnsi="Calibri"/>
        </w:rPr>
      </w:pPr>
      <w:bookmarkStart w:colFirst="0" w:colLast="0" w:name="_9yxivhazc053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Objetivo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Otorgar soporte a los usuarios del sistema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Medicapp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que logren darle un uso correcto a la aplicación.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jc0zljfnsyb1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Equipo Pentium II o superior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Mínimo 1 GB de RAM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Sistema Operativo Windows 7 o superior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Navegador de Internet Google Chrome o Mozilla Firefox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Conexión 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480" w:line="240" w:lineRule="auto"/>
        <w:rPr>
          <w:rFonts w:ascii="Calibri" w:cs="Calibri" w:eastAsia="Calibri" w:hAnsi="Calibri"/>
          <w:b w:val="1"/>
        </w:rPr>
      </w:pPr>
      <w:bookmarkStart w:colFirst="0" w:colLast="0" w:name="_w3pz6dirwe3" w:id="21"/>
      <w:bookmarkEnd w:id="2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Opciones del Sistema</w:t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spacing w:after="120" w:before="480" w:line="240" w:lineRule="auto"/>
        <w:rPr>
          <w:rFonts w:ascii="Calibri" w:cs="Calibri" w:eastAsia="Calibri" w:hAnsi="Calibri"/>
        </w:rPr>
      </w:pPr>
      <w:bookmarkStart w:colFirst="0" w:colLast="0" w:name="_2qed2056p8tc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Login</w:t>
      </w:r>
    </w:p>
    <w:p w:rsidR="00000000" w:rsidDel="00000000" w:rsidP="00000000" w:rsidRDefault="00000000" w:rsidRPr="00000000" w14:paraId="0000002D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k38k7h27lpsr" w:id="23"/>
      <w:bookmarkEnd w:id="2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primer medida, al ingresar a la aplicación tendremos la pantalla de Login. En la misma se deberá ingresar la dirección de mail y la contraseña con la que nos hemos registrado previamente para finalmente presionar sobre el botón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INGRESAR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wu6wtmchwpz1" w:id="24"/>
      <w:bookmarkEnd w:id="2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caso de no estar registrado, deberá ingresar a la sección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Registrarse aquí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donde se le solicitará la información necesaria para el ingreso.</w:t>
      </w:r>
    </w:p>
    <w:p w:rsidR="00000000" w:rsidDel="00000000" w:rsidP="00000000" w:rsidRDefault="00000000" w:rsidRPr="00000000" w14:paraId="0000002F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xmua1o8ql59h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534025" cy="57435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1"/>
        <w:keepLines w:val="1"/>
        <w:spacing w:after="120" w:before="480" w:line="240" w:lineRule="auto"/>
        <w:rPr>
          <w:rFonts w:ascii="Calibri" w:cs="Calibri" w:eastAsia="Calibri" w:hAnsi="Calibri"/>
        </w:rPr>
      </w:pPr>
      <w:bookmarkStart w:colFirst="0" w:colLast="0" w:name="_pa1o1be3u6sp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Mi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42294uezs5po" w:id="27"/>
      <w:bookmarkEnd w:id="2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 vez dentro del sistema, aparecerá la pantalla de Perfil, donde se podrán visualizar los datos personales del usuario. También se podrá ingresar a la misma haciendo clic en el botón de arriba a la derecha (nombre de usuario), y al desplegarse el menú ingresar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Perfil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vslg9emz8ud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1"/>
        <w:keepLines w:val="1"/>
        <w:spacing w:after="120" w:before="480" w:line="240" w:lineRule="auto"/>
        <w:rPr>
          <w:rFonts w:ascii="Calibri" w:cs="Calibri" w:eastAsia="Calibri" w:hAnsi="Calibri"/>
        </w:rPr>
      </w:pPr>
      <w:bookmarkStart w:colFirst="0" w:colLast="0" w:name="_yl74qoz5le0t" w:id="29"/>
      <w:bookmarkEnd w:id="29"/>
      <w:r w:rsidDel="00000000" w:rsidR="00000000" w:rsidRPr="00000000">
        <w:rPr>
          <w:rFonts w:ascii="Calibri" w:cs="Calibri" w:eastAsia="Calibri" w:hAnsi="Calibri"/>
          <w:rtl w:val="0"/>
        </w:rPr>
        <w:t xml:space="preserve">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4yi0gy41axwb" w:id="30"/>
      <w:bookmarkEnd w:id="3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 el menú cabecera, ingresando a la opción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PEDIDOS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podrán ver los pedidos realizados de todos los usuarios.</w:t>
      </w:r>
    </w:p>
    <w:p w:rsidR="00000000" w:rsidDel="00000000" w:rsidP="00000000" w:rsidRDefault="00000000" w:rsidRPr="00000000" w14:paraId="0000003A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2woqf5vmgv6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1"/>
        <w:keepLines w:val="1"/>
        <w:spacing w:after="120" w:before="480" w:line="240" w:lineRule="auto"/>
        <w:rPr>
          <w:rFonts w:ascii="Calibri" w:cs="Calibri" w:eastAsia="Calibri" w:hAnsi="Calibri"/>
        </w:rPr>
      </w:pPr>
      <w:bookmarkStart w:colFirst="0" w:colLast="0" w:name="_glp1ssyr9l6e" w:id="32"/>
      <w:bookmarkEnd w:id="32"/>
      <w:r w:rsidDel="00000000" w:rsidR="00000000" w:rsidRPr="00000000">
        <w:rPr>
          <w:rFonts w:ascii="Calibri" w:cs="Calibri" w:eastAsia="Calibri" w:hAnsi="Calibri"/>
          <w:rtl w:val="0"/>
        </w:rPr>
        <w:t xml:space="preserve">Donaciones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spacing w:after="120" w:before="480" w:line="240" w:lineRule="auto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4yi0gy41axwb" w:id="30"/>
      <w:bookmarkEnd w:id="3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el menú cabecera, ingresando a la opción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DONACIONES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podrán ver las donaciones realizadas de todos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spacing w:after="120" w:before="48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fur6x6mjj35a" w:id="33"/>
      <w:bookmarkEnd w:id="3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731200" cy="3644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1"/>
        <w:keepLines w:val="1"/>
        <w:spacing w:after="120" w:before="480" w:line="240" w:lineRule="auto"/>
        <w:rPr>
          <w:rFonts w:ascii="Calibri" w:cs="Calibri" w:eastAsia="Calibri" w:hAnsi="Calibri"/>
        </w:rPr>
      </w:pPr>
      <w:bookmarkStart w:colFirst="0" w:colLast="0" w:name="_glp1ssyr9l6e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1"/>
        <w:keepLines w:val="1"/>
        <w:spacing w:after="120" w:before="480" w:line="240" w:lineRule="auto"/>
        <w:rPr>
          <w:rFonts w:ascii="Calibri" w:cs="Calibri" w:eastAsia="Calibri" w:hAnsi="Calibri"/>
        </w:rPr>
      </w:pPr>
      <w:bookmarkStart w:colFirst="0" w:colLast="0" w:name="_rbg8codnkz6z" w:id="34"/>
      <w:bookmarkEnd w:id="34"/>
      <w:r w:rsidDel="00000000" w:rsidR="00000000" w:rsidRPr="00000000">
        <w:rPr>
          <w:rFonts w:ascii="Calibri" w:cs="Calibri" w:eastAsia="Calibri" w:hAnsi="Calibri"/>
          <w:rtl w:val="0"/>
        </w:rPr>
        <w:t xml:space="preserve">Mis Pedidos</w:t>
      </w:r>
    </w:p>
    <w:p w:rsidR="00000000" w:rsidDel="00000000" w:rsidP="00000000" w:rsidRDefault="00000000" w:rsidRPr="00000000" w14:paraId="00000041">
      <w:pPr>
        <w:spacing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Dentro del menú contextual del botón ubicado arriba a la derecha, se podrá acceder a la sección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Mis Pedidos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donde se podrán visualizar los pedidos realizados únicamente por el usuario logueado en la aplicación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1"/>
        <w:keepLines w:val="1"/>
        <w:spacing w:after="120" w:before="480" w:line="240" w:lineRule="auto"/>
        <w:rPr>
          <w:rFonts w:ascii="Calibri" w:cs="Calibri" w:eastAsia="Calibri" w:hAnsi="Calibri"/>
        </w:rPr>
      </w:pPr>
      <w:bookmarkStart w:colFirst="0" w:colLast="0" w:name="_glp1ssyr9l6e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1"/>
        <w:keepLines w:val="1"/>
        <w:spacing w:after="120" w:before="480" w:line="240" w:lineRule="auto"/>
        <w:rPr>
          <w:rFonts w:ascii="Calibri" w:cs="Calibri" w:eastAsia="Calibri" w:hAnsi="Calibri"/>
        </w:rPr>
      </w:pPr>
      <w:bookmarkStart w:colFirst="0" w:colLast="0" w:name="_uw4s8dyh1ree" w:id="35"/>
      <w:bookmarkEnd w:id="35"/>
      <w:r w:rsidDel="00000000" w:rsidR="00000000" w:rsidRPr="00000000">
        <w:rPr>
          <w:rFonts w:ascii="Calibri" w:cs="Calibri" w:eastAsia="Calibri" w:hAnsi="Calibri"/>
          <w:rtl w:val="0"/>
        </w:rPr>
        <w:t xml:space="preserve">Mis Donaciones</w:t>
      </w:r>
    </w:p>
    <w:p w:rsidR="00000000" w:rsidDel="00000000" w:rsidP="00000000" w:rsidRDefault="00000000" w:rsidRPr="00000000" w14:paraId="00000048">
      <w:pPr>
        <w:spacing w:before="4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Dentro del menú contextual del botón ubicado arriba a la derecha, se podrá acceder a la sección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Mis Donaciones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donde se podrán visualizar las donaciones realizadas únicamente por el usuario logueado en la aplicación.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rFonts w:ascii="Calibri" w:cs="Calibri" w:eastAsia="Calibri" w:hAnsi="Calibri"/>
        </w:rPr>
      </w:pPr>
      <w:bookmarkStart w:colFirst="0" w:colLast="0" w:name="_dr7igvvjvxg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rFonts w:ascii="Calibri" w:cs="Calibri" w:eastAsia="Calibri" w:hAnsi="Calibri"/>
        </w:rPr>
      </w:pPr>
      <w:bookmarkStart w:colFirst="0" w:colLast="0" w:name="_4jqjaclrxdwg" w:id="37"/>
      <w:bookmarkEnd w:id="37"/>
      <w:r w:rsidDel="00000000" w:rsidR="00000000" w:rsidRPr="00000000">
        <w:rPr>
          <w:rFonts w:ascii="Calibri" w:cs="Calibri" w:eastAsia="Calibri" w:hAnsi="Calibri"/>
          <w:rtl w:val="0"/>
        </w:rPr>
        <w:t xml:space="preserve">Crear Pedido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Dentro de la sección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Mis Pedidos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existe la posibilidad mediante el botón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+”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crear un nuevo pedido y que ingrese a la lista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rFonts w:ascii="Calibri" w:cs="Calibri" w:eastAsia="Calibri" w:hAnsi="Calibri"/>
        </w:rPr>
      </w:pPr>
      <w:bookmarkStart w:colFirst="0" w:colLast="0" w:name="_v2opzwk0ul2g" w:id="38"/>
      <w:bookmarkEnd w:id="38"/>
      <w:r w:rsidDel="00000000" w:rsidR="00000000" w:rsidRPr="00000000">
        <w:rPr>
          <w:rFonts w:ascii="Calibri" w:cs="Calibri" w:eastAsia="Calibri" w:hAnsi="Calibri"/>
          <w:rtl w:val="0"/>
        </w:rPr>
        <w:t xml:space="preserve">Crear Donación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Dentro de la sección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Mis Donaciones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existe la posibilidad mediante el botón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+”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crear una nueva donación y que ingrese a la lista existente.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rFonts w:ascii="Calibri" w:cs="Calibri" w:eastAsia="Calibri" w:hAnsi="Calibri"/>
        </w:rPr>
      </w:pPr>
      <w:bookmarkStart w:colFirst="0" w:colLast="0" w:name="_hviw6qktwkf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rFonts w:ascii="Calibri" w:cs="Calibri" w:eastAsia="Calibri" w:hAnsi="Calibri"/>
        </w:rPr>
      </w:pPr>
      <w:bookmarkStart w:colFirst="0" w:colLast="0" w:name="_3x1aii1blmeu" w:id="40"/>
      <w:bookmarkEnd w:id="40"/>
      <w:r w:rsidDel="00000000" w:rsidR="00000000" w:rsidRPr="00000000">
        <w:rPr>
          <w:rFonts w:ascii="Calibri" w:cs="Calibri" w:eastAsia="Calibri" w:hAnsi="Calibri"/>
          <w:rtl w:val="0"/>
        </w:rPr>
        <w:t xml:space="preserve">Salir de la aplicación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Nuevamente mediante el menú contextual, la última opción disponible es la de salir de la aplicación, que nos redirigirá a la pantalla de login.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