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Carrera:</w:t>
      </w:r>
      <w:r w:rsidDel="00000000" w:rsidR="00000000" w:rsidRPr="00000000">
        <w:rPr>
          <w:b w:val="1"/>
          <w:sz w:val="22"/>
          <w:szCs w:val="22"/>
          <w:rtl w:val="0"/>
        </w:rPr>
        <w:t xml:space="preserve"> Lic. En Sistemas de Información </w:t>
        <w:tab/>
        <w:t xml:space="preserve">   </w:t>
      </w:r>
      <w:r w:rsidDel="00000000" w:rsidR="00000000" w:rsidRPr="00000000">
        <w:rPr>
          <w:sz w:val="22"/>
          <w:szCs w:val="22"/>
          <w:rtl w:val="0"/>
        </w:rPr>
        <w:t xml:space="preserve">Año de Cursada:</w:t>
      </w:r>
      <w:r w:rsidDel="00000000" w:rsidR="00000000" w:rsidRPr="00000000">
        <w:rPr>
          <w:b w:val="1"/>
          <w:sz w:val="22"/>
          <w:szCs w:val="22"/>
          <w:rtl w:val="0"/>
        </w:rPr>
        <w:t xml:space="preserve"> 2021</w:t>
        <w:tab/>
        <w:t xml:space="preserve">    </w:t>
      </w:r>
      <w:r w:rsidDel="00000000" w:rsidR="00000000" w:rsidRPr="00000000">
        <w:rPr>
          <w:sz w:val="22"/>
          <w:szCs w:val="22"/>
          <w:rtl w:val="0"/>
        </w:rPr>
        <w:t xml:space="preserve">Turno:</w:t>
      </w:r>
      <w:r w:rsidDel="00000000" w:rsidR="00000000" w:rsidRPr="00000000">
        <w:rPr>
          <w:b w:val="1"/>
          <w:sz w:val="22"/>
          <w:szCs w:val="22"/>
          <w:rtl w:val="0"/>
        </w:rPr>
        <w:t xml:space="preserve"> Noche          </w:t>
      </w:r>
    </w:p>
    <w:p w:rsidR="00000000" w:rsidDel="00000000" w:rsidP="00000000" w:rsidRDefault="00000000" w:rsidRPr="00000000" w14:paraId="00000002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Materia:</w:t>
      </w:r>
      <w:r w:rsidDel="00000000" w:rsidR="00000000" w:rsidRPr="00000000">
        <w:rPr>
          <w:b w:val="1"/>
          <w:sz w:val="22"/>
          <w:szCs w:val="22"/>
          <w:rtl w:val="0"/>
        </w:rPr>
        <w:t xml:space="preserve"> Habilitación B  </w:t>
        <w:tab/>
        <w:tab/>
      </w:r>
      <w:r w:rsidDel="00000000" w:rsidR="00000000" w:rsidRPr="00000000">
        <w:rPr>
          <w:sz w:val="22"/>
          <w:szCs w:val="22"/>
          <w:rtl w:val="0"/>
        </w:rPr>
        <w:t xml:space="preserve">Docentes: </w:t>
      </w:r>
      <w:r w:rsidDel="00000000" w:rsidR="00000000" w:rsidRPr="00000000">
        <w:rPr>
          <w:b w:val="1"/>
          <w:sz w:val="22"/>
          <w:szCs w:val="22"/>
          <w:rtl w:val="0"/>
        </w:rPr>
        <w:t xml:space="preserve"> Paula M. Angeleri, Lic.   Belen Piedrabuena</w:t>
      </w:r>
    </w:p>
    <w:p w:rsidR="00000000" w:rsidDel="00000000" w:rsidP="00000000" w:rsidRDefault="00000000" w:rsidRPr="00000000" w14:paraId="00000003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Fecha requerida:</w:t>
      </w:r>
      <w:r w:rsidDel="00000000" w:rsidR="00000000" w:rsidRPr="00000000">
        <w:rPr>
          <w:b w:val="1"/>
          <w:sz w:val="22"/>
          <w:szCs w:val="22"/>
          <w:rtl w:val="0"/>
        </w:rPr>
        <w:t xml:space="preserve"> 20- may - 21</w:t>
        <w:tab/>
        <w:tab/>
        <w:t xml:space="preserve">                  </w:t>
      </w:r>
      <w:r w:rsidDel="00000000" w:rsidR="00000000" w:rsidRPr="00000000">
        <w:rPr>
          <w:sz w:val="22"/>
          <w:szCs w:val="22"/>
          <w:rtl w:val="0"/>
        </w:rPr>
        <w:t xml:space="preserve">Fecha entregada:</w:t>
      </w:r>
      <w:r w:rsidDel="00000000" w:rsidR="00000000" w:rsidRPr="00000000">
        <w:rPr>
          <w:b w:val="1"/>
          <w:sz w:val="22"/>
          <w:szCs w:val="22"/>
          <w:rtl w:val="0"/>
        </w:rPr>
        <w:t xml:space="preserve"> 27- may - 21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Integrantes:</w:t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5"/>
        <w:gridCol w:w="3369"/>
        <w:gridCol w:w="4096"/>
        <w:tblGridChange w:id="0">
          <w:tblGrid>
            <w:gridCol w:w="1545"/>
            <w:gridCol w:w="3369"/>
            <w:gridCol w:w="4096"/>
          </w:tblGrid>
        </w:tblGridChange>
      </w:tblGrid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Matrícula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APELLIDO, Nombres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Correo Electrónico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501 11221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Martín, Mariano Daniel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marianod.martin@comunidad.ub.edu.ar</w:t>
            </w:r>
          </w:p>
        </w:tc>
      </w:tr>
      <w:tr>
        <w:trPr>
          <w:trHeight w:val="4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501 11222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Ferreira, Gabriel Ignacio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gabrieli.ferreira@comunidad.ub.edu.ar</w:t>
              <w:br w:type="textWrapping"/>
            </w:r>
          </w:p>
        </w:tc>
      </w:tr>
    </w:tbl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Grilla de calificación</w:t>
      </w:r>
    </w:p>
    <w:tbl>
      <w:tblPr>
        <w:tblStyle w:val="Table2"/>
        <w:tblW w:w="8029.0" w:type="dxa"/>
        <w:jc w:val="left"/>
        <w:tblInd w:w="4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9"/>
        <w:gridCol w:w="1134"/>
        <w:gridCol w:w="1134"/>
        <w:gridCol w:w="1134"/>
        <w:gridCol w:w="1134"/>
        <w:gridCol w:w="1134"/>
        <w:tblGridChange w:id="0">
          <w:tblGrid>
            <w:gridCol w:w="2359"/>
            <w:gridCol w:w="1134"/>
            <w:gridCol w:w="1134"/>
            <w:gridCol w:w="1134"/>
            <w:gridCol w:w="1134"/>
            <w:gridCol w:w="1134"/>
          </w:tblGrid>
        </w:tblGridChange>
      </w:tblGrid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Muy Bien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Bien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A corregir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NOTA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4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Indicadores de Contenido: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Competencia técnica: incluye todos los materiales técnicos necesarios, incorpora correctamente la teoría aprendida</w:t>
      </w:r>
    </w:p>
    <w:p w:rsidR="00000000" w:rsidDel="00000000" w:rsidP="00000000" w:rsidRDefault="00000000" w:rsidRPr="00000000" w14:paraId="00000037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Completitud: grado de completitud técnica del producto entregado</w:t>
      </w:r>
    </w:p>
    <w:p w:rsidR="00000000" w:rsidDel="00000000" w:rsidP="00000000" w:rsidRDefault="00000000" w:rsidRPr="00000000" w14:paraId="00000039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3A">
      <w:pPr>
        <w:ind w:left="3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3B">
      <w:pPr>
        <w:ind w:left="36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Indicadores de Presentación: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Claridad y Estructura: Trabajo escrito en forma clara y sucinta. Gramática, </w:t>
      </w:r>
    </w:p>
    <w:p w:rsidR="00000000" w:rsidDel="00000000" w:rsidP="00000000" w:rsidRDefault="00000000" w:rsidRPr="00000000" w14:paraId="0000003D">
      <w:pPr>
        <w:ind w:left="372"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puntuación y variedad de vocabulario.</w:t>
      </w:r>
    </w:p>
    <w:p w:rsidR="00000000" w:rsidDel="00000000" w:rsidP="00000000" w:rsidRDefault="00000000" w:rsidRPr="00000000" w14:paraId="0000003E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Formato: Legibilidad, apariencia general, claridad de presentación</w:t>
      </w:r>
    </w:p>
    <w:p w:rsidR="00000000" w:rsidDel="00000000" w:rsidP="00000000" w:rsidRDefault="00000000" w:rsidRPr="00000000" w14:paraId="00000040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Completitud de presentación: incluye todos los materiales de presentación necesarios: carátula estándar, objetivo del TP, índice, cuerpo, referencias, etc (Materiales de presentación a acordar con el docente)</w:t>
      </w:r>
    </w:p>
    <w:p w:rsidR="00000000" w:rsidDel="00000000" w:rsidP="00000000" w:rsidRDefault="00000000" w:rsidRPr="00000000" w14:paraId="00000042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43">
      <w:pPr>
        <w:ind w:left="1416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95"/>
        <w:tblGridChange w:id="0">
          <w:tblGrid>
            <w:gridCol w:w="9495"/>
          </w:tblGrid>
        </w:tblGridChange>
      </w:tblGrid>
      <w:tr>
        <w:trPr>
          <w:trHeight w:val="1050" w:hRule="atLeast"/>
        </w:trPr>
        <w:tc>
          <w:tcPr/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Comentario adicional del Estudiante:</w:t>
            </w:r>
          </w:p>
          <w:p w:rsidR="00000000" w:rsidDel="00000000" w:rsidP="00000000" w:rsidRDefault="00000000" w:rsidRPr="00000000" w14:paraId="000000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95"/>
        <w:tblGridChange w:id="0">
          <w:tblGrid>
            <w:gridCol w:w="9495"/>
          </w:tblGrid>
        </w:tblGridChange>
      </w:tblGrid>
      <w:tr>
        <w:tc>
          <w:tcPr/>
          <w:p w:rsidR="00000000" w:rsidDel="00000000" w:rsidP="00000000" w:rsidRDefault="00000000" w:rsidRPr="00000000" w14:paraId="000000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Comentario adicional del Profesor:</w:t>
            </w:r>
          </w:p>
          <w:p w:rsidR="00000000" w:rsidDel="00000000" w:rsidP="00000000" w:rsidRDefault="00000000" w:rsidRPr="00000000" w14:paraId="0000004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Firma del profesor que corrige el TP:      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qqckdl2x2d2o">
            <w:r w:rsidDel="00000000" w:rsidR="00000000" w:rsidRPr="00000000">
              <w:rPr>
                <w:b w:val="1"/>
                <w:rtl w:val="0"/>
              </w:rPr>
              <w:t xml:space="preserve">Informe de avances 20/05/2021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_heading=h.qqckdl2x2d2o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7ckkc61o7y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Backlog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_heading=h.r7ckkc61o7yl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yxpv8amr2e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Gantt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_heading=h.kyxpv8amr2eb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heading=h.jqiov8dsuwkp">
            <w:r w:rsidDel="00000000" w:rsidR="00000000" w:rsidRPr="00000000">
              <w:rPr>
                <w:rtl w:val="0"/>
              </w:rPr>
              <w:t xml:space="preserve">Resumen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_heading=h.jqiov8dsuwkp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ri80hscnvo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Tareas finalizadas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_heading=h.6ri80hscnvoi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y856s3o971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Tareas en curso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_heading=h.8y856s3o971c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6hwwsmarq0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Dificultades encontradas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_heading=h.66hwwsmarq04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a1nfckh0ze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Resolución de dificultades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_heading=h.2a1nfckh0zec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r9i2h3uvyy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Próximas tareas a realizar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_heading=h.qr9i2h3uvyyo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heading=h.8hxjb8heb0i2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heading=h.qqckdl2x2d2o" w:id="1"/>
      <w:bookmarkEnd w:id="1"/>
      <w:r w:rsidDel="00000000" w:rsidR="00000000" w:rsidRPr="00000000">
        <w:rPr>
          <w:rtl w:val="0"/>
        </w:rPr>
        <w:t xml:space="preserve">Informe de avances 20/05/2021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heading=h.r7ckkc61o7yl" w:id="2"/>
      <w:bookmarkEnd w:id="2"/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546600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heading=h.kyxpv8amr2eb" w:id="3"/>
      <w:bookmarkEnd w:id="3"/>
      <w:r w:rsidDel="00000000" w:rsidR="00000000" w:rsidRPr="00000000">
        <w:rPr>
          <w:rtl w:val="0"/>
        </w:rPr>
        <w:t xml:space="preserve">Gantt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heading=h.to0wennc4ht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heading=h.jqiov8dsuwkp" w:id="5"/>
      <w:bookmarkEnd w:id="5"/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finalizó la meta 7, realizando un</w:t>
      </w:r>
      <w:r w:rsidDel="00000000" w:rsidR="00000000" w:rsidRPr="00000000">
        <w:rPr>
          <w:rtl w:val="0"/>
        </w:rPr>
        <w:t xml:space="preserve"> check list de cómo validamos la norma elegida. Luego se hizo un versionado de las entregas realizadas hasta el momento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Se actualizaron el Kanban y el Gantt asociados al proyecto.</w:t>
      </w:r>
    </w:p>
    <w:p w:rsidR="00000000" w:rsidDel="00000000" w:rsidP="00000000" w:rsidRDefault="00000000" w:rsidRPr="00000000" w14:paraId="00000060">
      <w:pPr>
        <w:pStyle w:val="Heading2"/>
        <w:spacing w:after="240" w:before="240" w:lineRule="auto"/>
        <w:rPr/>
      </w:pPr>
      <w:bookmarkStart w:colFirst="0" w:colLast="0" w:name="_heading=h.6ri80hscnvoi" w:id="6"/>
      <w:bookmarkEnd w:id="6"/>
      <w:r w:rsidDel="00000000" w:rsidR="00000000" w:rsidRPr="00000000">
        <w:rPr>
          <w:rtl w:val="0"/>
        </w:rPr>
        <w:t xml:space="preserve">Tareas finalizadas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Meta 7: Implementar un Control de Calidad / Instrucciones/Administrar 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after="240" w:before="240" w:lineRule="auto"/>
        <w:rPr/>
      </w:pPr>
      <w:bookmarkStart w:colFirst="0" w:colLast="0" w:name="_heading=h.8y856s3o971c" w:id="7"/>
      <w:bookmarkEnd w:id="7"/>
      <w:r w:rsidDel="00000000" w:rsidR="00000000" w:rsidRPr="00000000">
        <w:rPr>
          <w:rtl w:val="0"/>
        </w:rPr>
        <w:t xml:space="preserve">Tareas en curso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Meta 1: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Desarrollo del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spacing w:after="240" w:before="240" w:lineRule="auto"/>
        <w:rPr/>
      </w:pPr>
      <w:bookmarkStart w:colFirst="0" w:colLast="0" w:name="_heading=h.66hwwsmarq04" w:id="8"/>
      <w:bookmarkEnd w:id="8"/>
      <w:r w:rsidDel="00000000" w:rsidR="00000000" w:rsidRPr="00000000">
        <w:rPr>
          <w:rtl w:val="0"/>
        </w:rPr>
        <w:t xml:space="preserve">Dificultades encontradas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Ninguna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after="240" w:before="240" w:lineRule="auto"/>
        <w:rPr/>
      </w:pPr>
      <w:bookmarkStart w:colFirst="0" w:colLast="0" w:name="_heading=h.2a1nfckh0zec" w:id="9"/>
      <w:bookmarkEnd w:id="9"/>
      <w:r w:rsidDel="00000000" w:rsidR="00000000" w:rsidRPr="00000000">
        <w:rPr>
          <w:rtl w:val="0"/>
        </w:rPr>
        <w:t xml:space="preserve">Resolución de dificultades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40" w:befor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Ninguna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heading=h.qr9i2h3uvyyo" w:id="10"/>
      <w:bookmarkEnd w:id="10"/>
      <w:r w:rsidDel="00000000" w:rsidR="00000000" w:rsidRPr="00000000">
        <w:rPr>
          <w:rtl w:val="0"/>
        </w:rPr>
        <w:t xml:space="preserve">Próximas tareas a realizar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240" w:before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Meta 8: Gestionar la Configuración del Proyecto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40" w:w="1190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708" w:line="276" w:lineRule="auto"/>
      <w:rPr>
        <w:color w:val="373737"/>
      </w:rPr>
    </w:pPr>
    <w:r w:rsidDel="00000000" w:rsidR="00000000" w:rsidRPr="00000000">
      <w:rPr>
        <w:rtl w:val="0"/>
      </w:rPr>
    </w:r>
  </w:p>
  <w:tbl>
    <w:tblPr>
      <w:tblStyle w:val="Table5"/>
      <w:tblW w:w="10845.0" w:type="dxa"/>
      <w:jc w:val="left"/>
      <w:tblInd w:w="0.0" w:type="dxa"/>
      <w:tblLayout w:type="fixed"/>
      <w:tblLook w:val="0000"/>
    </w:tblPr>
    <w:tblGrid>
      <w:gridCol w:w="2235"/>
      <w:gridCol w:w="5400"/>
      <w:gridCol w:w="1845"/>
      <w:gridCol w:w="1365"/>
      <w:tblGridChange w:id="0">
        <w:tblGrid>
          <w:gridCol w:w="2235"/>
          <w:gridCol w:w="5400"/>
          <w:gridCol w:w="1845"/>
          <w:gridCol w:w="1365"/>
        </w:tblGrid>
      </w:tblGridChange>
    </w:tblGrid>
    <w:tr>
      <w:trPr>
        <w:trHeight w:val="860" w:hRule="atLeast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6C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1262081" cy="548972"/>
                <wp:effectExtent b="0" l="0" r="0" t="0"/>
                <wp:docPr descr="Logo_BELGRANO_en_blanco_y_negro" id="23" name="image2.jpg"/>
                <a:graphic>
                  <a:graphicData uri="http://schemas.openxmlformats.org/drawingml/2006/picture">
                    <pic:pic>
                      <pic:nvPicPr>
                        <pic:cNvPr descr="Logo_BELGRANO_en_blanco_y_negro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081" cy="5489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6D">
          <w:pPr>
            <w:ind w:firstLine="54"/>
            <w:jc w:val="center"/>
            <w:rPr/>
          </w:pPr>
          <w:r w:rsidDel="00000000" w:rsidR="00000000" w:rsidRPr="00000000">
            <w:rPr>
              <w:rtl w:val="0"/>
            </w:rPr>
            <w:t xml:space="preserve">TRABAJO PRÁCTICO </w:t>
          </w:r>
        </w:p>
        <w:p w:rsidR="00000000" w:rsidDel="00000000" w:rsidP="00000000" w:rsidRDefault="00000000" w:rsidRPr="00000000" w14:paraId="0000006E">
          <w:pPr>
            <w:ind w:firstLine="54"/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rtl w:val="0"/>
            </w:rPr>
            <w:t xml:space="preserve">Habilitación B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6F">
          <w:pPr>
            <w:rPr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Nro. TP</w:t>
          </w:r>
          <w:r w:rsidDel="00000000" w:rsidR="00000000" w:rsidRPr="00000000">
            <w:rPr>
              <w:b w:val="1"/>
              <w:i w:val="1"/>
              <w:rtl w:val="0"/>
            </w:rPr>
            <w:t xml:space="preserve">: 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rPr>
              <w:b w:val="1"/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Versión</w:t>
          </w:r>
          <w:r w:rsidDel="00000000" w:rsidR="00000000" w:rsidRPr="00000000">
            <w:rPr>
              <w:b w:val="1"/>
              <w:i w:val="1"/>
              <w:rtl w:val="0"/>
            </w:rPr>
            <w:t xml:space="preserve">: 1,0</w:t>
          </w:r>
        </w:p>
        <w:p w:rsidR="00000000" w:rsidDel="00000000" w:rsidP="00000000" w:rsidRDefault="00000000" w:rsidRPr="00000000" w14:paraId="00000071">
          <w:pPr>
            <w:rPr>
              <w:i w:val="1"/>
              <w:u w:val="single"/>
            </w:rPr>
          </w:pPr>
          <w:r w:rsidDel="00000000" w:rsidR="00000000" w:rsidRPr="00000000">
            <w:rPr>
              <w:i w:val="1"/>
              <w:rtl w:val="0"/>
            </w:rPr>
            <w:t xml:space="preserve">Página</w:t>
          </w:r>
          <w:r w:rsidDel="00000000" w:rsidR="00000000" w:rsidRPr="00000000">
            <w:rPr>
              <w:b w:val="1"/>
              <w:i w:val="1"/>
              <w:rtl w:val="0"/>
            </w:rPr>
            <w:t xml:space="preserve">:</w:t>
          </w:r>
          <w:r w:rsidDel="00000000" w:rsidR="00000000" w:rsidRPr="00000000">
            <w:rPr>
              <w:i w:val="1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6" w:val="single"/>
          </w:tcBorders>
          <w:vAlign w:val="center"/>
        </w:tcPr>
        <w:p w:rsidR="00000000" w:rsidDel="00000000" w:rsidP="00000000" w:rsidRDefault="00000000" w:rsidRPr="00000000" w14:paraId="00000072">
          <w:pPr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n2q+3wVUNbvGy+PoXQzPRLG14Q==">AMUW2mXk5y/eeiR9Gw6NJ8AvKieVroRmIRLICx/Q6B3jm72NsaeBMlbY1aL7vC7TVFQ5x4iQRPhVy/nLlUfYElqy+Dk7NDEINXU3BZ25qzt5rSRiV61BbznnwUM0hGfq404OZfNs3OJWyi5x+oMTwyMudb0Kic6wXteaA9g4fzpVeGyATd/KBxwsspBNSQtNyYA7dHbCJ6g7uMF9h5aewl/o3ViNuoJVP3YuPWUORExz5E23o17iTyrKJsYDLf7RBOK/wSZgL212gAMxkCa4W/ucECNTr4dr6an2LWimQwr7lco6EEVbDzhnsHbEjy7T57oqBb5W2CG19UGKoB49dF42KD+nwFGlrRfw62od/AIupASMcob3e5Ipk10T2SkK4Qm3C1L2bgC/nIdp/5WdEAglNcABD4h1ne2DPXUujdaGgwMD29R145Hj8d4irswlP17Dh3qRIjzd87nwz7qrCdMHBcmv02X1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2018-09-12T23:24:00Z</dcterms:created>
</cp:coreProperties>
</file>