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gli use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r>
        <w:t>if</w:t>
      </w:r>
      <w:proofErr w:type="spellEnd"/>
      <w:r>
        <w:t>(</w:t>
      </w:r>
      <w:proofErr w:type="spellStart"/>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7317A0"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7317A0"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7317A0"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3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r w:rsidRPr="00425A34">
        <w:rPr>
          <w:rFonts w:cstheme="minorHAnsi"/>
          <w:color w:val="0000FF"/>
        </w:rPr>
        <w:t>this</w:t>
      </w:r>
      <w:r w:rsidRPr="00425A34">
        <w:rPr>
          <w:rFonts w:cstheme="minorHAnsi"/>
          <w:color w:val="000000"/>
        </w:rPr>
        <w:t>.searchMs.KeyDown</w:t>
      </w:r>
      <w:proofErr w:type="spell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r>
        <w:rPr>
          <w:rFonts w:cstheme="minorHAnsi"/>
        </w:rPr>
        <w:t>la</w:t>
      </w:r>
      <w:r w:rsidR="00021E1F">
        <w:rPr>
          <w:rFonts w:cstheme="minorHAnsi"/>
        </w:rPr>
        <w:t>ser</w:t>
      </w:r>
      <w:r>
        <w:rPr>
          <w:rFonts w:cstheme="minorHAnsi"/>
        </w:rPr>
        <w:t>On</w:t>
      </w:r>
      <w:proofErr w:type="spell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resetCounter</w:t>
      </w:r>
      <w:proofErr w:type="spell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  </w:t>
      </w:r>
      <w:proofErr w:type="spellStart"/>
      <w:r w:rsidRPr="00841FA7">
        <w:rPr>
          <w:rFonts w:cstheme="minorHAnsi"/>
        </w:rPr>
        <w:t>Xn</w:t>
      </w:r>
      <w:proofErr w:type="spell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3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aperto,  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r>
        <w:rPr>
          <w:rFonts w:cstheme="minorHAnsi"/>
        </w:rPr>
        <w:t>if</w:t>
      </w:r>
      <w:proofErr w:type="spellEnd"/>
      <w:r>
        <w:rPr>
          <w:rFonts w:cstheme="minorHAnsi"/>
        </w:rPr>
        <w:t>(</w:t>
      </w:r>
      <w:proofErr w:type="spellStart"/>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laserOn.Any</w:t>
      </w:r>
      <w:proofErr w:type="spell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powerFeedback.Any</w:t>
      </w:r>
      <w:proofErr w:type="spell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r>
        <w:t>if</w:t>
      </w:r>
      <w:proofErr w:type="spell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7317A0"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7317A0"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r w:rsidRPr="001E5648">
        <w:rPr>
          <w:rFonts w:cstheme="minorHAnsi"/>
          <w:color w:val="000000"/>
        </w:rPr>
        <w:t>BitmapImage</w:t>
      </w:r>
      <w:proofErr w:type="spell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r w:rsidR="001E5648" w:rsidRPr="001E5648">
        <w:rPr>
          <w:rFonts w:cstheme="minorHAnsi"/>
          <w:color w:val="000000"/>
        </w:rPr>
        <w:t>this.WindowState</w:t>
      </w:r>
      <w:proofErr w:type="spell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7317A0"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7317A0"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00"/>
        </w:rPr>
        <w:t>shortMsResearch</w:t>
      </w:r>
      <w:proofErr w:type="spellEnd"/>
      <w:r w:rsidRPr="007E73E9">
        <w:rPr>
          <w:rFonts w:cstheme="minorHAnsi"/>
          <w:color w:val="000000"/>
        </w:rPr>
        <w:t>(</w:t>
      </w:r>
      <w:proofErr w:type="spellStart"/>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extractPowerFeedback</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powerFeedback.Any</w:t>
      </w:r>
      <w:proofErr w:type="spell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extractLaserOn</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proofErr w:type="spellStart"/>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laserOn.Any</w:t>
      </w:r>
      <w:proofErr w:type="spell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r>
        <w:rPr>
          <w:rFonts w:ascii="Consolas" w:hAnsi="Consolas" w:cs="Consolas"/>
          <w:color w:val="000000"/>
          <w:sz w:val="19"/>
          <w:szCs w:val="19"/>
        </w:rPr>
        <w:t>ExperimentViewer.Children.Add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non comprendo in che modo funzioni la proprietà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Tuttavia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r>
        <w:rPr>
          <w:rFonts w:cstheme="minorHAnsi"/>
        </w:rPr>
        <w:t>setImage</w:t>
      </w:r>
      <w:proofErr w:type="spellEnd"/>
      <w:r>
        <w:rPr>
          <w:rFonts w:cstheme="minorHAnsi"/>
        </w:rPr>
        <w:t>(</w:t>
      </w:r>
      <w:proofErr w:type="spellStart"/>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 xml:space="preserve">OK  Aggiungere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getDepoName</w:t>
      </w:r>
      <w:proofErr w:type="spell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ExtendMsSlider_DragCompleted</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r>
        <w:rPr>
          <w:lang w:eastAsia="it-CH"/>
        </w:rPr>
        <w:t>ClosableTab</w:t>
      </w:r>
      <w:proofErr w:type="spell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r>
        <w:rPr>
          <w:lang w:eastAsia="it-CH"/>
        </w:rPr>
        <w:t>tabControl1.Items.Add(</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il .Title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.depoStructures</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paragraph.Inlines.Add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.ActualHeight</w:t>
      </w:r>
      <w:proofErr w:type="spell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7317A0"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7317A0"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proofErr w:type="spellStart"/>
      <w:r w:rsidRPr="00CE034B">
        <w:rPr>
          <w:rFonts w:cstheme="minorHAnsi"/>
        </w:rPr>
        <w:t>Application.Current.Shutdown</w:t>
      </w:r>
      <w:proofErr w:type="spell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r w:rsidRPr="0032354F">
        <w:rPr>
          <w:rFonts w:ascii="inherit" w:eastAsia="Times New Roman" w:hAnsi="inherit" w:cs="Courier New"/>
          <w:sz w:val="20"/>
          <w:szCs w:val="20"/>
          <w:bdr w:val="none" w:sz="0" w:space="0" w:color="auto" w:frame="1"/>
          <w:lang w:eastAsia="it-CH"/>
        </w:rPr>
        <w:t>System.Windows.Application.Current.Shutdown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7317A0"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depoList.Items.Add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checkEmptyExpList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w:t>
      </w:r>
      <w:proofErr w:type="spellEnd"/>
      <w:r>
        <w:rPr>
          <w:rFonts w:ascii="Consolas" w:hAnsi="Consolas" w:cs="Consolas"/>
          <w:color w:val="000000"/>
          <w:sz w:val="19"/>
          <w:szCs w:val="19"/>
        </w:rPr>
        <w:t>)</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experimentViewer.Items.Count</w:t>
      </w:r>
      <w:proofErr w:type="spellEnd"/>
      <w:r>
        <w:rPr>
          <w:rFonts w:ascii="Consolas" w:hAnsi="Consolas" w:cs="Consolas"/>
          <w:color w:val="000000"/>
          <w:sz w:val="19"/>
          <w:szCs w:val="19"/>
        </w:rPr>
        <w:t xml:space="preserve">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noExpDetected</w:t>
      </w:r>
      <w:proofErr w:type="spellEnd"/>
      <w:r>
        <w:rPr>
          <w:rFonts w:ascii="Consolas" w:hAnsi="Consolas" w:cs="Consolas"/>
          <w:color w:val="000000"/>
          <w:sz w:val="19"/>
          <w:szCs w:val="19"/>
        </w:rPr>
        <w:t>;</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 xml:space="preserve">Controlla se l’elemento è un </w:t>
      </w:r>
      <w:proofErr w:type="spellStart"/>
      <w:r w:rsidRPr="00E55EFC">
        <w:rPr>
          <w:rFonts w:cstheme="minorHAnsi"/>
        </w:rPr>
        <w:t>listviewitem</w:t>
      </w:r>
      <w:proofErr w:type="spellEnd"/>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 xml:space="preserve">//Verifica se l'item selezionato della lista è un </w:t>
      </w:r>
      <w:proofErr w:type="spellStart"/>
      <w:r w:rsidR="00E55EFC" w:rsidRPr="00E55EFC">
        <w:rPr>
          <w:rFonts w:ascii="Consolas" w:hAnsi="Consolas" w:cs="Consolas"/>
          <w:color w:val="008000"/>
          <w:sz w:val="19"/>
          <w:szCs w:val="19"/>
        </w:rPr>
        <w:t>listviewitem</w:t>
      </w:r>
      <w:proofErr w:type="spellEnd"/>
      <w:r w:rsidR="00E55EFC" w:rsidRPr="00E55EFC">
        <w:rPr>
          <w:rFonts w:ascii="Consolas" w:hAnsi="Consolas" w:cs="Consolas"/>
          <w:color w:val="008000"/>
          <w:sz w:val="19"/>
          <w:szCs w:val="19"/>
        </w:rPr>
        <w:t xml:space="preserve"> --&gt; se sì torna </w:t>
      </w:r>
      <w:proofErr w:type="spellStart"/>
      <w:r w:rsidR="00E55EFC" w:rsidRPr="00E55EFC">
        <w:rPr>
          <w:rFonts w:ascii="Consolas" w:hAnsi="Consolas" w:cs="Consolas"/>
          <w:color w:val="008000"/>
          <w:sz w:val="19"/>
          <w:szCs w:val="19"/>
        </w:rPr>
        <w:t>true</w:t>
      </w:r>
      <w:proofErr w:type="spellEnd"/>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checkItemType</w:t>
      </w:r>
      <w:proofErr w:type="spellEnd"/>
      <w:r>
        <w:rPr>
          <w:rFonts w:ascii="Consolas" w:hAnsi="Consolas" w:cs="Consolas"/>
          <w:color w:val="000000"/>
          <w:sz w:val="19"/>
          <w:szCs w:val="19"/>
        </w:rPr>
        <w:t>()</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7317A0"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7317A0"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7317A0"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w:t>
      </w:r>
      <w:proofErr w:type="spellStart"/>
      <w:r>
        <w:rPr>
          <w:rFonts w:cstheme="minorHAnsi"/>
          <w:color w:val="000000"/>
        </w:rPr>
        <w:t>bitmapimage</w:t>
      </w:r>
      <w:proofErr w:type="spellEnd"/>
      <w:r>
        <w:rPr>
          <w:rFonts w:cstheme="minorHAnsi"/>
          <w:color w:val="000000"/>
        </w:rPr>
        <w:t xml:space="preserv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xml:space="preserve">, </w:t>
      </w:r>
      <w:proofErr w:type="spellStart"/>
      <w:r>
        <w:rPr>
          <w:rFonts w:ascii="Consolas" w:hAnsi="Consolas" w:cs="Consolas"/>
          <w:color w:val="000000"/>
          <w:sz w:val="19"/>
          <w:szCs w:val="19"/>
        </w:rPr>
        <w:t>UriKind.RelativeOrAbsolute</w:t>
      </w:r>
      <w:proofErr w:type="spellEnd"/>
      <w:r>
        <w:rPr>
          <w:rFonts w:ascii="Consolas" w:hAnsi="Consolas" w:cs="Consolas"/>
          <w:color w:val="000000"/>
          <w:sz w:val="19"/>
          <w:szCs w:val="19"/>
        </w:rPr>
        <w:t>)</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w:t>
      </w:r>
      <w:proofErr w:type="spellStart"/>
      <w:r>
        <w:rPr>
          <w:rFonts w:cstheme="minorHAnsi"/>
          <w:color w:val="000000"/>
        </w:rPr>
        <w:t>combobox</w:t>
      </w:r>
      <w:proofErr w:type="spellEnd"/>
      <w:r>
        <w:rPr>
          <w:rFonts w:cstheme="minorHAnsi"/>
          <w:color w:val="000000"/>
        </w:rPr>
        <w:t xml:space="preserve">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 xml:space="preserve">Il task causa un </w:t>
      </w:r>
      <w:proofErr w:type="spellStart"/>
      <w:r>
        <w:rPr>
          <w:rFonts w:cstheme="minorHAnsi"/>
          <w:color w:val="000000"/>
        </w:rPr>
        <w:t>system.invalidoperationexception</w:t>
      </w:r>
      <w:proofErr w:type="spellEnd"/>
      <w:r>
        <w:rPr>
          <w:rFonts w:cstheme="minorHAnsi"/>
          <w:color w:val="000000"/>
        </w:rPr>
        <w:t xml:space="preserve"> sulla </w:t>
      </w:r>
      <w:proofErr w:type="spellStart"/>
      <w:r>
        <w:rPr>
          <w:rFonts w:cstheme="minorHAnsi"/>
          <w:color w:val="000000"/>
        </w:rPr>
        <w:t>bitmapImage</w:t>
      </w:r>
      <w:proofErr w:type="spellEnd"/>
      <w:r>
        <w:rPr>
          <w:rFonts w:cstheme="minorHAnsi"/>
          <w:color w:val="000000"/>
        </w:rPr>
        <w:t>.</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 xml:space="preserve">Accade lo stesso con un </w:t>
      </w:r>
      <w:proofErr w:type="spellStart"/>
      <w:r>
        <w:rPr>
          <w:rFonts w:cstheme="minorHAnsi"/>
          <w:color w:val="000000"/>
        </w:rPr>
        <w:t>thread</w:t>
      </w:r>
      <w:proofErr w:type="spellEnd"/>
      <w:r>
        <w:rPr>
          <w:rFonts w:cstheme="minorHAnsi"/>
          <w:color w:val="000000"/>
        </w:rPr>
        <w:t xml:space="preserve">, poiché l’oggetto in questione è sotto il controllo di un altro </w:t>
      </w:r>
      <w:proofErr w:type="spellStart"/>
      <w:r>
        <w:rPr>
          <w:rFonts w:cstheme="minorHAnsi"/>
          <w:color w:val="000000"/>
        </w:rPr>
        <w:t>thread</w:t>
      </w:r>
      <w:proofErr w:type="spellEnd"/>
      <w:r>
        <w:rPr>
          <w:rFonts w:cstheme="minorHAnsi"/>
          <w:color w:val="000000"/>
        </w:rPr>
        <w:t xml:space="preserve">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 xml:space="preserve">La classe </w:t>
      </w:r>
      <w:proofErr w:type="spellStart"/>
      <w:r>
        <w:rPr>
          <w:rFonts w:cstheme="minorHAnsi"/>
          <w:color w:val="000000"/>
        </w:rPr>
        <w:t>DSB_Controller</w:t>
      </w:r>
      <w:proofErr w:type="spellEnd"/>
      <w:r>
        <w:rPr>
          <w:rFonts w:cstheme="minorHAnsi"/>
          <w:color w:val="000000"/>
        </w:rPr>
        <w:t xml:space="preserve">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7317A0"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 xml:space="preserve">Spostato il controllo legato alle immagini al </w:t>
      </w:r>
      <w:proofErr w:type="spellStart"/>
      <w:r>
        <w:rPr>
          <w:rFonts w:cstheme="minorHAnsi"/>
          <w:color w:val="000000"/>
        </w:rPr>
        <w:t>cs</w:t>
      </w:r>
      <w:proofErr w:type="spellEnd"/>
      <w:r>
        <w:rPr>
          <w:rFonts w:cstheme="minorHAnsi"/>
          <w:color w:val="000000"/>
        </w:rPr>
        <w:t xml:space="preserve"> corretto, quello legato allo </w:t>
      </w:r>
      <w:proofErr w:type="spellStart"/>
      <w:r>
        <w:rPr>
          <w:rFonts w:cstheme="minorHAnsi"/>
          <w:color w:val="000000"/>
        </w:rPr>
        <w:t>xaml</w:t>
      </w:r>
      <w:proofErr w:type="spellEnd"/>
      <w:r>
        <w:rPr>
          <w:rFonts w:cstheme="minorHAnsi"/>
          <w:color w:val="000000"/>
        </w:rPr>
        <w:t xml:space="preserve"> dell’interfaccia dei controlli della deposizione.</w:t>
      </w:r>
    </w:p>
    <w:p w14:paraId="677E9100" w14:textId="081470A7" w:rsidR="00522F45" w:rsidRDefault="007317A0" w:rsidP="00BC3105">
      <w:pPr>
        <w:rPr>
          <w:rFonts w:cstheme="minorHAnsi"/>
          <w:color w:val="000000"/>
        </w:rPr>
      </w:pPr>
      <w:r>
        <w:rPr>
          <w:rFonts w:cstheme="minorHAnsi"/>
          <w:color w:val="000000"/>
        </w:rPr>
        <w:t xml:space="preserve">LA SOLUZIONE ALLE IMMAGINI AUTOMATICHEEEEE, niente </w:t>
      </w:r>
      <w:proofErr w:type="spellStart"/>
      <w:r>
        <w:rPr>
          <w:rFonts w:cstheme="minorHAnsi"/>
          <w:color w:val="000000"/>
        </w:rPr>
        <w:t>thread</w:t>
      </w:r>
      <w:proofErr w:type="spellEnd"/>
      <w:r>
        <w:rPr>
          <w:rFonts w:cstheme="minorHAnsi"/>
          <w:color w:val="000000"/>
        </w:rPr>
        <w:t>..</w:t>
      </w:r>
    </w:p>
    <w:p w14:paraId="13326F18" w14:textId="12AF17C8" w:rsidR="007317A0" w:rsidRDefault="007317A0" w:rsidP="00BC3105">
      <w:pPr>
        <w:rPr>
          <w:rFonts w:cstheme="minorHAnsi"/>
          <w:color w:val="000000"/>
        </w:rPr>
      </w:pPr>
      <w:hyperlink r:id="rId37" w:history="1">
        <w:r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PlayImage_Click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ratio = </w:t>
      </w:r>
      <w:proofErr w:type="spellStart"/>
      <w:r>
        <w:rPr>
          <w:rFonts w:ascii="Consolas" w:hAnsi="Consolas" w:cs="Consolas"/>
          <w:color w:val="000000"/>
          <w:sz w:val="19"/>
          <w:szCs w:val="19"/>
        </w:rPr>
        <w:t>getSpeed</w:t>
      </w:r>
      <w:proofErr w:type="spellEnd"/>
      <w:r>
        <w:rPr>
          <w:rFonts w:ascii="Consolas" w:hAnsi="Consolas" w:cs="Consolas"/>
          <w:color w:val="000000"/>
          <w:sz w:val="19"/>
          <w:szCs w:val="19"/>
        </w:rPr>
        <w:t>();</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nextImage</w:t>
      </w:r>
      <w:proofErr w:type="spellEnd"/>
      <w:r>
        <w:rPr>
          <w:rFonts w:ascii="Consolas" w:hAnsi="Consolas" w:cs="Consolas"/>
          <w:color w:val="000000"/>
          <w:sz w:val="19"/>
          <w:szCs w:val="19"/>
        </w:rPr>
        <w:t>();</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areImageEnd</w:t>
      </w:r>
      <w:proofErr w:type="spellEnd"/>
      <w:r>
        <w:rPr>
          <w:rFonts w:ascii="Consolas" w:hAnsi="Consolas" w:cs="Consolas"/>
          <w:color w:val="000000"/>
          <w:sz w:val="19"/>
          <w:szCs w:val="19"/>
        </w:rPr>
        <w:t>())</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Task.Delay</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timeMs</w:t>
      </w:r>
      <w:proofErr w:type="spellEnd"/>
      <w:r>
        <w:rPr>
          <w:rFonts w:ascii="Consolas" w:hAnsi="Consolas" w:cs="Consolas"/>
          <w:color w:val="000000"/>
          <w:sz w:val="19"/>
          <w:szCs w:val="19"/>
        </w:rPr>
        <w:t>/ratio);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77777777" w:rsidR="007317A0" w:rsidRDefault="007317A0" w:rsidP="007317A0">
      <w:pPr>
        <w:rPr>
          <w:rFonts w:cstheme="minorHAnsi"/>
          <w:color w:val="000000"/>
        </w:rPr>
      </w:pPr>
    </w:p>
    <w:p w14:paraId="70EB3956" w14:textId="77777777" w:rsidR="00BC3105" w:rsidRPr="00BC3105" w:rsidRDefault="00BC3105" w:rsidP="00BC3105">
      <w:pPr>
        <w:rPr>
          <w:rFonts w:cstheme="minorHAnsi"/>
        </w:rPr>
      </w:pPr>
    </w:p>
    <w:sectPr w:rsidR="00BC3105" w:rsidRPr="00BC31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3EB6"/>
    <w:rsid w:val="00075917"/>
    <w:rsid w:val="000A53F5"/>
    <w:rsid w:val="000C06C2"/>
    <w:rsid w:val="000F213C"/>
    <w:rsid w:val="000F5500"/>
    <w:rsid w:val="00106813"/>
    <w:rsid w:val="0011046D"/>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B4112"/>
    <w:rsid w:val="003C7FDD"/>
    <w:rsid w:val="003D054E"/>
    <w:rsid w:val="003E0FFF"/>
    <w:rsid w:val="003F2F93"/>
    <w:rsid w:val="003F3086"/>
    <w:rsid w:val="00407394"/>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77028"/>
    <w:rsid w:val="006972EA"/>
    <w:rsid w:val="006C0EB8"/>
    <w:rsid w:val="007317A0"/>
    <w:rsid w:val="007340DE"/>
    <w:rsid w:val="0075375F"/>
    <w:rsid w:val="00766B04"/>
    <w:rsid w:val="007E73E9"/>
    <w:rsid w:val="0082215B"/>
    <w:rsid w:val="00826C1C"/>
    <w:rsid w:val="00840EAB"/>
    <w:rsid w:val="00841FA7"/>
    <w:rsid w:val="00863CCB"/>
    <w:rsid w:val="008D0F39"/>
    <w:rsid w:val="008D34EB"/>
    <w:rsid w:val="00947336"/>
    <w:rsid w:val="00955017"/>
    <w:rsid w:val="00990487"/>
    <w:rsid w:val="009C1A9C"/>
    <w:rsid w:val="009C3B5A"/>
    <w:rsid w:val="009C7257"/>
    <w:rsid w:val="009D5334"/>
    <w:rsid w:val="009E23D9"/>
    <w:rsid w:val="009F1524"/>
    <w:rsid w:val="009F23D2"/>
    <w:rsid w:val="00A2180F"/>
    <w:rsid w:val="00A40381"/>
    <w:rsid w:val="00A62346"/>
    <w:rsid w:val="00A71557"/>
    <w:rsid w:val="00A80881"/>
    <w:rsid w:val="00AA25CE"/>
    <w:rsid w:val="00B167CD"/>
    <w:rsid w:val="00B413DE"/>
    <w:rsid w:val="00B50DC3"/>
    <w:rsid w:val="00B65053"/>
    <w:rsid w:val="00B83BF3"/>
    <w:rsid w:val="00BA6B5B"/>
    <w:rsid w:val="00BC3105"/>
    <w:rsid w:val="00BE6ECD"/>
    <w:rsid w:val="00BF183F"/>
    <w:rsid w:val="00BF32A1"/>
    <w:rsid w:val="00C448DE"/>
    <w:rsid w:val="00C44C20"/>
    <w:rsid w:val="00C652E0"/>
    <w:rsid w:val="00C91FE5"/>
    <w:rsid w:val="00C94A0E"/>
    <w:rsid w:val="00CD6618"/>
    <w:rsid w:val="00CD6884"/>
    <w:rsid w:val="00CE034B"/>
    <w:rsid w:val="00CE2B04"/>
    <w:rsid w:val="00CE3F76"/>
    <w:rsid w:val="00CE4A94"/>
    <w:rsid w:val="00CF572C"/>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5EFC"/>
    <w:rsid w:val="00E57DD3"/>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5211</TotalTime>
  <Pages>21</Pages>
  <Words>6231</Words>
  <Characters>35518</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98</cp:revision>
  <dcterms:created xsi:type="dcterms:W3CDTF">2021-11-15T07:57:00Z</dcterms:created>
  <dcterms:modified xsi:type="dcterms:W3CDTF">2022-01-13T21:37:00Z</dcterms:modified>
</cp:coreProperties>
</file>