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117B82D8" w:rsidR="00507999" w:rsidRDefault="00507999" w:rsidP="00507999">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E3082D"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E3082D"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E3082D"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laserOn.Any</w:t>
      </w:r>
      <w:proofErr w:type="spellEnd"/>
      <w:proofErr w:type="gram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powerFeedback.Any</w:t>
      </w:r>
      <w:proofErr w:type="spellEnd"/>
      <w:proofErr w:type="gram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proofErr w:type="gramStart"/>
      <w:r>
        <w:t>if</w:t>
      </w:r>
      <w:proofErr w:type="spellEnd"/>
      <w:r>
        <w:t>(</w:t>
      </w:r>
      <w:proofErr w:type="gram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E3082D"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E3082D"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proofErr w:type="gramStart"/>
      <w:r w:rsidRPr="001E5648">
        <w:rPr>
          <w:rFonts w:cstheme="minorHAnsi"/>
          <w:color w:val="000000"/>
        </w:rPr>
        <w:t>BitmapImage</w:t>
      </w:r>
      <w:proofErr w:type="spellEnd"/>
      <w:r w:rsidRPr="001E5648">
        <w:rPr>
          <w:rFonts w:cstheme="minorHAnsi"/>
          <w:color w:val="000000"/>
        </w:rPr>
        <w:t>(</w:t>
      </w:r>
      <w:proofErr w:type="gram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proofErr w:type="gramStart"/>
      <w:r w:rsidR="001E5648" w:rsidRPr="001E5648">
        <w:rPr>
          <w:rFonts w:cstheme="minorHAnsi"/>
          <w:color w:val="000000"/>
        </w:rPr>
        <w:t>this.WindowState</w:t>
      </w:r>
      <w:proofErr w:type="spellEnd"/>
      <w:proofErr w:type="gram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proofErr w:type="gramStart"/>
      <w:r w:rsidR="001E5648" w:rsidRPr="001E5648">
        <w:rPr>
          <w:rFonts w:cstheme="minorHAnsi"/>
          <w:color w:val="000000"/>
        </w:rPr>
        <w:t>()[</w:t>
      </w:r>
      <w:proofErr w:type="gram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E3082D"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E3082D"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proofErr w:type="gramStart"/>
      <w:r w:rsidRPr="007E73E9">
        <w:rPr>
          <w:rFonts w:cstheme="minorHAnsi"/>
          <w:color w:val="0000FF"/>
        </w:rPr>
        <w:t>long</w:t>
      </w:r>
      <w:r w:rsidRPr="007E73E9">
        <w:rPr>
          <w:rFonts w:cstheme="minorHAnsi"/>
          <w:color w:val="000000"/>
        </w:rPr>
        <w:t>.Parse</w:t>
      </w:r>
      <w:proofErr w:type="spellEnd"/>
      <w:proofErr w:type="gram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proofErr w:type="gramStart"/>
      <w:r w:rsidRPr="007E73E9">
        <w:rPr>
          <w:rFonts w:cstheme="minorHAnsi"/>
          <w:color w:val="000000"/>
        </w:rPr>
        <w:t>shortMsResearch</w:t>
      </w:r>
      <w:proofErr w:type="spellEnd"/>
      <w:r w:rsidRPr="007E73E9">
        <w:rPr>
          <w:rFonts w:cstheme="minorHAnsi"/>
          <w:color w:val="000000"/>
        </w:rPr>
        <w:t>(</w:t>
      </w:r>
      <w:proofErr w:type="spellStart"/>
      <w:proofErr w:type="gramEnd"/>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extractPowerFeedback</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powerFeedback.Any</w:t>
      </w:r>
      <w:proofErr w:type="spellEnd"/>
      <w:proofErr w:type="gram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extractLaserOn</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gramStart"/>
      <w:r w:rsidRPr="00A40381">
        <w:rPr>
          <w:rFonts w:cstheme="minorHAnsi"/>
          <w:color w:val="0000FF"/>
        </w:rPr>
        <w:t>for</w:t>
      </w:r>
      <w:r w:rsidRPr="00A40381">
        <w:rPr>
          <w:rFonts w:cstheme="minorHAnsi"/>
          <w:color w:val="000000"/>
        </w:rPr>
        <w:t>(</w:t>
      </w:r>
      <w:proofErr w:type="spellStart"/>
      <w:proofErr w:type="gramEnd"/>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laserOn.Any</w:t>
      </w:r>
      <w:proofErr w:type="spellEnd"/>
      <w:proofErr w:type="gram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proofErr w:type="gramStart"/>
      <w:r>
        <w:rPr>
          <w:rFonts w:ascii="Consolas" w:hAnsi="Consolas" w:cs="Consolas"/>
          <w:color w:val="000000"/>
          <w:sz w:val="19"/>
          <w:szCs w:val="19"/>
        </w:rPr>
        <w:t>ExperimentViewer.Children.Add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xml:space="preserve">, non comprendo in che modo funzioni la </w:t>
      </w:r>
      <w:proofErr w:type="gramStart"/>
      <w:r>
        <w:rPr>
          <w:rFonts w:ascii="Consolas" w:hAnsi="Consolas" w:cs="Consolas"/>
          <w:color w:val="000000"/>
          <w:sz w:val="19"/>
          <w:szCs w:val="19"/>
        </w:rPr>
        <w:t>proprietà .</w:t>
      </w:r>
      <w:proofErr w:type="spellStart"/>
      <w:r>
        <w:rPr>
          <w:rFonts w:ascii="Consolas" w:hAnsi="Consolas" w:cs="Consolas"/>
          <w:color w:val="000000"/>
          <w:sz w:val="19"/>
          <w:szCs w:val="19"/>
        </w:rPr>
        <w:t>document</w:t>
      </w:r>
      <w:proofErr w:type="spellEnd"/>
      <w:proofErr w:type="gram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xml:space="preserve">, ancora da </w:t>
      </w:r>
      <w:proofErr w:type="gramStart"/>
      <w:r>
        <w:rPr>
          <w:rFonts w:ascii="Consolas" w:hAnsi="Consolas" w:cs="Consolas"/>
          <w:color w:val="000000"/>
          <w:sz w:val="19"/>
          <w:szCs w:val="19"/>
        </w:rPr>
        <w:t>implementare..</w:t>
      </w:r>
      <w:proofErr w:type="gramEnd"/>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w:t>
      </w:r>
      <w:proofErr w:type="gramStart"/>
      <w:r>
        <w:rPr>
          <w:rFonts w:cstheme="minorHAnsi"/>
        </w:rPr>
        <w:t>Tuttavia</w:t>
      </w:r>
      <w:proofErr w:type="gramEnd"/>
      <w:r>
        <w:rPr>
          <w:rFonts w:cstheme="minorHAnsi"/>
        </w:rPr>
        <w:t xml:space="preserve">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proofErr w:type="gramStart"/>
      <w:r w:rsidRPr="00075917">
        <w:rPr>
          <w:rFonts w:cstheme="minorHAnsi"/>
          <w:color w:val="222222"/>
          <w:shd w:val="clear" w:color="auto" w:fill="FFFFFF"/>
        </w:rPr>
        <w:t>Inoltre</w:t>
      </w:r>
      <w:proofErr w:type="gramEnd"/>
      <w:r w:rsidRPr="00075917">
        <w:rPr>
          <w:rFonts w:cstheme="minorHAnsi"/>
          <w:color w:val="222222"/>
          <w:shd w:val="clear" w:color="auto" w:fill="FFFFFF"/>
        </w:rPr>
        <w:t xml:space="preserv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w:t>
      </w:r>
      <w:proofErr w:type="gramStart"/>
      <w:r w:rsidRPr="009F23D2">
        <w:rPr>
          <w:rFonts w:ascii="Consolas" w:hAnsi="Consolas" w:cs="Consolas"/>
          <w:color w:val="000000"/>
          <w:sz w:val="19"/>
          <w:szCs w:val="19"/>
        </w:rPr>
        <w:t>).IndexOf</w:t>
      </w:r>
      <w:proofErr w:type="gramEnd"/>
      <w:r w:rsidRPr="009F23D2">
        <w:rPr>
          <w:rFonts w:ascii="Consolas" w:hAnsi="Consolas" w:cs="Consolas"/>
          <w:color w:val="000000"/>
          <w:sz w:val="19"/>
          <w:szCs w:val="19"/>
        </w:rPr>
        <w:t>(filename));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proofErr w:type="gramStart"/>
      <w:r>
        <w:rPr>
          <w:rFonts w:cstheme="minorHAnsi"/>
        </w:rPr>
        <w:t>setImage</w:t>
      </w:r>
      <w:proofErr w:type="spellEnd"/>
      <w:r>
        <w:rPr>
          <w:rFonts w:cstheme="minorHAnsi"/>
        </w:rPr>
        <w:t>(</w:t>
      </w:r>
      <w:proofErr w:type="spellStart"/>
      <w:proofErr w:type="gramEnd"/>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proofErr w:type="gramStart"/>
      <w:r>
        <w:rPr>
          <w:rFonts w:cstheme="minorHAnsi"/>
        </w:rPr>
        <w:t>OK  Aggiungere</w:t>
      </w:r>
      <w:proofErr w:type="gramEnd"/>
      <w:r>
        <w:rPr>
          <w:rFonts w:cstheme="minorHAnsi"/>
        </w:rPr>
        <w:t xml:space="preserv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getDepoName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w:t>
      </w:r>
      <w:proofErr w:type="gramStart"/>
      <w:r>
        <w:rPr>
          <w:rFonts w:ascii="Consolas" w:hAnsi="Consolas" w:cs="Consolas"/>
          <w:color w:val="000000"/>
          <w:sz w:val="19"/>
          <w:szCs w:val="19"/>
        </w:rPr>
        <w:t>DragCompleted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proofErr w:type="gram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gramStart"/>
      <w:r w:rsidRPr="00FB1B22">
        <w:rPr>
          <w:rFonts w:eastAsia="Times New Roman" w:cstheme="minorHAnsi"/>
          <w:color w:val="111111"/>
          <w:lang w:eastAsia="it-CH"/>
        </w:rPr>
        <w:t>Set  the</w:t>
      </w:r>
      <w:proofErr w:type="gramEnd"/>
      <w:r w:rsidRPr="00FB1B22">
        <w:rPr>
          <w:rFonts w:eastAsia="Times New Roman" w:cstheme="minorHAnsi"/>
          <w:color w:val="111111"/>
          <w:lang w:eastAsia="it-CH"/>
        </w:rPr>
        <w:t>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proofErr w:type="gramStart"/>
      <w:r>
        <w:rPr>
          <w:lang w:eastAsia="it-CH"/>
        </w:rPr>
        <w:t>ClosableTab</w:t>
      </w:r>
      <w:proofErr w:type="spellEnd"/>
      <w:r>
        <w:rPr>
          <w:lang w:eastAsia="it-CH"/>
        </w:rPr>
        <w:t>(</w:t>
      </w:r>
      <w:proofErr w:type="gram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proofErr w:type="gramStart"/>
      <w:r>
        <w:rPr>
          <w:lang w:eastAsia="it-CH"/>
        </w:rPr>
        <w:t>tabControl1.Items.Add</w:t>
      </w:r>
      <w:proofErr w:type="gramEnd"/>
      <w:r>
        <w:rPr>
          <w:lang w:eastAsia="it-CH"/>
        </w:rPr>
        <w:t>(</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w:t>
      </w:r>
      <w:proofErr w:type="gramStart"/>
      <w:r>
        <w:rPr>
          <w:lang w:eastAsia="it-CH"/>
        </w:rPr>
        <w:t>il .Title</w:t>
      </w:r>
      <w:proofErr w:type="gramEnd"/>
      <w:r>
        <w:rPr>
          <w:lang w:eastAsia="it-CH"/>
        </w:rPr>
        <w:t xml:space="preserv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 xml:space="preserve">Ricerca </w:t>
      </w:r>
      <w:proofErr w:type="gramStart"/>
      <w:r>
        <w:rPr>
          <w:lang w:eastAsia="it-CH"/>
        </w:rPr>
        <w:t>sui delegate</w:t>
      </w:r>
      <w:proofErr w:type="gramEnd"/>
      <w:r>
        <w:rPr>
          <w:lang w:eastAsia="it-CH"/>
        </w:rPr>
        <w:t>,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.depoStructures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 xml:space="preserve">//Si assegnano i relativi controlli (bottoni, slider, </w:t>
      </w:r>
      <w:proofErr w:type="gramStart"/>
      <w:r>
        <w:rPr>
          <w:rFonts w:ascii="Consolas" w:hAnsi="Consolas" w:cs="Consolas"/>
          <w:color w:val="008000"/>
          <w:sz w:val="19"/>
          <w:szCs w:val="19"/>
        </w:rPr>
        <w:t>ecc...</w:t>
      </w:r>
      <w:proofErr w:type="gramEnd"/>
      <w:r>
        <w:rPr>
          <w:rFonts w:ascii="Consolas" w:hAnsi="Consolas" w:cs="Consolas"/>
          <w:color w:val="008000"/>
          <w:sz w:val="19"/>
          <w:szCs w:val="19"/>
        </w:rPr>
        <w:t>)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paragraph.Inlines.Add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.ActualHeight</w:t>
      </w:r>
      <w:proofErr w:type="spellEnd"/>
      <w:proofErr w:type="gram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114EF28E" w14:textId="3221F288"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lastRenderedPageBreak/>
        <w:t xml:space="preserve">Impiegata una funzione generica per l’avvio </w:t>
      </w:r>
      <w:proofErr w:type="spellStart"/>
      <w:r>
        <w:rPr>
          <w:rFonts w:cstheme="minorHAnsi"/>
          <w:color w:val="000000"/>
        </w:rPr>
        <w:t>dell’explorer</w:t>
      </w:r>
      <w:proofErr w:type="spellEnd"/>
    </w:p>
    <w:p w14:paraId="47E6721B" w14:textId="3886F047" w:rsidR="00E3082D" w:rsidRDefault="00E3082D" w:rsidP="00170C11">
      <w:pPr>
        <w:rPr>
          <w:rFonts w:cstheme="minorHAnsi"/>
          <w:color w:val="000000"/>
        </w:rPr>
      </w:pPr>
      <w:hyperlink r:id="rId24" w:history="1">
        <w:r w:rsidRPr="00972BAA">
          <w:rPr>
            <w:rStyle w:val="Collegamentoipertestuale"/>
            <w:rFonts w:cstheme="minorHAnsi"/>
          </w:rPr>
          <w:t>https://www.codeproject.com/Questions/852563/How-to-open-file-explorer-at-given-location-in-csh</w:t>
        </w:r>
      </w:hyperlink>
    </w:p>
    <w:p w14:paraId="42F301EC" w14:textId="77777777" w:rsidR="00E3082D" w:rsidRPr="00FE3B62" w:rsidRDefault="00E3082D" w:rsidP="00170C11">
      <w:pPr>
        <w:rPr>
          <w:rFonts w:cstheme="minorHAnsi"/>
          <w:color w:val="000000"/>
        </w:rPr>
      </w:pPr>
    </w:p>
    <w:sectPr w:rsidR="00E3082D" w:rsidRPr="00FE3B6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3"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8"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7"/>
  </w:num>
  <w:num w:numId="4">
    <w:abstractNumId w:val="15"/>
  </w:num>
  <w:num w:numId="5">
    <w:abstractNumId w:val="1"/>
  </w:num>
  <w:num w:numId="6">
    <w:abstractNumId w:val="17"/>
  </w:num>
  <w:num w:numId="7">
    <w:abstractNumId w:val="3"/>
  </w:num>
  <w:num w:numId="8">
    <w:abstractNumId w:val="12"/>
  </w:num>
  <w:num w:numId="9">
    <w:abstractNumId w:val="0"/>
  </w:num>
  <w:num w:numId="10">
    <w:abstractNumId w:val="16"/>
  </w:num>
  <w:num w:numId="11">
    <w:abstractNumId w:val="19"/>
  </w:num>
  <w:num w:numId="12">
    <w:abstractNumId w:val="6"/>
  </w:num>
  <w:num w:numId="13">
    <w:abstractNumId w:val="13"/>
  </w:num>
  <w:num w:numId="14">
    <w:abstractNumId w:val="9"/>
  </w:num>
  <w:num w:numId="15">
    <w:abstractNumId w:val="5"/>
  </w:num>
  <w:num w:numId="16">
    <w:abstractNumId w:val="2"/>
  </w:num>
  <w:num w:numId="17">
    <w:abstractNumId w:val="14"/>
  </w:num>
  <w:num w:numId="18">
    <w:abstractNumId w:val="10"/>
  </w:num>
  <w:num w:numId="19">
    <w:abstractNumId w:val="1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58CB"/>
    <w:rsid w:val="00053EB6"/>
    <w:rsid w:val="00075917"/>
    <w:rsid w:val="000A53F5"/>
    <w:rsid w:val="000C06C2"/>
    <w:rsid w:val="000F213C"/>
    <w:rsid w:val="000F5500"/>
    <w:rsid w:val="00106813"/>
    <w:rsid w:val="001233C5"/>
    <w:rsid w:val="00146BC7"/>
    <w:rsid w:val="00152D69"/>
    <w:rsid w:val="00170C11"/>
    <w:rsid w:val="00176EA4"/>
    <w:rsid w:val="0018177C"/>
    <w:rsid w:val="00186DAE"/>
    <w:rsid w:val="001A2DDE"/>
    <w:rsid w:val="001B541E"/>
    <w:rsid w:val="001B6864"/>
    <w:rsid w:val="001E5648"/>
    <w:rsid w:val="001F6810"/>
    <w:rsid w:val="00250654"/>
    <w:rsid w:val="002653E3"/>
    <w:rsid w:val="002B019E"/>
    <w:rsid w:val="002B5B00"/>
    <w:rsid w:val="002B62BF"/>
    <w:rsid w:val="002C12FE"/>
    <w:rsid w:val="002D4CCA"/>
    <w:rsid w:val="002E2C1A"/>
    <w:rsid w:val="002F5739"/>
    <w:rsid w:val="003074FB"/>
    <w:rsid w:val="00322E02"/>
    <w:rsid w:val="0037349C"/>
    <w:rsid w:val="003C7FDD"/>
    <w:rsid w:val="003F2F93"/>
    <w:rsid w:val="003F3086"/>
    <w:rsid w:val="00407394"/>
    <w:rsid w:val="0042104C"/>
    <w:rsid w:val="0042246E"/>
    <w:rsid w:val="00425A34"/>
    <w:rsid w:val="004916F7"/>
    <w:rsid w:val="004A4890"/>
    <w:rsid w:val="004D2F20"/>
    <w:rsid w:val="00507999"/>
    <w:rsid w:val="005276FA"/>
    <w:rsid w:val="005546DC"/>
    <w:rsid w:val="005562DF"/>
    <w:rsid w:val="00582AE1"/>
    <w:rsid w:val="005B5D83"/>
    <w:rsid w:val="005C4C3F"/>
    <w:rsid w:val="005E0A83"/>
    <w:rsid w:val="005F10BA"/>
    <w:rsid w:val="005F38C3"/>
    <w:rsid w:val="0062471A"/>
    <w:rsid w:val="00634E11"/>
    <w:rsid w:val="006516C2"/>
    <w:rsid w:val="006972EA"/>
    <w:rsid w:val="006C0EB8"/>
    <w:rsid w:val="0075375F"/>
    <w:rsid w:val="00766B04"/>
    <w:rsid w:val="007E73E9"/>
    <w:rsid w:val="00826C1C"/>
    <w:rsid w:val="00840EAB"/>
    <w:rsid w:val="00841FA7"/>
    <w:rsid w:val="00863CCB"/>
    <w:rsid w:val="008D0F39"/>
    <w:rsid w:val="008D34EB"/>
    <w:rsid w:val="00947336"/>
    <w:rsid w:val="00955017"/>
    <w:rsid w:val="00990487"/>
    <w:rsid w:val="009C1A9C"/>
    <w:rsid w:val="009C7257"/>
    <w:rsid w:val="009E23D9"/>
    <w:rsid w:val="009F1524"/>
    <w:rsid w:val="009F23D2"/>
    <w:rsid w:val="00A2180F"/>
    <w:rsid w:val="00A40381"/>
    <w:rsid w:val="00A62346"/>
    <w:rsid w:val="00A71557"/>
    <w:rsid w:val="00A80881"/>
    <w:rsid w:val="00B413DE"/>
    <w:rsid w:val="00B50DC3"/>
    <w:rsid w:val="00B65053"/>
    <w:rsid w:val="00B83BF3"/>
    <w:rsid w:val="00BA6B5B"/>
    <w:rsid w:val="00BE6ECD"/>
    <w:rsid w:val="00BF183F"/>
    <w:rsid w:val="00BF32A1"/>
    <w:rsid w:val="00C448DE"/>
    <w:rsid w:val="00C44C20"/>
    <w:rsid w:val="00C652E0"/>
    <w:rsid w:val="00C94A0E"/>
    <w:rsid w:val="00CD6618"/>
    <w:rsid w:val="00CD6884"/>
    <w:rsid w:val="00CE2B04"/>
    <w:rsid w:val="00CE3F76"/>
    <w:rsid w:val="00CE4A94"/>
    <w:rsid w:val="00D24928"/>
    <w:rsid w:val="00D342CA"/>
    <w:rsid w:val="00D42E4E"/>
    <w:rsid w:val="00D446B3"/>
    <w:rsid w:val="00D67963"/>
    <w:rsid w:val="00D91D23"/>
    <w:rsid w:val="00DB61C7"/>
    <w:rsid w:val="00DE45DC"/>
    <w:rsid w:val="00DF6768"/>
    <w:rsid w:val="00DF68DD"/>
    <w:rsid w:val="00E1045C"/>
    <w:rsid w:val="00E26950"/>
    <w:rsid w:val="00E27707"/>
    <w:rsid w:val="00E3082D"/>
    <w:rsid w:val="00E57DD3"/>
    <w:rsid w:val="00E93005"/>
    <w:rsid w:val="00EA11DC"/>
    <w:rsid w:val="00EA3F3F"/>
    <w:rsid w:val="00EB1716"/>
    <w:rsid w:val="00EB6161"/>
    <w:rsid w:val="00F04BF3"/>
    <w:rsid w:val="00F065AF"/>
    <w:rsid w:val="00F2565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kependon/RepoDB.Tutorials" TargetMode="External"/><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sharpcorner.com/uploadfile/mahesh/loading-a-text-file-in-a-wpf-flowdocumentreader/" TargetMode="External"/><Relationship Id="rId7" Type="http://schemas.openxmlformats.org/officeDocument/2006/relationships/image" Target="media/image2.png"/><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4271</TotalTime>
  <Pages>18</Pages>
  <Words>5086</Words>
  <Characters>28996</Characters>
  <Application>Microsoft Office Word</Application>
  <DocSecurity>0</DocSecurity>
  <Lines>241</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75</cp:revision>
  <dcterms:created xsi:type="dcterms:W3CDTF">2021-11-15T07:57:00Z</dcterms:created>
  <dcterms:modified xsi:type="dcterms:W3CDTF">2021-12-30T18:40:00Z</dcterms:modified>
</cp:coreProperties>
</file>