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gli use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anzi una deposizione sola in totale, quindi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r>
        <w:t>if</w:t>
      </w:r>
      <w:proofErr w:type="spellEnd"/>
      <w:r>
        <w:t>(</w:t>
      </w:r>
      <w:proofErr w:type="spellStart"/>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766B04"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766B04"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766B04"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3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r w:rsidRPr="00425A34">
        <w:rPr>
          <w:rFonts w:cstheme="minorHAnsi"/>
          <w:color w:val="0000FF"/>
        </w:rPr>
        <w:t>this</w:t>
      </w:r>
      <w:r w:rsidRPr="00425A34">
        <w:rPr>
          <w:rFonts w:cstheme="minorHAnsi"/>
          <w:color w:val="000000"/>
        </w:rPr>
        <w:t>.searchMs.KeyDown</w:t>
      </w:r>
      <w:proofErr w:type="spell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r>
        <w:rPr>
          <w:rFonts w:cstheme="minorHAnsi"/>
        </w:rPr>
        <w:t>la</w:t>
      </w:r>
      <w:r w:rsidR="00021E1F">
        <w:rPr>
          <w:rFonts w:cstheme="minorHAnsi"/>
        </w:rPr>
        <w:t>ser</w:t>
      </w:r>
      <w:r>
        <w:rPr>
          <w:rFonts w:cstheme="minorHAnsi"/>
        </w:rPr>
        <w:t>On</w:t>
      </w:r>
      <w:proofErr w:type="spell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resetCounter</w:t>
      </w:r>
      <w:proofErr w:type="spell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  </w:t>
      </w:r>
      <w:proofErr w:type="spellStart"/>
      <w:r w:rsidRPr="00841FA7">
        <w:rPr>
          <w:rFonts w:cstheme="minorHAnsi"/>
        </w:rPr>
        <w:t>Xn</w:t>
      </w:r>
      <w:proofErr w:type="spell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3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aperto,  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r>
        <w:rPr>
          <w:rFonts w:cstheme="minorHAnsi"/>
        </w:rPr>
        <w:t>if</w:t>
      </w:r>
      <w:proofErr w:type="spellEnd"/>
      <w:r>
        <w:rPr>
          <w:rFonts w:cstheme="minorHAnsi"/>
        </w:rPr>
        <w:t>(</w:t>
      </w:r>
      <w:proofErr w:type="spellStart"/>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laserOn.Any</w:t>
      </w:r>
      <w:proofErr w:type="spell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powerFeedback.Any</w:t>
      </w:r>
      <w:proofErr w:type="spell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r>
        <w:t>if</w:t>
      </w:r>
      <w:proofErr w:type="spell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766B04"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766B04"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r w:rsidRPr="001E5648">
        <w:rPr>
          <w:rFonts w:cstheme="minorHAnsi"/>
          <w:color w:val="000000"/>
        </w:rPr>
        <w:t>BitmapImage</w:t>
      </w:r>
      <w:proofErr w:type="spell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proofErr w:type="spellStart"/>
      <w:r w:rsidRPr="001E5648">
        <w:rPr>
          <w:rFonts w:cstheme="minorHAnsi"/>
          <w:color w:val="000000"/>
        </w:rPr>
        <w:t>Add</w:t>
      </w:r>
      <w:proofErr w:type="spellEnd"/>
      <w:r w:rsidRPr="001E5648">
        <w:rPr>
          <w:rFonts w:cstheme="minorHAnsi"/>
          <w:color w:val="000000"/>
        </w:rPr>
        <w:t xml:space="preserve"> a tool bar, con icona </w:t>
      </w:r>
      <w:proofErr w:type="spellStart"/>
      <w:r w:rsidRPr="001E5648">
        <w:rPr>
          <w:rFonts w:cstheme="minorHAnsi"/>
          <w:color w:val="000000"/>
        </w:rPr>
        <w:t>refresh</w:t>
      </w:r>
      <w:proofErr w:type="spellEnd"/>
      <w:r w:rsidRPr="001E5648">
        <w:rPr>
          <w:rFonts w:cstheme="minorHAnsi"/>
          <w:color w:val="000000"/>
        </w:rPr>
        <w:t xml:space="preserve"> per aggiornare il file system (chiude l'app e la </w:t>
      </w:r>
      <w:proofErr w:type="spellStart"/>
      <w:r w:rsidRPr="001E5648">
        <w:rPr>
          <w:rFonts w:cstheme="minorHAnsi"/>
          <w:color w:val="000000"/>
        </w:rPr>
        <w:t>restart</w:t>
      </w:r>
      <w:proofErr w:type="spellEnd"/>
      <w:r w:rsidRPr="001E5648">
        <w:rPr>
          <w:rFonts w:cstheme="minorHAnsi"/>
          <w:color w:val="000000"/>
        </w:rPr>
        <w:t xml:space="preserve"> con il file system aggiornato), e reset layout e </w:t>
      </w:r>
      <w:proofErr w:type="spellStart"/>
      <w:r w:rsidRPr="001E5648">
        <w:rPr>
          <w:rFonts w:cstheme="minorHAnsi"/>
          <w:color w:val="000000"/>
        </w:rPr>
        <w:t>close</w:t>
      </w:r>
      <w:proofErr w:type="spellEnd"/>
      <w:r w:rsidRPr="001E5648">
        <w:rPr>
          <w:rFonts w:cstheme="minorHAnsi"/>
          <w:color w:val="000000"/>
        </w:rPr>
        <w:t xml:space="preserve"> </w:t>
      </w:r>
      <w:proofErr w:type="spellStart"/>
      <w:r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r w:rsidR="001E5648" w:rsidRPr="001E5648">
        <w:rPr>
          <w:rFonts w:cstheme="minorHAnsi"/>
          <w:color w:val="000000"/>
        </w:rPr>
        <w:t>this.WindowState</w:t>
      </w:r>
      <w:proofErr w:type="spell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766B04"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766B04"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00"/>
        </w:rPr>
        <w:t>shortMsResearch</w:t>
      </w:r>
      <w:proofErr w:type="spellEnd"/>
      <w:r w:rsidRPr="007E73E9">
        <w:rPr>
          <w:rFonts w:cstheme="minorHAnsi"/>
          <w:color w:val="000000"/>
        </w:rPr>
        <w:t>(</w:t>
      </w:r>
      <w:proofErr w:type="spellStart"/>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extractPowerFeedback</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powerFeedback.Any</w:t>
      </w:r>
      <w:proofErr w:type="spell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extractLaserOn</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proofErr w:type="spellStart"/>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laserOn.Any</w:t>
      </w:r>
      <w:proofErr w:type="spell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5B7AA8E1"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w:t>
      </w:r>
      <w:r>
        <w:rPr>
          <w:rFonts w:ascii="Consolas" w:hAnsi="Consolas" w:cs="Consolas"/>
          <w:color w:val="0000FF"/>
          <w:sz w:val="19"/>
          <w:szCs w:val="19"/>
        </w:rPr>
        <w:t>&gt;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r>
        <w:rPr>
          <w:rFonts w:ascii="Consolas" w:hAnsi="Consolas" w:cs="Consolas"/>
          <w:color w:val="000000"/>
          <w:sz w:val="19"/>
          <w:szCs w:val="19"/>
        </w:rPr>
        <w:t>ExperimentViewer.</w:t>
      </w:r>
      <w:r>
        <w:rPr>
          <w:rFonts w:ascii="Consolas" w:hAnsi="Consolas" w:cs="Consolas"/>
          <w:color w:val="000000"/>
          <w:sz w:val="19"/>
          <w:szCs w:val="19"/>
        </w:rPr>
        <w:t>Children</w:t>
      </w:r>
      <w:r>
        <w:rPr>
          <w:rFonts w:ascii="Consolas" w:hAnsi="Consolas" w:cs="Consolas"/>
          <w:color w:val="000000"/>
          <w:sz w:val="19"/>
          <w:szCs w:val="19"/>
        </w:rPr>
        <w: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non comprendo in che modo funzioni la proprietà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1809E7D8" w:rsidR="00766B04" w:rsidRPr="006972EA" w:rsidRDefault="00766B04" w:rsidP="00766B04">
      <w:pPr>
        <w:rPr>
          <w:rFonts w:cstheme="minorHAnsi"/>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sectPr w:rsidR="00766B04" w:rsidRPr="006972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5"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846D6"/>
    <w:multiLevelType w:val="multilevel"/>
    <w:tmpl w:val="8F1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9"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72810273"/>
    <w:multiLevelType w:val="hybridMultilevel"/>
    <w:tmpl w:val="EED605CA"/>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5"/>
  </w:num>
  <w:num w:numId="4">
    <w:abstractNumId w:val="10"/>
  </w:num>
  <w:num w:numId="5">
    <w:abstractNumId w:val="1"/>
  </w:num>
  <w:num w:numId="6">
    <w:abstractNumId w:val="12"/>
  </w:num>
  <w:num w:numId="7">
    <w:abstractNumId w:val="2"/>
  </w:num>
  <w:num w:numId="8">
    <w:abstractNumId w:val="8"/>
  </w:num>
  <w:num w:numId="9">
    <w:abstractNumId w:val="0"/>
  </w:num>
  <w:num w:numId="10">
    <w:abstractNumId w:val="11"/>
  </w:num>
  <w:num w:numId="11">
    <w:abstractNumId w:val="14"/>
  </w:num>
  <w:num w:numId="12">
    <w:abstractNumId w:val="4"/>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1B541E"/>
    <w:rsid w:val="001B6864"/>
    <w:rsid w:val="001E5648"/>
    <w:rsid w:val="001F6810"/>
    <w:rsid w:val="002C12FE"/>
    <w:rsid w:val="002D4CCA"/>
    <w:rsid w:val="002E2C1A"/>
    <w:rsid w:val="00407394"/>
    <w:rsid w:val="0042104C"/>
    <w:rsid w:val="0042246E"/>
    <w:rsid w:val="00425A34"/>
    <w:rsid w:val="004916F7"/>
    <w:rsid w:val="004A4890"/>
    <w:rsid w:val="00507999"/>
    <w:rsid w:val="005276FA"/>
    <w:rsid w:val="005562DF"/>
    <w:rsid w:val="005C4C3F"/>
    <w:rsid w:val="005F38C3"/>
    <w:rsid w:val="00634E11"/>
    <w:rsid w:val="006516C2"/>
    <w:rsid w:val="006972EA"/>
    <w:rsid w:val="0075375F"/>
    <w:rsid w:val="00766B04"/>
    <w:rsid w:val="007E73E9"/>
    <w:rsid w:val="00826C1C"/>
    <w:rsid w:val="00840EAB"/>
    <w:rsid w:val="00841FA7"/>
    <w:rsid w:val="00863CCB"/>
    <w:rsid w:val="008D34EB"/>
    <w:rsid w:val="00947336"/>
    <w:rsid w:val="00955017"/>
    <w:rsid w:val="00990487"/>
    <w:rsid w:val="009C1A9C"/>
    <w:rsid w:val="009C7257"/>
    <w:rsid w:val="009E23D9"/>
    <w:rsid w:val="009F1524"/>
    <w:rsid w:val="00A40381"/>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91D23"/>
    <w:rsid w:val="00DB61C7"/>
    <w:rsid w:val="00DE45DC"/>
    <w:rsid w:val="00DF6768"/>
    <w:rsid w:val="00DF68DD"/>
    <w:rsid w:val="00E1045C"/>
    <w:rsid w:val="00E26950"/>
    <w:rsid w:val="00EA3F3F"/>
    <w:rsid w:val="00EB6161"/>
    <w:rsid w:val="00F04BF3"/>
    <w:rsid w:val="00F2565B"/>
    <w:rsid w:val="00F65AFC"/>
    <w:rsid w:val="00F80DE5"/>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13</Pages>
  <Words>3559</Words>
  <Characters>20292</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45</cp:revision>
  <dcterms:created xsi:type="dcterms:W3CDTF">2021-11-15T07:57:00Z</dcterms:created>
  <dcterms:modified xsi:type="dcterms:W3CDTF">2021-12-09T21:10:00Z</dcterms:modified>
</cp:coreProperties>
</file>