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E879" w14:textId="77777777" w:rsidR="00323487" w:rsidRDefault="00323487" w:rsidP="00323487">
      <w:pPr>
        <w:pStyle w:val="TDC1"/>
        <w:spacing w:before="0" w:after="240"/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sz w:val="56"/>
          <w:szCs w:val="56"/>
        </w:rPr>
        <w:t>NutriSoft</w:t>
      </w:r>
    </w:p>
    <w:p w14:paraId="4BD05F55" w14:textId="77777777" w:rsidR="00323487" w:rsidRPr="009D0D0E" w:rsidRDefault="00323487" w:rsidP="00323487">
      <w:pPr>
        <w:pStyle w:val="TDC1"/>
        <w:spacing w:before="0" w:after="240"/>
        <w:jc w:val="center"/>
        <w:rPr>
          <w:rFonts w:ascii="Verdana" w:hAnsi="Verdana"/>
          <w:i/>
          <w:sz w:val="56"/>
          <w:szCs w:val="56"/>
        </w:rPr>
      </w:pPr>
      <w:r>
        <w:rPr>
          <w:rFonts w:ascii="Verdana" w:hAnsi="Verdana"/>
          <w:sz w:val="56"/>
          <w:szCs w:val="56"/>
        </w:rPr>
        <w:t>Sistema de Gestión de Consultorio Nutricionista</w:t>
      </w:r>
    </w:p>
    <w:p w14:paraId="13E61B5F" w14:textId="24F3F5A4" w:rsidR="00323487" w:rsidRPr="009D0D0E" w:rsidRDefault="00323487" w:rsidP="00323487">
      <w:pPr>
        <w:pStyle w:val="TDC1"/>
        <w:spacing w:before="1600" w:after="240"/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sz w:val="56"/>
          <w:szCs w:val="56"/>
        </w:rPr>
        <w:t xml:space="preserve">Manual de usuario – </w:t>
      </w:r>
      <w:r w:rsidR="006E131D">
        <w:rPr>
          <w:rFonts w:ascii="Verdana" w:hAnsi="Verdana"/>
          <w:sz w:val="56"/>
          <w:szCs w:val="56"/>
        </w:rPr>
        <w:t>Asignación inteligente de turno</w:t>
      </w:r>
    </w:p>
    <w:p w14:paraId="7DB4B6AB" w14:textId="77777777" w:rsidR="00323487" w:rsidRPr="009D0D0E" w:rsidRDefault="00323487" w:rsidP="00323487">
      <w:pPr>
        <w:pStyle w:val="TDC1"/>
        <w:spacing w:before="240" w:after="240"/>
        <w:jc w:val="center"/>
        <w:rPr>
          <w:rFonts w:ascii="Verdana" w:hAnsi="Verdana"/>
          <w:i/>
          <w:sz w:val="32"/>
          <w:szCs w:val="32"/>
        </w:rPr>
      </w:pPr>
      <w:r w:rsidRPr="009D0D0E">
        <w:rPr>
          <w:rFonts w:ascii="Verdana" w:hAnsi="Verdana"/>
          <w:i/>
          <w:sz w:val="32"/>
          <w:szCs w:val="32"/>
        </w:rPr>
        <w:t xml:space="preserve">Versión  </w:t>
      </w:r>
      <w:r>
        <w:rPr>
          <w:rFonts w:ascii="Verdana" w:hAnsi="Verdana"/>
          <w:i/>
          <w:sz w:val="32"/>
          <w:szCs w:val="32"/>
        </w:rPr>
        <w:t>1</w:t>
      </w:r>
      <w:r w:rsidRPr="009D0D0E">
        <w:rPr>
          <w:rFonts w:ascii="Verdana" w:hAnsi="Verdana"/>
          <w:i/>
          <w:sz w:val="32"/>
          <w:szCs w:val="32"/>
        </w:rPr>
        <w:t>.</w:t>
      </w:r>
      <w:r>
        <w:rPr>
          <w:rFonts w:ascii="Verdana" w:hAnsi="Verdana"/>
          <w:i/>
          <w:sz w:val="32"/>
          <w:szCs w:val="32"/>
        </w:rPr>
        <w:t>0</w:t>
      </w:r>
    </w:p>
    <w:p w14:paraId="18D0AFF1" w14:textId="77777777" w:rsidR="00323487" w:rsidRPr="009D0D0E" w:rsidRDefault="00323487" w:rsidP="00323487">
      <w:pPr>
        <w:pStyle w:val="TDC1"/>
        <w:spacing w:before="240" w:after="240"/>
        <w:jc w:val="center"/>
        <w:rPr>
          <w:rFonts w:ascii="Verdana" w:hAnsi="Verdana"/>
          <w:i/>
          <w:sz w:val="22"/>
          <w:szCs w:val="22"/>
        </w:rPr>
      </w:pPr>
      <w:r w:rsidRPr="009D0D0E">
        <w:rPr>
          <w:rFonts w:ascii="Verdana" w:hAnsi="Verdana"/>
          <w:i/>
          <w:sz w:val="22"/>
          <w:szCs w:val="22"/>
        </w:rPr>
        <w:t xml:space="preserve">Fecha: </w:t>
      </w:r>
      <w:r>
        <w:rPr>
          <w:rFonts w:ascii="Verdana" w:hAnsi="Verdana"/>
          <w:i/>
          <w:sz w:val="22"/>
          <w:szCs w:val="22"/>
        </w:rPr>
        <w:t>12</w:t>
      </w:r>
      <w:r w:rsidRPr="009D0D0E">
        <w:rPr>
          <w:rFonts w:ascii="Verdana" w:hAnsi="Verdana"/>
          <w:i/>
          <w:sz w:val="22"/>
          <w:szCs w:val="22"/>
        </w:rPr>
        <w:t>/</w:t>
      </w:r>
      <w:r>
        <w:rPr>
          <w:rFonts w:ascii="Verdana" w:hAnsi="Verdana"/>
          <w:i/>
          <w:sz w:val="22"/>
          <w:szCs w:val="22"/>
        </w:rPr>
        <w:t>12</w:t>
      </w:r>
      <w:r w:rsidRPr="009D0D0E">
        <w:rPr>
          <w:rFonts w:ascii="Verdana" w:hAnsi="Verdana"/>
          <w:i/>
          <w:sz w:val="22"/>
          <w:szCs w:val="22"/>
        </w:rPr>
        <w:t>/</w:t>
      </w:r>
      <w:r>
        <w:rPr>
          <w:rFonts w:ascii="Verdana" w:hAnsi="Verdana"/>
          <w:i/>
          <w:sz w:val="22"/>
          <w:szCs w:val="22"/>
        </w:rPr>
        <w:t>2023</w:t>
      </w:r>
    </w:p>
    <w:p w14:paraId="6D0D6E61" w14:textId="6A420630" w:rsidR="00BA39D8" w:rsidRDefault="00BA39D8" w:rsidP="00323487"/>
    <w:p w14:paraId="01F44AD0" w14:textId="37641A96" w:rsidR="00323487" w:rsidRDefault="00323487" w:rsidP="00323487"/>
    <w:p w14:paraId="165CB926" w14:textId="7E37934F" w:rsidR="00B825FD" w:rsidRDefault="00B825FD" w:rsidP="00323487"/>
    <w:p w14:paraId="351B39DB" w14:textId="70875FA5" w:rsidR="00B825FD" w:rsidRDefault="00B825FD" w:rsidP="00323487"/>
    <w:p w14:paraId="146D3C06" w14:textId="3DA4680E" w:rsidR="00B825FD" w:rsidRDefault="00B825FD" w:rsidP="00323487"/>
    <w:p w14:paraId="6738AB90" w14:textId="041AA249" w:rsidR="00B825FD" w:rsidRDefault="00B825FD" w:rsidP="00323487"/>
    <w:p w14:paraId="0CD07E60" w14:textId="358CD0AA" w:rsidR="00B825FD" w:rsidRDefault="00B825FD" w:rsidP="00323487"/>
    <w:p w14:paraId="762DCE8A" w14:textId="56597A98" w:rsidR="00B825FD" w:rsidRDefault="00B825FD" w:rsidP="00323487"/>
    <w:p w14:paraId="41C0F9CD" w14:textId="233C0C7C" w:rsidR="00B825FD" w:rsidRDefault="00B825FD" w:rsidP="00323487"/>
    <w:p w14:paraId="51B7B0CF" w14:textId="0F06E525" w:rsidR="00B825FD" w:rsidRDefault="00B825FD" w:rsidP="00323487"/>
    <w:p w14:paraId="16917E28" w14:textId="66A18378" w:rsidR="00B825FD" w:rsidRDefault="00B825FD" w:rsidP="00323487"/>
    <w:p w14:paraId="5D3D829C" w14:textId="1BC889B8" w:rsidR="00B825FD" w:rsidRDefault="00B825FD" w:rsidP="00323487"/>
    <w:p w14:paraId="775812A9" w14:textId="08D0CDCA" w:rsidR="00B825FD" w:rsidRDefault="00B825FD" w:rsidP="00323487"/>
    <w:p w14:paraId="4D73838B" w14:textId="638A3812" w:rsidR="00B825FD" w:rsidRDefault="00B825FD" w:rsidP="00323487"/>
    <w:p w14:paraId="4895FCCE" w14:textId="77777777" w:rsidR="00B825FD" w:rsidRDefault="00B825FD" w:rsidP="00323487"/>
    <w:p w14:paraId="7317B8FE" w14:textId="0723114B" w:rsidR="00B825FD" w:rsidRPr="00B825FD" w:rsidRDefault="00B825FD" w:rsidP="00B82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825FD">
        <w:rPr>
          <w:rFonts w:ascii="Verdana" w:eastAsia="Times New Roman" w:hAnsi="Verdana" w:cs="Times New Roman"/>
          <w:color w:val="000000"/>
          <w:lang w:eastAsia="es-AR"/>
        </w:rPr>
        <w:lastRenderedPageBreak/>
        <w:t xml:space="preserve">¡Bienvenido al manual de usuario del sistema de 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>asignación inteligente de turnos</w:t>
      </w:r>
      <w:r w:rsidRPr="00B825FD">
        <w:rPr>
          <w:rFonts w:ascii="Verdana" w:eastAsia="Times New Roman" w:hAnsi="Verdana" w:cs="Times New Roman"/>
          <w:color w:val="000000"/>
          <w:lang w:eastAsia="es-AR"/>
        </w:rPr>
        <w:t xml:space="preserve">! Este manual ha sido diseñado para ayudarte a 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>comprender como funciona una de las características principales del sistema, la asignación inteligente de turno</w:t>
      </w:r>
      <w:r w:rsidRPr="00B825FD">
        <w:rPr>
          <w:rFonts w:ascii="Verdana" w:eastAsia="Times New Roman" w:hAnsi="Verdana" w:cs="Times New Roman"/>
          <w:color w:val="000000"/>
          <w:lang w:eastAsia="es-AR"/>
        </w:rPr>
        <w:t>.</w:t>
      </w:r>
    </w:p>
    <w:p w14:paraId="1834BB0A" w14:textId="03FEE65D" w:rsidR="00323487" w:rsidRDefault="00B825FD" w:rsidP="00B825FD">
      <w:pPr>
        <w:rPr>
          <w:rFonts w:ascii="Verdana" w:eastAsia="Times New Roman" w:hAnsi="Verdana" w:cs="Times New Roman"/>
          <w:color w:val="000000"/>
          <w:lang w:eastAsia="es-AR"/>
        </w:rPr>
      </w:pPr>
      <w:r w:rsidRPr="00B825F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825FD">
        <w:rPr>
          <w:rFonts w:ascii="Verdana" w:eastAsia="Times New Roman" w:hAnsi="Verdana" w:cs="Times New Roman"/>
          <w:color w:val="000000"/>
          <w:lang w:eastAsia="es-AR"/>
        </w:rPr>
        <w:t xml:space="preserve">Si no desea leer la introducción diríjase al apartado de </w:t>
      </w:r>
      <w:r w:rsidRPr="00B825FD">
        <w:rPr>
          <w:rFonts w:ascii="Verdana" w:eastAsia="Times New Roman" w:hAnsi="Verdana" w:cs="Times New Roman"/>
          <w:b/>
          <w:bCs/>
          <w:color w:val="000000"/>
          <w:lang w:eastAsia="es-AR"/>
        </w:rPr>
        <w:t>Pasos a seguir</w:t>
      </w:r>
      <w:r w:rsidRPr="00B825FD">
        <w:rPr>
          <w:rFonts w:ascii="Verdana" w:eastAsia="Times New Roman" w:hAnsi="Verdana" w:cs="Times New Roman"/>
          <w:color w:val="000000"/>
          <w:lang w:eastAsia="es-AR"/>
        </w:rPr>
        <w:t>.</w:t>
      </w:r>
    </w:p>
    <w:p w14:paraId="64D824AC" w14:textId="77777777" w:rsidR="00FF3191" w:rsidRDefault="00FF3191" w:rsidP="00B825F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69293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0BAE1" w14:textId="14F65CCF" w:rsidR="00F455AD" w:rsidRDefault="00F455AD">
          <w:pPr>
            <w:pStyle w:val="TtuloTDC"/>
          </w:pPr>
          <w:r>
            <w:rPr>
              <w:lang w:val="es-ES"/>
            </w:rPr>
            <w:t>Índice</w:t>
          </w:r>
        </w:p>
        <w:p w14:paraId="413EDC88" w14:textId="217ED70A" w:rsidR="00F455AD" w:rsidRDefault="00F455AD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7693" w:history="1">
            <w:r w:rsidRPr="004816B4">
              <w:rPr>
                <w:rStyle w:val="Hipervnculo"/>
                <w:rFonts w:ascii="Arial" w:hAnsi="Arial" w:cs="Arial"/>
                <w:noProof/>
                <w:kern w:val="36"/>
                <w:lang w:eastAsia="es-AR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1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2B25" w14:textId="69AF4535" w:rsidR="00F455AD" w:rsidRDefault="00EB4D2A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AR" w:eastAsia="es-AR"/>
            </w:rPr>
          </w:pPr>
          <w:hyperlink w:anchor="_Toc153357694" w:history="1">
            <w:r w:rsidR="00F455AD" w:rsidRPr="004816B4">
              <w:rPr>
                <w:rStyle w:val="Hipervnculo"/>
                <w:rFonts w:ascii="Arial" w:hAnsi="Arial" w:cs="Arial"/>
                <w:noProof/>
              </w:rPr>
              <w:t>Pasos a seguir</w:t>
            </w:r>
            <w:r w:rsidR="00F455AD">
              <w:rPr>
                <w:noProof/>
                <w:webHidden/>
              </w:rPr>
              <w:tab/>
            </w:r>
            <w:r w:rsidR="00F455AD">
              <w:rPr>
                <w:noProof/>
                <w:webHidden/>
              </w:rPr>
              <w:fldChar w:fldCharType="begin"/>
            </w:r>
            <w:r w:rsidR="00F455AD">
              <w:rPr>
                <w:noProof/>
                <w:webHidden/>
              </w:rPr>
              <w:instrText xml:space="preserve"> PAGEREF _Toc153357694 \h </w:instrText>
            </w:r>
            <w:r w:rsidR="00F455AD">
              <w:rPr>
                <w:noProof/>
                <w:webHidden/>
              </w:rPr>
            </w:r>
            <w:r w:rsidR="00F455AD">
              <w:rPr>
                <w:noProof/>
                <w:webHidden/>
              </w:rPr>
              <w:fldChar w:fldCharType="separate"/>
            </w:r>
            <w:r w:rsidR="00FF3191">
              <w:rPr>
                <w:noProof/>
                <w:webHidden/>
              </w:rPr>
              <w:t>4</w:t>
            </w:r>
            <w:r w:rsidR="00F455AD">
              <w:rPr>
                <w:noProof/>
                <w:webHidden/>
              </w:rPr>
              <w:fldChar w:fldCharType="end"/>
            </w:r>
          </w:hyperlink>
        </w:p>
        <w:p w14:paraId="1E6E1891" w14:textId="54B73F89" w:rsidR="00F455AD" w:rsidRDefault="00F455AD">
          <w:r>
            <w:rPr>
              <w:b/>
              <w:bCs/>
              <w:lang w:val="es-ES"/>
            </w:rPr>
            <w:fldChar w:fldCharType="end"/>
          </w:r>
        </w:p>
      </w:sdtContent>
    </w:sdt>
    <w:p w14:paraId="0299F74F" w14:textId="67B14446" w:rsidR="00323487" w:rsidRDefault="00323487" w:rsidP="00323487"/>
    <w:p w14:paraId="16952294" w14:textId="725C3685" w:rsidR="00323487" w:rsidRDefault="00323487" w:rsidP="00323487"/>
    <w:p w14:paraId="56A47357" w14:textId="7DE9C783" w:rsidR="00323487" w:rsidRDefault="00323487" w:rsidP="00323487"/>
    <w:p w14:paraId="0C97F6E9" w14:textId="3CE8081C" w:rsidR="00323487" w:rsidRDefault="00323487" w:rsidP="00323487"/>
    <w:p w14:paraId="2C8BEE3E" w14:textId="0F3F92B9" w:rsidR="00323487" w:rsidRDefault="00323487" w:rsidP="00323487"/>
    <w:p w14:paraId="14EC80A7" w14:textId="5010380C" w:rsidR="00323487" w:rsidRDefault="00323487" w:rsidP="00323487"/>
    <w:p w14:paraId="1942F2BD" w14:textId="3866EFFD" w:rsidR="00323487" w:rsidRDefault="00323487" w:rsidP="00323487"/>
    <w:p w14:paraId="601180A5" w14:textId="3D1044C0" w:rsidR="00323487" w:rsidRDefault="00323487" w:rsidP="00323487"/>
    <w:p w14:paraId="342A5264" w14:textId="56A79B98" w:rsidR="00B825FD" w:rsidRDefault="00B825FD" w:rsidP="00323487"/>
    <w:p w14:paraId="77090B2E" w14:textId="30FED24E" w:rsidR="00B825FD" w:rsidRDefault="00B825FD" w:rsidP="00323487"/>
    <w:p w14:paraId="3AD6D812" w14:textId="5F2C0D4B" w:rsidR="00B825FD" w:rsidRDefault="00B825FD" w:rsidP="00323487"/>
    <w:p w14:paraId="3806DF85" w14:textId="7AB9D305" w:rsidR="00B825FD" w:rsidRDefault="00B825FD" w:rsidP="00323487"/>
    <w:p w14:paraId="45E161A0" w14:textId="726B05DF" w:rsidR="00B825FD" w:rsidRDefault="00B825FD" w:rsidP="00323487"/>
    <w:p w14:paraId="0ECD388C" w14:textId="71FF0223" w:rsidR="00B825FD" w:rsidRDefault="00B825FD" w:rsidP="00323487"/>
    <w:p w14:paraId="5F01EA28" w14:textId="6780DAAB" w:rsidR="00B825FD" w:rsidRDefault="00B825FD" w:rsidP="00323487"/>
    <w:p w14:paraId="5551BFAA" w14:textId="3C32CC07" w:rsidR="00B825FD" w:rsidRDefault="00B825FD" w:rsidP="00323487"/>
    <w:p w14:paraId="03C9F845" w14:textId="76462CBB" w:rsidR="00B825FD" w:rsidRDefault="00B825FD" w:rsidP="00323487"/>
    <w:p w14:paraId="7D2EEE94" w14:textId="0C838C4B" w:rsidR="00B825FD" w:rsidRDefault="00B825FD" w:rsidP="00323487"/>
    <w:p w14:paraId="2DA9DBB5" w14:textId="685E8D03" w:rsidR="00B825FD" w:rsidRDefault="00B825FD" w:rsidP="00323487"/>
    <w:p w14:paraId="0E549944" w14:textId="5E886BC4" w:rsidR="00B825FD" w:rsidRDefault="00B825FD" w:rsidP="00323487"/>
    <w:p w14:paraId="329B2289" w14:textId="04889D91" w:rsidR="00B825FD" w:rsidRDefault="00B825FD" w:rsidP="00323487"/>
    <w:p w14:paraId="08117535" w14:textId="77777777" w:rsidR="00B825FD" w:rsidRDefault="00B825FD" w:rsidP="00323487"/>
    <w:p w14:paraId="73DC180B" w14:textId="5D935788" w:rsidR="00323487" w:rsidRDefault="00323487" w:rsidP="00323487"/>
    <w:p w14:paraId="063C7942" w14:textId="77777777" w:rsidR="00323487" w:rsidRPr="00323487" w:rsidRDefault="00323487" w:rsidP="0032348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bookmarkStart w:id="0" w:name="_Toc153357693"/>
      <w:r w:rsidRPr="00323487">
        <w:rPr>
          <w:rFonts w:ascii="Arial" w:eastAsia="Times New Roman" w:hAnsi="Arial" w:cs="Arial"/>
          <w:color w:val="000000"/>
          <w:kern w:val="36"/>
          <w:sz w:val="30"/>
          <w:szCs w:val="30"/>
          <w:u w:val="single"/>
          <w:lang w:eastAsia="es-AR"/>
        </w:rPr>
        <w:t>Introducción</w:t>
      </w:r>
      <w:bookmarkEnd w:id="0"/>
    </w:p>
    <w:p w14:paraId="5904803D" w14:textId="77777777" w:rsidR="00323487" w:rsidRP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40AA64" w14:textId="5E40B80F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El sistema de 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 xml:space="preserve">asignación inteligente </w:t>
      </w:r>
      <w:r>
        <w:rPr>
          <w:rFonts w:ascii="Verdana" w:eastAsia="Times New Roman" w:hAnsi="Verdana" w:cs="Times New Roman"/>
          <w:color w:val="000000"/>
          <w:lang w:eastAsia="es-AR"/>
        </w:rPr>
        <w:t xml:space="preserve">de turnos 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 xml:space="preserve">le </w:t>
      </w:r>
      <w:r>
        <w:rPr>
          <w:rFonts w:ascii="Verdana" w:eastAsia="Times New Roman" w:hAnsi="Verdana" w:cs="Times New Roman"/>
          <w:color w:val="000000"/>
          <w:lang w:eastAsia="es-AR"/>
        </w:rPr>
        <w:t>permitirá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 xml:space="preserve"> decidir si quiere o no adelantar su turno de forma automática</w:t>
      </w:r>
      <w:r>
        <w:rPr>
          <w:rFonts w:ascii="Verdana" w:eastAsia="Times New Roman" w:hAnsi="Verdana" w:cs="Times New Roman"/>
          <w:color w:val="000000"/>
          <w:lang w:eastAsia="es-AR"/>
        </w:rPr>
        <w:t xml:space="preserve">. </w:t>
      </w:r>
    </w:p>
    <w:p w14:paraId="70981B77" w14:textId="77777777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149CE9A7" w14:textId="391D0BEA" w:rsidR="00323487" w:rsidRP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>El sistema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 xml:space="preserve"> necesita que usted ya tenga un turno reservado (si tiene alguna duda puede consultar el manual “Manual de usuario – Solicitud de turnos”) y que haya registrado si tiene días y horarios libres disponibles. Entonces, si otro paciente tiene reservado un turno en uno de los días y horas que usted registró como disponibles, cuando este paciente cancele su turno por diversos motivos, el sistema se encarga de buscar cuáles son los pacientes que tienen un turno reservado y si tiene la posibilidad de adelantarle el turno. Una vez que este lo encuentra, se envía un email al paciente al que se le adelantará el turno informando esto y brindando la opción de confirmar o rechazar el adelantamiento. </w:t>
      </w:r>
    </w:p>
    <w:p w14:paraId="6DCF0BC5" w14:textId="77777777" w:rsidR="00323487" w:rsidRP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0388D1" w14:textId="42824A03" w:rsidR="00323487" w:rsidRP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Este manual te guiará a través del proceso 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 xml:space="preserve">de asignación inteligente de turnos, desde el momento en que un paciente cancelar su turno, hasta el momento donde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>usted confirma el adelantamiento</w:t>
      </w:r>
      <w:r w:rsidR="006E131D">
        <w:rPr>
          <w:rFonts w:ascii="Verdana" w:eastAsia="Times New Roman" w:hAnsi="Verdana" w:cs="Times New Roman"/>
          <w:color w:val="000000"/>
          <w:lang w:eastAsia="es-AR"/>
        </w:rPr>
        <w:t xml:space="preserve">. </w:t>
      </w:r>
    </w:p>
    <w:p w14:paraId="11A48455" w14:textId="77777777" w:rsidR="00323487" w:rsidRP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757283" w14:textId="6EFF4873" w:rsidR="00323487" w:rsidRP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Estamos comprometidos en brindarte una experiencia de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 xml:space="preserve">adelantamiento automático </w:t>
      </w:r>
      <w:r>
        <w:rPr>
          <w:rFonts w:ascii="Verdana" w:eastAsia="Times New Roman" w:hAnsi="Verdana" w:cs="Times New Roman"/>
          <w:color w:val="000000"/>
          <w:lang w:eastAsia="es-AR"/>
        </w:rPr>
        <w:t xml:space="preserve">de turnos para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>que le facilite obtener las consultas nutricionales con un profesional</w:t>
      </w: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. Si tienes alguna pregunta o necesitas ayuda en cualquier momento durante el proceso de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>asignación inteligente de turnos</w:t>
      </w:r>
      <w:r w:rsidRPr="00323487">
        <w:rPr>
          <w:rFonts w:ascii="Verdana" w:eastAsia="Times New Roman" w:hAnsi="Verdana" w:cs="Times New Roman"/>
          <w:color w:val="000000"/>
          <w:lang w:eastAsia="es-AR"/>
        </w:rPr>
        <w:t>, no dudes en ponerte en contacto con nuestro equipo de soporte al cliente, que estará encantado de ayudarte.</w:t>
      </w:r>
    </w:p>
    <w:p w14:paraId="07B7104B" w14:textId="77777777" w:rsidR="00323487" w:rsidRP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F8B4BC" w14:textId="5601233A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¡Comencemos a explorar el sistema de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>asignación de turnos</w:t>
      </w: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 juntos y a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>conocer las ventajas del mismo</w:t>
      </w:r>
      <w:r w:rsidRPr="00323487">
        <w:rPr>
          <w:rFonts w:ascii="Verdana" w:eastAsia="Times New Roman" w:hAnsi="Verdana" w:cs="Times New Roman"/>
          <w:color w:val="000000"/>
          <w:lang w:eastAsia="es-AR"/>
        </w:rPr>
        <w:t>!</w:t>
      </w:r>
    </w:p>
    <w:p w14:paraId="4360AA71" w14:textId="6E7792FB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7C4E9088" w14:textId="6D0B9A3A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7128A7C4" w14:textId="3FB8FE6B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37051E39" w14:textId="5A6531E5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7737F914" w14:textId="395B5AC5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00B5FDA1" w14:textId="60CFB698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1B9CCC66" w14:textId="695A2890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42D30F67" w14:textId="3602BC42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21FD01A7" w14:textId="023516B3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49B478E4" w14:textId="2B8E8E96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1700CD1D" w14:textId="14C982FE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11B2F942" w14:textId="1A11082F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1A73B730" w14:textId="6447642F" w:rsidR="00323487" w:rsidRDefault="00323487" w:rsidP="00323487">
      <w:pPr>
        <w:spacing w:after="0" w:line="240" w:lineRule="auto"/>
        <w:rPr>
          <w:rFonts w:ascii="Verdana" w:eastAsia="Times New Roman" w:hAnsi="Verdana" w:cs="Times New Roman"/>
          <w:color w:val="000000"/>
          <w:lang w:eastAsia="es-AR"/>
        </w:rPr>
      </w:pPr>
    </w:p>
    <w:p w14:paraId="6FD8BAA1" w14:textId="77777777" w:rsidR="00323487" w:rsidRDefault="00323487" w:rsidP="00323487"/>
    <w:p w14:paraId="130DFFFB" w14:textId="77777777" w:rsidR="00323487" w:rsidRDefault="00323487" w:rsidP="00323487"/>
    <w:p w14:paraId="48517C25" w14:textId="791483DC" w:rsidR="00323487" w:rsidRDefault="00323487" w:rsidP="00323487"/>
    <w:p w14:paraId="231388C2" w14:textId="77777777" w:rsidR="00323487" w:rsidRDefault="00323487" w:rsidP="00323487"/>
    <w:p w14:paraId="432E126C" w14:textId="52C51E7C" w:rsidR="00323487" w:rsidRDefault="00323487" w:rsidP="00323487">
      <w:pPr>
        <w:pStyle w:val="Ttulo1"/>
        <w:spacing w:before="400" w:beforeAutospacing="0" w:after="120" w:afterAutospacing="0"/>
      </w:pPr>
      <w:bookmarkStart w:id="1" w:name="_Toc153357694"/>
      <w:r>
        <w:rPr>
          <w:rFonts w:ascii="Arial" w:hAnsi="Arial" w:cs="Arial"/>
          <w:b w:val="0"/>
          <w:bCs w:val="0"/>
          <w:color w:val="000000"/>
          <w:sz w:val="30"/>
          <w:szCs w:val="30"/>
          <w:u w:val="single"/>
        </w:rPr>
        <w:lastRenderedPageBreak/>
        <w:t>Pasos a seguir</w:t>
      </w:r>
      <w:bookmarkEnd w:id="1"/>
    </w:p>
    <w:p w14:paraId="21DB3E4F" w14:textId="5A84CC0C" w:rsid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94DBC0" w14:textId="77777777" w:rsidR="00323487" w:rsidRPr="00323487" w:rsidRDefault="00323487" w:rsidP="0032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000A6C" w14:textId="1DAFD241" w:rsidR="00753D2D" w:rsidRDefault="00323487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Para comenzar </w:t>
      </w:r>
      <w:r w:rsidR="00753D2D">
        <w:rPr>
          <w:rFonts w:ascii="Verdana" w:eastAsia="Times New Roman" w:hAnsi="Verdana" w:cs="Times New Roman"/>
          <w:color w:val="000000"/>
          <w:lang w:eastAsia="es-AR"/>
        </w:rPr>
        <w:t xml:space="preserve">con el proceso de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>asignación inteligente de turnos</w:t>
      </w: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, 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>asegúrate de tener un turno ya reservado. Para esto accede al módulo “Mis Turnos” para consultar si posee un turno solicitado.</w:t>
      </w:r>
    </w:p>
    <w:p w14:paraId="23D0DBDC" w14:textId="77777777" w:rsidR="00753D2D" w:rsidRDefault="00753D2D" w:rsidP="00753D2D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2C5909FC" w14:textId="403D1A4F" w:rsidR="00753D2D" w:rsidRDefault="00434DD2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434DD2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032730C7" wp14:editId="673F57C5">
            <wp:extent cx="5400040" cy="193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5953" w14:textId="77777777" w:rsidR="00753D2D" w:rsidRDefault="00753D2D" w:rsidP="00753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0B1A8D7D" w14:textId="0709EA64" w:rsidR="00753D2D" w:rsidRDefault="00753D2D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>Ahora, debe</w:t>
      </w:r>
      <w:r w:rsidR="00434DD2">
        <w:rPr>
          <w:rFonts w:ascii="Verdana" w:eastAsia="Times New Roman" w:hAnsi="Verdana" w:cs="Times New Roman"/>
          <w:color w:val="000000"/>
          <w:lang w:eastAsia="es-AR"/>
        </w:rPr>
        <w:t xml:space="preserve"> acceder a “Mis datos” para </w:t>
      </w:r>
      <w:r w:rsidR="00110EB7">
        <w:rPr>
          <w:rFonts w:ascii="Verdana" w:eastAsia="Times New Roman" w:hAnsi="Verdana" w:cs="Times New Roman"/>
          <w:color w:val="000000"/>
          <w:lang w:eastAsia="es-AR"/>
        </w:rPr>
        <w:t>comprobar que tenemos registrados días y horas disponibles. Una vez dentro de “Mis datos” debemos movernos a la pestaña de “Días y Horas Fijos disponibles”. Allí tendremos una tabla con los días y las horas registradas. Vamos a tener en cuenta la hora 09:00 del día Jueves.</w:t>
      </w:r>
    </w:p>
    <w:p w14:paraId="0F8C36B0" w14:textId="0D5558A1" w:rsidR="00753D2D" w:rsidRDefault="00753D2D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1E35D75B" w14:textId="62B0600C" w:rsidR="00753D2D" w:rsidRDefault="00110EB7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110EB7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7962BE09" wp14:editId="09858AE5">
            <wp:extent cx="5400040" cy="2586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86BA" w14:textId="77777777" w:rsidR="00110EB7" w:rsidRDefault="00110EB7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7D3DCED6" w14:textId="0D780001" w:rsidR="00110EB7" w:rsidRDefault="00110EB7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110EB7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4FA4DFAF" wp14:editId="4CF15E02">
            <wp:extent cx="5400040" cy="3346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0E15" w14:textId="77777777" w:rsidR="00753D2D" w:rsidRDefault="00753D2D" w:rsidP="00753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1B564381" w14:textId="770FF728" w:rsidR="00323487" w:rsidRDefault="00323487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323487">
        <w:rPr>
          <w:rFonts w:ascii="Verdana" w:eastAsia="Times New Roman" w:hAnsi="Verdana" w:cs="Times New Roman"/>
          <w:color w:val="000000"/>
          <w:lang w:eastAsia="es-AR"/>
        </w:rPr>
        <w:t xml:space="preserve"> </w:t>
      </w:r>
      <w:r w:rsidR="00110EB7">
        <w:rPr>
          <w:rFonts w:ascii="Verdana" w:eastAsia="Times New Roman" w:hAnsi="Verdana" w:cs="Times New Roman"/>
          <w:color w:val="000000"/>
          <w:lang w:eastAsia="es-AR"/>
        </w:rPr>
        <w:t>Ahora le explicaremos desde la perspectiva de otro paciente (usted no debe seguir estos pasos). Solamente vamos a demostrar que otro paciente tiene reservado un turno para el día Jueves a las 09:00 horas.</w:t>
      </w:r>
    </w:p>
    <w:p w14:paraId="3D030485" w14:textId="77777777" w:rsidR="00753D2D" w:rsidRDefault="00753D2D" w:rsidP="00753D2D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42D71CE5" w14:textId="5EEDFAE9" w:rsidR="00753D2D" w:rsidRDefault="00110EB7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110EB7">
        <w:rPr>
          <w:rFonts w:ascii="Verdana" w:eastAsia="Times New Roman" w:hAnsi="Verdana" w:cs="Times New Roman"/>
          <w:color w:val="000000"/>
          <w:lang w:eastAsia="es-AR"/>
        </w:rPr>
        <w:lastRenderedPageBreak/>
        <w:drawing>
          <wp:inline distT="0" distB="0" distL="0" distR="0" wp14:anchorId="6ABFA22C" wp14:editId="13CD4B80">
            <wp:extent cx="5400040" cy="12566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44B3" w14:textId="77777777" w:rsidR="00753D2D" w:rsidRDefault="00753D2D" w:rsidP="00753D2D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7835013B" w14:textId="2D2AA5F6" w:rsidR="00753D2D" w:rsidRDefault="00110EB7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 xml:space="preserve">Ahora, si este paciente con el turno del día que usted tiene libre, cancela el mismo, el sistema inmediatamente buscará cuales son los pacientes que tienen registrado este día y hora disponible. Una vez cancelado el turno de este paciente, el sistema identifica el paciente que se le puede adelantar un turno y automáticamente se le envía un email para confirmar o rechazar el mismo. </w:t>
      </w:r>
      <w:r w:rsidR="00EB56C8">
        <w:rPr>
          <w:rFonts w:ascii="Verdana" w:eastAsia="Times New Roman" w:hAnsi="Verdana" w:cs="Times New Roman"/>
          <w:color w:val="000000"/>
          <w:lang w:eastAsia="es-AR"/>
        </w:rPr>
        <w:t xml:space="preserve">Ahora debe chequear su email para verificar que </w:t>
      </w:r>
      <w:r>
        <w:rPr>
          <w:rFonts w:ascii="Verdana" w:eastAsia="Times New Roman" w:hAnsi="Verdana" w:cs="Times New Roman"/>
          <w:color w:val="000000"/>
          <w:lang w:eastAsia="es-AR"/>
        </w:rPr>
        <w:t>recibió este correo donde se le informa la posibilidad de adelantar su turno.</w:t>
      </w:r>
    </w:p>
    <w:p w14:paraId="22F6A30B" w14:textId="77777777" w:rsidR="00753D2D" w:rsidRDefault="00753D2D" w:rsidP="00753D2D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5FC2A69D" w14:textId="39737E1C" w:rsidR="00753D2D" w:rsidRDefault="00110EB7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110EB7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1EB9D9BB" wp14:editId="5AE2A171">
            <wp:extent cx="3162741" cy="59063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8A7" w14:textId="0DD06C09" w:rsidR="00753D2D" w:rsidRDefault="00753D2D" w:rsidP="00753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0FCD3CAF" w14:textId="3321FE77" w:rsidR="00110EB7" w:rsidRDefault="00110EB7" w:rsidP="00753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110EB7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3A2BEC4E" wp14:editId="218F3239">
            <wp:extent cx="5400040" cy="42132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455A" w14:textId="77777777" w:rsidR="00110EB7" w:rsidRDefault="00110EB7" w:rsidP="00753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47C440C2" w14:textId="220F4FA2" w:rsidR="00753D2D" w:rsidRDefault="00EB56C8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>Ahora debe hacer click en el botón verde de abajo “Ir a Nutrisoft”. Esto nos redirige a la página principal si ya tenemos iniciado la sesión o se nos abrirá el formulario para iniciar sesión. Escribimos nuestros datos y presionamos el botón “Iniciar sesión”.</w:t>
      </w:r>
    </w:p>
    <w:p w14:paraId="5F647B85" w14:textId="49259315" w:rsidR="00753D2D" w:rsidRDefault="00753D2D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41886160" w14:textId="42AB04A1" w:rsidR="00753D2D" w:rsidRDefault="00EB56C8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EB56C8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35DD6EED" wp14:editId="0AF55D28">
            <wp:extent cx="5191850" cy="4544059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3109" w14:textId="77777777" w:rsidR="00753D2D" w:rsidRDefault="00753D2D" w:rsidP="00753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05A31C28" w14:textId="5C0FA882" w:rsidR="000A531D" w:rsidRDefault="00EB56C8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>Ahora veremos en la pantalla un mensaje donde nos informa que existe la posibilidad de adelantar el turno, se le muestra los datos del turno ya reservado y del turno nuevo que se le puede asignar. Abajo se le pregunta si desea confirmar el turno nuevo. Se le ofrece dos botones: uno de color verde “Confirmar adelantamiento de turno” y otro de color rojo “Rechazar adelantamiento de turno”.</w:t>
      </w:r>
    </w:p>
    <w:p w14:paraId="226B7B6A" w14:textId="77777777" w:rsidR="000A531D" w:rsidRDefault="000A531D" w:rsidP="000A531D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585036FF" w14:textId="62177F65" w:rsidR="000A531D" w:rsidRDefault="00EB56C8" w:rsidP="000A531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EB56C8">
        <w:rPr>
          <w:rFonts w:ascii="Verdana" w:eastAsia="Times New Roman" w:hAnsi="Verdana" w:cs="Times New Roman"/>
          <w:color w:val="000000"/>
          <w:lang w:eastAsia="es-AR"/>
        </w:rPr>
        <w:lastRenderedPageBreak/>
        <w:drawing>
          <wp:inline distT="0" distB="0" distL="0" distR="0" wp14:anchorId="3A7F34D0" wp14:editId="573BB186">
            <wp:extent cx="5400040" cy="28778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1EBE" w14:textId="77777777" w:rsidR="000A531D" w:rsidRDefault="000A531D" w:rsidP="000A531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708F829B" w14:textId="271E0D0D" w:rsidR="00753D2D" w:rsidRDefault="00EB56C8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>Según la decisión que tome usted, debe presionar el botón verde para adelantar su turno o el botón rojo para rechazar. En este ejemplo haremos click en el botón verde para confirmar. Se nos aparecerá una alerta y debemos presionar el botón verde “¡Confirmar!”.</w:t>
      </w:r>
    </w:p>
    <w:p w14:paraId="4A85DEEA" w14:textId="77777777" w:rsidR="000A531D" w:rsidRDefault="000A531D" w:rsidP="000A531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114DE50E" w14:textId="0171E51C" w:rsidR="000A531D" w:rsidRDefault="00EB56C8" w:rsidP="000A531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EB56C8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096F1DD8" wp14:editId="06D8A391">
            <wp:extent cx="4925112" cy="3886742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7A0" w14:textId="77777777" w:rsidR="000A531D" w:rsidRDefault="000A531D" w:rsidP="000A531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5AC87B12" w14:textId="09521180" w:rsidR="000A531D" w:rsidRDefault="00EB56C8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>Esto nos redirigirá a la pestaña de “Mis turnos” y aparece un mensaje de éxito.</w:t>
      </w:r>
    </w:p>
    <w:p w14:paraId="2E3F25EA" w14:textId="77777777" w:rsidR="000A531D" w:rsidRDefault="000A531D" w:rsidP="000A531D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67AA0F15" w14:textId="07C4FC5B" w:rsidR="000A531D" w:rsidRDefault="00EB56C8" w:rsidP="000A531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EB56C8">
        <w:rPr>
          <w:rFonts w:ascii="Verdana" w:eastAsia="Times New Roman" w:hAnsi="Verdana" w:cs="Times New Roman"/>
          <w:color w:val="000000"/>
          <w:lang w:eastAsia="es-AR"/>
        </w:rPr>
        <w:lastRenderedPageBreak/>
        <w:drawing>
          <wp:inline distT="0" distB="0" distL="0" distR="0" wp14:anchorId="2B11DF04" wp14:editId="322BD534">
            <wp:extent cx="5400040" cy="264033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69A5" w14:textId="77777777" w:rsidR="000A531D" w:rsidRDefault="000A531D" w:rsidP="000A531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2752B25A" w14:textId="23E0F4FE" w:rsidR="000A531D" w:rsidRDefault="00EB56C8" w:rsidP="0032348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>
        <w:rPr>
          <w:rFonts w:ascii="Verdana" w:eastAsia="Times New Roman" w:hAnsi="Verdana" w:cs="Times New Roman"/>
          <w:color w:val="000000"/>
          <w:lang w:eastAsia="es-AR"/>
        </w:rPr>
        <w:t>Vemos nuevamente en “Mis turnos” que se nos a</w:t>
      </w:r>
      <w:r w:rsidR="00EB4D2A">
        <w:rPr>
          <w:rFonts w:ascii="Verdana" w:eastAsia="Times New Roman" w:hAnsi="Verdana" w:cs="Times New Roman"/>
          <w:color w:val="000000"/>
          <w:lang w:eastAsia="es-AR"/>
        </w:rPr>
        <w:t>delantó el turno correctamente.</w:t>
      </w:r>
    </w:p>
    <w:p w14:paraId="1D2D2BB5" w14:textId="77777777" w:rsidR="000A531D" w:rsidRDefault="000A531D" w:rsidP="000A531D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</w:p>
    <w:p w14:paraId="568B3A36" w14:textId="54D44E5B" w:rsidR="000A531D" w:rsidRDefault="00EB56C8" w:rsidP="000A531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es-AR"/>
        </w:rPr>
      </w:pPr>
      <w:r w:rsidRPr="00EB56C8">
        <w:rPr>
          <w:rFonts w:ascii="Verdana" w:eastAsia="Times New Roman" w:hAnsi="Verdana" w:cs="Times New Roman"/>
          <w:color w:val="000000"/>
          <w:lang w:eastAsia="es-AR"/>
        </w:rPr>
        <w:drawing>
          <wp:inline distT="0" distB="0" distL="0" distR="0" wp14:anchorId="6FCEE8ED" wp14:editId="1B833CD4">
            <wp:extent cx="5400040" cy="26365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0309" w14:textId="3E4655E8" w:rsidR="00753D2D" w:rsidRDefault="00753D2D" w:rsidP="00323487"/>
    <w:p w14:paraId="10C3811A" w14:textId="3F193354" w:rsidR="004437A8" w:rsidRDefault="004437A8" w:rsidP="00EB4D2A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4437A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Es importante tener en cuenta que actualmente, </w:t>
      </w:r>
      <w:r w:rsidR="00DE759A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el sistema de solicitud de turnos, solo trabaja </w:t>
      </w:r>
      <w:r w:rsidR="00EB4D2A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realizando un adelantamiento por cancelación de turno, es decir, que cuando otro paciente cancela su turno y se le ofrece la posibilidad de adelantar el turno, si usted rechaza esto, el sistema no seguirá buscando para ofrecer esta posibilidad a otro paciente. Es una característica que deseamos implementarlo en el futuro.</w:t>
      </w:r>
    </w:p>
    <w:p w14:paraId="44D2E539" w14:textId="77777777" w:rsidR="00EB4D2A" w:rsidRPr="004437A8" w:rsidRDefault="00EB4D2A" w:rsidP="00EB4D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3C6DAE" w14:textId="771E66DB" w:rsidR="004437A8" w:rsidRPr="004437A8" w:rsidRDefault="004437A8" w:rsidP="00443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37A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¡Esperamos que</w:t>
      </w:r>
      <w:r w:rsidR="00EB4D2A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tenga la posibilidad de adelantar turnos cuando desee y exista la posibilidad</w:t>
      </w:r>
      <w:r w:rsidRPr="004437A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!</w:t>
      </w:r>
    </w:p>
    <w:p w14:paraId="2B5A7C0D" w14:textId="77777777" w:rsidR="004437A8" w:rsidRDefault="004437A8" w:rsidP="00323487"/>
    <w:p w14:paraId="5ADE6EDF" w14:textId="225059F3" w:rsidR="00323487" w:rsidRDefault="00323487" w:rsidP="00323487"/>
    <w:p w14:paraId="30D13D66" w14:textId="77777777" w:rsidR="00323487" w:rsidRPr="00323487" w:rsidRDefault="00323487" w:rsidP="00323487"/>
    <w:sectPr w:rsidR="00323487" w:rsidRPr="0032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9F8"/>
    <w:multiLevelType w:val="multilevel"/>
    <w:tmpl w:val="4664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42397"/>
    <w:multiLevelType w:val="multilevel"/>
    <w:tmpl w:val="237E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87"/>
    <w:rsid w:val="000A531D"/>
    <w:rsid w:val="00110EB7"/>
    <w:rsid w:val="00323487"/>
    <w:rsid w:val="00434DD2"/>
    <w:rsid w:val="004437A8"/>
    <w:rsid w:val="00654236"/>
    <w:rsid w:val="006E131D"/>
    <w:rsid w:val="00753D2D"/>
    <w:rsid w:val="00B825FD"/>
    <w:rsid w:val="00BA39D8"/>
    <w:rsid w:val="00DE759A"/>
    <w:rsid w:val="00EB4D2A"/>
    <w:rsid w:val="00EB56C8"/>
    <w:rsid w:val="00F455AD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BE6C"/>
  <w15:chartTrackingRefBased/>
  <w15:docId w15:val="{CCCE937D-032C-49D5-9260-8BA16099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3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323487"/>
    <w:pPr>
      <w:tabs>
        <w:tab w:val="right" w:leader="dot" w:pos="8495"/>
      </w:tabs>
      <w:suppressAutoHyphens/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32348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2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F455A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45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C9BCC-4178-4275-87F8-F8156F8A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6</cp:revision>
  <dcterms:created xsi:type="dcterms:W3CDTF">2023-12-13T13:16:00Z</dcterms:created>
  <dcterms:modified xsi:type="dcterms:W3CDTF">2023-12-15T20:30:00Z</dcterms:modified>
</cp:coreProperties>
</file>