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3645" w14:textId="3F73E14F" w:rsidR="00B24DC3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  <w:proofErr w:type="spellStart"/>
      <w:r w:rsidRPr="00EA703C">
        <w:rPr>
          <w:rFonts w:ascii="Arial" w:hAnsi="Arial" w:cs="Arial"/>
          <w:sz w:val="36"/>
          <w:szCs w:val="36"/>
          <w:lang w:val="es-419"/>
        </w:rPr>
        <w:t>Synergy</w:t>
      </w:r>
      <w:proofErr w:type="spellEnd"/>
      <w:r w:rsidRPr="00EA703C">
        <w:rPr>
          <w:rFonts w:ascii="Arial" w:hAnsi="Arial" w:cs="Arial"/>
          <w:sz w:val="36"/>
          <w:szCs w:val="36"/>
          <w:lang w:val="es-419"/>
        </w:rPr>
        <w:t xml:space="preserve"> </w:t>
      </w:r>
      <w:proofErr w:type="spellStart"/>
      <w:r w:rsidRPr="00EA703C">
        <w:rPr>
          <w:rFonts w:ascii="Arial" w:hAnsi="Arial" w:cs="Arial"/>
          <w:sz w:val="36"/>
          <w:szCs w:val="36"/>
          <w:lang w:val="es-419"/>
        </w:rPr>
        <w:t>Logistics</w:t>
      </w:r>
      <w:proofErr w:type="spellEnd"/>
      <w:r w:rsidRPr="00EA703C">
        <w:rPr>
          <w:rFonts w:ascii="Arial" w:hAnsi="Arial" w:cs="Arial"/>
          <w:sz w:val="36"/>
          <w:szCs w:val="36"/>
          <w:lang w:val="es-419"/>
        </w:rPr>
        <w:t>.</w:t>
      </w:r>
    </w:p>
    <w:p w14:paraId="5B977268" w14:textId="5FC26680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>Mariano Jimenez Camus</w:t>
      </w:r>
    </w:p>
    <w:p w14:paraId="29850B25" w14:textId="1A413986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t>Proyecto 02</w:t>
      </w:r>
    </w:p>
    <w:p w14:paraId="53488193" w14:textId="561EA426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  <w:proofErr w:type="spellStart"/>
      <w:r>
        <w:rPr>
          <w:rFonts w:ascii="Arial" w:hAnsi="Arial" w:cs="Arial"/>
          <w:sz w:val="36"/>
          <w:szCs w:val="36"/>
          <w:lang w:val="es-419"/>
        </w:rPr>
        <w:t>Emtech</w:t>
      </w:r>
      <w:proofErr w:type="spellEnd"/>
    </w:p>
    <w:p w14:paraId="708C30BA" w14:textId="4D363120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330785A6" w14:textId="429EEFCC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66622B51" w14:textId="5F24A3D5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1BAE0151" w14:textId="7D753938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15210D69" w14:textId="300C368F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5F95D561" w14:textId="1227C461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1AA5846C" w14:textId="5AD5EC23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5BD0F0CD" w14:textId="79B2CC80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5B5C3725" w14:textId="7BBC6EF7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06F9E27C" w14:textId="3B726020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2DDE847E" w14:textId="4C8D9995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6F49D1BA" w14:textId="7DFFBC49" w:rsidR="00EA703C" w:rsidRDefault="00EA703C" w:rsidP="00EA703C">
      <w:pPr>
        <w:spacing w:line="360" w:lineRule="auto"/>
        <w:jc w:val="center"/>
        <w:rPr>
          <w:rFonts w:ascii="Arial" w:hAnsi="Arial" w:cs="Arial"/>
          <w:sz w:val="36"/>
          <w:szCs w:val="36"/>
          <w:lang w:val="es-419"/>
        </w:rPr>
      </w:pPr>
    </w:p>
    <w:p w14:paraId="7CCEDD23" w14:textId="0F183D3F" w:rsidR="00EA703C" w:rsidRDefault="00EA703C" w:rsidP="00EA703C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50D6A563" w14:textId="4530CF8B" w:rsidR="00936107" w:rsidRPr="005D26C1" w:rsidRDefault="00936107" w:rsidP="009361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5D26C1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Introducción</w:t>
      </w:r>
    </w:p>
    <w:p w14:paraId="0E27A541" w14:textId="78EC88E9" w:rsidR="00936107" w:rsidRDefault="00936107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936107">
        <w:rPr>
          <w:rFonts w:ascii="Arial" w:hAnsi="Arial" w:cs="Arial"/>
          <w:sz w:val="24"/>
          <w:szCs w:val="24"/>
          <w:lang w:val="es-419"/>
        </w:rPr>
        <w:t>Synergy</w:t>
      </w:r>
      <w:proofErr w:type="spellEnd"/>
      <w:r w:rsidRPr="00936107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936107">
        <w:rPr>
          <w:rFonts w:ascii="Arial" w:hAnsi="Arial" w:cs="Arial"/>
          <w:sz w:val="24"/>
          <w:szCs w:val="24"/>
          <w:lang w:val="es-419"/>
        </w:rPr>
        <w:t>Logistics</w:t>
      </w:r>
      <w:proofErr w:type="spellEnd"/>
      <w:r w:rsidRPr="00936107">
        <w:rPr>
          <w:rFonts w:ascii="Arial" w:hAnsi="Arial" w:cs="Arial"/>
          <w:sz w:val="24"/>
          <w:szCs w:val="24"/>
          <w:lang w:val="es-419"/>
        </w:rPr>
        <w:t xml:space="preserve"> es una empresa dedicada a la intermediación de servicios de importación y exportación de diferentes productos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 w:rsidRPr="00936107">
        <w:rPr>
          <w:rFonts w:ascii="Arial" w:hAnsi="Arial" w:cs="Arial"/>
          <w:sz w:val="24"/>
          <w:szCs w:val="24"/>
          <w:lang w:val="es-419"/>
        </w:rPr>
        <w:t xml:space="preserve"> Actualmente la empresa cuenta con una base de datos que </w:t>
      </w:r>
      <w:proofErr w:type="spellStart"/>
      <w:r w:rsidRPr="00936107">
        <w:rPr>
          <w:rFonts w:ascii="Arial" w:hAnsi="Arial" w:cs="Arial"/>
          <w:sz w:val="24"/>
          <w:szCs w:val="24"/>
          <w:lang w:val="es-419"/>
        </w:rPr>
        <w:t>reﬂeja</w:t>
      </w:r>
      <w:proofErr w:type="spellEnd"/>
      <w:r w:rsidRPr="00936107">
        <w:rPr>
          <w:rFonts w:ascii="Arial" w:hAnsi="Arial" w:cs="Arial"/>
          <w:sz w:val="24"/>
          <w:szCs w:val="24"/>
          <w:lang w:val="es-419"/>
        </w:rPr>
        <w:t xml:space="preserve"> las rutas más importantes que opera desde el año 2015, con su respectivo origen y destino, año, producto, modo de transporte y valor total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 w:rsidRPr="00936107">
        <w:rPr>
          <w:rFonts w:ascii="Arial" w:hAnsi="Arial" w:cs="Arial"/>
          <w:sz w:val="24"/>
          <w:szCs w:val="24"/>
          <w:lang w:val="es-419"/>
        </w:rPr>
        <w:t xml:space="preserve"> Con la información dada, </w:t>
      </w:r>
      <w:proofErr w:type="spellStart"/>
      <w:r w:rsidRPr="00936107">
        <w:rPr>
          <w:rFonts w:ascii="Arial" w:hAnsi="Arial" w:cs="Arial"/>
          <w:sz w:val="24"/>
          <w:szCs w:val="24"/>
          <w:lang w:val="es-419"/>
        </w:rPr>
        <w:t>Synergy</w:t>
      </w:r>
      <w:proofErr w:type="spellEnd"/>
      <w:r w:rsidRPr="00936107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936107">
        <w:rPr>
          <w:rFonts w:ascii="Arial" w:hAnsi="Arial" w:cs="Arial"/>
          <w:sz w:val="24"/>
          <w:szCs w:val="24"/>
          <w:lang w:val="es-419"/>
        </w:rPr>
        <w:t>Logistics</w:t>
      </w:r>
      <w:proofErr w:type="spellEnd"/>
      <w:r w:rsidRPr="00936107">
        <w:rPr>
          <w:rFonts w:ascii="Arial" w:hAnsi="Arial" w:cs="Arial"/>
          <w:sz w:val="24"/>
          <w:szCs w:val="24"/>
          <w:lang w:val="es-419"/>
        </w:rPr>
        <w:t xml:space="preserve"> nos pida analizar la información para poder sugerir una estrategia para su futuro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 w:rsidRPr="00936107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19D86C1" w14:textId="39911C31" w:rsidR="00936107" w:rsidRPr="005D26C1" w:rsidRDefault="00936107" w:rsidP="009361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5D26C1">
        <w:rPr>
          <w:rFonts w:ascii="Arial" w:hAnsi="Arial" w:cs="Arial"/>
          <w:b/>
          <w:bCs/>
          <w:sz w:val="24"/>
          <w:szCs w:val="24"/>
          <w:lang w:val="es-419"/>
        </w:rPr>
        <w:t>Opción</w:t>
      </w:r>
    </w:p>
    <w:p w14:paraId="5BEF9C21" w14:textId="474F8F73" w:rsidR="00936107" w:rsidRDefault="00936107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Con los datos obtenidos, la sugerencia de enforcarse a las 10 rutas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mas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concurridas </w:t>
      </w:r>
      <w:r w:rsidR="005D26C1">
        <w:rPr>
          <w:rFonts w:ascii="Arial" w:hAnsi="Arial" w:cs="Arial"/>
          <w:sz w:val="24"/>
          <w:szCs w:val="24"/>
          <w:lang w:val="es-419"/>
        </w:rPr>
        <w:t>sería</w:t>
      </w:r>
      <w:r>
        <w:rPr>
          <w:rFonts w:ascii="Arial" w:hAnsi="Arial" w:cs="Arial"/>
          <w:sz w:val="24"/>
          <w:szCs w:val="24"/>
          <w:lang w:val="es-419"/>
        </w:rPr>
        <w:t xml:space="preserve"> una estrategia incorrecta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>
        <w:rPr>
          <w:rFonts w:ascii="Arial" w:hAnsi="Arial" w:cs="Arial"/>
          <w:sz w:val="24"/>
          <w:szCs w:val="24"/>
          <w:lang w:val="es-419"/>
        </w:rPr>
        <w:t xml:space="preserve"> Debido a que el valor total de las 10 rutas mas concurridas tanto para importación como exportación son menor que el resto de las rutas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>
        <w:rPr>
          <w:rFonts w:ascii="Arial" w:hAnsi="Arial" w:cs="Arial"/>
          <w:sz w:val="24"/>
          <w:szCs w:val="24"/>
          <w:lang w:val="es-419"/>
        </w:rPr>
        <w:t xml:space="preserve"> Esto provocaría una perdida sustancial en las ganancias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02BCC63" w14:textId="2DBDADA1" w:rsidR="00785542" w:rsidRDefault="00B768B5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Con la sugerencia de reducir uno de los medios de transporte, sería un movimiento más lógico ya que sobre todo la mayoría de sus exportaciones e importaciones son marítimos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>
        <w:rPr>
          <w:rFonts w:ascii="Arial" w:hAnsi="Arial" w:cs="Arial"/>
          <w:sz w:val="24"/>
          <w:szCs w:val="24"/>
          <w:lang w:val="es-419"/>
        </w:rPr>
        <w:t xml:space="preserve"> Sobre todo, tomando en cuenta que el transporte marítimo es un monstruo de complejidad y más con la situación actual</w:t>
      </w:r>
      <w:r w:rsidR="00785542">
        <w:rPr>
          <w:rFonts w:ascii="Arial" w:hAnsi="Arial" w:cs="Arial"/>
          <w:sz w:val="24"/>
          <w:szCs w:val="24"/>
          <w:lang w:val="es-419"/>
        </w:rPr>
        <w:t xml:space="preserve"> si Sinergy </w:t>
      </w:r>
      <w:proofErr w:type="spellStart"/>
      <w:r w:rsidR="00785542">
        <w:rPr>
          <w:rFonts w:ascii="Arial" w:hAnsi="Arial" w:cs="Arial"/>
          <w:sz w:val="24"/>
          <w:szCs w:val="24"/>
          <w:lang w:val="es-419"/>
        </w:rPr>
        <w:t>Logistics</w:t>
      </w:r>
      <w:proofErr w:type="spellEnd"/>
      <w:r w:rsidR="00785542">
        <w:rPr>
          <w:rFonts w:ascii="Arial" w:hAnsi="Arial" w:cs="Arial"/>
          <w:sz w:val="24"/>
          <w:szCs w:val="24"/>
          <w:lang w:val="es-419"/>
        </w:rPr>
        <w:t xml:space="preserve"> tiene la facilidad de enfocarse y mejorar su servicio y asegurar que los embarques llegaran en el tiempo que el cliente que requiere seria muy importante para ellos y muy beneficio para ellos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 w:rsidR="00785542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29ADD958" w14:textId="6A0CF33A" w:rsidR="00785542" w:rsidRDefault="00785542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Si vemos la información que los países que mas importaciones y exportaciones, el país que tiene el mayor porcentaje en ambos sentidos es China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>
        <w:rPr>
          <w:rFonts w:ascii="Arial" w:hAnsi="Arial" w:cs="Arial"/>
          <w:sz w:val="24"/>
          <w:szCs w:val="24"/>
          <w:lang w:val="es-419"/>
        </w:rPr>
        <w:t xml:space="preserve"> China es un país que no solo ya está posicionado, pero sigue en crecimiento, y para la industria automotriz es un país sumamente importante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>
        <w:rPr>
          <w:rFonts w:ascii="Arial" w:hAnsi="Arial" w:cs="Arial"/>
          <w:sz w:val="24"/>
          <w:szCs w:val="24"/>
          <w:lang w:val="es-419"/>
        </w:rPr>
        <w:t xml:space="preserve"> Si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Synergy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se enfoca en los 3 modos de transportes, y sobre todo en el marítimo, tiene </w:t>
      </w:r>
      <w:r w:rsidR="005D26C1">
        <w:rPr>
          <w:rFonts w:ascii="Arial" w:hAnsi="Arial" w:cs="Arial"/>
          <w:sz w:val="24"/>
          <w:szCs w:val="24"/>
          <w:lang w:val="es-419"/>
        </w:rPr>
        <w:t>un área</w:t>
      </w:r>
      <w:r>
        <w:rPr>
          <w:rFonts w:ascii="Arial" w:hAnsi="Arial" w:cs="Arial"/>
          <w:sz w:val="24"/>
          <w:szCs w:val="24"/>
          <w:lang w:val="es-419"/>
        </w:rPr>
        <w:t xml:space="preserve"> de oportunidad </w:t>
      </w:r>
      <w:r w:rsidR="005D26C1">
        <w:rPr>
          <w:rFonts w:ascii="Arial" w:hAnsi="Arial" w:cs="Arial"/>
          <w:sz w:val="24"/>
          <w:szCs w:val="24"/>
          <w:lang w:val="es-419"/>
        </w:rPr>
        <w:t>y de crecimiento</w:t>
      </w:r>
      <w:r w:rsidR="005D26C1" w:rsidRPr="005D26C1">
        <w:rPr>
          <w:rFonts w:ascii="Arial" w:hAnsi="Arial" w:cs="Arial"/>
          <w:sz w:val="28"/>
          <w:szCs w:val="24"/>
          <w:lang w:val="es-419"/>
        </w:rPr>
        <w:t>.</w:t>
      </w:r>
      <w:r w:rsidR="005D26C1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B3C2E49" w14:textId="2EC8987D" w:rsidR="005D26C1" w:rsidRDefault="005D26C1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608EB173" w14:textId="5D3A71E6" w:rsidR="005D26C1" w:rsidRDefault="005D26C1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26307EB1" w14:textId="77777777" w:rsidR="005D26C1" w:rsidRPr="00785542" w:rsidRDefault="005D26C1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388910AF" w14:textId="6A70459F" w:rsidR="00B768B5" w:rsidRPr="00B768B5" w:rsidRDefault="00B768B5" w:rsidP="0093610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B768B5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Evidencias</w:t>
      </w:r>
    </w:p>
    <w:p w14:paraId="44D07C34" w14:textId="5D704EBA" w:rsidR="00936107" w:rsidRPr="00936107" w:rsidRDefault="00B768B5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23EB289" wp14:editId="2CDE22D4">
            <wp:extent cx="56388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0356D9D" wp14:editId="466D66B0">
            <wp:extent cx="55245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7C606053" wp14:editId="06492A00">
            <wp:extent cx="38957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6A296BD5" wp14:editId="18942D87">
            <wp:extent cx="42291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77B096FE" wp14:editId="6C85A581">
            <wp:extent cx="46577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431034C2" w14:textId="77777777" w:rsidR="00936107" w:rsidRDefault="00936107" w:rsidP="00936107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4660DCBF" w14:textId="77777777" w:rsidR="00EA703C" w:rsidRPr="00936107" w:rsidRDefault="00EA703C" w:rsidP="00EA703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sectPr w:rsidR="00EA703C" w:rsidRPr="00936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3C"/>
    <w:rsid w:val="005D26C1"/>
    <w:rsid w:val="00785542"/>
    <w:rsid w:val="00936107"/>
    <w:rsid w:val="00B24DC3"/>
    <w:rsid w:val="00B768B5"/>
    <w:rsid w:val="00E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ED80"/>
  <w15:chartTrackingRefBased/>
  <w15:docId w15:val="{E77CB40B-625D-4B19-9497-2D792C37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Chemours Company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Jimenez</dc:creator>
  <cp:keywords/>
  <dc:description/>
  <cp:lastModifiedBy>Mariano Jimenez</cp:lastModifiedBy>
  <cp:revision>1</cp:revision>
  <dcterms:created xsi:type="dcterms:W3CDTF">2022-03-04T16:54:00Z</dcterms:created>
  <dcterms:modified xsi:type="dcterms:W3CDTF">2022-03-04T17:47:00Z</dcterms:modified>
</cp:coreProperties>
</file>