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92ssdlwyazml" w:id="0"/>
      <w:bookmarkEnd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Juego de Memoria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tjljgb7vht4l" w:id="1"/>
      <w:bookmarkEnd w:id="1"/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juego de memoria tendrá el objetivo de ayudar a los niños a agilizar y reforzar la memoria haciendo que tengan que encontrar las parejas de imágenes, para poder ganar tendrán que encontrar la ubicación de todas las parejas de imágenes y formas.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28"/>
          <w:szCs w:val="28"/>
        </w:rPr>
      </w:pPr>
      <w:bookmarkStart w:colFirst="0" w:colLast="0" w:name="_e0tv1xwekkio" w:id="2"/>
      <w:bookmarkEnd w:id="2"/>
      <w:r w:rsidDel="00000000" w:rsidR="00000000" w:rsidRPr="00000000">
        <w:rPr>
          <w:sz w:val="28"/>
          <w:szCs w:val="28"/>
          <w:rtl w:val="0"/>
        </w:rPr>
        <w:t xml:space="preserve">Rango de edad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rango de edad será para niños de 3 a 6 años de edad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28"/>
          <w:szCs w:val="28"/>
        </w:rPr>
      </w:pPr>
      <w:bookmarkStart w:colFirst="0" w:colLast="0" w:name="_em5cpbccc6g0" w:id="3"/>
      <w:bookmarkEnd w:id="3"/>
      <w:r w:rsidDel="00000000" w:rsidR="00000000" w:rsidRPr="00000000">
        <w:rPr>
          <w:sz w:val="28"/>
          <w:szCs w:val="28"/>
          <w:rtl w:val="0"/>
        </w:rPr>
        <w:t xml:space="preserve">Instrucciones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dos fichas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las fichas seleccionadas tienen la misma figura serán descartadas del juego, esto contará cómo acierto. Caso contrario, las fichas seleccionadas se darán vuelta de nuevo y permanecerán por el resto del juego hasta encontrar su par.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encontrados todos los pares de las fichas se ganará el juego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TIp: Recordar la posición de las figuras en las fichas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