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C65D" w14:textId="4F89DEE9" w:rsidR="00105B32" w:rsidRPr="00E730F1" w:rsidRDefault="00F74DC1">
      <w:pPr>
        <w:pStyle w:val="Title"/>
        <w:rPr>
          <w:lang w:val="es-AR"/>
        </w:rPr>
      </w:pPr>
      <w:r>
        <w:rPr>
          <w:lang w:val="es-AR"/>
        </w:rPr>
        <w:t xml:space="preserve">Modelado SQL Server y </w:t>
      </w:r>
      <w:proofErr w:type="spellStart"/>
      <w:r>
        <w:rPr>
          <w:lang w:val="es-AR"/>
        </w:rPr>
        <w:t>Power</w:t>
      </w:r>
      <w:proofErr w:type="spellEnd"/>
      <w:r>
        <w:rPr>
          <w:lang w:val="es-AR"/>
        </w:rPr>
        <w:t xml:space="preserve"> BI</w:t>
      </w:r>
    </w:p>
    <w:p w14:paraId="4686BB5F" w14:textId="3186341B" w:rsidR="00105B32" w:rsidRPr="00E730F1" w:rsidRDefault="00E730F1">
      <w:pPr>
        <w:pStyle w:val="Heading1"/>
        <w:rPr>
          <w:lang w:val="es-AR"/>
        </w:rPr>
      </w:pPr>
      <w:r w:rsidRPr="00E730F1">
        <w:rPr>
          <w:lang w:val="es-AR"/>
        </w:rPr>
        <w:t xml:space="preserve">Ejercicio </w:t>
      </w:r>
      <w:proofErr w:type="spellStart"/>
      <w:r w:rsidRPr="00E730F1">
        <w:rPr>
          <w:lang w:val="es-AR"/>
        </w:rPr>
        <w:t>N°</w:t>
      </w:r>
      <w:proofErr w:type="spellEnd"/>
      <w:r w:rsidRPr="00E730F1">
        <w:rPr>
          <w:lang w:val="es-AR"/>
        </w:rPr>
        <w:t xml:space="preserve"> 3 - </w:t>
      </w:r>
      <w:proofErr w:type="spellStart"/>
      <w:r w:rsidR="00CC4CCF" w:rsidRPr="00E730F1">
        <w:rPr>
          <w:lang w:val="es-AR"/>
        </w:rPr>
        <w:t>Query</w:t>
      </w:r>
      <w:proofErr w:type="spellEnd"/>
      <w:r w:rsidR="00CC4CCF" w:rsidRPr="00E730F1">
        <w:rPr>
          <w:lang w:val="es-AR"/>
        </w:rPr>
        <w:t xml:space="preserve"> </w:t>
      </w:r>
      <w:proofErr w:type="spellStart"/>
      <w:r w:rsidR="00CC4CCF" w:rsidRPr="00E730F1">
        <w:rPr>
          <w:lang w:val="es-AR"/>
        </w:rPr>
        <w:t>Folding</w:t>
      </w:r>
      <w:proofErr w:type="spellEnd"/>
      <w:r w:rsidR="00CC4CCF" w:rsidRPr="00E730F1">
        <w:rPr>
          <w:lang w:val="es-AR"/>
        </w:rPr>
        <w:t xml:space="preserve"> </w:t>
      </w:r>
    </w:p>
    <w:p w14:paraId="4F58567E" w14:textId="7AB732BC" w:rsidR="00234C9F" w:rsidRDefault="00F74DC1" w:rsidP="00234C9F">
      <w:pPr>
        <w:spacing w:line="240" w:lineRule="auto"/>
        <w:rPr>
          <w:b/>
          <w:bCs/>
          <w:lang w:val="es-AR"/>
        </w:rPr>
      </w:pPr>
      <w:r w:rsidRPr="00F74DC1">
        <w:rPr>
          <w:lang w:val="es-AR"/>
        </w:rPr>
        <w:t xml:space="preserve"> Workshop </w:t>
      </w:r>
      <w:proofErr w:type="spellStart"/>
      <w:r w:rsidRPr="00F74DC1">
        <w:rPr>
          <w:lang w:val="es-AR"/>
        </w:rPr>
        <w:t>Dataset</w:t>
      </w:r>
      <w:proofErr w:type="spellEnd"/>
      <w:r w:rsidRPr="00F74DC1">
        <w:rPr>
          <w:lang w:val="es-AR"/>
        </w:rPr>
        <w:t>: AdventureWorks2022 OLTP - Modelo Estrella Optimizado (Final)</w:t>
      </w:r>
    </w:p>
    <w:p w14:paraId="50DE3B1A" w14:textId="7ED02490" w:rsidR="00F74DC1" w:rsidRPr="00F74DC1" w:rsidRDefault="00F74DC1" w:rsidP="00234C9F">
      <w:pPr>
        <w:spacing w:line="240" w:lineRule="auto"/>
        <w:rPr>
          <w:lang w:val="es-AR"/>
        </w:rPr>
      </w:pPr>
      <w:r w:rsidRPr="00F74DC1">
        <w:rPr>
          <w:lang w:val="es-AR"/>
        </w:rPr>
        <w:t xml:space="preserve"> Autor: Mariano Kovo Microsoft MVP </w:t>
      </w:r>
    </w:p>
    <w:p w14:paraId="0E3AA857" w14:textId="3118BCBB" w:rsidR="00F74DC1" w:rsidRPr="00F74DC1" w:rsidRDefault="00F74DC1" w:rsidP="00234C9F">
      <w:pPr>
        <w:spacing w:line="240" w:lineRule="auto"/>
        <w:rPr>
          <w:lang w:val="es-AR"/>
        </w:rPr>
      </w:pPr>
      <w:r w:rsidRPr="00F74DC1">
        <w:rPr>
          <w:lang w:val="es-AR"/>
        </w:rPr>
        <w:t xml:space="preserve"> </w:t>
      </w:r>
      <w:proofErr w:type="spellStart"/>
      <w:r w:rsidRPr="00F74DC1">
        <w:rPr>
          <w:lang w:val="es-AR"/>
        </w:rPr>
        <w:t>Pre-requisito</w:t>
      </w:r>
      <w:proofErr w:type="spellEnd"/>
      <w:r w:rsidRPr="00F74DC1">
        <w:rPr>
          <w:lang w:val="es-AR"/>
        </w:rPr>
        <w:t>: Ejercicio 1 completo</w:t>
      </w:r>
    </w:p>
    <w:p w14:paraId="740B7BDC" w14:textId="4E652478" w:rsidR="00105B32" w:rsidRPr="00E730F1" w:rsidRDefault="00CC4CCF" w:rsidP="00F74DC1">
      <w:pPr>
        <w:pStyle w:val="Heading1"/>
        <w:rPr>
          <w:lang w:val="es-AR"/>
        </w:rPr>
      </w:pPr>
      <w:r w:rsidRPr="00E730F1">
        <w:rPr>
          <w:lang w:val="es-AR"/>
        </w:rPr>
        <w:t xml:space="preserve">Acerca de </w:t>
      </w:r>
      <w:proofErr w:type="spellStart"/>
      <w:r w:rsidRPr="00E730F1">
        <w:rPr>
          <w:lang w:val="es-AR"/>
        </w:rPr>
        <w:t>Query</w:t>
      </w:r>
      <w:proofErr w:type="spellEnd"/>
      <w:r w:rsidRPr="00E730F1">
        <w:rPr>
          <w:lang w:val="es-AR"/>
        </w:rPr>
        <w:t xml:space="preserve"> </w:t>
      </w:r>
      <w:proofErr w:type="spellStart"/>
      <w:r w:rsidRPr="00E730F1">
        <w:rPr>
          <w:lang w:val="es-AR"/>
        </w:rPr>
        <w:t>Folding</w:t>
      </w:r>
      <w:proofErr w:type="spellEnd"/>
    </w:p>
    <w:p w14:paraId="779BA8C5" w14:textId="77777777" w:rsidR="00105B32" w:rsidRPr="00E730F1" w:rsidRDefault="00CC4CCF">
      <w:pPr>
        <w:rPr>
          <w:lang w:val="es-AR"/>
        </w:rPr>
      </w:pPr>
      <w:r w:rsidRPr="00E730F1">
        <w:rPr>
          <w:lang w:val="es-AR"/>
        </w:rPr>
        <w:t xml:space="preserve">El </w:t>
      </w:r>
      <w:proofErr w:type="spellStart"/>
      <w:r w:rsidRPr="00E730F1">
        <w:rPr>
          <w:lang w:val="es-AR"/>
        </w:rPr>
        <w:t>Query</w:t>
      </w:r>
      <w:proofErr w:type="spellEnd"/>
      <w:r w:rsidRPr="00E730F1">
        <w:rPr>
          <w:lang w:val="es-AR"/>
        </w:rPr>
        <w:t xml:space="preserve"> </w:t>
      </w:r>
      <w:proofErr w:type="spellStart"/>
      <w:r w:rsidRPr="00E730F1">
        <w:rPr>
          <w:lang w:val="es-AR"/>
        </w:rPr>
        <w:t>Folding</w:t>
      </w:r>
      <w:proofErr w:type="spellEnd"/>
      <w:r w:rsidRPr="00E730F1">
        <w:rPr>
          <w:lang w:val="es-AR"/>
        </w:rPr>
        <w:t xml:space="preserve"> es la capacidad que tiene </w:t>
      </w:r>
      <w:proofErr w:type="spellStart"/>
      <w:r w:rsidRPr="00E730F1">
        <w:rPr>
          <w:lang w:val="es-AR"/>
        </w:rPr>
        <w:t>Power</w:t>
      </w:r>
      <w:proofErr w:type="spellEnd"/>
      <w:r w:rsidRPr="00E730F1">
        <w:rPr>
          <w:lang w:val="es-AR"/>
        </w:rPr>
        <w:t xml:space="preserve"> </w:t>
      </w:r>
      <w:proofErr w:type="spellStart"/>
      <w:r w:rsidRPr="00E730F1">
        <w:rPr>
          <w:lang w:val="es-AR"/>
        </w:rPr>
        <w:t>Query</w:t>
      </w:r>
      <w:proofErr w:type="spellEnd"/>
      <w:r w:rsidRPr="00E730F1">
        <w:rPr>
          <w:lang w:val="es-AR"/>
        </w:rPr>
        <w:t xml:space="preserve"> de generar una sola instrucción de consulta para recuperar y transformar datos desde la fuente. El motor de </w:t>
      </w:r>
      <w:proofErr w:type="spellStart"/>
      <w:r w:rsidRPr="00E730F1">
        <w:rPr>
          <w:lang w:val="es-AR"/>
        </w:rPr>
        <w:t>Power</w:t>
      </w:r>
      <w:proofErr w:type="spellEnd"/>
      <w:r w:rsidRPr="00E730F1">
        <w:rPr>
          <w:lang w:val="es-AR"/>
        </w:rPr>
        <w:t xml:space="preserve"> </w:t>
      </w:r>
      <w:proofErr w:type="spellStart"/>
      <w:r w:rsidRPr="00E730F1">
        <w:rPr>
          <w:lang w:val="es-AR"/>
        </w:rPr>
        <w:t>Query</w:t>
      </w:r>
      <w:proofErr w:type="spellEnd"/>
      <w:r w:rsidRPr="00E730F1">
        <w:rPr>
          <w:lang w:val="es-AR"/>
        </w:rPr>
        <w:t xml:space="preserve"> busca lograr </w:t>
      </w:r>
      <w:proofErr w:type="spellStart"/>
      <w:r w:rsidRPr="00E730F1">
        <w:rPr>
          <w:lang w:val="es-AR"/>
        </w:rPr>
        <w:t>query</w:t>
      </w:r>
      <w:proofErr w:type="spellEnd"/>
      <w:r w:rsidRPr="00E730F1">
        <w:rPr>
          <w:lang w:val="es-AR"/>
        </w:rPr>
        <w:t xml:space="preserve"> </w:t>
      </w:r>
      <w:proofErr w:type="spellStart"/>
      <w:r w:rsidRPr="00E730F1">
        <w:rPr>
          <w:lang w:val="es-AR"/>
        </w:rPr>
        <w:t>folding</w:t>
      </w:r>
      <w:proofErr w:type="spellEnd"/>
      <w:r w:rsidRPr="00E730F1">
        <w:rPr>
          <w:lang w:val="es-AR"/>
        </w:rPr>
        <w:t xml:space="preserve"> siempre que sea posible, por razones de eficiencia.</w:t>
      </w:r>
    </w:p>
    <w:p w14:paraId="61A81524" w14:textId="77777777" w:rsidR="00105B32" w:rsidRPr="00E730F1" w:rsidRDefault="00CC4CCF">
      <w:pPr>
        <w:pStyle w:val="Heading1"/>
        <w:rPr>
          <w:lang w:val="es-AR"/>
        </w:rPr>
      </w:pPr>
      <w:r w:rsidRPr="00E730F1">
        <w:rPr>
          <w:lang w:val="es-AR"/>
        </w:rPr>
        <w:t>Modos de Conectividad</w:t>
      </w:r>
    </w:p>
    <w:p w14:paraId="083FF80C" w14:textId="6B3659DB" w:rsidR="00105B32" w:rsidRDefault="00CC4CCF">
      <w:pPr>
        <w:rPr>
          <w:lang w:val="es-AR"/>
        </w:rPr>
      </w:pPr>
      <w:r w:rsidRPr="007B345B">
        <w:rPr>
          <w:rStyle w:val="Heading3Char"/>
          <w:lang w:val="es-AR"/>
        </w:rPr>
        <w:t>Modo Importación</w:t>
      </w:r>
      <w:r w:rsidRPr="007B345B">
        <w:rPr>
          <w:rStyle w:val="Heading3Char"/>
          <w:lang w:val="es-AR"/>
        </w:rPr>
        <w:br/>
      </w:r>
      <w:r w:rsidRPr="00E730F1">
        <w:rPr>
          <w:lang w:val="es-AR"/>
        </w:rPr>
        <w:t xml:space="preserve">El refresco de datos se ejecuta de forma eficiente en tablas de modelo </w:t>
      </w:r>
      <w:proofErr w:type="spellStart"/>
      <w:r w:rsidRPr="00E730F1">
        <w:rPr>
          <w:lang w:val="es-AR"/>
        </w:rPr>
        <w:t>Import</w:t>
      </w:r>
      <w:proofErr w:type="spellEnd"/>
      <w:r w:rsidRPr="00E730F1">
        <w:rPr>
          <w:lang w:val="es-AR"/>
        </w:rPr>
        <w:t xml:space="preserve"> (</w:t>
      </w:r>
      <w:proofErr w:type="spellStart"/>
      <w:r w:rsidRPr="00E730F1">
        <w:rPr>
          <w:lang w:val="es-AR"/>
        </w:rPr>
        <w:t>Power</w:t>
      </w:r>
      <w:proofErr w:type="spellEnd"/>
      <w:r w:rsidRPr="00E730F1">
        <w:rPr>
          <w:lang w:val="es-AR"/>
        </w:rPr>
        <w:t xml:space="preserve"> </w:t>
      </w:r>
      <w:proofErr w:type="spellStart"/>
      <w:r w:rsidRPr="00E730F1">
        <w:rPr>
          <w:lang w:val="es-AR"/>
        </w:rPr>
        <w:t>Pivot</w:t>
      </w:r>
      <w:proofErr w:type="spellEnd"/>
      <w:r w:rsidRPr="00E730F1">
        <w:rPr>
          <w:lang w:val="es-AR"/>
        </w:rPr>
        <w:t xml:space="preserve"> o </w:t>
      </w:r>
      <w:proofErr w:type="spellStart"/>
      <w:r w:rsidRPr="00E730F1">
        <w:rPr>
          <w:lang w:val="es-AR"/>
        </w:rPr>
        <w:t>Power</w:t>
      </w:r>
      <w:proofErr w:type="spellEnd"/>
      <w:r w:rsidRPr="00E730F1">
        <w:rPr>
          <w:lang w:val="es-AR"/>
        </w:rPr>
        <w:t xml:space="preserve"> BI Desktop), optimizando el uso de recursos y tiempos de actualización.</w:t>
      </w:r>
      <w:r w:rsidRPr="00E730F1">
        <w:rPr>
          <w:lang w:val="es-AR"/>
        </w:rPr>
        <w:br/>
      </w:r>
      <w:r w:rsidRPr="00E730F1">
        <w:rPr>
          <w:lang w:val="es-AR"/>
        </w:rPr>
        <w:br/>
      </w:r>
      <w:r w:rsidRPr="007B345B">
        <w:rPr>
          <w:rStyle w:val="Heading3Char"/>
          <w:lang w:val="es-AR"/>
        </w:rPr>
        <w:t xml:space="preserve">Modo </w:t>
      </w:r>
      <w:proofErr w:type="spellStart"/>
      <w:r w:rsidRPr="007B345B">
        <w:rPr>
          <w:rStyle w:val="Heading3Char"/>
          <w:lang w:val="es-AR"/>
        </w:rPr>
        <w:t>DirectQuery</w:t>
      </w:r>
      <w:proofErr w:type="spellEnd"/>
      <w:r w:rsidRPr="007B345B">
        <w:rPr>
          <w:rStyle w:val="Heading3Char"/>
          <w:lang w:val="es-AR"/>
        </w:rPr>
        <w:t xml:space="preserve"> (y modo Dual – solo en </w:t>
      </w:r>
      <w:proofErr w:type="spellStart"/>
      <w:r w:rsidRPr="007B345B">
        <w:rPr>
          <w:rStyle w:val="Heading3Char"/>
          <w:lang w:val="es-AR"/>
        </w:rPr>
        <w:t>Power</w:t>
      </w:r>
      <w:proofErr w:type="spellEnd"/>
      <w:r w:rsidRPr="007B345B">
        <w:rPr>
          <w:rStyle w:val="Heading3Char"/>
          <w:lang w:val="es-AR"/>
        </w:rPr>
        <w:t xml:space="preserve"> BI)</w:t>
      </w:r>
      <w:r w:rsidRPr="00E730F1">
        <w:rPr>
          <w:lang w:val="es-AR"/>
        </w:rPr>
        <w:br/>
      </w:r>
      <w:r w:rsidRPr="007B345B">
        <w:rPr>
          <w:lang w:val="es-AR"/>
        </w:rPr>
        <w:t>Cada tabla debe basarse en una consulta que pueda ser plegada (</w:t>
      </w:r>
      <w:proofErr w:type="spellStart"/>
      <w:r w:rsidRPr="007B345B">
        <w:rPr>
          <w:lang w:val="es-AR"/>
        </w:rPr>
        <w:t>folded</w:t>
      </w:r>
      <w:proofErr w:type="spellEnd"/>
      <w:r w:rsidRPr="007B345B">
        <w:rPr>
          <w:lang w:val="es-AR"/>
        </w:rPr>
        <w:t>) hacia el sistema origen.</w:t>
      </w:r>
      <w:r w:rsidRPr="00E730F1">
        <w:rPr>
          <w:lang w:val="es-AR"/>
        </w:rPr>
        <w:br/>
      </w:r>
      <w:r w:rsidRPr="00E730F1">
        <w:rPr>
          <w:lang w:val="es-AR"/>
        </w:rPr>
        <w:br/>
      </w:r>
      <w:r w:rsidRPr="007B345B">
        <w:rPr>
          <w:szCs w:val="18"/>
          <w:lang w:val="es-AR"/>
        </w:rPr>
        <w:t xml:space="preserve">Más información: </w:t>
      </w:r>
      <w:hyperlink r:id="rId6" w:history="1">
        <w:r w:rsidR="007B345B" w:rsidRPr="007B345B">
          <w:rPr>
            <w:rStyle w:val="Hyperlink"/>
            <w:szCs w:val="18"/>
            <w:lang w:val="es-AR"/>
          </w:rPr>
          <w:t>https://docs.microsoft.com/en-us/power-bi/connect-data/service-dataset-modes-understand</w:t>
        </w:r>
      </w:hyperlink>
    </w:p>
    <w:p w14:paraId="54320C2E" w14:textId="77777777" w:rsidR="00105B32" w:rsidRPr="00E730F1" w:rsidRDefault="00CC4CCF">
      <w:pPr>
        <w:pStyle w:val="Heading1"/>
        <w:rPr>
          <w:lang w:val="es-AR"/>
        </w:rPr>
      </w:pPr>
      <w:r w:rsidRPr="00E730F1">
        <w:rPr>
          <w:lang w:val="es-AR"/>
        </w:rPr>
        <w:t xml:space="preserve">Transformaciones que admiten </w:t>
      </w:r>
      <w:proofErr w:type="spellStart"/>
      <w:r w:rsidRPr="00E730F1">
        <w:rPr>
          <w:lang w:val="es-AR"/>
        </w:rPr>
        <w:t>Query</w:t>
      </w:r>
      <w:proofErr w:type="spellEnd"/>
      <w:r w:rsidRPr="00E730F1">
        <w:rPr>
          <w:lang w:val="es-AR"/>
        </w:rPr>
        <w:t xml:space="preserve"> </w:t>
      </w:r>
      <w:proofErr w:type="spellStart"/>
      <w:r w:rsidRPr="00E730F1">
        <w:rPr>
          <w:lang w:val="es-AR"/>
        </w:rPr>
        <w:t>Folding</w:t>
      </w:r>
      <w:proofErr w:type="spellEnd"/>
    </w:p>
    <w:p w14:paraId="03554BAB" w14:textId="77777777" w:rsidR="00CC0038" w:rsidRDefault="00CC4CCF" w:rsidP="00CC0038">
      <w:pPr>
        <w:rPr>
          <w:lang w:val="es-AR"/>
        </w:rPr>
      </w:pPr>
      <w:r w:rsidRPr="00E730F1">
        <w:rPr>
          <w:lang w:val="es-AR"/>
        </w:rPr>
        <w:t xml:space="preserve">Las transformaciones en orígenes relacionales que pueden realizar </w:t>
      </w:r>
      <w:proofErr w:type="spellStart"/>
      <w:r w:rsidRPr="00E730F1">
        <w:rPr>
          <w:lang w:val="es-AR"/>
        </w:rPr>
        <w:t>query</w:t>
      </w:r>
      <w:proofErr w:type="spellEnd"/>
      <w:r w:rsidRPr="00E730F1">
        <w:rPr>
          <w:lang w:val="es-AR"/>
        </w:rPr>
        <w:t xml:space="preserve"> </w:t>
      </w:r>
      <w:proofErr w:type="spellStart"/>
      <w:r w:rsidRPr="00E730F1">
        <w:rPr>
          <w:lang w:val="es-AR"/>
        </w:rPr>
        <w:t>folding</w:t>
      </w:r>
      <w:proofErr w:type="spellEnd"/>
      <w:r w:rsidRPr="00E730F1">
        <w:rPr>
          <w:lang w:val="es-AR"/>
        </w:rPr>
        <w:t xml:space="preserve"> son aquellas que pueden expresarse como una sola instrucción **SELECT**, con sus cláusulas **WHERE**, **GROUP BY** y **JOIN**, además de expresiones calculadas compatibles con SQL.</w:t>
      </w:r>
    </w:p>
    <w:p w14:paraId="1F0A147C" w14:textId="15589B94" w:rsidR="00105B32" w:rsidRPr="00E730F1" w:rsidRDefault="00CC4CCF" w:rsidP="00CC0038">
      <w:pPr>
        <w:jc w:val="center"/>
        <w:rPr>
          <w:lang w:val="es-AR"/>
        </w:rPr>
      </w:pPr>
      <w:r w:rsidRPr="00E730F1">
        <w:rPr>
          <w:lang w:val="es-AR"/>
        </w:rPr>
        <w:br/>
      </w:r>
      <w:r w:rsidRPr="00E730F1">
        <w:rPr>
          <w:lang w:val="es-AR"/>
        </w:rPr>
        <w:br/>
      </w:r>
      <w:r w:rsidR="00CC0038" w:rsidRPr="00CC0038">
        <w:rPr>
          <w:noProof/>
        </w:rPr>
        <w:drawing>
          <wp:inline distT="0" distB="0" distL="0" distR="0" wp14:anchorId="6CAEF4C4" wp14:editId="5930F57D">
            <wp:extent cx="3305619" cy="1862088"/>
            <wp:effectExtent l="0" t="0" r="0" b="5080"/>
            <wp:docPr id="2050" name="Picture 2" descr="Diagram that shows the optimization process during query evaluation.">
              <a:extLst xmlns:a="http://schemas.openxmlformats.org/drawingml/2006/main">
                <a:ext uri="{FF2B5EF4-FFF2-40B4-BE49-F238E27FC236}">
                  <a16:creationId xmlns:a16="http://schemas.microsoft.com/office/drawing/2014/main" id="{33AFED99-A078-C400-60D5-DC5AF1F5A0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Diagram that shows the optimization process during query evaluation.">
                      <a:extLst>
                        <a:ext uri="{FF2B5EF4-FFF2-40B4-BE49-F238E27FC236}">
                          <a16:creationId xmlns:a16="http://schemas.microsoft.com/office/drawing/2014/main" id="{33AFED99-A078-C400-60D5-DC5AF1F5A0B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415" cy="1873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08F5E" w14:textId="77777777" w:rsidR="00105B32" w:rsidRDefault="00105B32">
      <w:pPr>
        <w:rPr>
          <w:lang w:val="es-AR"/>
        </w:rPr>
      </w:pPr>
    </w:p>
    <w:p w14:paraId="63EDAFEB" w14:textId="77777777" w:rsidR="003232B1" w:rsidRPr="00E730F1" w:rsidRDefault="003232B1" w:rsidP="003232B1">
      <w:pPr>
        <w:pStyle w:val="Heading1"/>
        <w:rPr>
          <w:lang w:val="es-AR"/>
        </w:rPr>
      </w:pPr>
      <w:r w:rsidRPr="00E730F1">
        <w:rPr>
          <w:lang w:val="es-AR"/>
        </w:rPr>
        <w:t>Ejercicio</w:t>
      </w:r>
    </w:p>
    <w:p w14:paraId="5648FD70" w14:textId="7A2C62B1" w:rsidR="00105B32" w:rsidRDefault="003232B1" w:rsidP="002D2CEA">
      <w:pPr>
        <w:pStyle w:val="Heading2"/>
        <w:numPr>
          <w:ilvl w:val="0"/>
          <w:numId w:val="12"/>
        </w:numPr>
        <w:rPr>
          <w:lang w:val="es-AR"/>
        </w:rPr>
      </w:pPr>
      <w:r>
        <w:rPr>
          <w:lang w:val="es-AR"/>
        </w:rPr>
        <w:t xml:space="preserve">Validar </w:t>
      </w:r>
      <w:proofErr w:type="spellStart"/>
      <w:r w:rsidR="00EE25D3">
        <w:rPr>
          <w:lang w:val="es-AR"/>
        </w:rPr>
        <w:t>Query</w:t>
      </w:r>
      <w:proofErr w:type="spellEnd"/>
      <w:r w:rsidR="00EE25D3">
        <w:rPr>
          <w:lang w:val="es-AR"/>
        </w:rPr>
        <w:t xml:space="preserve"> </w:t>
      </w:r>
      <w:proofErr w:type="spellStart"/>
      <w:r w:rsidR="00EE25D3">
        <w:rPr>
          <w:lang w:val="es-AR"/>
        </w:rPr>
        <w:t>Folding</w:t>
      </w:r>
      <w:proofErr w:type="spellEnd"/>
      <w:r w:rsidR="00EE25D3">
        <w:rPr>
          <w:lang w:val="es-AR"/>
        </w:rPr>
        <w:t xml:space="preserve"> desde el </w:t>
      </w:r>
      <w:r w:rsidR="00CC4CCF" w:rsidRPr="00E730F1">
        <w:rPr>
          <w:lang w:val="es-AR"/>
        </w:rPr>
        <w:t xml:space="preserve">Editor de </w:t>
      </w:r>
      <w:proofErr w:type="spellStart"/>
      <w:r w:rsidR="00CC4CCF" w:rsidRPr="00E730F1">
        <w:rPr>
          <w:lang w:val="es-AR"/>
        </w:rPr>
        <w:t>Power</w:t>
      </w:r>
      <w:proofErr w:type="spellEnd"/>
      <w:r w:rsidR="00CC4CCF" w:rsidRPr="00E730F1">
        <w:rPr>
          <w:lang w:val="es-AR"/>
        </w:rPr>
        <w:t xml:space="preserve"> </w:t>
      </w:r>
      <w:proofErr w:type="spellStart"/>
      <w:r w:rsidR="00CC4CCF" w:rsidRPr="00E730F1">
        <w:rPr>
          <w:lang w:val="es-AR"/>
        </w:rPr>
        <w:t>Query</w:t>
      </w:r>
      <w:proofErr w:type="spellEnd"/>
    </w:p>
    <w:p w14:paraId="456FB992" w14:textId="77777777" w:rsidR="002D2CEA" w:rsidRPr="002D2CEA" w:rsidRDefault="002D2CEA" w:rsidP="002D2CEA">
      <w:pPr>
        <w:rPr>
          <w:lang w:val="es-AR"/>
        </w:rPr>
      </w:pPr>
    </w:p>
    <w:p w14:paraId="35281EBC" w14:textId="6507AC99" w:rsidR="00EE25D3" w:rsidRDefault="00CC4CCF" w:rsidP="002D2CEA">
      <w:pPr>
        <w:pStyle w:val="ListParagraph"/>
        <w:numPr>
          <w:ilvl w:val="0"/>
          <w:numId w:val="13"/>
        </w:numPr>
        <w:rPr>
          <w:lang w:val="es-AR"/>
        </w:rPr>
      </w:pPr>
      <w:r w:rsidRPr="00EE25D3">
        <w:rPr>
          <w:lang w:val="es-AR"/>
        </w:rPr>
        <w:t xml:space="preserve">En </w:t>
      </w:r>
      <w:proofErr w:type="spellStart"/>
      <w:r w:rsidRPr="00EE25D3">
        <w:rPr>
          <w:lang w:val="es-AR"/>
        </w:rPr>
        <w:t>Power</w:t>
      </w:r>
      <w:proofErr w:type="spellEnd"/>
      <w:r w:rsidRPr="00EE25D3">
        <w:rPr>
          <w:lang w:val="es-AR"/>
        </w:rPr>
        <w:t xml:space="preserve"> BI Desktop, seleccion</w:t>
      </w:r>
      <w:r w:rsidR="00EE25D3" w:rsidRPr="00EE25D3">
        <w:rPr>
          <w:lang w:val="es-AR"/>
        </w:rPr>
        <w:t>ar</w:t>
      </w:r>
      <w:r w:rsidRPr="00EE25D3">
        <w:rPr>
          <w:lang w:val="es-AR"/>
        </w:rPr>
        <w:t xml:space="preserve"> </w:t>
      </w:r>
      <w:r w:rsidRPr="0020493C">
        <w:rPr>
          <w:b/>
          <w:bCs/>
          <w:lang w:val="es-AR"/>
        </w:rPr>
        <w:t>Inicio &gt; SQL Server</w:t>
      </w:r>
      <w:r w:rsidRPr="00EE25D3">
        <w:rPr>
          <w:lang w:val="es-AR"/>
        </w:rPr>
        <w:t>.</w:t>
      </w:r>
    </w:p>
    <w:p w14:paraId="3F7B0BFA" w14:textId="77777777" w:rsidR="00EE25D3" w:rsidRDefault="00CC4CCF" w:rsidP="002D2CEA">
      <w:pPr>
        <w:pStyle w:val="ListParagraph"/>
        <w:numPr>
          <w:ilvl w:val="0"/>
          <w:numId w:val="13"/>
        </w:numPr>
        <w:rPr>
          <w:lang w:val="es-AR"/>
        </w:rPr>
      </w:pPr>
      <w:r w:rsidRPr="00EE25D3">
        <w:rPr>
          <w:lang w:val="es-AR"/>
        </w:rPr>
        <w:t>Ingres</w:t>
      </w:r>
      <w:r w:rsidR="00EE25D3" w:rsidRPr="00EE25D3">
        <w:rPr>
          <w:lang w:val="es-AR"/>
        </w:rPr>
        <w:t>ar</w:t>
      </w:r>
      <w:r w:rsidRPr="00EE25D3">
        <w:rPr>
          <w:lang w:val="es-AR"/>
        </w:rPr>
        <w:t xml:space="preserve"> el nombre del servidor (</w:t>
      </w:r>
      <w:r w:rsidRPr="0020493C">
        <w:rPr>
          <w:b/>
          <w:bCs/>
          <w:lang w:val="es-AR"/>
        </w:rPr>
        <w:t>local</w:t>
      </w:r>
      <w:r w:rsidR="00EE25D3" w:rsidRPr="0020493C">
        <w:rPr>
          <w:b/>
          <w:bCs/>
          <w:lang w:val="es-AR"/>
        </w:rPr>
        <w:t>host</w:t>
      </w:r>
      <w:r w:rsidR="00EE25D3" w:rsidRPr="00EE25D3">
        <w:rPr>
          <w:lang w:val="es-AR"/>
        </w:rPr>
        <w:t>)</w:t>
      </w:r>
      <w:r w:rsidRPr="00EE25D3">
        <w:rPr>
          <w:lang w:val="es-AR"/>
        </w:rPr>
        <w:t>.</w:t>
      </w:r>
    </w:p>
    <w:p w14:paraId="6DB5274D" w14:textId="70D7AD04" w:rsidR="00EE25D3" w:rsidRDefault="00CC4CCF" w:rsidP="002D2CEA">
      <w:pPr>
        <w:pStyle w:val="ListParagraph"/>
        <w:numPr>
          <w:ilvl w:val="0"/>
          <w:numId w:val="13"/>
        </w:numPr>
        <w:rPr>
          <w:lang w:val="es-AR"/>
        </w:rPr>
      </w:pPr>
      <w:r w:rsidRPr="00EE25D3">
        <w:rPr>
          <w:lang w:val="es-AR"/>
        </w:rPr>
        <w:t>Dej</w:t>
      </w:r>
      <w:r w:rsidR="00EE25D3" w:rsidRPr="00EE25D3">
        <w:rPr>
          <w:lang w:val="es-AR"/>
        </w:rPr>
        <w:t>ar</w:t>
      </w:r>
      <w:r w:rsidRPr="00EE25D3">
        <w:rPr>
          <w:lang w:val="es-AR"/>
        </w:rPr>
        <w:t xml:space="preserve"> el modo de conectividad en </w:t>
      </w:r>
      <w:proofErr w:type="spellStart"/>
      <w:r w:rsidRPr="0020493C">
        <w:rPr>
          <w:b/>
          <w:bCs/>
          <w:lang w:val="es-AR"/>
        </w:rPr>
        <w:t>Import</w:t>
      </w:r>
      <w:proofErr w:type="spellEnd"/>
      <w:r w:rsidRPr="00EE25D3">
        <w:rPr>
          <w:lang w:val="es-AR"/>
        </w:rPr>
        <w:t>.</w:t>
      </w:r>
    </w:p>
    <w:p w14:paraId="13511E8C" w14:textId="6FB6B531" w:rsidR="00EE25D3" w:rsidRDefault="00CC4CCF" w:rsidP="002D2CEA">
      <w:pPr>
        <w:pStyle w:val="ListParagraph"/>
        <w:numPr>
          <w:ilvl w:val="0"/>
          <w:numId w:val="13"/>
        </w:numPr>
        <w:rPr>
          <w:lang w:val="es-AR"/>
        </w:rPr>
      </w:pPr>
      <w:r w:rsidRPr="00EE25D3">
        <w:rPr>
          <w:lang w:val="es-AR"/>
        </w:rPr>
        <w:t>Revis</w:t>
      </w:r>
      <w:r w:rsidR="00EE25D3" w:rsidRPr="00EE25D3">
        <w:rPr>
          <w:lang w:val="es-AR"/>
        </w:rPr>
        <w:t>ar</w:t>
      </w:r>
      <w:r w:rsidRPr="00EE25D3">
        <w:rPr>
          <w:lang w:val="es-AR"/>
        </w:rPr>
        <w:t xml:space="preserve"> las </w:t>
      </w:r>
      <w:r w:rsidRPr="0020493C">
        <w:rPr>
          <w:b/>
          <w:bCs/>
          <w:lang w:val="es-AR"/>
        </w:rPr>
        <w:t>opciones avanzadas</w:t>
      </w:r>
      <w:r w:rsidRPr="00EE25D3">
        <w:rPr>
          <w:lang w:val="es-AR"/>
        </w:rPr>
        <w:t xml:space="preserve"> y presion</w:t>
      </w:r>
      <w:r w:rsidR="0020493C">
        <w:rPr>
          <w:lang w:val="es-AR"/>
        </w:rPr>
        <w:t>ar</w:t>
      </w:r>
      <w:r w:rsidRPr="00EE25D3">
        <w:rPr>
          <w:lang w:val="es-AR"/>
        </w:rPr>
        <w:t xml:space="preserve"> </w:t>
      </w:r>
      <w:r w:rsidRPr="0020493C">
        <w:rPr>
          <w:b/>
          <w:bCs/>
          <w:lang w:val="es-AR"/>
        </w:rPr>
        <w:t>Aceptar</w:t>
      </w:r>
      <w:r w:rsidRPr="00EE25D3">
        <w:rPr>
          <w:lang w:val="es-AR"/>
        </w:rPr>
        <w:t>.</w:t>
      </w:r>
    </w:p>
    <w:p w14:paraId="52F047DC" w14:textId="72F67250" w:rsidR="006C62B2" w:rsidRPr="006C62B2" w:rsidRDefault="006C62B2" w:rsidP="006C62B2">
      <w:pPr>
        <w:ind w:left="360"/>
        <w:rPr>
          <w:lang w:val="es-AR"/>
        </w:rPr>
      </w:pPr>
      <w:r w:rsidRPr="000E571E">
        <w:rPr>
          <w:noProof/>
          <w:lang w:val="es-AR"/>
        </w:rPr>
        <w:drawing>
          <wp:inline distT="0" distB="0" distL="0" distR="0" wp14:anchorId="738C5761" wp14:editId="6A0108DD">
            <wp:extent cx="4053386" cy="2026693"/>
            <wp:effectExtent l="0" t="0" r="4445" b="0"/>
            <wp:docPr id="103306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60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8473" cy="20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C5CE" w14:textId="34CB4F10" w:rsidR="000E571E" w:rsidRPr="00F72631" w:rsidRDefault="00CC4CCF" w:rsidP="002D2CEA">
      <w:pPr>
        <w:pStyle w:val="ListParagraph"/>
        <w:numPr>
          <w:ilvl w:val="0"/>
          <w:numId w:val="13"/>
        </w:numPr>
        <w:rPr>
          <w:lang w:val="es-AR"/>
        </w:rPr>
      </w:pPr>
      <w:r w:rsidRPr="006C62B2">
        <w:rPr>
          <w:lang w:val="es-AR"/>
        </w:rPr>
        <w:t xml:space="preserve">En el </w:t>
      </w:r>
      <w:r w:rsidRPr="006C62B2">
        <w:rPr>
          <w:b/>
          <w:bCs/>
          <w:lang w:val="es-AR"/>
        </w:rPr>
        <w:t>Navegador</w:t>
      </w:r>
      <w:r w:rsidRPr="006C62B2">
        <w:rPr>
          <w:lang w:val="es-AR"/>
        </w:rPr>
        <w:t>, seleccion</w:t>
      </w:r>
      <w:r w:rsidR="0020493C" w:rsidRPr="006C62B2">
        <w:rPr>
          <w:lang w:val="es-AR"/>
        </w:rPr>
        <w:t>ar</w:t>
      </w:r>
      <w:r w:rsidRPr="006C62B2">
        <w:rPr>
          <w:lang w:val="es-AR"/>
        </w:rPr>
        <w:t xml:space="preserve"> la tabla </w:t>
      </w:r>
      <w:proofErr w:type="spellStart"/>
      <w:proofErr w:type="gramStart"/>
      <w:r w:rsidR="000C2481" w:rsidRPr="006C62B2">
        <w:rPr>
          <w:lang w:val="es-AR"/>
        </w:rPr>
        <w:t>fact.sales</w:t>
      </w:r>
      <w:proofErr w:type="spellEnd"/>
      <w:proofErr w:type="gramEnd"/>
      <w:r w:rsidR="000C2481" w:rsidRPr="006C62B2">
        <w:rPr>
          <w:lang w:val="es-AR"/>
        </w:rPr>
        <w:t xml:space="preserve"> </w:t>
      </w:r>
      <w:r w:rsidR="00F72631">
        <w:rPr>
          <w:lang w:val="es-AR"/>
        </w:rPr>
        <w:t>y activar la opción de Selección de Tablas Relacionadas</w:t>
      </w:r>
    </w:p>
    <w:p w14:paraId="6854FE24" w14:textId="1EAF31F4" w:rsidR="000E571E" w:rsidRDefault="00F72631" w:rsidP="00F72631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236B16E" wp14:editId="17931D6F">
                <wp:simplePos x="0" y="0"/>
                <wp:positionH relativeFrom="column">
                  <wp:posOffset>285750</wp:posOffset>
                </wp:positionH>
                <wp:positionV relativeFrom="paragraph">
                  <wp:posOffset>3169892</wp:posOffset>
                </wp:positionV>
                <wp:extent cx="805218" cy="214383"/>
                <wp:effectExtent l="57150" t="38100" r="52070" b="90805"/>
                <wp:wrapNone/>
                <wp:docPr id="16017752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218" cy="2143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33647" id="Rectangle 1" o:spid="_x0000_s1026" style="position:absolute;margin-left:22.5pt;margin-top:249.6pt;width:63.4pt;height:16.9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1277F8" w:rsidRPr="001277F8">
        <w:rPr>
          <w:noProof/>
        </w:rPr>
        <w:drawing>
          <wp:inline distT="0" distB="0" distL="0" distR="0" wp14:anchorId="4FA4CBB2" wp14:editId="1F8793D7">
            <wp:extent cx="4311863" cy="3432023"/>
            <wp:effectExtent l="0" t="0" r="0" b="0"/>
            <wp:docPr id="1442094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949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6513" cy="3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87EE" w14:textId="6A3EC786" w:rsidR="00105B32" w:rsidRDefault="0044271F" w:rsidP="002D2CEA">
      <w:pPr>
        <w:pStyle w:val="ListParagraph"/>
        <w:numPr>
          <w:ilvl w:val="0"/>
          <w:numId w:val="13"/>
        </w:numPr>
        <w:rPr>
          <w:lang w:val="es-AR"/>
        </w:rPr>
      </w:pPr>
      <w:r w:rsidRPr="0020503C">
        <w:rPr>
          <w:lang w:val="es-AR"/>
        </w:rPr>
        <w:lastRenderedPageBreak/>
        <w:t xml:space="preserve">Una vez que se hayan seleccionados las tablas relacionadas, </w:t>
      </w:r>
      <w:r w:rsidR="0020503C" w:rsidRPr="0020503C">
        <w:rPr>
          <w:lang w:val="es-AR"/>
        </w:rPr>
        <w:t xml:space="preserve">hacer </w:t>
      </w:r>
      <w:proofErr w:type="spellStart"/>
      <w:proofErr w:type="gramStart"/>
      <w:r w:rsidR="0020503C" w:rsidRPr="0020503C">
        <w:rPr>
          <w:lang w:val="es-AR"/>
        </w:rPr>
        <w:t>click</w:t>
      </w:r>
      <w:proofErr w:type="spellEnd"/>
      <w:proofErr w:type="gramEnd"/>
      <w:r w:rsidR="0020503C" w:rsidRPr="0020503C">
        <w:rPr>
          <w:lang w:val="es-AR"/>
        </w:rPr>
        <w:t xml:space="preserve"> en Transformar Datos</w:t>
      </w:r>
    </w:p>
    <w:p w14:paraId="06F5032C" w14:textId="77777777" w:rsidR="003812C7" w:rsidRDefault="003812C7" w:rsidP="003812C7">
      <w:pPr>
        <w:pStyle w:val="ListParagraph"/>
        <w:ind w:left="360"/>
        <w:rPr>
          <w:lang w:val="es-AR"/>
        </w:rPr>
      </w:pPr>
    </w:p>
    <w:p w14:paraId="3664FF98" w14:textId="7F85917B" w:rsidR="005562A9" w:rsidRPr="0020503C" w:rsidRDefault="003812C7" w:rsidP="002D2CEA">
      <w:pPr>
        <w:pStyle w:val="ListParagraph"/>
        <w:numPr>
          <w:ilvl w:val="0"/>
          <w:numId w:val="13"/>
        </w:numPr>
        <w:rPr>
          <w:lang w:val="es-AR"/>
        </w:rPr>
      </w:pPr>
      <w:r>
        <w:rPr>
          <w:lang w:val="es-AR"/>
        </w:rPr>
        <w:t xml:space="preserve">Finalizada transformación inicial, verificar sobre </w:t>
      </w:r>
      <w:r w:rsidR="00BE34EB">
        <w:rPr>
          <w:lang w:val="es-AR"/>
        </w:rPr>
        <w:t>las tablas importadas</w:t>
      </w:r>
      <w:r>
        <w:rPr>
          <w:lang w:val="es-AR"/>
        </w:rPr>
        <w:t xml:space="preserve"> que se está produciendo el Plegado</w:t>
      </w:r>
    </w:p>
    <w:p w14:paraId="3F7E91EC" w14:textId="54C676F1" w:rsidR="00105B32" w:rsidRDefault="00BE34EB">
      <w:p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A8C78E4" wp14:editId="19B13C1B">
                <wp:simplePos x="0" y="0"/>
                <wp:positionH relativeFrom="column">
                  <wp:posOffset>4292600</wp:posOffset>
                </wp:positionH>
                <wp:positionV relativeFrom="paragraph">
                  <wp:posOffset>1782445</wp:posOffset>
                </wp:positionV>
                <wp:extent cx="660400" cy="158750"/>
                <wp:effectExtent l="57150" t="38100" r="63500" b="88900"/>
                <wp:wrapNone/>
                <wp:docPr id="470982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15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A66B7" id="Rectangle 1" o:spid="_x0000_s1026" style="position:absolute;margin-left:338pt;margin-top:140.35pt;width:52pt;height:12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BE34EB">
        <w:rPr>
          <w:lang w:val="es-AR"/>
        </w:rPr>
        <w:drawing>
          <wp:inline distT="0" distB="0" distL="0" distR="0" wp14:anchorId="30299DFE" wp14:editId="7819674A">
            <wp:extent cx="4997450" cy="2373789"/>
            <wp:effectExtent l="0" t="0" r="0" b="7620"/>
            <wp:docPr id="1729833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30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762" cy="237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A530" w14:textId="06076D03" w:rsidR="00FA351E" w:rsidRDefault="004C7801">
      <w:pPr>
        <w:rPr>
          <w:lang w:val="es-AR"/>
        </w:rPr>
      </w:pPr>
      <w:r>
        <w:rPr>
          <w:lang w:val="es-AR"/>
        </w:rPr>
        <w:t xml:space="preserve">La opción de Ver Consulta Nativa </w:t>
      </w:r>
      <w:r w:rsidR="003A57FC">
        <w:rPr>
          <w:lang w:val="es-AR"/>
        </w:rPr>
        <w:t>siempre debe encontrarse habilitada. Y se procederá a visualizar la consulta que se está enviando al motor SQL Server.</w:t>
      </w:r>
    </w:p>
    <w:p w14:paraId="5D299794" w14:textId="7CC6A409" w:rsidR="003A57FC" w:rsidRDefault="003A57FC">
      <w:pPr>
        <w:rPr>
          <w:lang w:val="es-AR"/>
        </w:rPr>
      </w:pPr>
      <w:r w:rsidRPr="003A57FC">
        <w:rPr>
          <w:lang w:val="es-AR"/>
        </w:rPr>
        <w:drawing>
          <wp:inline distT="0" distB="0" distL="0" distR="0" wp14:anchorId="752929D4" wp14:editId="31096C7A">
            <wp:extent cx="2171700" cy="1812766"/>
            <wp:effectExtent l="0" t="0" r="0" b="0"/>
            <wp:docPr id="51322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246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8657" cy="181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382B" w14:textId="26CEEE60" w:rsidR="00E27871" w:rsidRDefault="00092295" w:rsidP="00092295">
      <w:pPr>
        <w:pStyle w:val="ListParagraph"/>
        <w:numPr>
          <w:ilvl w:val="0"/>
          <w:numId w:val="13"/>
        </w:numPr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EC240D4" wp14:editId="26905480">
                <wp:simplePos x="0" y="0"/>
                <wp:positionH relativeFrom="column">
                  <wp:posOffset>247650</wp:posOffset>
                </wp:positionH>
                <wp:positionV relativeFrom="paragraph">
                  <wp:posOffset>310515</wp:posOffset>
                </wp:positionV>
                <wp:extent cx="450850" cy="533400"/>
                <wp:effectExtent l="57150" t="38100" r="63500" b="95250"/>
                <wp:wrapNone/>
                <wp:docPr id="8566437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533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52CB6" id="Rectangle 1" o:spid="_x0000_s1026" style="position:absolute;margin-left:19.5pt;margin-top:24.45pt;width:35.5pt;height:4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lang w:val="es-AR"/>
        </w:rPr>
        <w:t>Unan vez revisadas todas las consultas, proceder a Aplicar y Cerrar para cargar el modelo.</w:t>
      </w:r>
      <w:r w:rsidRPr="00092295">
        <w:rPr>
          <w:lang w:val="es-AR"/>
        </w:rPr>
        <w:t xml:space="preserve"> </w:t>
      </w:r>
      <w:r w:rsidRPr="00092295">
        <w:rPr>
          <w:lang w:val="es-AR"/>
        </w:rPr>
        <w:drawing>
          <wp:inline distT="0" distB="0" distL="0" distR="0" wp14:anchorId="2CB3D637" wp14:editId="0A2DD560">
            <wp:extent cx="4610100" cy="2259162"/>
            <wp:effectExtent l="0" t="0" r="0" b="8255"/>
            <wp:docPr id="1652073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732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3151" cy="226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04BE" w14:textId="048511DC" w:rsidR="00092295" w:rsidRPr="00092295" w:rsidRDefault="00092295" w:rsidP="00092295">
      <w:pPr>
        <w:pStyle w:val="ListParagraph"/>
        <w:ind w:left="360"/>
        <w:rPr>
          <w:lang w:val="es-AR"/>
        </w:rPr>
      </w:pPr>
    </w:p>
    <w:p w14:paraId="10E958B6" w14:textId="6A8FBC4A" w:rsidR="002D2CEA" w:rsidRDefault="009C5F6F" w:rsidP="002D2CEA">
      <w:pPr>
        <w:pStyle w:val="Heading2"/>
        <w:numPr>
          <w:ilvl w:val="0"/>
          <w:numId w:val="12"/>
        </w:numPr>
        <w:rPr>
          <w:lang w:val="es-AR"/>
        </w:rPr>
      </w:pPr>
      <w:r>
        <w:rPr>
          <w:lang w:val="es-AR"/>
        </w:rPr>
        <w:lastRenderedPageBreak/>
        <w:t>Rompiendo la opción de Plegado (</w:t>
      </w:r>
      <w:proofErr w:type="spellStart"/>
      <w:r w:rsidR="002D2CEA">
        <w:rPr>
          <w:lang w:val="es-AR"/>
        </w:rPr>
        <w:t>Query</w:t>
      </w:r>
      <w:proofErr w:type="spellEnd"/>
      <w:r w:rsidR="002D2CEA">
        <w:rPr>
          <w:lang w:val="es-AR"/>
        </w:rPr>
        <w:t xml:space="preserve"> </w:t>
      </w:r>
      <w:proofErr w:type="spellStart"/>
      <w:r w:rsidR="002D2CEA">
        <w:rPr>
          <w:lang w:val="es-AR"/>
        </w:rPr>
        <w:t>Folding</w:t>
      </w:r>
      <w:proofErr w:type="spellEnd"/>
      <w:r>
        <w:rPr>
          <w:lang w:val="es-AR"/>
        </w:rPr>
        <w:t xml:space="preserve">) </w:t>
      </w:r>
      <w:r w:rsidR="002D2CEA">
        <w:rPr>
          <w:lang w:val="es-AR"/>
        </w:rPr>
        <w:t xml:space="preserve">desde el </w:t>
      </w:r>
      <w:r w:rsidR="002D2CEA" w:rsidRPr="00E730F1">
        <w:rPr>
          <w:lang w:val="es-AR"/>
        </w:rPr>
        <w:t xml:space="preserve">Editor de </w:t>
      </w:r>
      <w:proofErr w:type="spellStart"/>
      <w:r w:rsidR="002D2CEA" w:rsidRPr="00E730F1">
        <w:rPr>
          <w:lang w:val="es-AR"/>
        </w:rPr>
        <w:t>Power</w:t>
      </w:r>
      <w:proofErr w:type="spellEnd"/>
      <w:r w:rsidR="002D2CEA" w:rsidRPr="00E730F1">
        <w:rPr>
          <w:lang w:val="es-AR"/>
        </w:rPr>
        <w:t xml:space="preserve"> </w:t>
      </w:r>
      <w:proofErr w:type="spellStart"/>
      <w:r w:rsidR="002D2CEA" w:rsidRPr="00E730F1">
        <w:rPr>
          <w:lang w:val="es-AR"/>
        </w:rPr>
        <w:t>Query</w:t>
      </w:r>
      <w:proofErr w:type="spellEnd"/>
    </w:p>
    <w:p w14:paraId="62FD02E6" w14:textId="5B0B7E82" w:rsidR="002D2CEA" w:rsidRPr="002D2CEA" w:rsidRDefault="002D2CEA" w:rsidP="002D2CEA">
      <w:pPr>
        <w:rPr>
          <w:lang w:val="es-AR"/>
        </w:rPr>
      </w:pPr>
    </w:p>
    <w:p w14:paraId="1F652805" w14:textId="2493005C" w:rsidR="002D2CEA" w:rsidRDefault="002D2CEA" w:rsidP="00092295">
      <w:pPr>
        <w:pStyle w:val="ListParagraph"/>
        <w:numPr>
          <w:ilvl w:val="0"/>
          <w:numId w:val="14"/>
        </w:numPr>
        <w:rPr>
          <w:lang w:val="es-AR"/>
        </w:rPr>
      </w:pPr>
      <w:r w:rsidRPr="00EE25D3">
        <w:rPr>
          <w:lang w:val="es-AR"/>
        </w:rPr>
        <w:t xml:space="preserve">En </w:t>
      </w:r>
      <w:r w:rsidR="003F1903">
        <w:rPr>
          <w:lang w:val="es-AR"/>
        </w:rPr>
        <w:t xml:space="preserve">la pantalla principal de </w:t>
      </w:r>
      <w:proofErr w:type="spellStart"/>
      <w:r w:rsidRPr="00EE25D3">
        <w:rPr>
          <w:lang w:val="es-AR"/>
        </w:rPr>
        <w:t>Power</w:t>
      </w:r>
      <w:proofErr w:type="spellEnd"/>
      <w:r w:rsidRPr="00EE25D3">
        <w:rPr>
          <w:lang w:val="es-AR"/>
        </w:rPr>
        <w:t xml:space="preserve"> BI Desktop, seleccionar </w:t>
      </w:r>
      <w:r w:rsidR="008A7B48">
        <w:rPr>
          <w:lang w:val="es-AR"/>
        </w:rPr>
        <w:t xml:space="preserve">sobre la barra derecha de Datos la tabla </w:t>
      </w:r>
      <w:proofErr w:type="spellStart"/>
      <w:r w:rsidR="008A7B48" w:rsidRPr="00426F65">
        <w:rPr>
          <w:b/>
          <w:bCs/>
          <w:lang w:val="es-AR"/>
        </w:rPr>
        <w:t>di</w:t>
      </w:r>
      <w:r w:rsidR="00426F65">
        <w:rPr>
          <w:b/>
          <w:bCs/>
          <w:lang w:val="es-AR"/>
        </w:rPr>
        <w:t>m</w:t>
      </w:r>
      <w:proofErr w:type="spellEnd"/>
      <w:r w:rsidR="008A7B48" w:rsidRPr="00426F65">
        <w:rPr>
          <w:b/>
          <w:bCs/>
          <w:lang w:val="es-AR"/>
        </w:rPr>
        <w:t xml:space="preserve">. </w:t>
      </w:r>
      <w:proofErr w:type="spellStart"/>
      <w:r w:rsidR="008A7B48" w:rsidRPr="00426F65">
        <w:rPr>
          <w:b/>
          <w:bCs/>
          <w:lang w:val="es-AR"/>
        </w:rPr>
        <w:t>Product</w:t>
      </w:r>
      <w:proofErr w:type="spellEnd"/>
      <w:r w:rsidR="008A7B48">
        <w:rPr>
          <w:lang w:val="es-AR"/>
        </w:rPr>
        <w:t xml:space="preserve"> </w:t>
      </w:r>
      <w:r w:rsidR="00426F65">
        <w:rPr>
          <w:lang w:val="es-AR"/>
        </w:rPr>
        <w:t xml:space="preserve">y en sus propiedades (…) seleccionar </w:t>
      </w:r>
      <w:r w:rsidR="00426F65" w:rsidRPr="00426F65">
        <w:rPr>
          <w:b/>
          <w:bCs/>
          <w:lang w:val="es-AR"/>
        </w:rPr>
        <w:t>Editar Consulta</w:t>
      </w:r>
      <w:r w:rsidRPr="00EE25D3">
        <w:rPr>
          <w:lang w:val="es-AR"/>
        </w:rPr>
        <w:t>.</w:t>
      </w:r>
    </w:p>
    <w:p w14:paraId="2D002602" w14:textId="77777777" w:rsidR="00BB6653" w:rsidRDefault="00BB6653" w:rsidP="00BB6653">
      <w:pPr>
        <w:pStyle w:val="ListParagraph"/>
        <w:ind w:left="360"/>
        <w:rPr>
          <w:lang w:val="es-AR"/>
        </w:rPr>
      </w:pPr>
    </w:p>
    <w:p w14:paraId="0DF7A6DD" w14:textId="57EBBB76" w:rsidR="00943194" w:rsidRDefault="00943194" w:rsidP="00092295">
      <w:pPr>
        <w:pStyle w:val="ListParagraph"/>
        <w:numPr>
          <w:ilvl w:val="0"/>
          <w:numId w:val="14"/>
        </w:numPr>
        <w:rPr>
          <w:lang w:val="es-AR"/>
        </w:rPr>
      </w:pPr>
      <w:r>
        <w:rPr>
          <w:lang w:val="es-AR"/>
        </w:rPr>
        <w:t xml:space="preserve">Se volverá a abrir el Editor de </w:t>
      </w:r>
      <w:proofErr w:type="spellStart"/>
      <w:r w:rsidRPr="00943194">
        <w:rPr>
          <w:b/>
          <w:bCs/>
          <w:lang w:val="es-AR"/>
        </w:rPr>
        <w:t>Power</w:t>
      </w:r>
      <w:proofErr w:type="spellEnd"/>
      <w:r w:rsidRPr="00943194">
        <w:rPr>
          <w:b/>
          <w:bCs/>
          <w:lang w:val="es-AR"/>
        </w:rPr>
        <w:t xml:space="preserve"> </w:t>
      </w:r>
      <w:proofErr w:type="spellStart"/>
      <w:r w:rsidRPr="00943194">
        <w:rPr>
          <w:b/>
          <w:bCs/>
          <w:lang w:val="es-AR"/>
        </w:rPr>
        <w:t>Query</w:t>
      </w:r>
      <w:proofErr w:type="spellEnd"/>
      <w:r>
        <w:rPr>
          <w:lang w:val="es-AR"/>
        </w:rPr>
        <w:t xml:space="preserve">, y luego </w:t>
      </w:r>
      <w:r w:rsidR="001A5E93">
        <w:rPr>
          <w:lang w:val="es-AR"/>
        </w:rPr>
        <w:t xml:space="preserve">utilizaremos la opción de </w:t>
      </w:r>
      <w:r w:rsidR="00CC0E38">
        <w:rPr>
          <w:b/>
          <w:bCs/>
          <w:lang w:val="es-AR"/>
        </w:rPr>
        <w:t>Remover</w:t>
      </w:r>
      <w:r w:rsidR="001A5E93" w:rsidRPr="00BB6653">
        <w:rPr>
          <w:b/>
          <w:bCs/>
          <w:lang w:val="es-AR"/>
        </w:rPr>
        <w:t xml:space="preserve"> Filas </w:t>
      </w:r>
      <w:r w:rsidR="00BB6653" w:rsidRPr="00BB6653">
        <w:rPr>
          <w:b/>
          <w:bCs/>
          <w:lang w:val="es-AR"/>
        </w:rPr>
        <w:t>-&gt; Remover Las filas de Abajo</w:t>
      </w:r>
      <w:r w:rsidR="00CC0E38">
        <w:rPr>
          <w:b/>
          <w:bCs/>
          <w:lang w:val="es-AR"/>
        </w:rPr>
        <w:t xml:space="preserve">. </w:t>
      </w:r>
      <w:r w:rsidR="00CC0E38">
        <w:rPr>
          <w:lang w:val="es-AR"/>
        </w:rPr>
        <w:t xml:space="preserve">Seleccionar 10 filas y </w:t>
      </w:r>
      <w:r w:rsidR="00F00BA3">
        <w:rPr>
          <w:lang w:val="es-AR"/>
        </w:rPr>
        <w:t xml:space="preserve">hacer </w:t>
      </w:r>
      <w:proofErr w:type="spellStart"/>
      <w:proofErr w:type="gramStart"/>
      <w:r w:rsidR="00F00BA3">
        <w:rPr>
          <w:lang w:val="es-AR"/>
        </w:rPr>
        <w:t>click</w:t>
      </w:r>
      <w:proofErr w:type="spellEnd"/>
      <w:proofErr w:type="gramEnd"/>
      <w:r w:rsidR="00F00BA3">
        <w:rPr>
          <w:lang w:val="es-AR"/>
        </w:rPr>
        <w:t xml:space="preserve"> en OK.</w:t>
      </w:r>
    </w:p>
    <w:p w14:paraId="22EBBAD9" w14:textId="785C2893" w:rsidR="00426F65" w:rsidRDefault="00CC0E38" w:rsidP="00CC0E38">
      <w:pPr>
        <w:jc w:val="center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BF44A9" wp14:editId="1D53A3F9">
                <wp:simplePos x="0" y="0"/>
                <wp:positionH relativeFrom="column">
                  <wp:posOffset>1722355</wp:posOffset>
                </wp:positionH>
                <wp:positionV relativeFrom="paragraph">
                  <wp:posOffset>953746</wp:posOffset>
                </wp:positionV>
                <wp:extent cx="857250" cy="203377"/>
                <wp:effectExtent l="57150" t="38100" r="57150" b="101600"/>
                <wp:wrapNone/>
                <wp:docPr id="17330173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033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C0B83" id="Rectangle 1" o:spid="_x0000_s1026" style="position:absolute;margin-left:135.6pt;margin-top:75.1pt;width:67.5pt;height:1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38A31B" wp14:editId="528B68C5">
                <wp:simplePos x="0" y="0"/>
                <wp:positionH relativeFrom="column">
                  <wp:posOffset>2466930</wp:posOffset>
                </wp:positionH>
                <wp:positionV relativeFrom="paragraph">
                  <wp:posOffset>151118</wp:posOffset>
                </wp:positionV>
                <wp:extent cx="359611" cy="299925"/>
                <wp:effectExtent l="57150" t="38100" r="59690" b="100330"/>
                <wp:wrapNone/>
                <wp:docPr id="1422815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611" cy="299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51483" id="Rectangle 1" o:spid="_x0000_s1026" style="position:absolute;margin-left:194.25pt;margin-top:11.9pt;width:28.3pt;height:2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CC0E38">
        <w:rPr>
          <w:lang w:val="es-AR"/>
        </w:rPr>
        <w:drawing>
          <wp:inline distT="0" distB="0" distL="0" distR="0" wp14:anchorId="61E3EF09" wp14:editId="35350F3F">
            <wp:extent cx="4203700" cy="2071198"/>
            <wp:effectExtent l="0" t="0" r="6350" b="5715"/>
            <wp:docPr id="80382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6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9210" cy="20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6076" w14:textId="462C002A" w:rsidR="00F00BA3" w:rsidRPr="0020503C" w:rsidRDefault="00F00BA3" w:rsidP="00F00BA3">
      <w:pPr>
        <w:pStyle w:val="ListParagraph"/>
        <w:numPr>
          <w:ilvl w:val="0"/>
          <w:numId w:val="13"/>
        </w:numPr>
        <w:rPr>
          <w:lang w:val="es-AR"/>
        </w:rPr>
      </w:pPr>
      <w:r>
        <w:rPr>
          <w:lang w:val="es-AR"/>
        </w:rPr>
        <w:t xml:space="preserve">Finalizada transformación, verificar sobre </w:t>
      </w:r>
      <w:r>
        <w:rPr>
          <w:lang w:val="es-AR"/>
        </w:rPr>
        <w:t xml:space="preserve">el </w:t>
      </w:r>
      <w:r w:rsidR="00497462">
        <w:rPr>
          <w:lang w:val="es-AR"/>
        </w:rPr>
        <w:t xml:space="preserve">último Paso aplicado si se </w:t>
      </w:r>
      <w:r>
        <w:rPr>
          <w:lang w:val="es-AR"/>
        </w:rPr>
        <w:t>está produciendo el Plegado</w:t>
      </w:r>
    </w:p>
    <w:p w14:paraId="48AC311A" w14:textId="028D7C47" w:rsidR="00BB6653" w:rsidRDefault="007C06FE" w:rsidP="007C06FE">
      <w:pPr>
        <w:jc w:val="center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9B9102" wp14:editId="7D66E0D1">
                <wp:simplePos x="0" y="0"/>
                <wp:positionH relativeFrom="column">
                  <wp:posOffset>4040857</wp:posOffset>
                </wp:positionH>
                <wp:positionV relativeFrom="paragraph">
                  <wp:posOffset>940251</wp:posOffset>
                </wp:positionV>
                <wp:extent cx="857250" cy="949972"/>
                <wp:effectExtent l="57150" t="38100" r="57150" b="97790"/>
                <wp:wrapNone/>
                <wp:docPr id="6834146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9499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9E984" id="Rectangle 1" o:spid="_x0000_s1026" style="position:absolute;margin-left:318.2pt;margin-top:74.05pt;width:67.5pt;height:7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7C06FE">
        <w:rPr>
          <w:lang w:val="es-AR"/>
        </w:rPr>
        <w:drawing>
          <wp:inline distT="0" distB="0" distL="0" distR="0" wp14:anchorId="1AFE97DB" wp14:editId="23ABB0CE">
            <wp:extent cx="4264590" cy="2028148"/>
            <wp:effectExtent l="0" t="0" r="3175" b="0"/>
            <wp:docPr id="1981118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1846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2787" cy="203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1DF3" w14:textId="375D5755" w:rsidR="007C06FE" w:rsidRDefault="007C06FE" w:rsidP="007C06FE">
      <w:pPr>
        <w:pStyle w:val="ListParagraph"/>
        <w:numPr>
          <w:ilvl w:val="0"/>
          <w:numId w:val="13"/>
        </w:numPr>
        <w:rPr>
          <w:lang w:val="es-AR"/>
        </w:rPr>
      </w:pPr>
      <w:r>
        <w:rPr>
          <w:lang w:val="es-AR"/>
        </w:rPr>
        <w:t>Como vemos, la opción de Ver la Consulta Nativa se ha deshabilitado. Este es el indicador que no se está produciendo el Plegado en el Motor SQL Server.</w:t>
      </w:r>
    </w:p>
    <w:p w14:paraId="360B7FCB" w14:textId="77777777" w:rsidR="00872D38" w:rsidRPr="0020503C" w:rsidRDefault="00872D38" w:rsidP="00872D38">
      <w:pPr>
        <w:pStyle w:val="ListParagraph"/>
        <w:ind w:left="360"/>
        <w:rPr>
          <w:lang w:val="es-AR"/>
        </w:rPr>
      </w:pPr>
    </w:p>
    <w:p w14:paraId="2371EEDD" w14:textId="52AFA38D" w:rsidR="00D22D20" w:rsidRDefault="00D22D20" w:rsidP="00D22D20">
      <w:pPr>
        <w:pStyle w:val="Heading2"/>
        <w:numPr>
          <w:ilvl w:val="0"/>
          <w:numId w:val="12"/>
        </w:numPr>
        <w:rPr>
          <w:lang w:val="es-AR"/>
        </w:rPr>
      </w:pPr>
      <w:r>
        <w:rPr>
          <w:lang w:val="es-AR"/>
        </w:rPr>
        <w:t>Subsanando</w:t>
      </w:r>
      <w:r>
        <w:rPr>
          <w:lang w:val="es-AR"/>
        </w:rPr>
        <w:t xml:space="preserve"> la opción de Plegado (</w:t>
      </w:r>
      <w:proofErr w:type="spellStart"/>
      <w:r>
        <w:rPr>
          <w:lang w:val="es-AR"/>
        </w:rPr>
        <w:t>Query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Folding</w:t>
      </w:r>
      <w:proofErr w:type="spellEnd"/>
      <w:r>
        <w:rPr>
          <w:lang w:val="es-AR"/>
        </w:rPr>
        <w:t xml:space="preserve">) desde el </w:t>
      </w:r>
      <w:r w:rsidRPr="00E730F1">
        <w:rPr>
          <w:lang w:val="es-AR"/>
        </w:rPr>
        <w:t xml:space="preserve">Editor de </w:t>
      </w:r>
      <w:proofErr w:type="spellStart"/>
      <w:r w:rsidRPr="00E730F1">
        <w:rPr>
          <w:lang w:val="es-AR"/>
        </w:rPr>
        <w:t>Power</w:t>
      </w:r>
      <w:proofErr w:type="spellEnd"/>
      <w:r w:rsidRPr="00E730F1">
        <w:rPr>
          <w:lang w:val="es-AR"/>
        </w:rPr>
        <w:t xml:space="preserve"> </w:t>
      </w:r>
      <w:proofErr w:type="spellStart"/>
      <w:r w:rsidRPr="00E730F1">
        <w:rPr>
          <w:lang w:val="es-AR"/>
        </w:rPr>
        <w:t>Query</w:t>
      </w:r>
      <w:proofErr w:type="spellEnd"/>
    </w:p>
    <w:p w14:paraId="2D749BF6" w14:textId="50ED337C" w:rsidR="00FA351E" w:rsidRDefault="00FA351E">
      <w:pPr>
        <w:rPr>
          <w:lang w:val="es-AR"/>
        </w:rPr>
      </w:pPr>
    </w:p>
    <w:p w14:paraId="0C389B76" w14:textId="77777777" w:rsidR="00B36DDE" w:rsidRDefault="00A122B2" w:rsidP="00481348">
      <w:pPr>
        <w:pStyle w:val="ListParagraph"/>
        <w:numPr>
          <w:ilvl w:val="0"/>
          <w:numId w:val="15"/>
        </w:numPr>
        <w:rPr>
          <w:lang w:val="es-AR"/>
        </w:rPr>
      </w:pPr>
      <w:r>
        <w:rPr>
          <w:lang w:val="es-AR"/>
        </w:rPr>
        <w:t>Para subsanar el Plegado</w:t>
      </w:r>
      <w:r w:rsidR="00B36DDE">
        <w:rPr>
          <w:lang w:val="es-AR"/>
        </w:rPr>
        <w:t xml:space="preserve"> y obtener el mismo resultado, vamos a trabajar con una consulta en SQL Server e importar los datos ya procesados (Descartando los últimos 10 registros).</w:t>
      </w:r>
    </w:p>
    <w:p w14:paraId="5FC0C0BB" w14:textId="35D42AAE" w:rsidR="00154E62" w:rsidRDefault="00154E62" w:rsidP="00154E62">
      <w:pPr>
        <w:pStyle w:val="ListParagraph"/>
        <w:numPr>
          <w:ilvl w:val="0"/>
          <w:numId w:val="15"/>
        </w:numPr>
        <w:rPr>
          <w:lang w:val="es-AR"/>
        </w:rPr>
      </w:pPr>
      <w:r w:rsidRPr="00EE25D3">
        <w:rPr>
          <w:lang w:val="es-AR"/>
        </w:rPr>
        <w:t xml:space="preserve">En </w:t>
      </w:r>
      <w:r>
        <w:rPr>
          <w:lang w:val="es-AR"/>
        </w:rPr>
        <w:t>la pantalla principal</w:t>
      </w:r>
      <w:r w:rsidRPr="00EE25D3">
        <w:rPr>
          <w:lang w:val="es-AR"/>
        </w:rPr>
        <w:t xml:space="preserve">, seleccionar </w:t>
      </w:r>
      <w:r w:rsidRPr="0020493C">
        <w:rPr>
          <w:b/>
          <w:bCs/>
          <w:lang w:val="es-AR"/>
        </w:rPr>
        <w:t>Inicio &gt; SQL Server</w:t>
      </w:r>
      <w:r w:rsidRPr="00EE25D3">
        <w:rPr>
          <w:lang w:val="es-AR"/>
        </w:rPr>
        <w:t>.</w:t>
      </w:r>
    </w:p>
    <w:p w14:paraId="00AEB222" w14:textId="77777777" w:rsidR="00154E62" w:rsidRDefault="00154E62" w:rsidP="00154E62">
      <w:pPr>
        <w:pStyle w:val="ListParagraph"/>
        <w:numPr>
          <w:ilvl w:val="0"/>
          <w:numId w:val="15"/>
        </w:numPr>
        <w:rPr>
          <w:lang w:val="es-AR"/>
        </w:rPr>
      </w:pPr>
      <w:r w:rsidRPr="00EE25D3">
        <w:rPr>
          <w:lang w:val="es-AR"/>
        </w:rPr>
        <w:lastRenderedPageBreak/>
        <w:t>Ingresar el nombre del servidor (</w:t>
      </w:r>
      <w:r w:rsidRPr="0020493C">
        <w:rPr>
          <w:b/>
          <w:bCs/>
          <w:lang w:val="es-AR"/>
        </w:rPr>
        <w:t>localhost</w:t>
      </w:r>
      <w:r w:rsidRPr="00EE25D3">
        <w:rPr>
          <w:lang w:val="es-AR"/>
        </w:rPr>
        <w:t>).</w:t>
      </w:r>
    </w:p>
    <w:p w14:paraId="4414727A" w14:textId="29A68732" w:rsidR="00AA5340" w:rsidRDefault="00AA5340" w:rsidP="00154E62">
      <w:pPr>
        <w:pStyle w:val="ListParagraph"/>
        <w:numPr>
          <w:ilvl w:val="0"/>
          <w:numId w:val="15"/>
        </w:numPr>
        <w:rPr>
          <w:lang w:val="es-AR"/>
        </w:rPr>
      </w:pPr>
      <w:r>
        <w:rPr>
          <w:lang w:val="es-AR"/>
        </w:rPr>
        <w:t>Ingresa el nombre de la base de datos (</w:t>
      </w:r>
      <w:r w:rsidRPr="00AA5340">
        <w:rPr>
          <w:b/>
          <w:bCs/>
          <w:lang w:val="es-AR"/>
        </w:rPr>
        <w:t>AdventureWorks2022</w:t>
      </w:r>
      <w:r>
        <w:rPr>
          <w:lang w:val="es-AR"/>
        </w:rPr>
        <w:t>)</w:t>
      </w:r>
    </w:p>
    <w:p w14:paraId="48F480EB" w14:textId="6CC88789" w:rsidR="00154E62" w:rsidRDefault="00154E62" w:rsidP="00154E62">
      <w:pPr>
        <w:pStyle w:val="ListParagraph"/>
        <w:numPr>
          <w:ilvl w:val="0"/>
          <w:numId w:val="15"/>
        </w:numPr>
        <w:rPr>
          <w:lang w:val="es-AR"/>
        </w:rPr>
      </w:pPr>
      <w:r w:rsidRPr="00EE25D3">
        <w:rPr>
          <w:lang w:val="es-AR"/>
        </w:rPr>
        <w:t xml:space="preserve">Dejar el modo de conectividad en </w:t>
      </w:r>
      <w:proofErr w:type="spellStart"/>
      <w:r w:rsidRPr="0020493C">
        <w:rPr>
          <w:b/>
          <w:bCs/>
          <w:lang w:val="es-AR"/>
        </w:rPr>
        <w:t>Import</w:t>
      </w:r>
      <w:proofErr w:type="spellEnd"/>
      <w:r w:rsidR="00C77124">
        <w:rPr>
          <w:lang w:val="es-AR"/>
        </w:rPr>
        <w:t xml:space="preserve"> y hacer </w:t>
      </w:r>
      <w:proofErr w:type="spellStart"/>
      <w:proofErr w:type="gramStart"/>
      <w:r w:rsidR="00C77124">
        <w:rPr>
          <w:lang w:val="es-AR"/>
        </w:rPr>
        <w:t>click</w:t>
      </w:r>
      <w:proofErr w:type="spellEnd"/>
      <w:proofErr w:type="gramEnd"/>
      <w:r w:rsidR="00C77124">
        <w:rPr>
          <w:lang w:val="es-AR"/>
        </w:rPr>
        <w:t xml:space="preserve"> en OK</w:t>
      </w:r>
    </w:p>
    <w:p w14:paraId="54574586" w14:textId="45B653EF" w:rsidR="00C77124" w:rsidRDefault="00966A74" w:rsidP="00154E62">
      <w:pPr>
        <w:pStyle w:val="ListParagraph"/>
        <w:numPr>
          <w:ilvl w:val="0"/>
          <w:numId w:val="15"/>
        </w:numPr>
        <w:rPr>
          <w:lang w:val="es-AR"/>
        </w:rPr>
      </w:pPr>
      <w:r>
        <w:rPr>
          <w:lang w:val="es-AR"/>
        </w:rPr>
        <w:t xml:space="preserve">En el </w:t>
      </w:r>
      <w:r w:rsidRPr="00966A74">
        <w:rPr>
          <w:b/>
          <w:bCs/>
          <w:lang w:val="es-AR"/>
        </w:rPr>
        <w:t>Navegador</w:t>
      </w:r>
      <w:r>
        <w:rPr>
          <w:b/>
          <w:bCs/>
          <w:lang w:val="es-AR"/>
        </w:rPr>
        <w:t xml:space="preserve">, </w:t>
      </w:r>
      <w:r w:rsidR="00727DF9">
        <w:rPr>
          <w:lang w:val="es-AR"/>
        </w:rPr>
        <w:t xml:space="preserve">sobre el nombre del servidor hacer </w:t>
      </w:r>
      <w:proofErr w:type="spellStart"/>
      <w:proofErr w:type="gramStart"/>
      <w:r w:rsidR="00727DF9">
        <w:rPr>
          <w:lang w:val="es-AR"/>
        </w:rPr>
        <w:t>Click</w:t>
      </w:r>
      <w:proofErr w:type="spellEnd"/>
      <w:proofErr w:type="gramEnd"/>
      <w:r w:rsidR="00727DF9">
        <w:rPr>
          <w:lang w:val="es-AR"/>
        </w:rPr>
        <w:t xml:space="preserve"> Derecho para abrir las opciones y seleccionar Transformar Datos</w:t>
      </w:r>
    </w:p>
    <w:p w14:paraId="78D77FED" w14:textId="7648BD6B" w:rsidR="00727DF9" w:rsidRDefault="00727DF9" w:rsidP="00727DF9">
      <w:pPr>
        <w:pStyle w:val="ListParagraph"/>
        <w:ind w:left="360"/>
        <w:jc w:val="center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21EE6F" wp14:editId="33238671">
                <wp:simplePos x="0" y="0"/>
                <wp:positionH relativeFrom="column">
                  <wp:posOffset>1321984</wp:posOffset>
                </wp:positionH>
                <wp:positionV relativeFrom="paragraph">
                  <wp:posOffset>355620</wp:posOffset>
                </wp:positionV>
                <wp:extent cx="1613647" cy="437719"/>
                <wp:effectExtent l="57150" t="38100" r="62865" b="95885"/>
                <wp:wrapNone/>
                <wp:docPr id="10576907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3647" cy="43771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9FA82" id="Rectangle 1" o:spid="_x0000_s1026" style="position:absolute;margin-left:104.1pt;margin-top:28pt;width:127.05pt;height:34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727DF9">
        <w:rPr>
          <w:lang w:val="es-AR"/>
        </w:rPr>
        <w:drawing>
          <wp:inline distT="0" distB="0" distL="0" distR="0" wp14:anchorId="23E52B8B" wp14:editId="4ED694D5">
            <wp:extent cx="3181781" cy="2531431"/>
            <wp:effectExtent l="0" t="0" r="0" b="2540"/>
            <wp:docPr id="615086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8643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6958" cy="25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0C49" w14:textId="49D94E4F" w:rsidR="00B8459A" w:rsidRDefault="00B8459A" w:rsidP="00154E62">
      <w:pPr>
        <w:pStyle w:val="ListParagraph"/>
        <w:numPr>
          <w:ilvl w:val="0"/>
          <w:numId w:val="15"/>
        </w:numPr>
        <w:rPr>
          <w:lang w:val="es-AR"/>
        </w:rPr>
      </w:pPr>
      <w:r>
        <w:rPr>
          <w:lang w:val="es-AR"/>
        </w:rPr>
        <w:t xml:space="preserve">En el editor, añadimos un nuevo paso con la </w:t>
      </w:r>
      <w:r w:rsidR="006D334A">
        <w:rPr>
          <w:lang w:val="es-AR"/>
        </w:rPr>
        <w:t>opción “</w:t>
      </w:r>
      <w:r w:rsidR="006D334A" w:rsidRPr="00C03E38">
        <w:rPr>
          <w:b/>
          <w:bCs/>
          <w:lang w:val="es-AR"/>
        </w:rPr>
        <w:t>Agregar Paso</w:t>
      </w:r>
      <w:r w:rsidR="006D334A">
        <w:rPr>
          <w:lang w:val="es-AR"/>
        </w:rPr>
        <w:t>”</w:t>
      </w:r>
    </w:p>
    <w:p w14:paraId="38009E3B" w14:textId="5A1DCFF7" w:rsidR="006D334A" w:rsidRDefault="00F02435" w:rsidP="00F02435">
      <w:pPr>
        <w:pStyle w:val="ListParagraph"/>
        <w:ind w:left="360"/>
        <w:jc w:val="center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C01810" wp14:editId="151EB948">
                <wp:simplePos x="0" y="0"/>
                <wp:positionH relativeFrom="column">
                  <wp:posOffset>2393835</wp:posOffset>
                </wp:positionH>
                <wp:positionV relativeFrom="paragraph">
                  <wp:posOffset>539037</wp:posOffset>
                </wp:positionV>
                <wp:extent cx="206513" cy="173482"/>
                <wp:effectExtent l="57150" t="38100" r="60325" b="93345"/>
                <wp:wrapNone/>
                <wp:docPr id="15650953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13" cy="17348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08039" id="Rectangle 1" o:spid="_x0000_s1026" style="position:absolute;margin-left:188.5pt;margin-top:42.45pt;width:16.25pt;height:13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F02435">
        <w:rPr>
          <w:lang w:val="es-AR"/>
        </w:rPr>
        <w:drawing>
          <wp:inline distT="0" distB="0" distL="0" distR="0" wp14:anchorId="759551C0" wp14:editId="6A9F064A">
            <wp:extent cx="3156956" cy="1314668"/>
            <wp:effectExtent l="0" t="0" r="5715" b="0"/>
            <wp:docPr id="265828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2852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7721" cy="131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58C9" w14:textId="77777777" w:rsidR="00F02435" w:rsidRDefault="00F02435" w:rsidP="00F02435">
      <w:pPr>
        <w:pStyle w:val="ListParagraph"/>
        <w:ind w:left="360"/>
        <w:rPr>
          <w:lang w:val="es-AR"/>
        </w:rPr>
      </w:pPr>
    </w:p>
    <w:p w14:paraId="6702848C" w14:textId="6A5E00AF" w:rsidR="00154E62" w:rsidRDefault="00C03E38" w:rsidP="00154E62">
      <w:pPr>
        <w:pStyle w:val="ListParagraph"/>
        <w:numPr>
          <w:ilvl w:val="0"/>
          <w:numId w:val="15"/>
        </w:numPr>
        <w:rPr>
          <w:lang w:val="es-AR"/>
        </w:rPr>
      </w:pPr>
      <w:r>
        <w:rPr>
          <w:lang w:val="es-AR"/>
        </w:rPr>
        <w:t xml:space="preserve">Reemplazar el código M del paso con </w:t>
      </w:r>
      <w:r w:rsidR="006A5830">
        <w:rPr>
          <w:lang w:val="es-AR"/>
        </w:rPr>
        <w:t>el siguiente código:</w:t>
      </w:r>
    </w:p>
    <w:p w14:paraId="2F51A658" w14:textId="738F3A8E" w:rsidR="00582CE8" w:rsidRDefault="002607D4" w:rsidP="00074FC9">
      <w:pPr>
        <w:ind w:left="851" w:right="1552"/>
        <w:rPr>
          <w:rFonts w:ascii="Consolas" w:hAnsi="Consolas" w:cs="Consolas"/>
          <w:color w:val="0000FF"/>
          <w:sz w:val="16"/>
          <w:szCs w:val="16"/>
        </w:rPr>
      </w:pPr>
      <w:proofErr w:type="spellStart"/>
      <w:r w:rsidRPr="002607D4">
        <w:rPr>
          <w:rFonts w:ascii="Consolas" w:hAnsi="Consolas" w:cs="Consolas"/>
          <w:color w:val="0000FF"/>
          <w:sz w:val="16"/>
          <w:szCs w:val="16"/>
        </w:rPr>
        <w:t>Value.NativeQuery</w:t>
      </w:r>
      <w:proofErr w:type="spellEnd"/>
      <w:r w:rsidRPr="002607D4">
        <w:rPr>
          <w:rFonts w:ascii="Consolas" w:hAnsi="Consolas" w:cs="Consolas"/>
          <w:color w:val="0000FF"/>
          <w:sz w:val="16"/>
          <w:szCs w:val="16"/>
        </w:rPr>
        <w:t>(Source, "</w:t>
      </w:r>
      <w:r w:rsidR="00272292" w:rsidRPr="00272292">
        <w:rPr>
          <w:rFonts w:ascii="Consolas" w:hAnsi="Consolas" w:cs="Consolas"/>
          <w:color w:val="0000FF"/>
          <w:sz w:val="16"/>
          <w:szCs w:val="16"/>
        </w:rPr>
        <w:t>SELECT TOP (494) [ProductID</w:t>
      </w:r>
      <w:proofErr w:type="gramStart"/>
      <w:r w:rsidR="00272292" w:rsidRPr="00272292">
        <w:rPr>
          <w:rFonts w:ascii="Consolas" w:hAnsi="Consolas" w:cs="Consolas"/>
          <w:color w:val="0000FF"/>
          <w:sz w:val="16"/>
          <w:szCs w:val="16"/>
        </w:rPr>
        <w:t>],[</w:t>
      </w:r>
      <w:proofErr w:type="gramEnd"/>
      <w:r w:rsidR="00272292" w:rsidRPr="00272292">
        <w:rPr>
          <w:rFonts w:ascii="Consolas" w:hAnsi="Consolas" w:cs="Consolas"/>
          <w:color w:val="0000FF"/>
          <w:sz w:val="16"/>
          <w:szCs w:val="16"/>
        </w:rPr>
        <w:t>ProductName</w:t>
      </w:r>
      <w:proofErr w:type="gramStart"/>
      <w:r w:rsidR="00272292" w:rsidRPr="00272292">
        <w:rPr>
          <w:rFonts w:ascii="Consolas" w:hAnsi="Consolas" w:cs="Consolas"/>
          <w:color w:val="0000FF"/>
          <w:sz w:val="16"/>
          <w:szCs w:val="16"/>
        </w:rPr>
        <w:t>],[</w:t>
      </w:r>
      <w:proofErr w:type="gramEnd"/>
      <w:r w:rsidR="00272292" w:rsidRPr="00272292">
        <w:rPr>
          <w:rFonts w:ascii="Consolas" w:hAnsi="Consolas" w:cs="Consolas"/>
          <w:color w:val="0000FF"/>
          <w:sz w:val="16"/>
          <w:szCs w:val="16"/>
        </w:rPr>
        <w:t>ProductNumber</w:t>
      </w:r>
      <w:proofErr w:type="gramStart"/>
      <w:r w:rsidR="00272292" w:rsidRPr="00272292">
        <w:rPr>
          <w:rFonts w:ascii="Consolas" w:hAnsi="Consolas" w:cs="Consolas"/>
          <w:color w:val="0000FF"/>
          <w:sz w:val="16"/>
          <w:szCs w:val="16"/>
        </w:rPr>
        <w:t>],[</w:t>
      </w:r>
      <w:proofErr w:type="gramEnd"/>
      <w:r w:rsidR="00272292" w:rsidRPr="00272292">
        <w:rPr>
          <w:rFonts w:ascii="Consolas" w:hAnsi="Consolas" w:cs="Consolas"/>
          <w:color w:val="0000FF"/>
          <w:sz w:val="16"/>
          <w:szCs w:val="16"/>
        </w:rPr>
        <w:t>Color</w:t>
      </w:r>
      <w:proofErr w:type="gramStart"/>
      <w:r w:rsidR="00272292" w:rsidRPr="00272292">
        <w:rPr>
          <w:rFonts w:ascii="Consolas" w:hAnsi="Consolas" w:cs="Consolas"/>
          <w:color w:val="0000FF"/>
          <w:sz w:val="16"/>
          <w:szCs w:val="16"/>
        </w:rPr>
        <w:t>],[</w:t>
      </w:r>
      <w:proofErr w:type="gramEnd"/>
      <w:r w:rsidR="00272292" w:rsidRPr="00272292">
        <w:rPr>
          <w:rFonts w:ascii="Consolas" w:hAnsi="Consolas" w:cs="Consolas"/>
          <w:color w:val="0000FF"/>
          <w:sz w:val="16"/>
          <w:szCs w:val="16"/>
        </w:rPr>
        <w:t>Size</w:t>
      </w:r>
      <w:proofErr w:type="gramStart"/>
      <w:r w:rsidR="00272292" w:rsidRPr="00272292">
        <w:rPr>
          <w:rFonts w:ascii="Consolas" w:hAnsi="Consolas" w:cs="Consolas"/>
          <w:color w:val="0000FF"/>
          <w:sz w:val="16"/>
          <w:szCs w:val="16"/>
        </w:rPr>
        <w:t>],[</w:t>
      </w:r>
      <w:proofErr w:type="gramEnd"/>
      <w:r w:rsidR="00272292" w:rsidRPr="00272292">
        <w:rPr>
          <w:rFonts w:ascii="Consolas" w:hAnsi="Consolas" w:cs="Consolas"/>
          <w:color w:val="0000FF"/>
          <w:sz w:val="16"/>
          <w:szCs w:val="16"/>
        </w:rPr>
        <w:t>StandardCost</w:t>
      </w:r>
      <w:proofErr w:type="gramStart"/>
      <w:r w:rsidR="00272292" w:rsidRPr="00272292">
        <w:rPr>
          <w:rFonts w:ascii="Consolas" w:hAnsi="Consolas" w:cs="Consolas"/>
          <w:color w:val="0000FF"/>
          <w:sz w:val="16"/>
          <w:szCs w:val="16"/>
        </w:rPr>
        <w:t>],[</w:t>
      </w:r>
      <w:proofErr w:type="gramEnd"/>
      <w:r w:rsidR="00272292" w:rsidRPr="00272292">
        <w:rPr>
          <w:rFonts w:ascii="Consolas" w:hAnsi="Consolas" w:cs="Consolas"/>
          <w:color w:val="0000FF"/>
          <w:sz w:val="16"/>
          <w:szCs w:val="16"/>
        </w:rPr>
        <w:t>ListPrice</w:t>
      </w:r>
      <w:proofErr w:type="gramStart"/>
      <w:r w:rsidR="00272292" w:rsidRPr="00272292">
        <w:rPr>
          <w:rFonts w:ascii="Consolas" w:hAnsi="Consolas" w:cs="Consolas"/>
          <w:color w:val="0000FF"/>
          <w:sz w:val="16"/>
          <w:szCs w:val="16"/>
        </w:rPr>
        <w:t>],[</w:t>
      </w:r>
      <w:proofErr w:type="gramEnd"/>
      <w:r w:rsidR="00272292" w:rsidRPr="00272292">
        <w:rPr>
          <w:rFonts w:ascii="Consolas" w:hAnsi="Consolas" w:cs="Consolas"/>
          <w:color w:val="0000FF"/>
          <w:sz w:val="16"/>
          <w:szCs w:val="16"/>
        </w:rPr>
        <w:t>Subcategory</w:t>
      </w:r>
      <w:proofErr w:type="gramStart"/>
      <w:r w:rsidR="00272292" w:rsidRPr="00272292">
        <w:rPr>
          <w:rFonts w:ascii="Consolas" w:hAnsi="Consolas" w:cs="Consolas"/>
          <w:color w:val="0000FF"/>
          <w:sz w:val="16"/>
          <w:szCs w:val="16"/>
        </w:rPr>
        <w:t>],[</w:t>
      </w:r>
      <w:proofErr w:type="gramEnd"/>
      <w:r w:rsidR="00272292" w:rsidRPr="00272292">
        <w:rPr>
          <w:rFonts w:ascii="Consolas" w:hAnsi="Consolas" w:cs="Consolas"/>
          <w:color w:val="0000FF"/>
          <w:sz w:val="16"/>
          <w:szCs w:val="16"/>
        </w:rPr>
        <w:t>Category] FROM [AdventureWorks2022</w:t>
      </w:r>
      <w:proofErr w:type="gramStart"/>
      <w:r w:rsidR="00272292" w:rsidRPr="00272292">
        <w:rPr>
          <w:rFonts w:ascii="Consolas" w:hAnsi="Consolas" w:cs="Consolas"/>
          <w:color w:val="0000FF"/>
          <w:sz w:val="16"/>
          <w:szCs w:val="16"/>
        </w:rPr>
        <w:t>].[</w:t>
      </w:r>
      <w:proofErr w:type="gramEnd"/>
      <w:r w:rsidR="00272292" w:rsidRPr="00272292">
        <w:rPr>
          <w:rFonts w:ascii="Consolas" w:hAnsi="Consolas" w:cs="Consolas"/>
          <w:color w:val="0000FF"/>
          <w:sz w:val="16"/>
          <w:szCs w:val="16"/>
        </w:rPr>
        <w:t>dim].[Product]</w:t>
      </w:r>
      <w:r w:rsidR="00272292">
        <w:rPr>
          <w:rFonts w:ascii="Consolas" w:hAnsi="Consolas" w:cs="Consolas"/>
          <w:color w:val="0000FF"/>
          <w:sz w:val="16"/>
          <w:szCs w:val="16"/>
        </w:rPr>
        <w:t xml:space="preserve"> </w:t>
      </w:r>
      <w:r w:rsidR="00272292" w:rsidRPr="00272292">
        <w:rPr>
          <w:rFonts w:ascii="Consolas" w:hAnsi="Consolas" w:cs="Consolas"/>
          <w:color w:val="0000FF"/>
          <w:sz w:val="16"/>
          <w:szCs w:val="16"/>
        </w:rPr>
        <w:t xml:space="preserve">order by </w:t>
      </w:r>
      <w:proofErr w:type="spellStart"/>
      <w:r w:rsidR="00272292" w:rsidRPr="00272292">
        <w:rPr>
          <w:rFonts w:ascii="Consolas" w:hAnsi="Consolas" w:cs="Consolas"/>
          <w:color w:val="0000FF"/>
          <w:sz w:val="16"/>
          <w:szCs w:val="16"/>
        </w:rPr>
        <w:t>ProductID</w:t>
      </w:r>
      <w:proofErr w:type="spellEnd"/>
      <w:r w:rsidR="00272292" w:rsidRPr="00272292">
        <w:rPr>
          <w:rFonts w:ascii="Consolas" w:hAnsi="Consolas" w:cs="Consolas"/>
          <w:color w:val="0000FF"/>
          <w:sz w:val="16"/>
          <w:szCs w:val="16"/>
        </w:rPr>
        <w:t xml:space="preserve"> </w:t>
      </w:r>
      <w:proofErr w:type="spellStart"/>
      <w:r w:rsidR="00272292" w:rsidRPr="00272292">
        <w:rPr>
          <w:rFonts w:ascii="Consolas" w:hAnsi="Consolas" w:cs="Consolas"/>
          <w:color w:val="0000FF"/>
          <w:sz w:val="16"/>
          <w:szCs w:val="16"/>
        </w:rPr>
        <w:t>asc</w:t>
      </w:r>
      <w:proofErr w:type="spellEnd"/>
      <w:r w:rsidRPr="002607D4">
        <w:rPr>
          <w:rFonts w:ascii="Consolas" w:hAnsi="Consolas" w:cs="Consolas"/>
          <w:color w:val="0000FF"/>
          <w:sz w:val="16"/>
          <w:szCs w:val="16"/>
        </w:rPr>
        <w:t>", null, [</w:t>
      </w:r>
      <w:proofErr w:type="spellStart"/>
      <w:r w:rsidRPr="002607D4">
        <w:rPr>
          <w:rFonts w:ascii="Consolas" w:hAnsi="Consolas" w:cs="Consolas"/>
          <w:color w:val="0000FF"/>
          <w:sz w:val="16"/>
          <w:szCs w:val="16"/>
        </w:rPr>
        <w:t>EnableFolding</w:t>
      </w:r>
      <w:proofErr w:type="spellEnd"/>
      <w:r w:rsidRPr="002607D4">
        <w:rPr>
          <w:rFonts w:ascii="Consolas" w:hAnsi="Consolas" w:cs="Consolas"/>
          <w:color w:val="0000FF"/>
          <w:sz w:val="16"/>
          <w:szCs w:val="16"/>
        </w:rPr>
        <w:t xml:space="preserve"> = true])</w:t>
      </w:r>
    </w:p>
    <w:p w14:paraId="63794FB7" w14:textId="06598264" w:rsidR="00AA5340" w:rsidRDefault="00215691" w:rsidP="00AA5340">
      <w:pPr>
        <w:pStyle w:val="ListParagraph"/>
        <w:numPr>
          <w:ilvl w:val="0"/>
          <w:numId w:val="15"/>
        </w:numPr>
        <w:rPr>
          <w:lang w:val="es-AR"/>
        </w:rPr>
      </w:pPr>
      <w:r>
        <w:rPr>
          <w:lang w:val="es-AR"/>
        </w:rPr>
        <w:t xml:space="preserve">Se solicitarán </w:t>
      </w:r>
      <w:r w:rsidRPr="00215691">
        <w:rPr>
          <w:b/>
          <w:bCs/>
          <w:lang w:val="es-AR"/>
        </w:rPr>
        <w:t>Permisos</w:t>
      </w:r>
      <w:r>
        <w:rPr>
          <w:lang w:val="es-AR"/>
        </w:rPr>
        <w:t xml:space="preserve"> poder ejecutar la consulta nativa sobre SQL Server</w:t>
      </w:r>
    </w:p>
    <w:p w14:paraId="50037966" w14:textId="0AE4F4A6" w:rsidR="00215691" w:rsidRPr="00215691" w:rsidRDefault="009A1286" w:rsidP="009A1286">
      <w:pPr>
        <w:jc w:val="center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2555B9" wp14:editId="08FED96E">
                <wp:simplePos x="0" y="0"/>
                <wp:positionH relativeFrom="column">
                  <wp:posOffset>1160843</wp:posOffset>
                </wp:positionH>
                <wp:positionV relativeFrom="paragraph">
                  <wp:posOffset>786998</wp:posOffset>
                </wp:positionV>
                <wp:extent cx="1506847" cy="181190"/>
                <wp:effectExtent l="57150" t="38100" r="55880" b="104775"/>
                <wp:wrapNone/>
                <wp:docPr id="2708665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47" cy="1811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87B4B" id="Rectangle 1" o:spid="_x0000_s1026" style="position:absolute;margin-left:91.4pt;margin-top:61.95pt;width:118.6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9A1286">
        <w:rPr>
          <w:lang w:val="es-AR"/>
        </w:rPr>
        <w:drawing>
          <wp:inline distT="0" distB="0" distL="0" distR="0" wp14:anchorId="61BDFCC7" wp14:editId="6F844C94">
            <wp:extent cx="4343507" cy="1729499"/>
            <wp:effectExtent l="0" t="0" r="0" b="4445"/>
            <wp:docPr id="1769488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88541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b="19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307" cy="173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A6D5D" w14:textId="105465FB" w:rsidR="00215691" w:rsidRDefault="00F30E9F" w:rsidP="00AA5340">
      <w:pPr>
        <w:pStyle w:val="ListParagraph"/>
        <w:numPr>
          <w:ilvl w:val="0"/>
          <w:numId w:val="15"/>
        </w:numPr>
        <w:rPr>
          <w:lang w:val="es-AR"/>
        </w:rPr>
      </w:pPr>
      <w:r>
        <w:rPr>
          <w:lang w:val="es-AR"/>
        </w:rPr>
        <w:lastRenderedPageBreak/>
        <w:t>Aprobar y Ejecutar la Consulta Nativa</w:t>
      </w:r>
    </w:p>
    <w:p w14:paraId="75606CDE" w14:textId="2B3ACACC" w:rsidR="00F30E9F" w:rsidRDefault="00F30E9F" w:rsidP="00F30E9F">
      <w:pPr>
        <w:pStyle w:val="ListParagraph"/>
        <w:ind w:left="1440"/>
        <w:rPr>
          <w:lang w:val="es-AR"/>
        </w:rPr>
      </w:pPr>
      <w:r w:rsidRPr="00F30E9F">
        <w:rPr>
          <w:lang w:val="es-AR"/>
        </w:rPr>
        <w:drawing>
          <wp:inline distT="0" distB="0" distL="0" distR="0" wp14:anchorId="0982C8DB" wp14:editId="4F32CF7B">
            <wp:extent cx="2647209" cy="2453571"/>
            <wp:effectExtent l="0" t="0" r="1270" b="4445"/>
            <wp:docPr id="2075788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800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8812" cy="24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940D" w14:textId="5946CB9B" w:rsidR="00F30E9F" w:rsidRDefault="00C835B3" w:rsidP="00AA5340">
      <w:pPr>
        <w:pStyle w:val="ListParagraph"/>
        <w:numPr>
          <w:ilvl w:val="0"/>
          <w:numId w:val="15"/>
        </w:numPr>
        <w:rPr>
          <w:lang w:val="es-AR"/>
        </w:rPr>
      </w:pPr>
      <w:r>
        <w:rPr>
          <w:lang w:val="es-AR"/>
        </w:rPr>
        <w:t xml:space="preserve">Finalmente revisar la consulta sobre el paso </w:t>
      </w:r>
      <w:r w:rsidR="00BC459D" w:rsidRPr="00BC459D">
        <w:rPr>
          <w:b/>
          <w:bCs/>
          <w:lang w:val="es-AR"/>
        </w:rPr>
        <w:t>Custom1</w:t>
      </w:r>
      <w:r w:rsidR="00BC459D">
        <w:rPr>
          <w:b/>
          <w:bCs/>
          <w:lang w:val="es-AR"/>
        </w:rPr>
        <w:t xml:space="preserve"> </w:t>
      </w:r>
      <w:r w:rsidR="00BC459D">
        <w:rPr>
          <w:lang w:val="es-AR"/>
        </w:rPr>
        <w:t>y verificar que el Plegado se encuentra activo</w:t>
      </w:r>
    </w:p>
    <w:p w14:paraId="252118E4" w14:textId="77777777" w:rsidR="00BC459D" w:rsidRDefault="00BC459D" w:rsidP="00BC459D">
      <w:pPr>
        <w:pStyle w:val="ListParagraph"/>
        <w:ind w:left="360"/>
        <w:rPr>
          <w:lang w:val="es-AR"/>
        </w:rPr>
      </w:pPr>
    </w:p>
    <w:p w14:paraId="71BC8F92" w14:textId="11A18847" w:rsidR="00F30E9F" w:rsidRDefault="00BC459D" w:rsidP="00BC459D">
      <w:pPr>
        <w:pStyle w:val="ListParagraph"/>
        <w:ind w:left="360"/>
        <w:rPr>
          <w:lang w:val="es-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57DD31" wp14:editId="61A6E7CD">
                <wp:simplePos x="0" y="0"/>
                <wp:positionH relativeFrom="column">
                  <wp:posOffset>4657079</wp:posOffset>
                </wp:positionH>
                <wp:positionV relativeFrom="paragraph">
                  <wp:posOffset>1112695</wp:posOffset>
                </wp:positionV>
                <wp:extent cx="1064127" cy="1347982"/>
                <wp:effectExtent l="57150" t="38100" r="60325" b="100330"/>
                <wp:wrapNone/>
                <wp:docPr id="1347446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127" cy="134798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8D0CD" id="Rectangle 1" o:spid="_x0000_s1026" style="position:absolute;margin-left:366.7pt;margin-top:87.6pt;width:83.8pt;height:106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BC459D">
        <w:rPr>
          <w:lang w:val="es-AR"/>
        </w:rPr>
        <w:drawing>
          <wp:inline distT="0" distB="0" distL="0" distR="0" wp14:anchorId="53EEC64C" wp14:editId="613F62BA">
            <wp:extent cx="5469850" cy="2698750"/>
            <wp:effectExtent l="0" t="0" r="0" b="6350"/>
            <wp:docPr id="816266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6359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l="302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85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B0E40" w14:textId="77777777" w:rsidR="00AA5340" w:rsidRPr="00E730F1" w:rsidRDefault="00AA5340" w:rsidP="006A5830">
      <w:pPr>
        <w:jc w:val="center"/>
        <w:rPr>
          <w:lang w:val="es-AR"/>
        </w:rPr>
      </w:pPr>
    </w:p>
    <w:p w14:paraId="126CB97B" w14:textId="77777777" w:rsidR="00105B32" w:rsidRPr="00E730F1" w:rsidRDefault="00CC4CCF">
      <w:pPr>
        <w:pStyle w:val="Heading1"/>
        <w:rPr>
          <w:lang w:val="es-AR"/>
        </w:rPr>
      </w:pPr>
      <w:r w:rsidRPr="00E730F1">
        <w:rPr>
          <w:lang w:val="es-AR"/>
        </w:rPr>
        <w:t>Buenas Prácticas Recomendadas</w:t>
      </w:r>
    </w:p>
    <w:p w14:paraId="70145103" w14:textId="77777777" w:rsidR="00105B32" w:rsidRPr="00E730F1" w:rsidRDefault="00CC4CCF">
      <w:pPr>
        <w:rPr>
          <w:lang w:val="es-AR"/>
        </w:rPr>
      </w:pPr>
      <w:r w:rsidRPr="00E730F1">
        <w:rPr>
          <w:lang w:val="es-AR"/>
        </w:rPr>
        <w:t xml:space="preserve">El orden sugerido al aplicar transformaciones en </w:t>
      </w:r>
      <w:proofErr w:type="spellStart"/>
      <w:r w:rsidRPr="00E730F1">
        <w:rPr>
          <w:lang w:val="es-AR"/>
        </w:rPr>
        <w:t>Power</w:t>
      </w:r>
      <w:proofErr w:type="spellEnd"/>
      <w:r w:rsidRPr="00E730F1">
        <w:rPr>
          <w:lang w:val="es-AR"/>
        </w:rPr>
        <w:t xml:space="preserve"> </w:t>
      </w:r>
      <w:proofErr w:type="spellStart"/>
      <w:r w:rsidRPr="00E730F1">
        <w:rPr>
          <w:lang w:val="es-AR"/>
        </w:rPr>
        <w:t>Query</w:t>
      </w:r>
      <w:proofErr w:type="spellEnd"/>
      <w:r w:rsidRPr="00E730F1">
        <w:rPr>
          <w:lang w:val="es-AR"/>
        </w:rPr>
        <w:t xml:space="preserve"> para lograr un SQL eficiente es:</w:t>
      </w:r>
      <w:r w:rsidRPr="00E730F1">
        <w:rPr>
          <w:lang w:val="es-AR"/>
        </w:rPr>
        <w:br/>
        <w:t>1. Filtros y uniones (</w:t>
      </w:r>
      <w:proofErr w:type="spellStart"/>
      <w:r w:rsidRPr="00E730F1">
        <w:rPr>
          <w:lang w:val="es-AR"/>
        </w:rPr>
        <w:t>Joins</w:t>
      </w:r>
      <w:proofErr w:type="spellEnd"/>
      <w:r w:rsidRPr="00E730F1">
        <w:rPr>
          <w:lang w:val="es-AR"/>
        </w:rPr>
        <w:t>)</w:t>
      </w:r>
      <w:r w:rsidRPr="00E730F1">
        <w:rPr>
          <w:lang w:val="es-AR"/>
        </w:rPr>
        <w:br/>
        <w:t>2. Transformaciones</w:t>
      </w:r>
      <w:r w:rsidRPr="00E730F1">
        <w:rPr>
          <w:lang w:val="es-AR"/>
        </w:rPr>
        <w:br/>
        <w:t>3. Selección de columnas</w:t>
      </w:r>
    </w:p>
    <w:sectPr w:rsidR="00105B32" w:rsidRPr="00E730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913778"/>
    <w:multiLevelType w:val="hybridMultilevel"/>
    <w:tmpl w:val="6F6883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AFC6D11"/>
    <w:multiLevelType w:val="hybridMultilevel"/>
    <w:tmpl w:val="D18A525A"/>
    <w:lvl w:ilvl="0" w:tplc="6A0833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194FDE"/>
    <w:multiLevelType w:val="hybridMultilevel"/>
    <w:tmpl w:val="02501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848EC"/>
    <w:multiLevelType w:val="hybridMultilevel"/>
    <w:tmpl w:val="7DFEE804"/>
    <w:lvl w:ilvl="0" w:tplc="B6625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214D4D"/>
    <w:multiLevelType w:val="hybridMultilevel"/>
    <w:tmpl w:val="6D026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0B3D71"/>
    <w:multiLevelType w:val="hybridMultilevel"/>
    <w:tmpl w:val="C7742B68"/>
    <w:lvl w:ilvl="0" w:tplc="D548D7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0886636">
    <w:abstractNumId w:val="8"/>
  </w:num>
  <w:num w:numId="2" w16cid:durableId="716856680">
    <w:abstractNumId w:val="6"/>
  </w:num>
  <w:num w:numId="3" w16cid:durableId="190459317">
    <w:abstractNumId w:val="5"/>
  </w:num>
  <w:num w:numId="4" w16cid:durableId="920799119">
    <w:abstractNumId w:val="4"/>
  </w:num>
  <w:num w:numId="5" w16cid:durableId="1375958553">
    <w:abstractNumId w:val="7"/>
  </w:num>
  <w:num w:numId="6" w16cid:durableId="688871081">
    <w:abstractNumId w:val="3"/>
  </w:num>
  <w:num w:numId="7" w16cid:durableId="1702854030">
    <w:abstractNumId w:val="2"/>
  </w:num>
  <w:num w:numId="8" w16cid:durableId="504173167">
    <w:abstractNumId w:val="1"/>
  </w:num>
  <w:num w:numId="9" w16cid:durableId="1325351035">
    <w:abstractNumId w:val="0"/>
  </w:num>
  <w:num w:numId="10" w16cid:durableId="263810618">
    <w:abstractNumId w:val="13"/>
  </w:num>
  <w:num w:numId="11" w16cid:durableId="1584296426">
    <w:abstractNumId w:val="11"/>
  </w:num>
  <w:num w:numId="12" w16cid:durableId="356853966">
    <w:abstractNumId w:val="9"/>
  </w:num>
  <w:num w:numId="13" w16cid:durableId="53361122">
    <w:abstractNumId w:val="12"/>
  </w:num>
  <w:num w:numId="14" w16cid:durableId="449477336">
    <w:abstractNumId w:val="14"/>
  </w:num>
  <w:num w:numId="15" w16cid:durableId="1070738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FC9"/>
    <w:rsid w:val="00075BB4"/>
    <w:rsid w:val="00092295"/>
    <w:rsid w:val="000C2481"/>
    <w:rsid w:val="000E571E"/>
    <w:rsid w:val="00105B32"/>
    <w:rsid w:val="001277F8"/>
    <w:rsid w:val="00143177"/>
    <w:rsid w:val="0015074B"/>
    <w:rsid w:val="00154E62"/>
    <w:rsid w:val="001A5E93"/>
    <w:rsid w:val="0020493C"/>
    <w:rsid w:val="0020503C"/>
    <w:rsid w:val="00215691"/>
    <w:rsid w:val="00234C9F"/>
    <w:rsid w:val="002607D4"/>
    <w:rsid w:val="00272292"/>
    <w:rsid w:val="00273DBC"/>
    <w:rsid w:val="0029639D"/>
    <w:rsid w:val="002C0983"/>
    <w:rsid w:val="002D2CEA"/>
    <w:rsid w:val="003232B1"/>
    <w:rsid w:val="00326F90"/>
    <w:rsid w:val="003812C7"/>
    <w:rsid w:val="003A57FC"/>
    <w:rsid w:val="003F1903"/>
    <w:rsid w:val="00426F65"/>
    <w:rsid w:val="0044271F"/>
    <w:rsid w:val="00481348"/>
    <w:rsid w:val="004859B2"/>
    <w:rsid w:val="00497462"/>
    <w:rsid w:val="004C7801"/>
    <w:rsid w:val="005562A9"/>
    <w:rsid w:val="00582CE8"/>
    <w:rsid w:val="00583068"/>
    <w:rsid w:val="006A5830"/>
    <w:rsid w:val="006C62B2"/>
    <w:rsid w:val="006D334A"/>
    <w:rsid w:val="00727DF9"/>
    <w:rsid w:val="007B345B"/>
    <w:rsid w:val="007C06FE"/>
    <w:rsid w:val="0085764F"/>
    <w:rsid w:val="00872D38"/>
    <w:rsid w:val="008A7B48"/>
    <w:rsid w:val="00943194"/>
    <w:rsid w:val="00966A74"/>
    <w:rsid w:val="009A1286"/>
    <w:rsid w:val="009C5F6F"/>
    <w:rsid w:val="00A046E1"/>
    <w:rsid w:val="00A122B2"/>
    <w:rsid w:val="00A62C70"/>
    <w:rsid w:val="00AA1D8D"/>
    <w:rsid w:val="00AA5340"/>
    <w:rsid w:val="00B36DDE"/>
    <w:rsid w:val="00B47730"/>
    <w:rsid w:val="00B8459A"/>
    <w:rsid w:val="00BB6653"/>
    <w:rsid w:val="00BC459D"/>
    <w:rsid w:val="00BE34EB"/>
    <w:rsid w:val="00C03E38"/>
    <w:rsid w:val="00C77124"/>
    <w:rsid w:val="00C835B3"/>
    <w:rsid w:val="00CB0664"/>
    <w:rsid w:val="00CC0038"/>
    <w:rsid w:val="00CC0E38"/>
    <w:rsid w:val="00D22D20"/>
    <w:rsid w:val="00E27871"/>
    <w:rsid w:val="00E730F1"/>
    <w:rsid w:val="00EE25D3"/>
    <w:rsid w:val="00F00BA3"/>
    <w:rsid w:val="00F02435"/>
    <w:rsid w:val="00F30E9F"/>
    <w:rsid w:val="00F72631"/>
    <w:rsid w:val="00F74DC1"/>
    <w:rsid w:val="00FA3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CC0F41F-5E61-434D-89B0-25A896804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45B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B34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cs.microsoft.com/en-us/power-bi/connect-data/service-dataset-modes-understand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6</Pages>
  <Words>594</Words>
  <Characters>3672</Characters>
  <Application>Microsoft Office Word</Application>
  <DocSecurity>0</DocSecurity>
  <Lines>104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Mariano Kovo</cp:lastModifiedBy>
  <cp:revision>67</cp:revision>
  <dcterms:created xsi:type="dcterms:W3CDTF">2013-12-23T23:15:00Z</dcterms:created>
  <dcterms:modified xsi:type="dcterms:W3CDTF">2025-11-10T20:52:00Z</dcterms:modified>
  <cp:category/>
</cp:coreProperties>
</file>