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057" w:type="dxa"/>
        <w:tblInd w:w="-572" w:type="dxa"/>
        <w:tblLook w:val="04A0" w:firstRow="1" w:lastRow="0" w:firstColumn="1" w:lastColumn="0" w:noHBand="0" w:noVBand="1"/>
      </w:tblPr>
      <w:tblGrid>
        <w:gridCol w:w="1733"/>
        <w:gridCol w:w="4728"/>
        <w:gridCol w:w="4596"/>
      </w:tblGrid>
      <w:tr w:rsidR="00023C2E" w14:paraId="4275D1D5" w14:textId="77777777" w:rsidTr="00023C2E">
        <w:tc>
          <w:tcPr>
            <w:tcW w:w="1560" w:type="dxa"/>
            <w:shd w:val="clear" w:color="auto" w:fill="8A72F2"/>
          </w:tcPr>
          <w:p w14:paraId="55981A69" w14:textId="77777777" w:rsidR="00023C2E" w:rsidRPr="00023C2E" w:rsidRDefault="00023C2E" w:rsidP="00023C2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9" w:type="dxa"/>
            <w:shd w:val="clear" w:color="auto" w:fill="8A72F2"/>
            <w:vAlign w:val="center"/>
          </w:tcPr>
          <w:p w14:paraId="3A74AA19" w14:textId="6D5E4C0A" w:rsidR="00023C2E" w:rsidRPr="00023C2E" w:rsidRDefault="00023C2E" w:rsidP="00023C2E">
            <w:pPr>
              <w:jc w:val="center"/>
              <w:rPr>
                <w:b/>
                <w:bCs/>
                <w:sz w:val="24"/>
                <w:szCs w:val="24"/>
              </w:rPr>
            </w:pPr>
            <w:r w:rsidRPr="00023C2E">
              <w:rPr>
                <w:b/>
                <w:bCs/>
                <w:sz w:val="24"/>
                <w:szCs w:val="24"/>
              </w:rPr>
              <w:t>Lenguajes de propósito general</w:t>
            </w:r>
          </w:p>
        </w:tc>
        <w:tc>
          <w:tcPr>
            <w:tcW w:w="4678" w:type="dxa"/>
            <w:shd w:val="clear" w:color="auto" w:fill="8A72F2"/>
            <w:vAlign w:val="center"/>
          </w:tcPr>
          <w:p w14:paraId="28AE5168" w14:textId="5C51551A" w:rsidR="00023C2E" w:rsidRPr="00023C2E" w:rsidRDefault="00023C2E" w:rsidP="00023C2E">
            <w:pPr>
              <w:jc w:val="center"/>
              <w:rPr>
                <w:b/>
                <w:bCs/>
                <w:sz w:val="24"/>
                <w:szCs w:val="24"/>
              </w:rPr>
            </w:pPr>
            <w:r w:rsidRPr="00023C2E">
              <w:rPr>
                <w:b/>
                <w:bCs/>
                <w:sz w:val="24"/>
                <w:szCs w:val="24"/>
              </w:rPr>
              <w:t>Lenguajes de simulación</w:t>
            </w:r>
          </w:p>
        </w:tc>
      </w:tr>
      <w:tr w:rsidR="00023C2E" w14:paraId="26F6A582" w14:textId="77777777" w:rsidTr="00023C2E">
        <w:tc>
          <w:tcPr>
            <w:tcW w:w="1560" w:type="dxa"/>
            <w:shd w:val="clear" w:color="auto" w:fill="8A72F2"/>
            <w:vAlign w:val="center"/>
          </w:tcPr>
          <w:p w14:paraId="1A3F89FA" w14:textId="5AAC98B2" w:rsidR="00023C2E" w:rsidRPr="00023C2E" w:rsidRDefault="00023C2E" w:rsidP="00023C2E">
            <w:pPr>
              <w:jc w:val="center"/>
              <w:rPr>
                <w:b/>
                <w:bCs/>
                <w:sz w:val="24"/>
                <w:szCs w:val="24"/>
              </w:rPr>
            </w:pPr>
            <w:r w:rsidRPr="00023C2E">
              <w:rPr>
                <w:b/>
                <w:bCs/>
                <w:sz w:val="24"/>
                <w:szCs w:val="24"/>
              </w:rPr>
              <w:t>Flexibilidad</w:t>
            </w:r>
          </w:p>
        </w:tc>
        <w:tc>
          <w:tcPr>
            <w:tcW w:w="4819" w:type="dxa"/>
            <w:shd w:val="clear" w:color="auto" w:fill="40FE64"/>
            <w:vAlign w:val="center"/>
          </w:tcPr>
          <w:p w14:paraId="3CFFA40F" w14:textId="473A14DF" w:rsidR="00023C2E" w:rsidRDefault="00023C2E" w:rsidP="00023C2E">
            <w:r>
              <w:t>Flexibilidad para adaptarse a cualquier modelo</w:t>
            </w:r>
          </w:p>
        </w:tc>
        <w:tc>
          <w:tcPr>
            <w:tcW w:w="4678" w:type="dxa"/>
            <w:shd w:val="clear" w:color="auto" w:fill="FC4242"/>
            <w:vAlign w:val="center"/>
          </w:tcPr>
          <w:p w14:paraId="36459876" w14:textId="36A47F5B" w:rsidR="00023C2E" w:rsidRDefault="00023C2E" w:rsidP="00023C2E">
            <w:r>
              <w:t>Limitada flexibilidad para adaptarse a cualquier modelo</w:t>
            </w:r>
          </w:p>
        </w:tc>
      </w:tr>
      <w:tr w:rsidR="00023C2E" w14:paraId="0385AD89" w14:textId="77777777" w:rsidTr="00023C2E">
        <w:tc>
          <w:tcPr>
            <w:tcW w:w="1560" w:type="dxa"/>
            <w:shd w:val="clear" w:color="auto" w:fill="8A72F2"/>
            <w:vAlign w:val="center"/>
          </w:tcPr>
          <w:p w14:paraId="2C862666" w14:textId="267F3652" w:rsidR="00023C2E" w:rsidRPr="00023C2E" w:rsidRDefault="00023C2E" w:rsidP="00023C2E">
            <w:pPr>
              <w:jc w:val="center"/>
              <w:rPr>
                <w:b/>
                <w:bCs/>
                <w:sz w:val="24"/>
                <w:szCs w:val="24"/>
              </w:rPr>
            </w:pPr>
            <w:r w:rsidRPr="00023C2E">
              <w:rPr>
                <w:b/>
                <w:bCs/>
                <w:sz w:val="24"/>
                <w:szCs w:val="24"/>
              </w:rPr>
              <w:t>Formato E/S</w:t>
            </w:r>
          </w:p>
        </w:tc>
        <w:tc>
          <w:tcPr>
            <w:tcW w:w="4819" w:type="dxa"/>
            <w:shd w:val="clear" w:color="auto" w:fill="40FE64"/>
            <w:vAlign w:val="center"/>
          </w:tcPr>
          <w:p w14:paraId="5F38405F" w14:textId="129D02EE" w:rsidR="00023C2E" w:rsidRDefault="00023C2E" w:rsidP="00023C2E">
            <w:r>
              <w:t>Mucha diversidad de formatos de salida</w:t>
            </w:r>
          </w:p>
        </w:tc>
        <w:tc>
          <w:tcPr>
            <w:tcW w:w="4678" w:type="dxa"/>
            <w:shd w:val="clear" w:color="auto" w:fill="FC4242"/>
            <w:vAlign w:val="center"/>
          </w:tcPr>
          <w:p w14:paraId="0C0A55AE" w14:textId="72A6D80F" w:rsidR="00023C2E" w:rsidRDefault="00023C2E" w:rsidP="00023C2E">
            <w:r>
              <w:t>Poca diversidad de formatos de salida</w:t>
            </w:r>
          </w:p>
        </w:tc>
      </w:tr>
      <w:tr w:rsidR="00023C2E" w14:paraId="4A1B71DA" w14:textId="77777777" w:rsidTr="00023C2E">
        <w:tc>
          <w:tcPr>
            <w:tcW w:w="1560" w:type="dxa"/>
            <w:shd w:val="clear" w:color="auto" w:fill="8A72F2"/>
            <w:vAlign w:val="center"/>
          </w:tcPr>
          <w:p w14:paraId="79EF5D35" w14:textId="5CA238E7" w:rsidR="00023C2E" w:rsidRPr="00023C2E" w:rsidRDefault="00023C2E" w:rsidP="00023C2E">
            <w:pPr>
              <w:jc w:val="center"/>
              <w:rPr>
                <w:b/>
                <w:bCs/>
                <w:sz w:val="24"/>
                <w:szCs w:val="24"/>
              </w:rPr>
            </w:pPr>
            <w:r w:rsidRPr="00023C2E">
              <w:rPr>
                <w:b/>
                <w:bCs/>
                <w:sz w:val="24"/>
                <w:szCs w:val="24"/>
              </w:rPr>
              <w:t>Tiempo de ejecución</w:t>
            </w:r>
          </w:p>
        </w:tc>
        <w:tc>
          <w:tcPr>
            <w:tcW w:w="4819" w:type="dxa"/>
            <w:shd w:val="clear" w:color="auto" w:fill="40FE64"/>
            <w:vAlign w:val="center"/>
          </w:tcPr>
          <w:p w14:paraId="3A5F1286" w14:textId="317BEAE7" w:rsidR="00023C2E" w:rsidRDefault="00023C2E" w:rsidP="00023C2E">
            <w:r>
              <w:t>Tiempo de ejecución reducido</w:t>
            </w:r>
          </w:p>
        </w:tc>
        <w:tc>
          <w:tcPr>
            <w:tcW w:w="4678" w:type="dxa"/>
            <w:shd w:val="clear" w:color="auto" w:fill="FC4242"/>
            <w:vAlign w:val="center"/>
          </w:tcPr>
          <w:p w14:paraId="6C566988" w14:textId="54ABFDFC" w:rsidR="00023C2E" w:rsidRDefault="00023C2E" w:rsidP="00023C2E">
            <w:r>
              <w:t>Tiempo de ejecución incrementado</w:t>
            </w:r>
          </w:p>
        </w:tc>
      </w:tr>
      <w:tr w:rsidR="00023C2E" w14:paraId="576EC843" w14:textId="77777777" w:rsidTr="00023C2E">
        <w:tc>
          <w:tcPr>
            <w:tcW w:w="1560" w:type="dxa"/>
            <w:shd w:val="clear" w:color="auto" w:fill="8A72F2"/>
            <w:vAlign w:val="center"/>
          </w:tcPr>
          <w:p w14:paraId="62B1C7ED" w14:textId="07F26D12" w:rsidR="00023C2E" w:rsidRPr="00023C2E" w:rsidRDefault="00023C2E" w:rsidP="00023C2E">
            <w:pPr>
              <w:jc w:val="center"/>
              <w:rPr>
                <w:b/>
                <w:bCs/>
                <w:sz w:val="24"/>
                <w:szCs w:val="24"/>
              </w:rPr>
            </w:pPr>
            <w:r w:rsidRPr="00023C2E">
              <w:rPr>
                <w:b/>
                <w:bCs/>
                <w:sz w:val="24"/>
                <w:szCs w:val="24"/>
              </w:rPr>
              <w:t>Costo</w:t>
            </w:r>
          </w:p>
        </w:tc>
        <w:tc>
          <w:tcPr>
            <w:tcW w:w="4819" w:type="dxa"/>
            <w:shd w:val="clear" w:color="auto" w:fill="40FE64"/>
            <w:vAlign w:val="center"/>
          </w:tcPr>
          <w:p w14:paraId="19EBA452" w14:textId="6ED7AA6B" w:rsidR="00023C2E" w:rsidRDefault="00023C2E" w:rsidP="00023C2E">
            <w:r>
              <w:t>Menos costoso</w:t>
            </w:r>
          </w:p>
        </w:tc>
        <w:tc>
          <w:tcPr>
            <w:tcW w:w="4678" w:type="dxa"/>
            <w:shd w:val="clear" w:color="auto" w:fill="FC4242"/>
            <w:vAlign w:val="center"/>
          </w:tcPr>
          <w:p w14:paraId="000B9564" w14:textId="58EA3900" w:rsidR="00023C2E" w:rsidRDefault="00023C2E" w:rsidP="00023C2E">
            <w:r>
              <w:t>Más costoso</w:t>
            </w:r>
          </w:p>
        </w:tc>
      </w:tr>
      <w:tr w:rsidR="00023C2E" w14:paraId="6A51B0F8" w14:textId="77777777" w:rsidTr="00023C2E">
        <w:tc>
          <w:tcPr>
            <w:tcW w:w="1560" w:type="dxa"/>
            <w:shd w:val="clear" w:color="auto" w:fill="8A72F2"/>
            <w:vAlign w:val="center"/>
          </w:tcPr>
          <w:p w14:paraId="60FC8641" w14:textId="0E944793" w:rsidR="00023C2E" w:rsidRPr="00023C2E" w:rsidRDefault="00023C2E" w:rsidP="00023C2E">
            <w:pPr>
              <w:jc w:val="center"/>
              <w:rPr>
                <w:b/>
                <w:bCs/>
                <w:sz w:val="24"/>
                <w:szCs w:val="24"/>
              </w:rPr>
            </w:pPr>
            <w:r w:rsidRPr="00023C2E">
              <w:rPr>
                <w:b/>
                <w:bCs/>
                <w:sz w:val="24"/>
                <w:szCs w:val="24"/>
              </w:rPr>
              <w:t>Conocimiento del lenguaje</w:t>
            </w:r>
          </w:p>
        </w:tc>
        <w:tc>
          <w:tcPr>
            <w:tcW w:w="4819" w:type="dxa"/>
            <w:shd w:val="clear" w:color="auto" w:fill="40FE64"/>
            <w:vAlign w:val="center"/>
          </w:tcPr>
          <w:p w14:paraId="50058F40" w14:textId="594FAF14" w:rsidR="00023C2E" w:rsidRDefault="00023C2E" w:rsidP="00023C2E">
            <w:r>
              <w:t>A menudo se conoce mejor el lenguaje</w:t>
            </w:r>
          </w:p>
        </w:tc>
        <w:tc>
          <w:tcPr>
            <w:tcW w:w="4678" w:type="dxa"/>
            <w:shd w:val="clear" w:color="auto" w:fill="FC4242"/>
            <w:vAlign w:val="center"/>
          </w:tcPr>
          <w:p w14:paraId="00557AB9" w14:textId="5C1FCDBB" w:rsidR="00023C2E" w:rsidRDefault="00023C2E" w:rsidP="00023C2E">
            <w:r>
              <w:t>No suele conocerse bien el lenguaje</w:t>
            </w:r>
          </w:p>
        </w:tc>
      </w:tr>
      <w:tr w:rsidR="00023C2E" w14:paraId="2554F2E9" w14:textId="77777777" w:rsidTr="00023C2E">
        <w:tc>
          <w:tcPr>
            <w:tcW w:w="1560" w:type="dxa"/>
            <w:shd w:val="clear" w:color="auto" w:fill="8A72F2"/>
            <w:vAlign w:val="center"/>
          </w:tcPr>
          <w:p w14:paraId="5CF8B8EA" w14:textId="77777777" w:rsidR="00023C2E" w:rsidRPr="00023C2E" w:rsidRDefault="00023C2E" w:rsidP="00023C2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9" w:type="dxa"/>
            <w:shd w:val="clear" w:color="auto" w:fill="FC4242"/>
            <w:vAlign w:val="center"/>
          </w:tcPr>
          <w:p w14:paraId="28AAAF50" w14:textId="52B74C58" w:rsidR="00023C2E" w:rsidRDefault="00023C2E" w:rsidP="00023C2E">
            <w:r w:rsidRPr="00D96A3F">
              <w:t>Debemos crear las rutinas de detección de errores</w:t>
            </w:r>
          </w:p>
        </w:tc>
        <w:tc>
          <w:tcPr>
            <w:tcW w:w="4678" w:type="dxa"/>
            <w:shd w:val="clear" w:color="auto" w:fill="FC4242"/>
            <w:vAlign w:val="center"/>
          </w:tcPr>
          <w:p w14:paraId="37146AE0" w14:textId="74FFB687" w:rsidR="00023C2E" w:rsidRDefault="00023C2E" w:rsidP="00023C2E">
            <w:r>
              <w:t>Posee licencias limitadas</w:t>
            </w:r>
          </w:p>
        </w:tc>
      </w:tr>
      <w:tr w:rsidR="00023C2E" w14:paraId="4B963F15" w14:textId="77777777" w:rsidTr="00023C2E">
        <w:tc>
          <w:tcPr>
            <w:tcW w:w="1560" w:type="dxa"/>
            <w:shd w:val="clear" w:color="auto" w:fill="8A72F2"/>
            <w:vAlign w:val="center"/>
          </w:tcPr>
          <w:p w14:paraId="000D0986" w14:textId="7B672B7B" w:rsidR="00023C2E" w:rsidRPr="00023C2E" w:rsidRDefault="00023C2E" w:rsidP="00023C2E">
            <w:pPr>
              <w:jc w:val="center"/>
              <w:rPr>
                <w:b/>
                <w:bCs/>
                <w:sz w:val="24"/>
                <w:szCs w:val="24"/>
              </w:rPr>
            </w:pPr>
            <w:r w:rsidRPr="00023C2E">
              <w:rPr>
                <w:b/>
                <w:bCs/>
                <w:sz w:val="24"/>
                <w:szCs w:val="24"/>
              </w:rPr>
              <w:t>Administración de recursos</w:t>
            </w:r>
          </w:p>
        </w:tc>
        <w:tc>
          <w:tcPr>
            <w:tcW w:w="4819" w:type="dxa"/>
            <w:shd w:val="clear" w:color="auto" w:fill="FC4242"/>
            <w:vAlign w:val="center"/>
          </w:tcPr>
          <w:p w14:paraId="5AFF08EA" w14:textId="4CDAC6E4" w:rsidR="00023C2E" w:rsidRDefault="00023C2E" w:rsidP="00023C2E">
            <w:r>
              <w:t>Hay que encargarse de la administración y asignación de recursos de la computadora durante la corrida</w:t>
            </w:r>
          </w:p>
        </w:tc>
        <w:tc>
          <w:tcPr>
            <w:tcW w:w="4678" w:type="dxa"/>
            <w:shd w:val="clear" w:color="auto" w:fill="40FE64"/>
            <w:vAlign w:val="center"/>
          </w:tcPr>
          <w:p w14:paraId="0505D3AD" w14:textId="22A141DA" w:rsidR="00023C2E" w:rsidRDefault="00023C2E" w:rsidP="00023C2E">
            <w:r>
              <w:t>Controla la administración y asignación de recursos de la computadora durante la corrida</w:t>
            </w:r>
          </w:p>
        </w:tc>
      </w:tr>
      <w:tr w:rsidR="00023C2E" w14:paraId="7A7401EA" w14:textId="77777777" w:rsidTr="00023C2E">
        <w:tc>
          <w:tcPr>
            <w:tcW w:w="1560" w:type="dxa"/>
            <w:shd w:val="clear" w:color="auto" w:fill="8A72F2"/>
            <w:vAlign w:val="center"/>
          </w:tcPr>
          <w:p w14:paraId="35A07CCA" w14:textId="6D44AE3D" w:rsidR="00023C2E" w:rsidRPr="00023C2E" w:rsidRDefault="00023C2E" w:rsidP="00023C2E">
            <w:pPr>
              <w:jc w:val="center"/>
              <w:rPr>
                <w:b/>
                <w:bCs/>
                <w:sz w:val="24"/>
                <w:szCs w:val="24"/>
              </w:rPr>
            </w:pPr>
            <w:r w:rsidRPr="00023C2E">
              <w:rPr>
                <w:b/>
                <w:bCs/>
                <w:sz w:val="24"/>
                <w:szCs w:val="24"/>
              </w:rPr>
              <w:t>Datos</w:t>
            </w:r>
            <w:r>
              <w:rPr>
                <w:b/>
                <w:bCs/>
                <w:sz w:val="24"/>
                <w:szCs w:val="24"/>
              </w:rPr>
              <w:t xml:space="preserve"> de simulación</w:t>
            </w:r>
          </w:p>
        </w:tc>
        <w:tc>
          <w:tcPr>
            <w:tcW w:w="4819" w:type="dxa"/>
            <w:shd w:val="clear" w:color="auto" w:fill="FC4242"/>
            <w:vAlign w:val="center"/>
          </w:tcPr>
          <w:p w14:paraId="5DFEDB0C" w14:textId="0F33145A" w:rsidR="00023C2E" w:rsidRDefault="00023C2E" w:rsidP="00023C2E">
            <w:r>
              <w:t>Hay que encargarse de la generación de datos necesarios para la simulación</w:t>
            </w:r>
          </w:p>
        </w:tc>
        <w:tc>
          <w:tcPr>
            <w:tcW w:w="4678" w:type="dxa"/>
            <w:shd w:val="clear" w:color="auto" w:fill="40FE64"/>
            <w:vAlign w:val="center"/>
          </w:tcPr>
          <w:p w14:paraId="15265412" w14:textId="4AC02B60" w:rsidR="00023C2E" w:rsidRDefault="00023C2E" w:rsidP="00023C2E">
            <w:r>
              <w:t>Genera automáticamente datos necesarios para la simulación</w:t>
            </w:r>
          </w:p>
        </w:tc>
      </w:tr>
      <w:tr w:rsidR="00023C2E" w14:paraId="22830F4C" w14:textId="77777777" w:rsidTr="00023C2E">
        <w:tc>
          <w:tcPr>
            <w:tcW w:w="1560" w:type="dxa"/>
            <w:shd w:val="clear" w:color="auto" w:fill="8A72F2"/>
            <w:vAlign w:val="center"/>
          </w:tcPr>
          <w:p w14:paraId="7B15B141" w14:textId="04898DEC" w:rsidR="00023C2E" w:rsidRPr="00023C2E" w:rsidRDefault="00023C2E" w:rsidP="00023C2E">
            <w:pPr>
              <w:jc w:val="center"/>
              <w:rPr>
                <w:b/>
                <w:bCs/>
                <w:sz w:val="24"/>
                <w:szCs w:val="24"/>
              </w:rPr>
            </w:pPr>
            <w:r w:rsidRPr="00023C2E">
              <w:rPr>
                <w:b/>
                <w:bCs/>
                <w:sz w:val="24"/>
                <w:szCs w:val="24"/>
              </w:rPr>
              <w:t>Recopilación y despliegue</w:t>
            </w:r>
          </w:p>
        </w:tc>
        <w:tc>
          <w:tcPr>
            <w:tcW w:w="4819" w:type="dxa"/>
            <w:shd w:val="clear" w:color="auto" w:fill="FC4242"/>
            <w:vAlign w:val="center"/>
          </w:tcPr>
          <w:p w14:paraId="5792D709" w14:textId="68E02C70" w:rsidR="00023C2E" w:rsidRDefault="00023C2E" w:rsidP="00023C2E">
            <w:r>
              <w:t>Hay que encargarse de la recopilación y despliegue de los datos producidos</w:t>
            </w:r>
          </w:p>
        </w:tc>
        <w:tc>
          <w:tcPr>
            <w:tcW w:w="4678" w:type="dxa"/>
            <w:shd w:val="clear" w:color="auto" w:fill="40FE64"/>
            <w:vAlign w:val="center"/>
          </w:tcPr>
          <w:p w14:paraId="375066C3" w14:textId="09E75CDD" w:rsidR="00023C2E" w:rsidRDefault="00023C2E" w:rsidP="00023C2E">
            <w:r>
              <w:t>Facilita la recopilación y despliegue de los datos producidos</w:t>
            </w:r>
          </w:p>
        </w:tc>
      </w:tr>
      <w:tr w:rsidR="00023C2E" w14:paraId="11E46D9C" w14:textId="77777777" w:rsidTr="00023C2E">
        <w:tc>
          <w:tcPr>
            <w:tcW w:w="1560" w:type="dxa"/>
            <w:shd w:val="clear" w:color="auto" w:fill="8A72F2"/>
            <w:vAlign w:val="center"/>
          </w:tcPr>
          <w:p w14:paraId="0A54188A" w14:textId="57929753" w:rsidR="00023C2E" w:rsidRPr="00023C2E" w:rsidRDefault="00023C2E" w:rsidP="00023C2E">
            <w:pPr>
              <w:jc w:val="center"/>
              <w:rPr>
                <w:b/>
                <w:bCs/>
                <w:sz w:val="24"/>
                <w:szCs w:val="24"/>
              </w:rPr>
            </w:pPr>
            <w:r w:rsidRPr="00023C2E">
              <w:rPr>
                <w:b/>
                <w:bCs/>
                <w:sz w:val="24"/>
                <w:szCs w:val="24"/>
              </w:rPr>
              <w:t>Funcionalidad</w:t>
            </w:r>
          </w:p>
        </w:tc>
        <w:tc>
          <w:tcPr>
            <w:tcW w:w="4819" w:type="dxa"/>
            <w:shd w:val="clear" w:color="auto" w:fill="FC4242"/>
            <w:vAlign w:val="center"/>
          </w:tcPr>
          <w:p w14:paraId="18E43D08" w14:textId="0A3E1263" w:rsidR="00023C2E" w:rsidRDefault="00023C2E" w:rsidP="00023C2E">
            <w:r>
              <w:t>Es necesario desarrollar las funcionalidades para construir un modelo</w:t>
            </w:r>
          </w:p>
        </w:tc>
        <w:tc>
          <w:tcPr>
            <w:tcW w:w="4678" w:type="dxa"/>
            <w:shd w:val="clear" w:color="auto" w:fill="40FE64"/>
            <w:vAlign w:val="center"/>
          </w:tcPr>
          <w:p w14:paraId="070625CA" w14:textId="2BD7450A" w:rsidR="00023C2E" w:rsidRDefault="00023C2E" w:rsidP="00023C2E">
            <w:r>
              <w:t>Provee la mayoría de funcionalidades para la construcción de un modelo</w:t>
            </w:r>
          </w:p>
        </w:tc>
      </w:tr>
    </w:tbl>
    <w:p w14:paraId="61F862D1" w14:textId="77777777" w:rsidR="00BD5F52" w:rsidRDefault="00BD5F52"/>
    <w:sectPr w:rsidR="00BD5F52" w:rsidSect="00D96A3F">
      <w:pgSz w:w="11906" w:h="16838"/>
      <w:pgMar w:top="907" w:right="907" w:bottom="907" w:left="9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45D"/>
    <w:rsid w:val="00023C2E"/>
    <w:rsid w:val="005A0194"/>
    <w:rsid w:val="00834974"/>
    <w:rsid w:val="00BD5F52"/>
    <w:rsid w:val="00D96A3F"/>
    <w:rsid w:val="00F3745D"/>
    <w:rsid w:val="00FA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A63DF"/>
  <w15:chartTrackingRefBased/>
  <w15:docId w15:val="{174062DC-9F9A-4C5A-8A06-F2C393950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701"/>
  </w:style>
  <w:style w:type="paragraph" w:styleId="Ttulo1">
    <w:name w:val="heading 1"/>
    <w:basedOn w:val="Normal"/>
    <w:next w:val="Normal"/>
    <w:link w:val="Ttulo1Car"/>
    <w:uiPriority w:val="9"/>
    <w:qFormat/>
    <w:rsid w:val="00834974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4974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34974"/>
    <w:pPr>
      <w:keepNext/>
      <w:keepLines/>
      <w:spacing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34974"/>
    <w:pPr>
      <w:keepNext/>
      <w:keepLines/>
      <w:spacing w:after="12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4974"/>
    <w:pPr>
      <w:keepNext/>
      <w:keepLines/>
      <w:spacing w:after="12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49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349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349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349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4974"/>
    <w:rPr>
      <w:rFonts w:asciiTheme="majorHAnsi" w:eastAsiaTheme="majorEastAsia" w:hAnsiTheme="majorHAnsi" w:cstheme="majorBidi"/>
      <w:color w:val="2F5496" w:themeColor="accent1" w:themeShade="BF"/>
    </w:rPr>
  </w:style>
  <w:style w:type="table" w:styleId="Tablaconcuadrcula">
    <w:name w:val="Table Grid"/>
    <w:basedOn w:val="Tablanormal"/>
    <w:uiPriority w:val="39"/>
    <w:rsid w:val="00D96A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192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Nicolas Luque</dc:creator>
  <cp:keywords/>
  <dc:description/>
  <cp:lastModifiedBy>Mariano Nicolas Luque</cp:lastModifiedBy>
  <cp:revision>2</cp:revision>
  <dcterms:created xsi:type="dcterms:W3CDTF">2022-12-06T14:26:00Z</dcterms:created>
  <dcterms:modified xsi:type="dcterms:W3CDTF">2022-12-06T15:18:00Z</dcterms:modified>
</cp:coreProperties>
</file>