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rsidP="00234CB4">
            <w:pPr>
              <w:pStyle w:val="Portada"/>
              <w:jc w:val="both"/>
              <w:rPr>
                <w:rFonts w:ascii="Arial" w:hAnsi="Arial" w:cs="Arial"/>
                <w:b/>
                <w:bCs/>
                <w:color w:val="241A61"/>
                <w:sz w:val="30"/>
              </w:rPr>
            </w:pPr>
          </w:p>
        </w:tc>
      </w:tr>
    </w:tbl>
    <w:p w:rsidR="00482D99" w:rsidRDefault="00234CB4" w:rsidP="00234CB4">
      <w:pPr>
        <w:pStyle w:val="EstiloPortadaArial15ptNegritaColorpersonalizadoRGB36"/>
        <w:jc w:val="both"/>
      </w:pPr>
      <w:r>
        <w:t xml:space="preserve">Plan de </w:t>
      </w:r>
      <w:r w:rsidR="00985309">
        <w:t>Gestión</w:t>
      </w:r>
      <w:r>
        <w:t xml:space="preserve"> de P</w:t>
      </w:r>
      <w:r w:rsidR="00985309">
        <w:t>royecto</w:t>
      </w:r>
    </w:p>
    <w:p w:rsidR="00482D99" w:rsidRDefault="00482D99" w:rsidP="00234CB4">
      <w:pPr>
        <w:pStyle w:val="Portada"/>
        <w:ind w:left="2880"/>
        <w:jc w:val="both"/>
        <w:rPr>
          <w:rFonts w:ascii="Arial" w:hAnsi="Arial" w:cs="Arial"/>
          <w:b/>
          <w:bCs/>
        </w:rPr>
      </w:pPr>
    </w:p>
    <w:p w:rsidR="00482D99" w:rsidRDefault="00482D99" w:rsidP="00234CB4">
      <w:pPr>
        <w:pStyle w:val="EstiloPortadaArialNegritaColorpersonalizadoRGB36"/>
        <w:jc w:val="both"/>
      </w:pPr>
      <w:r>
        <w:t xml:space="preserve">Proyecto: </w:t>
      </w:r>
      <w:r>
        <w:fldChar w:fldCharType="begin"/>
      </w:r>
      <w:r>
        <w:instrText>MACROBUTTON NOMACRO [Nombre del proyecto]</w:instrText>
      </w:r>
      <w:r>
        <w:fldChar w:fldCharType="end"/>
      </w:r>
    </w:p>
    <w:p w:rsidR="00482D99" w:rsidRDefault="00482D99" w:rsidP="00234CB4">
      <w:pPr>
        <w:pStyle w:val="Lista2"/>
        <w:ind w:left="3163"/>
        <w:jc w:val="both"/>
        <w:rPr>
          <w:rFonts w:cs="Arial"/>
        </w:rPr>
      </w:pPr>
      <w:r>
        <w:rPr>
          <w:rFonts w:cs="Arial"/>
          <w:color w:val="241A61"/>
          <w:sz w:val="22"/>
        </w:rPr>
        <w:t xml:space="preserve">Revisión </w:t>
      </w:r>
      <w:r w:rsidR="00B32DDD">
        <w:rPr>
          <w:rFonts w:cs="Arial"/>
          <w:color w:val="241A61"/>
          <w:sz w:val="22"/>
        </w:rPr>
        <w:t>1</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234CB4">
            <w:pPr>
              <w:jc w:val="both"/>
            </w:pPr>
            <w:r>
              <w:br/>
            </w:r>
            <w:r w:rsidR="003F2679" w:rsidRPr="00393AF2">
              <w:rPr>
                <w:noProof/>
                <w:lang w:val="es-AR" w:eastAsia="ja-JP"/>
              </w:rPr>
              <w:drawing>
                <wp:inline distT="0" distB="0" distL="0" distR="0">
                  <wp:extent cx="1033780" cy="5194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780" cy="519430"/>
                          </a:xfrm>
                          <a:prstGeom prst="rect">
                            <a:avLst/>
                          </a:prstGeom>
                          <a:noFill/>
                          <a:ln>
                            <a:noFill/>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482D99" w:rsidP="00234CB4">
            <w:pPr>
              <w:jc w:val="both"/>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rsidP="00234CB4">
      <w:pPr>
        <w:pStyle w:val="Textoindependiente"/>
        <w:jc w:val="both"/>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rsidR="00482D99" w:rsidRDefault="00482D99" w:rsidP="00234CB4">
      <w:pPr>
        <w:pStyle w:val="Titulo1sinnumeracion"/>
        <w:numPr>
          <w:ilvl w:val="0"/>
          <w:numId w:val="0"/>
        </w:numPr>
        <w:jc w:val="both"/>
      </w:pPr>
      <w:bookmarkStart w:id="0" w:name="_Toc260041334"/>
      <w:bookmarkStart w:id="1" w:name="_Toc260133214"/>
      <w:r>
        <w:lastRenderedPageBreak/>
        <w:t>Ficha del documento</w:t>
      </w:r>
      <w:bookmarkEnd w:id="0"/>
      <w:bookmarkEnd w:id="1"/>
    </w:p>
    <w:p w:rsidR="00482D99" w:rsidRDefault="00482D99" w:rsidP="00234CB4">
      <w:pPr>
        <w:jc w:val="both"/>
      </w:pPr>
    </w:p>
    <w:p w:rsidR="00541BAB" w:rsidRDefault="00541BAB" w:rsidP="00234CB4">
      <w:pPr>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66"/>
        <w:gridCol w:w="2274"/>
        <w:gridCol w:w="2458"/>
      </w:tblGrid>
      <w:tr w:rsidR="00A04045" w:rsidRPr="007061D3" w:rsidTr="00BE5AC3">
        <w:trPr>
          <w:jc w:val="center"/>
        </w:trPr>
        <w:tc>
          <w:tcPr>
            <w:tcW w:w="1046" w:type="dxa"/>
            <w:shd w:val="clear" w:color="auto" w:fill="E6E6E6"/>
          </w:tcPr>
          <w:p w:rsidR="00A04045" w:rsidRPr="007061D3" w:rsidRDefault="00A04045" w:rsidP="00A04045">
            <w:pPr>
              <w:jc w:val="center"/>
              <w:rPr>
                <w:b/>
              </w:rPr>
            </w:pPr>
            <w:r w:rsidRPr="007061D3">
              <w:rPr>
                <w:b/>
              </w:rPr>
              <w:t>Fecha</w:t>
            </w:r>
          </w:p>
        </w:tc>
        <w:tc>
          <w:tcPr>
            <w:tcW w:w="1066" w:type="dxa"/>
            <w:shd w:val="clear" w:color="auto" w:fill="E6E6E6"/>
          </w:tcPr>
          <w:p w:rsidR="00A04045" w:rsidRPr="007061D3" w:rsidRDefault="00A04045" w:rsidP="00A04045">
            <w:pPr>
              <w:jc w:val="center"/>
              <w:rPr>
                <w:b/>
              </w:rPr>
            </w:pPr>
            <w:r w:rsidRPr="007061D3">
              <w:rPr>
                <w:b/>
              </w:rPr>
              <w:t>Revisión</w:t>
            </w:r>
          </w:p>
        </w:tc>
        <w:tc>
          <w:tcPr>
            <w:tcW w:w="2274" w:type="dxa"/>
            <w:shd w:val="clear" w:color="auto" w:fill="E6E6E6"/>
          </w:tcPr>
          <w:p w:rsidR="00A04045" w:rsidRPr="007061D3" w:rsidRDefault="00A04045" w:rsidP="00A04045">
            <w:pPr>
              <w:jc w:val="center"/>
              <w:rPr>
                <w:b/>
              </w:rPr>
            </w:pPr>
            <w:r w:rsidRPr="007061D3">
              <w:rPr>
                <w:b/>
              </w:rPr>
              <w:t>Autor</w:t>
            </w:r>
          </w:p>
        </w:tc>
        <w:tc>
          <w:tcPr>
            <w:tcW w:w="2458" w:type="dxa"/>
            <w:shd w:val="clear" w:color="auto" w:fill="E6E6E6"/>
          </w:tcPr>
          <w:p w:rsidR="00A04045" w:rsidRPr="007061D3" w:rsidRDefault="00A04045" w:rsidP="00A04045">
            <w:pPr>
              <w:jc w:val="center"/>
              <w:rPr>
                <w:b/>
              </w:rPr>
            </w:pPr>
            <w:r w:rsidRPr="007061D3">
              <w:rPr>
                <w:b/>
              </w:rPr>
              <w:t>Verificado</w:t>
            </w:r>
          </w:p>
        </w:tc>
      </w:tr>
      <w:tr w:rsidR="00A04045" w:rsidTr="00BE5AC3">
        <w:trPr>
          <w:trHeight w:val="1134"/>
          <w:jc w:val="center"/>
        </w:trPr>
        <w:tc>
          <w:tcPr>
            <w:tcW w:w="1046" w:type="dxa"/>
            <w:vAlign w:val="center"/>
          </w:tcPr>
          <w:p w:rsidR="00A04045" w:rsidRDefault="00B32DDD" w:rsidP="00234CB4">
            <w:pPr>
              <w:jc w:val="both"/>
            </w:pPr>
            <w:r>
              <w:t>06/05/2016</w:t>
            </w:r>
          </w:p>
        </w:tc>
        <w:tc>
          <w:tcPr>
            <w:tcW w:w="1066" w:type="dxa"/>
            <w:vAlign w:val="center"/>
          </w:tcPr>
          <w:p w:rsidR="00A04045" w:rsidRDefault="00B32DDD" w:rsidP="00234CB4">
            <w:pPr>
              <w:jc w:val="both"/>
            </w:pPr>
            <w:r>
              <w:t>1</w:t>
            </w:r>
          </w:p>
        </w:tc>
        <w:tc>
          <w:tcPr>
            <w:tcW w:w="2274" w:type="dxa"/>
            <w:vAlign w:val="center"/>
          </w:tcPr>
          <w:p w:rsidR="00A04045" w:rsidRDefault="00B32DDD" w:rsidP="00234CB4">
            <w:pPr>
              <w:jc w:val="both"/>
              <w:rPr>
                <w:rFonts w:ascii="Helvetica" w:hAnsi="Helvetica" w:cs="Helvetica"/>
                <w:color w:val="333333"/>
                <w:shd w:val="clear" w:color="auto" w:fill="FFFFFF"/>
              </w:rPr>
            </w:pPr>
            <w:proofErr w:type="spellStart"/>
            <w:r>
              <w:rPr>
                <w:rFonts w:ascii="Helvetica" w:hAnsi="Helvetica" w:cs="Helvetica"/>
                <w:color w:val="333333"/>
                <w:shd w:val="clear" w:color="auto" w:fill="FFFFFF"/>
              </w:rPr>
              <w:t>Couyet</w:t>
            </w:r>
            <w:proofErr w:type="spellEnd"/>
            <w:r>
              <w:rPr>
                <w:rFonts w:ascii="Helvetica" w:hAnsi="Helvetica" w:cs="Helvetica"/>
                <w:color w:val="333333"/>
                <w:shd w:val="clear" w:color="auto" w:fill="FFFFFF"/>
              </w:rPr>
              <w:t>, Luis Gabriel</w:t>
            </w:r>
          </w:p>
          <w:p w:rsidR="00B32DDD" w:rsidRDefault="00B32DDD" w:rsidP="00B32DDD">
            <w:pPr>
              <w:jc w:val="both"/>
              <w:rPr>
                <w:rFonts w:ascii="Helvetica" w:hAnsi="Helvetica" w:cs="Helvetica"/>
                <w:color w:val="333333"/>
                <w:shd w:val="clear" w:color="auto" w:fill="FFFFFF"/>
              </w:rPr>
            </w:pPr>
            <w:proofErr w:type="spellStart"/>
            <w:r>
              <w:rPr>
                <w:rFonts w:ascii="Helvetica" w:hAnsi="Helvetica" w:cs="Helvetica"/>
                <w:color w:val="333333"/>
                <w:shd w:val="clear" w:color="auto" w:fill="FFFFFF"/>
              </w:rPr>
              <w:t>Miranda,</w:t>
            </w:r>
            <w:r>
              <w:rPr>
                <w:rFonts w:ascii="Helvetica" w:hAnsi="Helvetica" w:cs="Helvetica"/>
                <w:color w:val="333333"/>
                <w:shd w:val="clear" w:color="auto" w:fill="FFFFFF"/>
              </w:rPr>
              <w:t>German</w:t>
            </w:r>
            <w:proofErr w:type="spellEnd"/>
            <w:r>
              <w:rPr>
                <w:rFonts w:ascii="Helvetica" w:hAnsi="Helvetica" w:cs="Helvetica"/>
                <w:color w:val="333333"/>
                <w:shd w:val="clear" w:color="auto" w:fill="FFFFFF"/>
              </w:rPr>
              <w:t xml:space="preserve"> </w:t>
            </w:r>
            <w:r>
              <w:rPr>
                <w:rFonts w:ascii="Helvetica" w:hAnsi="Helvetica" w:cs="Helvetica"/>
                <w:color w:val="333333"/>
                <w:shd w:val="clear" w:color="auto" w:fill="FFFFFF"/>
              </w:rPr>
              <w:t>A</w:t>
            </w:r>
            <w:r>
              <w:rPr>
                <w:rFonts w:ascii="Helvetica" w:hAnsi="Helvetica" w:cs="Helvetica"/>
                <w:color w:val="333333"/>
                <w:shd w:val="clear" w:color="auto" w:fill="FFFFFF"/>
              </w:rPr>
              <w:t>lberto</w:t>
            </w:r>
          </w:p>
          <w:p w:rsidR="00B32DDD" w:rsidRDefault="00B32DDD" w:rsidP="00B32DDD">
            <w:pPr>
              <w:jc w:val="both"/>
            </w:pPr>
            <w:r>
              <w:rPr>
                <w:rFonts w:ascii="Helvetica" w:hAnsi="Helvetica" w:cs="Helvetica"/>
                <w:color w:val="333333"/>
                <w:shd w:val="clear" w:color="auto" w:fill="FFFFFF"/>
              </w:rPr>
              <w:t>Mazza, Mariano Ariel</w:t>
            </w:r>
          </w:p>
        </w:tc>
        <w:tc>
          <w:tcPr>
            <w:tcW w:w="2458" w:type="dxa"/>
            <w:vAlign w:val="center"/>
          </w:tcPr>
          <w:p w:rsidR="00A04045" w:rsidRDefault="00A04045" w:rsidP="00234CB4">
            <w:pPr>
              <w:jc w:val="both"/>
            </w:pP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pPr>
      <w:r w:rsidRPr="00126F76">
        <w:rPr>
          <w:rFonts w:cs="Arial"/>
        </w:rPr>
        <w:t>Documento validado por las parte</w:t>
      </w:r>
      <w:r w:rsidR="00541BAB">
        <w:rPr>
          <w:rFonts w:cs="Arial"/>
        </w:rPr>
        <w:t>s en fecha</w:t>
      </w:r>
      <w:r w:rsidRPr="00126F76">
        <w:rPr>
          <w:rFonts w:cs="Arial"/>
        </w:rPr>
        <w:t>:</w:t>
      </w:r>
      <w:r w:rsidRPr="00126F76">
        <w:t xml:space="preserve"> </w:t>
      </w:r>
      <w:r w:rsidR="008F18C0">
        <w:t>06/05/2016</w:t>
      </w:r>
    </w:p>
    <w:p w:rsidR="00D110CD" w:rsidRDefault="00D110CD" w:rsidP="00234CB4">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110CD" w:rsidRPr="00D608AB" w:rsidTr="00687E33">
        <w:trPr>
          <w:jc w:val="center"/>
        </w:trPr>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rsidR="00D110CD" w:rsidRPr="00D608AB" w:rsidRDefault="00D110CD" w:rsidP="00687E33">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w:t>
            </w:r>
            <w:proofErr w:type="gramStart"/>
            <w:r w:rsidRPr="00D608AB">
              <w:rPr>
                <w:rFonts w:cs="Arial"/>
                <w:lang w:val="fr-FR"/>
              </w:rPr>
              <w:t xml:space="preserve">la </w:t>
            </w:r>
            <w:proofErr w:type="spellStart"/>
            <w:r w:rsidRPr="00D608AB">
              <w:rPr>
                <w:rFonts w:cs="Arial"/>
                <w:lang w:val="fr-FR"/>
              </w:rPr>
              <w:t>empresa</w:t>
            </w:r>
            <w:proofErr w:type="spellEnd"/>
            <w:proofErr w:type="gramEnd"/>
            <w:r w:rsidRPr="00D608AB">
              <w:rPr>
                <w:rFonts w:cs="Arial"/>
                <w:lang w:val="fr-FR"/>
              </w:rPr>
              <w:t xml:space="preserve"> </w:t>
            </w:r>
            <w:proofErr w:type="spellStart"/>
            <w:r w:rsidRPr="00D608AB">
              <w:rPr>
                <w:rFonts w:cs="Arial"/>
                <w:lang w:val="fr-FR"/>
              </w:rPr>
              <w:t>suministradora</w:t>
            </w:r>
            <w:proofErr w:type="spellEnd"/>
          </w:p>
        </w:tc>
      </w:tr>
      <w:tr w:rsidR="00D110CD" w:rsidRPr="00D608AB" w:rsidTr="00687E33">
        <w:trPr>
          <w:jc w:val="center"/>
        </w:trPr>
        <w:tc>
          <w:tcPr>
            <w:tcW w:w="4322" w:type="dxa"/>
          </w:tcPr>
          <w:p w:rsidR="00D110CD" w:rsidRPr="00D608AB" w:rsidRDefault="00D110CD" w:rsidP="00687E33">
            <w:pPr>
              <w:pStyle w:val="Encabezado"/>
              <w:tabs>
                <w:tab w:val="clear" w:pos="4252"/>
                <w:tab w:val="clear" w:pos="8504"/>
              </w:tabs>
              <w:rPr>
                <w:rFonts w:cs="Arial"/>
                <w:lang w:val="fr-FR"/>
              </w:rPr>
            </w:pPr>
          </w:p>
        </w:tc>
        <w:tc>
          <w:tcPr>
            <w:tcW w:w="4322" w:type="dxa"/>
          </w:tcPr>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p w:rsidR="00D110CD" w:rsidRPr="00D608AB" w:rsidRDefault="00D110CD" w:rsidP="00687E33">
            <w:pPr>
              <w:pStyle w:val="Encabezado"/>
              <w:tabs>
                <w:tab w:val="clear" w:pos="4252"/>
                <w:tab w:val="clear" w:pos="8504"/>
              </w:tabs>
              <w:rPr>
                <w:rFonts w:cs="Arial"/>
                <w:lang w:val="fr-FR"/>
              </w:rPr>
            </w:pPr>
          </w:p>
        </w:tc>
      </w:tr>
      <w:tr w:rsidR="00D110CD" w:rsidRPr="00D608AB" w:rsidTr="00687E33">
        <w:trPr>
          <w:jc w:val="center"/>
        </w:trPr>
        <w:tc>
          <w:tcPr>
            <w:tcW w:w="4322" w:type="dxa"/>
          </w:tcPr>
          <w:p w:rsidR="00D110CD" w:rsidRPr="00D608AB" w:rsidRDefault="00D110CD" w:rsidP="008F18C0">
            <w:pPr>
              <w:pStyle w:val="Encabezado"/>
              <w:tabs>
                <w:tab w:val="clear" w:pos="4252"/>
                <w:tab w:val="clear" w:pos="8504"/>
              </w:tabs>
              <w:rPr>
                <w:rFonts w:cs="Arial"/>
              </w:rPr>
            </w:pPr>
            <w:r>
              <w:rPr>
                <w:rFonts w:cs="Arial"/>
              </w:rPr>
              <w:t>Aclaración</w:t>
            </w:r>
            <w:r w:rsidRPr="00D608AB">
              <w:rPr>
                <w:rFonts w:cs="Arial"/>
              </w:rPr>
              <w:t xml:space="preserve"> </w:t>
            </w:r>
          </w:p>
        </w:tc>
        <w:tc>
          <w:tcPr>
            <w:tcW w:w="4322" w:type="dxa"/>
          </w:tcPr>
          <w:p w:rsidR="00D110CD" w:rsidRPr="00D608AB" w:rsidRDefault="00D110CD" w:rsidP="008F18C0">
            <w:pPr>
              <w:pStyle w:val="Encabezado"/>
              <w:tabs>
                <w:tab w:val="clear" w:pos="4252"/>
                <w:tab w:val="clear" w:pos="8504"/>
              </w:tabs>
              <w:rPr>
                <w:rFonts w:cs="Arial"/>
              </w:rPr>
            </w:pPr>
            <w:r>
              <w:rPr>
                <w:rFonts w:cs="Arial"/>
              </w:rPr>
              <w:t>Aclaración</w:t>
            </w:r>
            <w:r w:rsidRPr="00D608AB">
              <w:rPr>
                <w:rFonts w:cs="Arial"/>
              </w:rPr>
              <w:t xml:space="preserve">  </w:t>
            </w:r>
          </w:p>
        </w:tc>
      </w:tr>
    </w:tbl>
    <w:p w:rsidR="00D110CD" w:rsidRPr="00126F76" w:rsidRDefault="00D110CD"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rsidP="00234CB4">
      <w:pPr>
        <w:pStyle w:val="Ttulo1"/>
        <w:jc w:val="both"/>
      </w:pPr>
      <w:bookmarkStart w:id="2" w:name="_Toc33238232"/>
      <w:bookmarkStart w:id="3" w:name="_Toc260041336"/>
      <w:bookmarkStart w:id="4" w:name="_Toc260133216"/>
      <w:r>
        <w:lastRenderedPageBreak/>
        <w:t>Introducción</w:t>
      </w:r>
      <w:bookmarkEnd w:id="2"/>
      <w:bookmarkEnd w:id="3"/>
      <w:bookmarkEnd w:id="4"/>
    </w:p>
    <w:p w:rsidR="00482D99" w:rsidRDefault="00836129" w:rsidP="00234CB4">
      <w:pPr>
        <w:pStyle w:val="Ttulo2"/>
        <w:jc w:val="both"/>
      </w:pPr>
      <w:bookmarkStart w:id="5" w:name="_Toc260041337"/>
      <w:bookmarkStart w:id="6" w:name="_Toc260133217"/>
      <w:r>
        <w:t>Resumen del Proyecto</w:t>
      </w:r>
      <w:bookmarkEnd w:id="5"/>
      <w:bookmarkEnd w:id="6"/>
    </w:p>
    <w:p w:rsidR="00A84D1A" w:rsidRDefault="00A84D1A" w:rsidP="00234CB4">
      <w:pPr>
        <w:pStyle w:val="Ttulo3"/>
        <w:tabs>
          <w:tab w:val="clear" w:pos="5220"/>
          <w:tab w:val="num" w:pos="1980"/>
        </w:tabs>
        <w:ind w:hanging="3960"/>
        <w:jc w:val="both"/>
      </w:pPr>
      <w:bookmarkStart w:id="7" w:name="_Toc260041338"/>
      <w:bookmarkStart w:id="8" w:name="_Toc260133218"/>
      <w:r>
        <w:t>Propósito, alcance y objetivos.</w:t>
      </w:r>
      <w:bookmarkEnd w:id="7"/>
      <w:bookmarkEnd w:id="8"/>
    </w:p>
    <w:p w:rsidR="00A85A1C" w:rsidRPr="00A85A1C" w:rsidRDefault="00A85A1C" w:rsidP="00A85A1C">
      <w:pPr>
        <w:pStyle w:val="Normalindentado3"/>
      </w:pPr>
      <w:r>
        <w:t>El producto busca ofrecer la posibilidad de ofrecer y buscar hospedaje a personas alrededor del mundo de forma sencilla.</w:t>
      </w:r>
    </w:p>
    <w:p w:rsidR="00A84D1A" w:rsidRDefault="00A84D1A" w:rsidP="00234CB4">
      <w:pPr>
        <w:pStyle w:val="Ttulo3"/>
        <w:tabs>
          <w:tab w:val="clear" w:pos="5220"/>
          <w:tab w:val="num" w:pos="1980"/>
        </w:tabs>
        <w:ind w:hanging="3960"/>
        <w:jc w:val="both"/>
      </w:pPr>
      <w:bookmarkStart w:id="9" w:name="_Toc260041339"/>
      <w:bookmarkStart w:id="10" w:name="_Toc260133219"/>
      <w:r>
        <w:t>Supuestos y restricciones</w:t>
      </w:r>
      <w:bookmarkEnd w:id="9"/>
      <w:bookmarkEnd w:id="10"/>
    </w:p>
    <w:p w:rsidR="00B43824" w:rsidRDefault="00B43824" w:rsidP="00B43824">
      <w:pPr>
        <w:pStyle w:val="Normalindentado3"/>
      </w:pPr>
      <w:r>
        <w:t>El proyecto deberá estar terminado en su totalidad y funcionando correctamente, cumpliendo con todas las funcionalidades acordadas con el cliente para la fecha 11 de julio del 2016. El mismo deberá ser pagado en su totalidad con el monto de $9000 (nueve mil pesos). El proyecto incluye en su presupuesto el código fuente q</w:t>
      </w:r>
      <w:r w:rsidR="005C58E7">
        <w:t>ue</w:t>
      </w:r>
      <w:r>
        <w:t xml:space="preserve"> podrá ser reutilizado libremente.</w:t>
      </w:r>
    </w:p>
    <w:p w:rsidR="00675D75" w:rsidRDefault="00B43824" w:rsidP="00B43824">
      <w:pPr>
        <w:pStyle w:val="Ttulo3"/>
        <w:numPr>
          <w:ilvl w:val="0"/>
          <w:numId w:val="0"/>
        </w:numPr>
        <w:tabs>
          <w:tab w:val="left" w:pos="1980"/>
        </w:tabs>
        <w:jc w:val="both"/>
      </w:pPr>
      <w:bookmarkStart w:id="11" w:name="_Toc260133220"/>
      <w:r>
        <w:rPr>
          <w:rFonts w:cs="Times New Roman"/>
          <w:b w:val="0"/>
          <w:bCs w:val="0"/>
          <w:sz w:val="20"/>
          <w:szCs w:val="24"/>
        </w:rPr>
        <w:t xml:space="preserve">                    </w:t>
      </w:r>
      <w:r w:rsidR="00675D75">
        <w:t>Entregables del proyecto</w:t>
      </w:r>
      <w:bookmarkEnd w:id="11"/>
    </w:p>
    <w:p w:rsidR="00A85A1C" w:rsidRPr="00A85A1C" w:rsidRDefault="00A85A1C" w:rsidP="00A85A1C">
      <w:pPr>
        <w:pStyle w:val="Normalindentado3"/>
      </w:pPr>
      <w:r>
        <w:t>El programa final será entregado junto a su correspondiente documentación</w:t>
      </w:r>
      <w:r w:rsidR="00085829">
        <w:t xml:space="preserve"> como fecha límite el 11 de julio. Con demostraciones de funcionalidad planeadas el 30 de mayo y 20 de junio</w:t>
      </w:r>
    </w:p>
    <w:p w:rsidR="00A84D1A" w:rsidRDefault="00A84D1A" w:rsidP="00234CB4">
      <w:pPr>
        <w:pStyle w:val="Ttulo3"/>
        <w:tabs>
          <w:tab w:val="clear" w:pos="5220"/>
          <w:tab w:val="num" w:pos="1980"/>
        </w:tabs>
        <w:ind w:hanging="3960"/>
        <w:jc w:val="both"/>
      </w:pPr>
      <w:bookmarkStart w:id="12" w:name="_Toc260041341"/>
      <w:bookmarkStart w:id="13" w:name="_Toc260133221"/>
      <w:r>
        <w:t>Calendario y resumen del presupuesto</w:t>
      </w:r>
      <w:bookmarkEnd w:id="12"/>
      <w:bookmarkEnd w:id="13"/>
    </w:p>
    <w:p w:rsidR="00246949" w:rsidRPr="000D33C4" w:rsidRDefault="00F35A69" w:rsidP="00234CB4">
      <w:pPr>
        <w:pStyle w:val="Normalindentado3"/>
        <w:tabs>
          <w:tab w:val="num" w:pos="4500"/>
        </w:tabs>
        <w:jc w:val="both"/>
      </w:pPr>
      <w:r w:rsidRPr="000D33C4">
        <w:t>Tiempo de desarrollo</w:t>
      </w:r>
      <w:r w:rsidR="000D33C4" w:rsidRPr="000D33C4">
        <w:t xml:space="preserve">: seis semanas. </w:t>
      </w:r>
    </w:p>
    <w:p w:rsidR="000D33C4" w:rsidRPr="000D33C4" w:rsidRDefault="000D33C4" w:rsidP="00234CB4">
      <w:pPr>
        <w:pStyle w:val="Normalindentado3"/>
        <w:tabs>
          <w:tab w:val="num" w:pos="4500"/>
        </w:tabs>
        <w:jc w:val="both"/>
      </w:pPr>
      <w:r w:rsidRPr="000D33C4">
        <w:t>Presupuesto Total: $9000.</w:t>
      </w:r>
    </w:p>
    <w:p w:rsidR="00ED2BB1" w:rsidRDefault="00ED2BB1" w:rsidP="006A1278">
      <w:pPr>
        <w:pStyle w:val="guiazul"/>
        <w:jc w:val="both"/>
      </w:pPr>
    </w:p>
    <w:p w:rsidR="00ED2BB1" w:rsidRDefault="00ED2BB1" w:rsidP="00ED2BB1">
      <w:pPr>
        <w:ind w:left="705"/>
        <w:rPr>
          <w:lang w:val="es-AR"/>
        </w:rPr>
      </w:pPr>
    </w:p>
    <w:p w:rsidR="00482D99" w:rsidRDefault="00F67EF3" w:rsidP="00234CB4">
      <w:pPr>
        <w:pStyle w:val="Ttulo1"/>
        <w:jc w:val="both"/>
      </w:pPr>
      <w:bookmarkStart w:id="14" w:name="_Toc33238239"/>
      <w:bookmarkStart w:id="15" w:name="_Toc260041343"/>
      <w:bookmarkStart w:id="16" w:name="_Toc260133223"/>
      <w:r>
        <w:t>Documentos</w:t>
      </w:r>
      <w:r w:rsidR="00F960E8">
        <w:t xml:space="preserve"> referencia</w:t>
      </w:r>
      <w:bookmarkEnd w:id="14"/>
      <w:bookmarkEnd w:id="15"/>
      <w:r>
        <w:t>dos</w:t>
      </w:r>
      <w:bookmarkEnd w:id="16"/>
    </w:p>
    <w:p w:rsidR="002379A7" w:rsidRPr="002379A7" w:rsidRDefault="002379A7" w:rsidP="00234CB4">
      <w:pPr>
        <w:pStyle w:val="Normalindentado1"/>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3407"/>
        <w:gridCol w:w="1141"/>
        <w:gridCol w:w="1538"/>
      </w:tblGrid>
      <w:tr w:rsidR="00F960E8" w:rsidTr="00E742A5">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Referencia</w:t>
            </w:r>
          </w:p>
        </w:tc>
        <w:tc>
          <w:tcPr>
            <w:tcW w:w="340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Titulo</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F960E8" w:rsidRDefault="00F960E8" w:rsidP="00234CB4">
            <w:pPr>
              <w:jc w:val="both"/>
              <w:rPr>
                <w:b/>
                <w:bCs/>
              </w:rPr>
            </w:pPr>
            <w:r>
              <w:rPr>
                <w:b/>
                <w:bCs/>
              </w:rPr>
              <w:t>Autor</w:t>
            </w:r>
          </w:p>
        </w:tc>
      </w:tr>
      <w:tr w:rsidR="00F960E8" w:rsidTr="00E742A5">
        <w:trPr>
          <w:cantSplit/>
        </w:trPr>
        <w:tc>
          <w:tcPr>
            <w:tcW w:w="1254" w:type="dxa"/>
            <w:tcBorders>
              <w:top w:val="double" w:sz="6" w:space="0" w:color="292929"/>
            </w:tcBorders>
          </w:tcPr>
          <w:p w:rsidR="00F960E8" w:rsidRDefault="00F960E8" w:rsidP="00234CB4">
            <w:pPr>
              <w:pStyle w:val="Normalindentado2"/>
              <w:ind w:left="0"/>
              <w:jc w:val="both"/>
            </w:pPr>
          </w:p>
        </w:tc>
        <w:tc>
          <w:tcPr>
            <w:tcW w:w="3407" w:type="dxa"/>
            <w:tcBorders>
              <w:top w:val="double" w:sz="6" w:space="0" w:color="292929"/>
              <w:right w:val="single" w:sz="4" w:space="0" w:color="292929"/>
            </w:tcBorders>
          </w:tcPr>
          <w:p w:rsidR="00F960E8" w:rsidRDefault="007845CC" w:rsidP="00234CB4">
            <w:pPr>
              <w:pStyle w:val="Normalindentado2"/>
              <w:ind w:left="0"/>
              <w:jc w:val="both"/>
            </w:pPr>
            <w:r>
              <w:t>Descripción del funcionamiento</w:t>
            </w:r>
          </w:p>
        </w:tc>
        <w:tc>
          <w:tcPr>
            <w:tcW w:w="863" w:type="dxa"/>
            <w:tcBorders>
              <w:top w:val="double" w:sz="6" w:space="0" w:color="292929"/>
              <w:left w:val="single" w:sz="4" w:space="0" w:color="292929"/>
              <w:right w:val="single" w:sz="4" w:space="0" w:color="292929"/>
            </w:tcBorders>
            <w:tcMar>
              <w:top w:w="17" w:type="dxa"/>
              <w:bottom w:w="0" w:type="dxa"/>
            </w:tcMar>
          </w:tcPr>
          <w:p w:rsidR="00F960E8" w:rsidRDefault="006A47EC" w:rsidP="00234CB4">
            <w:pPr>
              <w:pStyle w:val="Normalindentado2"/>
              <w:ind w:left="0"/>
              <w:jc w:val="both"/>
            </w:pPr>
            <w:r>
              <w:t>11/03/2016</w:t>
            </w:r>
          </w:p>
        </w:tc>
        <w:tc>
          <w:tcPr>
            <w:tcW w:w="1538" w:type="dxa"/>
            <w:tcBorders>
              <w:top w:val="double" w:sz="6" w:space="0" w:color="292929"/>
              <w:left w:val="single" w:sz="4" w:space="0" w:color="292929"/>
            </w:tcBorders>
            <w:tcMar>
              <w:top w:w="17" w:type="dxa"/>
            </w:tcMar>
          </w:tcPr>
          <w:p w:rsidR="00F960E8" w:rsidRDefault="007845CC" w:rsidP="00234CB4">
            <w:pPr>
              <w:pStyle w:val="Normalindentado2"/>
              <w:ind w:left="0"/>
              <w:jc w:val="both"/>
            </w:pPr>
            <w:r>
              <w:t xml:space="preserve">Mariano Mazza, Gabriel </w:t>
            </w:r>
            <w:proofErr w:type="spellStart"/>
            <w:r>
              <w:t>Couyet</w:t>
            </w:r>
            <w:proofErr w:type="spellEnd"/>
            <w:r>
              <w:t xml:space="preserve">, Germán Miranda </w:t>
            </w:r>
          </w:p>
        </w:tc>
      </w:tr>
      <w:tr w:rsidR="00F960E8" w:rsidTr="00E742A5">
        <w:trPr>
          <w:cantSplit/>
        </w:trPr>
        <w:tc>
          <w:tcPr>
            <w:tcW w:w="1254" w:type="dxa"/>
          </w:tcPr>
          <w:p w:rsidR="00F960E8" w:rsidRDefault="00F960E8" w:rsidP="00234CB4">
            <w:pPr>
              <w:pStyle w:val="Normalindentado2"/>
              <w:ind w:left="0"/>
              <w:jc w:val="both"/>
            </w:pPr>
          </w:p>
        </w:tc>
        <w:tc>
          <w:tcPr>
            <w:tcW w:w="3407" w:type="dxa"/>
            <w:tcBorders>
              <w:right w:val="single" w:sz="4" w:space="0" w:color="292929"/>
            </w:tcBorders>
          </w:tcPr>
          <w:p w:rsidR="00F960E8" w:rsidRDefault="007845CC" w:rsidP="00234CB4">
            <w:pPr>
              <w:pStyle w:val="Normalindentado2"/>
              <w:ind w:left="0"/>
              <w:jc w:val="both"/>
            </w:pPr>
            <w:r>
              <w:t>Modelo Conceptual</w:t>
            </w:r>
          </w:p>
        </w:tc>
        <w:tc>
          <w:tcPr>
            <w:tcW w:w="863" w:type="dxa"/>
            <w:tcBorders>
              <w:left w:val="single" w:sz="4" w:space="0" w:color="292929"/>
              <w:right w:val="single" w:sz="4" w:space="0" w:color="292929"/>
            </w:tcBorders>
            <w:tcMar>
              <w:top w:w="17" w:type="dxa"/>
              <w:bottom w:w="0" w:type="dxa"/>
            </w:tcMar>
          </w:tcPr>
          <w:p w:rsidR="00F960E8" w:rsidRDefault="006A47EC" w:rsidP="00234CB4">
            <w:pPr>
              <w:pStyle w:val="Normalindentado2"/>
              <w:ind w:left="0"/>
              <w:jc w:val="both"/>
            </w:pPr>
            <w:r>
              <w:t>08/04/2016</w:t>
            </w:r>
          </w:p>
        </w:tc>
        <w:tc>
          <w:tcPr>
            <w:tcW w:w="1538" w:type="dxa"/>
            <w:tcBorders>
              <w:left w:val="single" w:sz="4" w:space="0" w:color="292929"/>
            </w:tcBorders>
            <w:tcMar>
              <w:top w:w="17" w:type="dxa"/>
            </w:tcMar>
          </w:tcPr>
          <w:p w:rsidR="007845CC" w:rsidRDefault="006A47EC" w:rsidP="006A47EC">
            <w:pPr>
              <w:pStyle w:val="Normalindentado2"/>
              <w:ind w:left="0"/>
              <w:jc w:val="both"/>
            </w:pPr>
            <w:r>
              <w:t xml:space="preserve">Germán Miranda, </w:t>
            </w:r>
            <w:r w:rsidR="007845CC">
              <w:t xml:space="preserve">Mariano Mazza, Gabriel </w:t>
            </w:r>
            <w:proofErr w:type="spellStart"/>
            <w:r w:rsidR="007845CC">
              <w:t>Couyet</w:t>
            </w:r>
            <w:proofErr w:type="spellEnd"/>
            <w:r>
              <w:t>.</w:t>
            </w:r>
          </w:p>
        </w:tc>
      </w:tr>
      <w:tr w:rsidR="007845CC" w:rsidTr="00E742A5">
        <w:trPr>
          <w:cantSplit/>
        </w:trPr>
        <w:tc>
          <w:tcPr>
            <w:tcW w:w="1254" w:type="dxa"/>
          </w:tcPr>
          <w:p w:rsidR="007845CC" w:rsidRDefault="007845CC" w:rsidP="00234CB4">
            <w:pPr>
              <w:pStyle w:val="Normalindentado2"/>
              <w:ind w:left="0"/>
              <w:jc w:val="both"/>
            </w:pPr>
          </w:p>
        </w:tc>
        <w:tc>
          <w:tcPr>
            <w:tcW w:w="3407" w:type="dxa"/>
            <w:tcBorders>
              <w:right w:val="single" w:sz="4" w:space="0" w:color="292929"/>
            </w:tcBorders>
          </w:tcPr>
          <w:p w:rsidR="007845CC" w:rsidRDefault="007845CC" w:rsidP="00234CB4">
            <w:pPr>
              <w:pStyle w:val="Normalindentado2"/>
              <w:ind w:left="0"/>
              <w:jc w:val="both"/>
            </w:pPr>
            <w:r>
              <w:t>Modelo lógico y físico</w:t>
            </w:r>
          </w:p>
        </w:tc>
        <w:tc>
          <w:tcPr>
            <w:tcW w:w="863" w:type="dxa"/>
            <w:tcBorders>
              <w:left w:val="single" w:sz="4" w:space="0" w:color="292929"/>
              <w:right w:val="single" w:sz="4" w:space="0" w:color="292929"/>
            </w:tcBorders>
            <w:tcMar>
              <w:top w:w="17" w:type="dxa"/>
              <w:bottom w:w="0" w:type="dxa"/>
            </w:tcMar>
          </w:tcPr>
          <w:p w:rsidR="007845CC" w:rsidRDefault="006A47EC" w:rsidP="00234CB4">
            <w:pPr>
              <w:pStyle w:val="Normalindentado2"/>
              <w:ind w:left="0"/>
              <w:jc w:val="both"/>
            </w:pPr>
            <w:r>
              <w:t>09/04/2016</w:t>
            </w:r>
          </w:p>
        </w:tc>
        <w:tc>
          <w:tcPr>
            <w:tcW w:w="1538" w:type="dxa"/>
            <w:tcBorders>
              <w:left w:val="single" w:sz="4" w:space="0" w:color="292929"/>
            </w:tcBorders>
            <w:tcMar>
              <w:top w:w="17" w:type="dxa"/>
            </w:tcMar>
          </w:tcPr>
          <w:p w:rsidR="007845CC" w:rsidRDefault="007845CC" w:rsidP="00234CB4">
            <w:pPr>
              <w:pStyle w:val="Normalindentado2"/>
              <w:ind w:left="0"/>
              <w:jc w:val="both"/>
            </w:pPr>
            <w:r>
              <w:t xml:space="preserve">Gabriel </w:t>
            </w:r>
            <w:proofErr w:type="spellStart"/>
            <w:r>
              <w:t>Couyet</w:t>
            </w:r>
            <w:proofErr w:type="spellEnd"/>
          </w:p>
        </w:tc>
      </w:tr>
      <w:tr w:rsidR="007845CC" w:rsidTr="00E742A5">
        <w:trPr>
          <w:cantSplit/>
        </w:trPr>
        <w:tc>
          <w:tcPr>
            <w:tcW w:w="1254" w:type="dxa"/>
          </w:tcPr>
          <w:p w:rsidR="007845CC" w:rsidRDefault="007845CC" w:rsidP="00234CB4">
            <w:pPr>
              <w:pStyle w:val="Normalindentado2"/>
              <w:ind w:left="0"/>
              <w:jc w:val="both"/>
            </w:pPr>
          </w:p>
        </w:tc>
        <w:tc>
          <w:tcPr>
            <w:tcW w:w="3407" w:type="dxa"/>
            <w:tcBorders>
              <w:right w:val="single" w:sz="4" w:space="0" w:color="292929"/>
            </w:tcBorders>
          </w:tcPr>
          <w:p w:rsidR="007845CC" w:rsidRDefault="007845CC" w:rsidP="00234CB4">
            <w:pPr>
              <w:pStyle w:val="Normalindentado2"/>
              <w:ind w:left="0"/>
              <w:jc w:val="both"/>
            </w:pPr>
            <w:r>
              <w:t xml:space="preserve">Entrevista nº1 </w:t>
            </w:r>
          </w:p>
        </w:tc>
        <w:tc>
          <w:tcPr>
            <w:tcW w:w="863" w:type="dxa"/>
            <w:tcBorders>
              <w:left w:val="single" w:sz="4" w:space="0" w:color="292929"/>
              <w:right w:val="single" w:sz="4" w:space="0" w:color="292929"/>
            </w:tcBorders>
            <w:tcMar>
              <w:top w:w="17" w:type="dxa"/>
              <w:bottom w:w="0" w:type="dxa"/>
            </w:tcMar>
          </w:tcPr>
          <w:p w:rsidR="007845CC" w:rsidRDefault="006A47EC" w:rsidP="00234CB4">
            <w:pPr>
              <w:pStyle w:val="Normalindentado2"/>
              <w:ind w:left="0"/>
              <w:jc w:val="both"/>
            </w:pPr>
            <w:r>
              <w:t>14/03/2016</w:t>
            </w:r>
          </w:p>
        </w:tc>
        <w:tc>
          <w:tcPr>
            <w:tcW w:w="1538" w:type="dxa"/>
            <w:tcBorders>
              <w:left w:val="single" w:sz="4" w:space="0" w:color="292929"/>
            </w:tcBorders>
            <w:tcMar>
              <w:top w:w="17" w:type="dxa"/>
            </w:tcMar>
          </w:tcPr>
          <w:p w:rsidR="007845CC" w:rsidRDefault="007845CC" w:rsidP="00234CB4">
            <w:pPr>
              <w:pStyle w:val="Normalindentado2"/>
              <w:ind w:left="0"/>
              <w:jc w:val="both"/>
            </w:pPr>
            <w:r>
              <w:t>Germán Miranda</w:t>
            </w:r>
          </w:p>
        </w:tc>
      </w:tr>
      <w:tr w:rsidR="007845CC" w:rsidTr="00E742A5">
        <w:trPr>
          <w:cantSplit/>
        </w:trPr>
        <w:tc>
          <w:tcPr>
            <w:tcW w:w="1254" w:type="dxa"/>
          </w:tcPr>
          <w:p w:rsidR="007845CC" w:rsidRDefault="007845CC" w:rsidP="00234CB4">
            <w:pPr>
              <w:pStyle w:val="Normalindentado2"/>
              <w:ind w:left="0"/>
              <w:jc w:val="both"/>
            </w:pPr>
          </w:p>
        </w:tc>
        <w:tc>
          <w:tcPr>
            <w:tcW w:w="3407" w:type="dxa"/>
            <w:tcBorders>
              <w:right w:val="single" w:sz="4" w:space="0" w:color="292929"/>
            </w:tcBorders>
          </w:tcPr>
          <w:p w:rsidR="007845CC" w:rsidRDefault="007845CC" w:rsidP="00234CB4">
            <w:pPr>
              <w:pStyle w:val="Normalindentado2"/>
              <w:ind w:left="0"/>
              <w:jc w:val="both"/>
            </w:pPr>
            <w:r>
              <w:t>Entrevista nº2</w:t>
            </w:r>
          </w:p>
        </w:tc>
        <w:tc>
          <w:tcPr>
            <w:tcW w:w="863" w:type="dxa"/>
            <w:tcBorders>
              <w:left w:val="single" w:sz="4" w:space="0" w:color="292929"/>
              <w:right w:val="single" w:sz="4" w:space="0" w:color="292929"/>
            </w:tcBorders>
            <w:tcMar>
              <w:top w:w="17" w:type="dxa"/>
              <w:bottom w:w="0" w:type="dxa"/>
            </w:tcMar>
          </w:tcPr>
          <w:p w:rsidR="007845CC" w:rsidRDefault="006A47EC" w:rsidP="00234CB4">
            <w:pPr>
              <w:pStyle w:val="Normalindentado2"/>
              <w:ind w:left="0"/>
              <w:jc w:val="both"/>
            </w:pPr>
            <w:r>
              <w:t>21/03/2016</w:t>
            </w:r>
          </w:p>
        </w:tc>
        <w:tc>
          <w:tcPr>
            <w:tcW w:w="1538" w:type="dxa"/>
            <w:tcBorders>
              <w:left w:val="single" w:sz="4" w:space="0" w:color="292929"/>
            </w:tcBorders>
            <w:tcMar>
              <w:top w:w="17" w:type="dxa"/>
            </w:tcMar>
          </w:tcPr>
          <w:p w:rsidR="007845CC" w:rsidRDefault="007845CC" w:rsidP="00234CB4">
            <w:pPr>
              <w:pStyle w:val="Normalindentado2"/>
              <w:ind w:left="0"/>
              <w:jc w:val="both"/>
            </w:pPr>
            <w:r>
              <w:t>Mariano Mazza</w:t>
            </w:r>
          </w:p>
        </w:tc>
      </w:tr>
      <w:tr w:rsidR="007845CC" w:rsidTr="00E742A5">
        <w:trPr>
          <w:cantSplit/>
        </w:trPr>
        <w:tc>
          <w:tcPr>
            <w:tcW w:w="1254" w:type="dxa"/>
          </w:tcPr>
          <w:p w:rsidR="007845CC" w:rsidRDefault="007845CC" w:rsidP="00234CB4">
            <w:pPr>
              <w:pStyle w:val="Normalindentado2"/>
              <w:ind w:left="0"/>
              <w:jc w:val="both"/>
            </w:pPr>
          </w:p>
        </w:tc>
        <w:tc>
          <w:tcPr>
            <w:tcW w:w="3407" w:type="dxa"/>
            <w:tcBorders>
              <w:right w:val="single" w:sz="4" w:space="0" w:color="292929"/>
            </w:tcBorders>
          </w:tcPr>
          <w:p w:rsidR="007845CC" w:rsidRDefault="007845CC" w:rsidP="00234CB4">
            <w:pPr>
              <w:pStyle w:val="Normalindentado2"/>
              <w:ind w:left="0"/>
              <w:jc w:val="both"/>
            </w:pPr>
            <w:r>
              <w:t>Entrevista nº3</w:t>
            </w:r>
          </w:p>
        </w:tc>
        <w:tc>
          <w:tcPr>
            <w:tcW w:w="863" w:type="dxa"/>
            <w:tcBorders>
              <w:left w:val="single" w:sz="4" w:space="0" w:color="292929"/>
              <w:right w:val="single" w:sz="4" w:space="0" w:color="292929"/>
            </w:tcBorders>
            <w:tcMar>
              <w:top w:w="17" w:type="dxa"/>
              <w:bottom w:w="0" w:type="dxa"/>
            </w:tcMar>
          </w:tcPr>
          <w:p w:rsidR="007845CC" w:rsidRDefault="006A47EC" w:rsidP="00234CB4">
            <w:pPr>
              <w:pStyle w:val="Normalindentado2"/>
              <w:ind w:left="0"/>
              <w:jc w:val="both"/>
            </w:pPr>
            <w:r>
              <w:t>28/03/2016</w:t>
            </w:r>
          </w:p>
        </w:tc>
        <w:tc>
          <w:tcPr>
            <w:tcW w:w="1538" w:type="dxa"/>
            <w:tcBorders>
              <w:left w:val="single" w:sz="4" w:space="0" w:color="292929"/>
            </w:tcBorders>
            <w:tcMar>
              <w:top w:w="17" w:type="dxa"/>
            </w:tcMar>
          </w:tcPr>
          <w:p w:rsidR="007845CC" w:rsidRDefault="007845CC" w:rsidP="00234CB4">
            <w:pPr>
              <w:pStyle w:val="Normalindentado2"/>
              <w:ind w:left="0"/>
              <w:jc w:val="both"/>
            </w:pPr>
            <w:r>
              <w:t xml:space="preserve">Gabriel </w:t>
            </w:r>
            <w:proofErr w:type="spellStart"/>
            <w:r>
              <w:t>Couyet</w:t>
            </w:r>
            <w:proofErr w:type="spellEnd"/>
          </w:p>
        </w:tc>
      </w:tr>
      <w:tr w:rsidR="007845CC" w:rsidTr="006A47EC">
        <w:trPr>
          <w:cantSplit/>
          <w:trHeight w:val="1218"/>
        </w:trPr>
        <w:tc>
          <w:tcPr>
            <w:tcW w:w="1254" w:type="dxa"/>
          </w:tcPr>
          <w:p w:rsidR="007845CC" w:rsidRDefault="007845CC" w:rsidP="00234CB4">
            <w:pPr>
              <w:pStyle w:val="Normalindentado2"/>
              <w:ind w:left="0"/>
              <w:jc w:val="both"/>
            </w:pPr>
          </w:p>
        </w:tc>
        <w:tc>
          <w:tcPr>
            <w:tcW w:w="3407" w:type="dxa"/>
            <w:tcBorders>
              <w:right w:val="single" w:sz="4" w:space="0" w:color="292929"/>
            </w:tcBorders>
          </w:tcPr>
          <w:p w:rsidR="007845CC" w:rsidRDefault="006A47EC" w:rsidP="00234CB4">
            <w:pPr>
              <w:pStyle w:val="Normalindentado2"/>
              <w:ind w:left="0"/>
              <w:jc w:val="both"/>
            </w:pPr>
            <w:r>
              <w:t>SRS</w:t>
            </w:r>
          </w:p>
        </w:tc>
        <w:tc>
          <w:tcPr>
            <w:tcW w:w="863" w:type="dxa"/>
            <w:tcBorders>
              <w:left w:val="single" w:sz="4" w:space="0" w:color="292929"/>
              <w:right w:val="single" w:sz="4" w:space="0" w:color="292929"/>
            </w:tcBorders>
            <w:tcMar>
              <w:top w:w="17" w:type="dxa"/>
              <w:bottom w:w="0" w:type="dxa"/>
            </w:tcMar>
          </w:tcPr>
          <w:p w:rsidR="007845CC" w:rsidRDefault="006A47EC" w:rsidP="00234CB4">
            <w:pPr>
              <w:pStyle w:val="Normalindentado2"/>
              <w:ind w:left="0"/>
              <w:jc w:val="both"/>
            </w:pPr>
            <w:r>
              <w:t>03/04/2016</w:t>
            </w:r>
          </w:p>
        </w:tc>
        <w:tc>
          <w:tcPr>
            <w:tcW w:w="1538" w:type="dxa"/>
            <w:tcBorders>
              <w:left w:val="single" w:sz="4" w:space="0" w:color="292929"/>
            </w:tcBorders>
            <w:tcMar>
              <w:top w:w="17" w:type="dxa"/>
            </w:tcMar>
          </w:tcPr>
          <w:p w:rsidR="006A47EC" w:rsidRDefault="006A47EC" w:rsidP="00234CB4">
            <w:pPr>
              <w:pStyle w:val="Normalindentado2"/>
              <w:ind w:left="0"/>
              <w:jc w:val="both"/>
            </w:pPr>
            <w:r>
              <w:t xml:space="preserve">Germán Miranda, Mariano Mazza, Gabriel </w:t>
            </w:r>
            <w:proofErr w:type="spellStart"/>
            <w:r>
              <w:t>Couyet</w:t>
            </w:r>
            <w:proofErr w:type="spellEnd"/>
            <w:r>
              <w:t>.</w:t>
            </w:r>
          </w:p>
        </w:tc>
      </w:tr>
      <w:tr w:rsidR="006A47EC" w:rsidTr="006A47EC">
        <w:trPr>
          <w:cantSplit/>
          <w:trHeight w:val="1218"/>
        </w:trPr>
        <w:tc>
          <w:tcPr>
            <w:tcW w:w="1254" w:type="dxa"/>
          </w:tcPr>
          <w:p w:rsidR="006A47EC" w:rsidRDefault="006A47EC" w:rsidP="00234CB4">
            <w:pPr>
              <w:pStyle w:val="Normalindentado2"/>
              <w:ind w:left="0"/>
              <w:jc w:val="both"/>
            </w:pPr>
          </w:p>
        </w:tc>
        <w:tc>
          <w:tcPr>
            <w:tcW w:w="3407" w:type="dxa"/>
            <w:tcBorders>
              <w:right w:val="single" w:sz="4" w:space="0" w:color="292929"/>
            </w:tcBorders>
          </w:tcPr>
          <w:p w:rsidR="006A47EC" w:rsidRDefault="006A47EC" w:rsidP="00234CB4">
            <w:pPr>
              <w:pStyle w:val="Normalindentado2"/>
              <w:ind w:left="0"/>
              <w:jc w:val="both"/>
            </w:pPr>
            <w:r>
              <w:t>Diseño de Datos</w:t>
            </w:r>
          </w:p>
        </w:tc>
        <w:tc>
          <w:tcPr>
            <w:tcW w:w="863" w:type="dxa"/>
            <w:tcBorders>
              <w:left w:val="single" w:sz="4" w:space="0" w:color="292929"/>
              <w:right w:val="single" w:sz="4" w:space="0" w:color="292929"/>
            </w:tcBorders>
            <w:tcMar>
              <w:top w:w="17" w:type="dxa"/>
              <w:bottom w:w="0" w:type="dxa"/>
            </w:tcMar>
          </w:tcPr>
          <w:p w:rsidR="006A47EC" w:rsidRDefault="006A47EC" w:rsidP="00234CB4">
            <w:pPr>
              <w:pStyle w:val="Normalindentado2"/>
              <w:ind w:left="0"/>
              <w:jc w:val="both"/>
            </w:pPr>
            <w:r>
              <w:t>17/04/2016</w:t>
            </w:r>
          </w:p>
        </w:tc>
        <w:tc>
          <w:tcPr>
            <w:tcW w:w="1538" w:type="dxa"/>
            <w:tcBorders>
              <w:left w:val="single" w:sz="4" w:space="0" w:color="292929"/>
            </w:tcBorders>
            <w:tcMar>
              <w:top w:w="17" w:type="dxa"/>
            </w:tcMar>
          </w:tcPr>
          <w:p w:rsidR="006A47EC" w:rsidRDefault="006A47EC" w:rsidP="00234CB4">
            <w:pPr>
              <w:pStyle w:val="Normalindentado2"/>
              <w:ind w:left="0"/>
              <w:jc w:val="both"/>
            </w:pPr>
            <w:r>
              <w:t xml:space="preserve">Germán Miranda, Mariano Mazza, Gabriel </w:t>
            </w:r>
            <w:proofErr w:type="spellStart"/>
            <w:r>
              <w:t>Couyet</w:t>
            </w:r>
            <w:proofErr w:type="spellEnd"/>
            <w:r>
              <w:t>.</w:t>
            </w:r>
          </w:p>
        </w:tc>
      </w:tr>
    </w:tbl>
    <w:p w:rsidR="00F960E8" w:rsidRPr="00F960E8" w:rsidRDefault="00F960E8" w:rsidP="00234CB4">
      <w:pPr>
        <w:pStyle w:val="Normalindentado1"/>
        <w:jc w:val="both"/>
      </w:pPr>
    </w:p>
    <w:p w:rsidR="00482D99" w:rsidRDefault="00F960E8" w:rsidP="00234CB4">
      <w:pPr>
        <w:pStyle w:val="Ttulo1"/>
        <w:jc w:val="both"/>
      </w:pPr>
      <w:bookmarkStart w:id="17" w:name="_Toc532878324"/>
      <w:bookmarkStart w:id="18" w:name="_Toc33238246"/>
      <w:bookmarkStart w:id="19" w:name="_Toc257370422"/>
      <w:bookmarkStart w:id="20" w:name="_Toc260041344"/>
      <w:bookmarkStart w:id="21" w:name="_Toc260133224"/>
      <w:r>
        <w:t>Definiciones y acrónimos</w:t>
      </w:r>
      <w:bookmarkEnd w:id="17"/>
      <w:bookmarkEnd w:id="18"/>
      <w:bookmarkEnd w:id="19"/>
      <w:bookmarkEnd w:id="20"/>
      <w:bookmarkEnd w:id="21"/>
    </w:p>
    <w:p w:rsidR="00085829" w:rsidRDefault="00696843" w:rsidP="00085829">
      <w:pPr>
        <w:pStyle w:val="Normalindentado1"/>
      </w:pPr>
      <w:r>
        <w:t>-</w:t>
      </w:r>
      <w:proofErr w:type="spellStart"/>
      <w:r>
        <w:t>Elicitación</w:t>
      </w:r>
      <w:proofErr w:type="spellEnd"/>
      <w:r>
        <w:t xml:space="preserve">: Obtención. </w:t>
      </w:r>
    </w:p>
    <w:p w:rsidR="00696843" w:rsidRDefault="00696843" w:rsidP="00085829">
      <w:pPr>
        <w:pStyle w:val="Normalindentado1"/>
      </w:pPr>
      <w:r>
        <w:t>-SRS: Especificación de Requerimientos de Software.</w:t>
      </w:r>
    </w:p>
    <w:p w:rsidR="00696843" w:rsidRDefault="00696843" w:rsidP="00085829">
      <w:pPr>
        <w:pStyle w:val="Normalindentado1"/>
      </w:pPr>
      <w:r>
        <w:t>-</w:t>
      </w:r>
      <w:r w:rsidR="00AA0384">
        <w:t>PGP: Plan de Gestión de Proyecto.</w:t>
      </w:r>
    </w:p>
    <w:p w:rsidR="00AA0384" w:rsidRDefault="00AA0384" w:rsidP="00085829">
      <w:pPr>
        <w:pStyle w:val="Normalindentado1"/>
      </w:pPr>
      <w:r>
        <w:t>-PHP: Lenguaje utilizado especialmente para programar sitios web.</w:t>
      </w:r>
    </w:p>
    <w:p w:rsidR="00AA0384" w:rsidRPr="00085829" w:rsidRDefault="00AA0384" w:rsidP="00085829">
      <w:pPr>
        <w:pStyle w:val="Normalindentado1"/>
      </w:pPr>
    </w:p>
    <w:p w:rsidR="00F960E8" w:rsidRDefault="00F960E8" w:rsidP="00234CB4">
      <w:pPr>
        <w:pStyle w:val="Ttulo1"/>
        <w:jc w:val="both"/>
      </w:pPr>
      <w:bookmarkStart w:id="22" w:name="_Toc33238265"/>
      <w:bookmarkStart w:id="23" w:name="_Toc260041345"/>
      <w:bookmarkStart w:id="24" w:name="_Toc260133225"/>
      <w:r w:rsidRPr="00F960E8">
        <w:t>Organización del proyecto</w:t>
      </w:r>
      <w:bookmarkEnd w:id="22"/>
      <w:bookmarkEnd w:id="23"/>
      <w:bookmarkEnd w:id="24"/>
    </w:p>
    <w:p w:rsidR="00F960E8" w:rsidRDefault="00F960E8" w:rsidP="00234CB4">
      <w:pPr>
        <w:pStyle w:val="Ttulo2"/>
        <w:jc w:val="both"/>
      </w:pPr>
      <w:bookmarkStart w:id="25" w:name="_Toc260133226"/>
      <w:r>
        <w:t>Interfaces externas</w:t>
      </w:r>
      <w:bookmarkEnd w:id="25"/>
    </w:p>
    <w:p w:rsidR="00BF0493" w:rsidRPr="00D4321D" w:rsidRDefault="00D4321D" w:rsidP="002100F7">
      <w:pPr>
        <w:pStyle w:val="Normalindentado2"/>
        <w:jc w:val="both"/>
      </w:pPr>
      <w:r w:rsidRPr="00D4321D">
        <w:t>Interacción entre los desarrolladores de este proyecto (</w:t>
      </w:r>
      <w:proofErr w:type="spellStart"/>
      <w:r w:rsidRPr="00D4321D">
        <w:t>Couyet</w:t>
      </w:r>
      <w:proofErr w:type="spellEnd"/>
      <w:r w:rsidRPr="00D4321D">
        <w:t xml:space="preserve"> Gabriel, Miranda Germ</w:t>
      </w:r>
      <w:r>
        <w:t>án y</w:t>
      </w:r>
      <w:r w:rsidRPr="00D4321D">
        <w:t xml:space="preserve"> Mazza Mariano) y el cliente (Sobrado Ariel) mediante encuentros en la Facultad de Informática o a través de vía mai</w:t>
      </w:r>
      <w:r>
        <w:t>l.</w:t>
      </w:r>
    </w:p>
    <w:p w:rsidR="00F960E8" w:rsidRDefault="00F960E8" w:rsidP="00234CB4">
      <w:pPr>
        <w:pStyle w:val="Ttulo2"/>
        <w:jc w:val="both"/>
      </w:pPr>
      <w:bookmarkStart w:id="26" w:name="_Toc260133227"/>
      <w:r>
        <w:t>E</w:t>
      </w:r>
      <w:r w:rsidR="00B73873">
        <w:t>s</w:t>
      </w:r>
      <w:r>
        <w:t>tructura interna</w:t>
      </w:r>
      <w:bookmarkEnd w:id="26"/>
    </w:p>
    <w:p w:rsidR="00085829" w:rsidRPr="00085829" w:rsidRDefault="00085829" w:rsidP="00085829">
      <w:pPr>
        <w:pStyle w:val="Normalindentado2"/>
      </w:pPr>
      <w:r>
        <w:t>Estructura democrática entre los miembros del equipo. Trabajo distribuido equitativamente.</w:t>
      </w:r>
    </w:p>
    <w:p w:rsidR="00F960E8" w:rsidRPr="002B434E" w:rsidRDefault="00B73873" w:rsidP="00234CB4">
      <w:pPr>
        <w:pStyle w:val="Ttulo2"/>
        <w:jc w:val="both"/>
      </w:pPr>
      <w:bookmarkStart w:id="27" w:name="_Toc260133228"/>
      <w:r w:rsidRPr="002B434E">
        <w:t>Roles y responsabilidades</w:t>
      </w:r>
      <w:bookmarkEnd w:id="27"/>
    </w:p>
    <w:p w:rsidR="00F960E8" w:rsidRPr="00E37396" w:rsidRDefault="00E37396" w:rsidP="002100F7">
      <w:pPr>
        <w:pStyle w:val="Normalindentado1"/>
        <w:ind w:left="708"/>
        <w:jc w:val="both"/>
        <w:rPr>
          <w:color w:val="000000"/>
        </w:rPr>
      </w:pPr>
      <w:r w:rsidRPr="00E37396">
        <w:rPr>
          <w:color w:val="000000"/>
        </w:rPr>
        <w:t>Cada miembro del equipo tendrá una tarea específica asignada y acordada entre todos los integrantes del mismo y este deberá responsabilizarse que dicha tarea esté hecha correctamente en tiempo y forma.</w:t>
      </w:r>
    </w:p>
    <w:p w:rsidR="00F960E8" w:rsidRDefault="00F960E8" w:rsidP="00234CB4">
      <w:pPr>
        <w:pStyle w:val="Ttulo1"/>
        <w:jc w:val="both"/>
      </w:pPr>
      <w:bookmarkStart w:id="28" w:name="_Toc260133229"/>
      <w:r>
        <w:t>Planes de administración del proceso</w:t>
      </w:r>
      <w:bookmarkEnd w:id="28"/>
    </w:p>
    <w:p w:rsidR="001B3C29" w:rsidRPr="00BF0493" w:rsidRDefault="00B73873" w:rsidP="00B12A72">
      <w:pPr>
        <w:pStyle w:val="Ttulo2"/>
        <w:jc w:val="both"/>
        <w:rPr>
          <w:i/>
          <w:color w:val="FF0000"/>
        </w:rPr>
      </w:pPr>
      <w:bookmarkStart w:id="29" w:name="_Toc260133230"/>
      <w:r>
        <w:t>Plan inicial</w:t>
      </w:r>
      <w:bookmarkEnd w:id="29"/>
    </w:p>
    <w:p w:rsidR="00B73873" w:rsidRDefault="00B73873" w:rsidP="00234CB4">
      <w:pPr>
        <w:pStyle w:val="Ttulo3"/>
        <w:tabs>
          <w:tab w:val="clear" w:pos="5220"/>
        </w:tabs>
        <w:ind w:left="1980"/>
        <w:jc w:val="both"/>
      </w:pPr>
      <w:bookmarkStart w:id="30" w:name="_Toc260133232"/>
      <w:r w:rsidRPr="00D84BA9">
        <w:t>Plan del personal</w:t>
      </w:r>
      <w:bookmarkEnd w:id="30"/>
    </w:p>
    <w:p w:rsidR="00085829" w:rsidRPr="00085829" w:rsidRDefault="00085829" w:rsidP="00085829">
      <w:pPr>
        <w:pStyle w:val="Normalindentado3"/>
      </w:pPr>
      <w:r>
        <w:t>El personal estará compuesto de principio a fin por tres individuos.</w:t>
      </w:r>
    </w:p>
    <w:p w:rsidR="00B73873" w:rsidRDefault="00B73873" w:rsidP="00234CB4">
      <w:pPr>
        <w:pStyle w:val="Ttulo3"/>
        <w:tabs>
          <w:tab w:val="clear" w:pos="5220"/>
        </w:tabs>
        <w:ind w:left="1980"/>
        <w:jc w:val="both"/>
      </w:pPr>
      <w:bookmarkStart w:id="31" w:name="_Toc260133233"/>
      <w:r>
        <w:t>Plan de adquisición de recursos</w:t>
      </w:r>
      <w:bookmarkEnd w:id="31"/>
    </w:p>
    <w:p w:rsidR="00BE5AEA" w:rsidRDefault="00085829" w:rsidP="00085829">
      <w:pPr>
        <w:pStyle w:val="Normalindentado3"/>
        <w:rPr>
          <w:i/>
          <w:color w:val="0000FF"/>
        </w:rPr>
      </w:pPr>
      <w:r>
        <w:t>NA</w:t>
      </w:r>
    </w:p>
    <w:p w:rsidR="00B73873" w:rsidRDefault="00B73873" w:rsidP="00234CB4">
      <w:pPr>
        <w:pStyle w:val="Ttulo3"/>
        <w:tabs>
          <w:tab w:val="clear" w:pos="5220"/>
        </w:tabs>
        <w:ind w:left="1980"/>
        <w:jc w:val="both"/>
      </w:pPr>
      <w:bookmarkStart w:id="32" w:name="_Toc260133234"/>
      <w:r>
        <w:t>Plan de entrenamiento del personal del Proyecto</w:t>
      </w:r>
      <w:bookmarkEnd w:id="32"/>
    </w:p>
    <w:p w:rsidR="00BF0493" w:rsidRPr="00BE5AEA" w:rsidRDefault="005C58E7" w:rsidP="00085829">
      <w:pPr>
        <w:pStyle w:val="Normalindentado3"/>
      </w:pPr>
      <w:r>
        <w:t>Un individuo se tomará su tiempo para introducirse en el lenguaje a ser utilizado, aprendiendo por su cuenta todo lo necesario para colaborar en el proyecto.</w:t>
      </w:r>
    </w:p>
    <w:p w:rsidR="00B73873" w:rsidRDefault="00B73873" w:rsidP="00234CB4">
      <w:pPr>
        <w:pStyle w:val="Ttulo2"/>
        <w:jc w:val="both"/>
      </w:pPr>
      <w:bookmarkStart w:id="33" w:name="_Toc260133235"/>
      <w:r>
        <w:lastRenderedPageBreak/>
        <w:t>Plan de trabajo</w:t>
      </w:r>
      <w:bookmarkEnd w:id="33"/>
      <w:r w:rsidR="007633BA">
        <w:t xml:space="preserve"> </w:t>
      </w:r>
    </w:p>
    <w:p w:rsidR="00B73873" w:rsidRDefault="00BF0493" w:rsidP="00234CB4">
      <w:pPr>
        <w:pStyle w:val="Ttulo3"/>
        <w:tabs>
          <w:tab w:val="clear" w:pos="5220"/>
        </w:tabs>
        <w:ind w:hanging="3960"/>
        <w:jc w:val="both"/>
      </w:pPr>
      <w:r>
        <w:t>Principales actividades del proyecto</w:t>
      </w:r>
    </w:p>
    <w:p w:rsidR="002B4E98" w:rsidRPr="00696843" w:rsidRDefault="00E37396" w:rsidP="00234CB4">
      <w:pPr>
        <w:pStyle w:val="Normalindentado3"/>
        <w:jc w:val="both"/>
        <w:rPr>
          <w:color w:val="000000"/>
        </w:rPr>
      </w:pPr>
      <w:proofErr w:type="spellStart"/>
      <w:r w:rsidRPr="00696843">
        <w:rPr>
          <w:color w:val="000000"/>
        </w:rPr>
        <w:t>Elicitaci</w:t>
      </w:r>
      <w:r w:rsidR="00696843">
        <w:rPr>
          <w:color w:val="000000"/>
        </w:rPr>
        <w:t>ó</w:t>
      </w:r>
      <w:r w:rsidRPr="00696843">
        <w:rPr>
          <w:color w:val="000000"/>
        </w:rPr>
        <w:t>n</w:t>
      </w:r>
      <w:proofErr w:type="spellEnd"/>
      <w:r w:rsidRPr="00696843">
        <w:rPr>
          <w:color w:val="000000"/>
        </w:rPr>
        <w:t xml:space="preserve"> de requerimientos a través de entrevistas, cuestionarios y encuentros con el cli</w:t>
      </w:r>
      <w:r w:rsidR="00696843">
        <w:rPr>
          <w:color w:val="000000"/>
        </w:rPr>
        <w:t>ente. Desarrollo de</w:t>
      </w:r>
      <w:r w:rsidR="00696843" w:rsidRPr="00696843">
        <w:rPr>
          <w:color w:val="000000"/>
        </w:rPr>
        <w:t xml:space="preserve"> documentos (SRS y PGP).</w:t>
      </w:r>
      <w:r w:rsidR="00696843">
        <w:rPr>
          <w:color w:val="000000"/>
        </w:rPr>
        <w:t xml:space="preserve"> Documento de Especificación de Requerimientos. </w:t>
      </w:r>
    </w:p>
    <w:p w:rsidR="00B73873" w:rsidRDefault="00B73873" w:rsidP="00234CB4">
      <w:pPr>
        <w:pStyle w:val="Ttulo3"/>
        <w:tabs>
          <w:tab w:val="clear" w:pos="5220"/>
        </w:tabs>
        <w:ind w:hanging="3960"/>
        <w:jc w:val="both"/>
      </w:pPr>
      <w:bookmarkStart w:id="34" w:name="_Toc260133237"/>
      <w:r>
        <w:t>Asignación de</w:t>
      </w:r>
      <w:bookmarkEnd w:id="34"/>
      <w:r w:rsidR="00BF0493">
        <w:t xml:space="preserve"> esfuerzo </w:t>
      </w:r>
    </w:p>
    <w:p w:rsidR="00246516" w:rsidRDefault="00BF0493" w:rsidP="00C025F5">
      <w:pPr>
        <w:pStyle w:val="Normalindentado3"/>
        <w:ind w:left="0"/>
        <w:jc w:val="both"/>
        <w:rPr>
          <w:i/>
          <w:color w:val="0000FF"/>
        </w:rPr>
      </w:pPr>
      <w:r>
        <w:rPr>
          <w:i/>
          <w:color w:val="0000FF"/>
        </w:rPr>
        <w:t xml:space="preserve"> </w:t>
      </w:r>
    </w:p>
    <w:p w:rsidR="00282283" w:rsidRDefault="00282283" w:rsidP="00234CB4">
      <w:pPr>
        <w:pStyle w:val="Normalindentado3"/>
        <w:jc w:val="both"/>
        <w:rPr>
          <w:i/>
          <w:color w:val="0000FF"/>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1954"/>
        <w:gridCol w:w="1949"/>
        <w:gridCol w:w="1658"/>
      </w:tblGrid>
      <w:tr w:rsidR="00282283" w:rsidRPr="00604961" w:rsidTr="00604961">
        <w:tc>
          <w:tcPr>
            <w:tcW w:w="1959" w:type="dxa"/>
            <w:shd w:val="clear" w:color="auto" w:fill="auto"/>
          </w:tcPr>
          <w:p w:rsidR="00282283" w:rsidRPr="00604961" w:rsidRDefault="00282283" w:rsidP="00604961">
            <w:pPr>
              <w:pStyle w:val="Normalindentado3"/>
              <w:ind w:left="0"/>
              <w:jc w:val="center"/>
              <w:rPr>
                <w:b/>
                <w:color w:val="000000"/>
              </w:rPr>
            </w:pPr>
            <w:r w:rsidRPr="00604961">
              <w:rPr>
                <w:b/>
                <w:color w:val="000000"/>
              </w:rPr>
              <w:t>Actividad</w:t>
            </w:r>
          </w:p>
        </w:tc>
        <w:tc>
          <w:tcPr>
            <w:tcW w:w="1954" w:type="dxa"/>
            <w:shd w:val="clear" w:color="auto" w:fill="auto"/>
          </w:tcPr>
          <w:p w:rsidR="00282283" w:rsidRPr="00604961" w:rsidRDefault="00282283" w:rsidP="00604961">
            <w:pPr>
              <w:pStyle w:val="Normalindentado3"/>
              <w:ind w:left="0"/>
              <w:jc w:val="center"/>
              <w:rPr>
                <w:b/>
                <w:color w:val="000000"/>
              </w:rPr>
            </w:pPr>
            <w:r w:rsidRPr="00604961">
              <w:rPr>
                <w:b/>
                <w:color w:val="000000"/>
              </w:rPr>
              <w:t>Cantidad</w:t>
            </w:r>
          </w:p>
        </w:tc>
        <w:tc>
          <w:tcPr>
            <w:tcW w:w="1949" w:type="dxa"/>
            <w:shd w:val="clear" w:color="auto" w:fill="auto"/>
          </w:tcPr>
          <w:p w:rsidR="00282283" w:rsidRPr="00604961" w:rsidRDefault="00282283" w:rsidP="00604961">
            <w:pPr>
              <w:pStyle w:val="Normalindentado3"/>
              <w:ind w:left="0"/>
              <w:jc w:val="center"/>
              <w:rPr>
                <w:b/>
                <w:color w:val="000000"/>
              </w:rPr>
            </w:pPr>
            <w:r w:rsidRPr="00604961">
              <w:rPr>
                <w:b/>
                <w:color w:val="000000"/>
              </w:rPr>
              <w:t>Esfuerzo (</w:t>
            </w:r>
            <w:proofErr w:type="spellStart"/>
            <w:r w:rsidRPr="00604961">
              <w:rPr>
                <w:b/>
                <w:color w:val="000000"/>
              </w:rPr>
              <w:t>hs</w:t>
            </w:r>
            <w:proofErr w:type="spellEnd"/>
            <w:r w:rsidRPr="00604961">
              <w:rPr>
                <w:b/>
                <w:color w:val="000000"/>
              </w:rPr>
              <w:t>)</w:t>
            </w:r>
          </w:p>
          <w:p w:rsidR="00282283" w:rsidRPr="00604961" w:rsidRDefault="00282283" w:rsidP="00604961">
            <w:pPr>
              <w:pStyle w:val="Normalindentado3"/>
              <w:ind w:left="0"/>
              <w:jc w:val="center"/>
              <w:rPr>
                <w:b/>
                <w:color w:val="000000"/>
              </w:rPr>
            </w:pPr>
            <w:r w:rsidRPr="00604961">
              <w:rPr>
                <w:b/>
                <w:color w:val="000000"/>
              </w:rPr>
              <w:t>Unitario</w:t>
            </w:r>
          </w:p>
        </w:tc>
        <w:tc>
          <w:tcPr>
            <w:tcW w:w="1658" w:type="dxa"/>
            <w:shd w:val="clear" w:color="auto" w:fill="auto"/>
          </w:tcPr>
          <w:p w:rsidR="00282283" w:rsidRPr="00604961" w:rsidRDefault="00282283" w:rsidP="00604961">
            <w:pPr>
              <w:pStyle w:val="Normalindentado3"/>
              <w:ind w:left="0"/>
              <w:jc w:val="center"/>
              <w:rPr>
                <w:b/>
                <w:color w:val="000000"/>
              </w:rPr>
            </w:pPr>
            <w:r w:rsidRPr="00604961">
              <w:rPr>
                <w:b/>
                <w:color w:val="000000"/>
              </w:rPr>
              <w:t>Esfuerzo (</w:t>
            </w:r>
            <w:proofErr w:type="spellStart"/>
            <w:r w:rsidRPr="00604961">
              <w:rPr>
                <w:b/>
                <w:color w:val="000000"/>
              </w:rPr>
              <w:t>hs</w:t>
            </w:r>
            <w:proofErr w:type="spellEnd"/>
            <w:r w:rsidRPr="00604961">
              <w:rPr>
                <w:b/>
                <w:color w:val="000000"/>
              </w:rPr>
              <w:t>)</w:t>
            </w:r>
          </w:p>
          <w:p w:rsidR="00282283" w:rsidRPr="00604961" w:rsidRDefault="00282283" w:rsidP="00604961">
            <w:pPr>
              <w:pStyle w:val="Normalindentado3"/>
              <w:ind w:left="0"/>
              <w:jc w:val="center"/>
              <w:rPr>
                <w:b/>
                <w:color w:val="000000"/>
              </w:rPr>
            </w:pPr>
            <w:r w:rsidRPr="00604961">
              <w:rPr>
                <w:b/>
                <w:color w:val="000000"/>
              </w:rPr>
              <w:t>Subtotal</w:t>
            </w:r>
          </w:p>
        </w:tc>
      </w:tr>
      <w:tr w:rsidR="00282283" w:rsidRPr="00604961" w:rsidTr="00604961">
        <w:tc>
          <w:tcPr>
            <w:tcW w:w="1959" w:type="dxa"/>
            <w:shd w:val="clear" w:color="auto" w:fill="auto"/>
          </w:tcPr>
          <w:p w:rsidR="00282283" w:rsidRPr="002E5511" w:rsidRDefault="002E5511" w:rsidP="00604961">
            <w:pPr>
              <w:pStyle w:val="Normalindentado3"/>
              <w:ind w:left="0"/>
              <w:jc w:val="both"/>
              <w:rPr>
                <w:color w:val="000000" w:themeColor="text1"/>
              </w:rPr>
            </w:pPr>
            <w:r>
              <w:rPr>
                <w:color w:val="000000" w:themeColor="text1"/>
                <w:lang w:val="es-MX"/>
              </w:rPr>
              <w:t xml:space="preserve"> </w:t>
            </w:r>
            <w:r w:rsidR="002A7672">
              <w:rPr>
                <w:color w:val="000000" w:themeColor="text1"/>
                <w:lang w:val="es-MX"/>
              </w:rPr>
              <w:t>Entrevistas</w:t>
            </w:r>
          </w:p>
        </w:tc>
        <w:tc>
          <w:tcPr>
            <w:tcW w:w="1954" w:type="dxa"/>
            <w:shd w:val="clear" w:color="auto" w:fill="auto"/>
          </w:tcPr>
          <w:p w:rsidR="00282283" w:rsidRPr="00C0284F" w:rsidRDefault="00D10D49" w:rsidP="00604961">
            <w:pPr>
              <w:pStyle w:val="Normalindentado3"/>
              <w:ind w:left="0"/>
              <w:jc w:val="both"/>
              <w:rPr>
                <w:color w:val="0000FF"/>
              </w:rPr>
            </w:pPr>
            <w:r w:rsidRPr="00C0284F">
              <w:rPr>
                <w:color w:val="000000" w:themeColor="text1"/>
                <w:lang w:val="es-MX"/>
              </w:rPr>
              <w:t>7</w:t>
            </w:r>
          </w:p>
        </w:tc>
        <w:tc>
          <w:tcPr>
            <w:tcW w:w="1949" w:type="dxa"/>
            <w:shd w:val="clear" w:color="auto" w:fill="auto"/>
          </w:tcPr>
          <w:p w:rsidR="00282283" w:rsidRPr="00C0284F" w:rsidRDefault="00D10D49" w:rsidP="00604961">
            <w:pPr>
              <w:pStyle w:val="Normalindentado3"/>
              <w:ind w:left="0"/>
              <w:jc w:val="both"/>
              <w:rPr>
                <w:color w:val="0000FF"/>
              </w:rPr>
            </w:pPr>
            <w:r w:rsidRPr="00C0284F">
              <w:rPr>
                <w:color w:val="000000" w:themeColor="text1"/>
                <w:lang w:val="es-MX"/>
              </w:rPr>
              <w:t>00:30</w:t>
            </w:r>
            <w:r w:rsidR="002A7672" w:rsidRPr="00C0284F">
              <w:rPr>
                <w:color w:val="000000" w:themeColor="text1"/>
                <w:lang w:val="es-MX"/>
              </w:rPr>
              <w:t>hs</w:t>
            </w:r>
          </w:p>
        </w:tc>
        <w:tc>
          <w:tcPr>
            <w:tcW w:w="1658" w:type="dxa"/>
            <w:shd w:val="clear" w:color="auto" w:fill="auto"/>
          </w:tcPr>
          <w:p w:rsidR="00E50BA7" w:rsidRPr="00E50BA7" w:rsidRDefault="000A0A31" w:rsidP="00604961">
            <w:pPr>
              <w:pStyle w:val="Normalindentado3"/>
              <w:ind w:left="0"/>
              <w:jc w:val="both"/>
              <w:rPr>
                <w:color w:val="000000" w:themeColor="text1"/>
                <w:lang w:val="es-MX"/>
              </w:rPr>
            </w:pPr>
            <w:r w:rsidRPr="00C0284F">
              <w:rPr>
                <w:color w:val="000000" w:themeColor="text1"/>
                <w:lang w:val="es-MX"/>
              </w:rPr>
              <w:t>3:30</w:t>
            </w:r>
            <w:r w:rsidR="002A7672" w:rsidRPr="00C0284F">
              <w:rPr>
                <w:color w:val="000000" w:themeColor="text1"/>
                <w:lang w:val="es-MX"/>
              </w:rPr>
              <w:t>hs</w:t>
            </w:r>
          </w:p>
        </w:tc>
      </w:tr>
      <w:tr w:rsidR="00E50BA7" w:rsidRPr="00604961" w:rsidTr="00604961">
        <w:tc>
          <w:tcPr>
            <w:tcW w:w="1959" w:type="dxa"/>
            <w:shd w:val="clear" w:color="auto" w:fill="auto"/>
          </w:tcPr>
          <w:p w:rsidR="00E50BA7" w:rsidRDefault="00E5071F" w:rsidP="00604961">
            <w:pPr>
              <w:pStyle w:val="Normalindentado3"/>
              <w:ind w:left="0"/>
              <w:jc w:val="both"/>
              <w:rPr>
                <w:color w:val="000000" w:themeColor="text1"/>
                <w:lang w:val="es-MX"/>
              </w:rPr>
            </w:pPr>
            <w:r>
              <w:rPr>
                <w:color w:val="000000" w:themeColor="text1"/>
                <w:lang w:val="es-MX"/>
              </w:rPr>
              <w:t xml:space="preserve"> </w:t>
            </w:r>
            <w:r w:rsidR="00E50BA7">
              <w:rPr>
                <w:color w:val="000000" w:themeColor="text1"/>
                <w:lang w:val="es-MX"/>
              </w:rPr>
              <w:t>SRS</w:t>
            </w:r>
          </w:p>
        </w:tc>
        <w:tc>
          <w:tcPr>
            <w:tcW w:w="1954" w:type="dxa"/>
            <w:shd w:val="clear" w:color="auto" w:fill="auto"/>
          </w:tcPr>
          <w:p w:rsidR="00E50BA7" w:rsidRPr="00C0284F" w:rsidRDefault="00E50BA7" w:rsidP="00604961">
            <w:pPr>
              <w:pStyle w:val="Normalindentado3"/>
              <w:ind w:left="0"/>
              <w:jc w:val="both"/>
              <w:rPr>
                <w:color w:val="000000" w:themeColor="text1"/>
                <w:lang w:val="es-MX"/>
              </w:rPr>
            </w:pPr>
            <w:r>
              <w:rPr>
                <w:color w:val="000000" w:themeColor="text1"/>
                <w:lang w:val="es-MX"/>
              </w:rPr>
              <w:t>1</w:t>
            </w:r>
          </w:p>
        </w:tc>
        <w:tc>
          <w:tcPr>
            <w:tcW w:w="1949" w:type="dxa"/>
            <w:shd w:val="clear" w:color="auto" w:fill="auto"/>
          </w:tcPr>
          <w:p w:rsidR="00E50BA7" w:rsidRPr="00C0284F" w:rsidRDefault="00C2517E" w:rsidP="00604961">
            <w:pPr>
              <w:pStyle w:val="Normalindentado3"/>
              <w:ind w:left="0"/>
              <w:jc w:val="both"/>
              <w:rPr>
                <w:color w:val="000000" w:themeColor="text1"/>
                <w:lang w:val="es-MX"/>
              </w:rPr>
            </w:pPr>
            <w:r>
              <w:rPr>
                <w:color w:val="000000" w:themeColor="text1"/>
                <w:lang w:val="es-MX"/>
              </w:rPr>
              <w:t>8hs</w:t>
            </w:r>
          </w:p>
        </w:tc>
        <w:tc>
          <w:tcPr>
            <w:tcW w:w="1658" w:type="dxa"/>
            <w:shd w:val="clear" w:color="auto" w:fill="auto"/>
          </w:tcPr>
          <w:p w:rsidR="000A30A0" w:rsidRPr="00C0284F" w:rsidRDefault="008F512B" w:rsidP="00604961">
            <w:pPr>
              <w:pStyle w:val="Normalindentado3"/>
              <w:ind w:left="0"/>
              <w:jc w:val="both"/>
              <w:rPr>
                <w:color w:val="000000" w:themeColor="text1"/>
                <w:lang w:val="es-MX"/>
              </w:rPr>
            </w:pPr>
            <w:r>
              <w:rPr>
                <w:color w:val="000000" w:themeColor="text1"/>
                <w:lang w:val="es-MX"/>
              </w:rPr>
              <w:t>8hs</w:t>
            </w:r>
          </w:p>
        </w:tc>
      </w:tr>
      <w:tr w:rsidR="000A30A0" w:rsidRPr="00604961" w:rsidTr="00604961">
        <w:tc>
          <w:tcPr>
            <w:tcW w:w="1959" w:type="dxa"/>
            <w:shd w:val="clear" w:color="auto" w:fill="auto"/>
          </w:tcPr>
          <w:p w:rsidR="000A30A0" w:rsidRDefault="000A30A0" w:rsidP="00604961">
            <w:pPr>
              <w:pStyle w:val="Normalindentado3"/>
              <w:ind w:left="0"/>
              <w:jc w:val="both"/>
              <w:rPr>
                <w:color w:val="000000" w:themeColor="text1"/>
                <w:lang w:val="es-MX"/>
              </w:rPr>
            </w:pPr>
            <w:r>
              <w:rPr>
                <w:color w:val="000000" w:themeColor="text1"/>
                <w:lang w:val="es-MX"/>
              </w:rPr>
              <w:t>PGP</w:t>
            </w:r>
          </w:p>
        </w:tc>
        <w:tc>
          <w:tcPr>
            <w:tcW w:w="1954" w:type="dxa"/>
            <w:shd w:val="clear" w:color="auto" w:fill="auto"/>
          </w:tcPr>
          <w:p w:rsidR="000A30A0" w:rsidRDefault="000A30A0" w:rsidP="00604961">
            <w:pPr>
              <w:pStyle w:val="Normalindentado3"/>
              <w:ind w:left="0"/>
              <w:jc w:val="both"/>
              <w:rPr>
                <w:color w:val="000000" w:themeColor="text1"/>
                <w:lang w:val="es-MX"/>
              </w:rPr>
            </w:pPr>
            <w:r>
              <w:rPr>
                <w:color w:val="000000" w:themeColor="text1"/>
                <w:lang w:val="es-MX"/>
              </w:rPr>
              <w:t>1</w:t>
            </w:r>
          </w:p>
        </w:tc>
        <w:tc>
          <w:tcPr>
            <w:tcW w:w="1949" w:type="dxa"/>
            <w:shd w:val="clear" w:color="auto" w:fill="auto"/>
          </w:tcPr>
          <w:p w:rsidR="000A30A0" w:rsidRDefault="00D41CF2" w:rsidP="00604961">
            <w:pPr>
              <w:pStyle w:val="Normalindentado3"/>
              <w:ind w:left="0"/>
              <w:jc w:val="both"/>
              <w:rPr>
                <w:color w:val="000000" w:themeColor="text1"/>
                <w:lang w:val="es-MX"/>
              </w:rPr>
            </w:pPr>
            <w:r>
              <w:rPr>
                <w:color w:val="000000" w:themeColor="text1"/>
                <w:lang w:val="es-MX"/>
              </w:rPr>
              <w:t>8</w:t>
            </w:r>
            <w:r w:rsidR="00776232">
              <w:rPr>
                <w:color w:val="000000" w:themeColor="text1"/>
                <w:lang w:val="es-MX"/>
              </w:rPr>
              <w:t>hs</w:t>
            </w:r>
          </w:p>
        </w:tc>
        <w:tc>
          <w:tcPr>
            <w:tcW w:w="1658" w:type="dxa"/>
            <w:shd w:val="clear" w:color="auto" w:fill="auto"/>
          </w:tcPr>
          <w:p w:rsidR="000A30A0" w:rsidRDefault="00D41CF2" w:rsidP="00604961">
            <w:pPr>
              <w:pStyle w:val="Normalindentado3"/>
              <w:ind w:left="0"/>
              <w:jc w:val="both"/>
              <w:rPr>
                <w:color w:val="000000" w:themeColor="text1"/>
                <w:lang w:val="es-MX"/>
              </w:rPr>
            </w:pPr>
            <w:r>
              <w:rPr>
                <w:color w:val="000000" w:themeColor="text1"/>
                <w:lang w:val="es-MX"/>
              </w:rPr>
              <w:t>8</w:t>
            </w:r>
            <w:r w:rsidR="00776232">
              <w:rPr>
                <w:color w:val="000000" w:themeColor="text1"/>
                <w:lang w:val="es-MX"/>
              </w:rPr>
              <w:t>hs</w:t>
            </w:r>
          </w:p>
        </w:tc>
      </w:tr>
    </w:tbl>
    <w:p w:rsidR="00BF0493" w:rsidRDefault="00BF0493" w:rsidP="00234CB4">
      <w:pPr>
        <w:pStyle w:val="Normalindentado3"/>
        <w:jc w:val="both"/>
        <w:rPr>
          <w:i/>
          <w:color w:val="0000FF"/>
        </w:rPr>
      </w:pPr>
    </w:p>
    <w:p w:rsidR="00282283" w:rsidRDefault="00282283" w:rsidP="00234CB4">
      <w:pPr>
        <w:pStyle w:val="Normalindentado3"/>
        <w:jc w:val="both"/>
        <w:rPr>
          <w:i/>
          <w:color w:val="0000FF"/>
        </w:rPr>
      </w:pPr>
    </w:p>
    <w:p w:rsidR="00B73873" w:rsidRDefault="00B73873" w:rsidP="00234CB4">
      <w:pPr>
        <w:pStyle w:val="Ttulo3"/>
        <w:tabs>
          <w:tab w:val="clear" w:pos="5220"/>
        </w:tabs>
        <w:ind w:hanging="3960"/>
        <w:jc w:val="both"/>
      </w:pPr>
      <w:bookmarkStart w:id="35" w:name="_Toc260133239"/>
      <w:r>
        <w:t>Asignación de presupuesto</w:t>
      </w:r>
      <w:bookmarkEnd w:id="35"/>
    </w:p>
    <w:p w:rsidR="00282283" w:rsidRPr="000D33C4" w:rsidRDefault="000D33C4" w:rsidP="002100F7">
      <w:pPr>
        <w:pStyle w:val="Normalindentado3"/>
        <w:jc w:val="both"/>
        <w:rPr>
          <w:i/>
        </w:rPr>
      </w:pPr>
      <w:r w:rsidRPr="000D33C4">
        <w:rPr>
          <w:i/>
        </w:rPr>
        <w:t>Presupuesto Total: $9000.</w:t>
      </w:r>
    </w:p>
    <w:p w:rsidR="00B73873" w:rsidRPr="00B73873" w:rsidRDefault="00B73873" w:rsidP="00234CB4">
      <w:pPr>
        <w:pStyle w:val="Normalindentado2"/>
        <w:ind w:left="1920"/>
        <w:jc w:val="both"/>
      </w:pPr>
    </w:p>
    <w:p w:rsidR="00B73873" w:rsidRDefault="00B73873" w:rsidP="00234CB4">
      <w:pPr>
        <w:pStyle w:val="Ttulo2"/>
        <w:jc w:val="both"/>
      </w:pPr>
      <w:bookmarkStart w:id="36" w:name="_Toc260133240"/>
      <w:r>
        <w:t>Plan de control</w:t>
      </w:r>
      <w:bookmarkEnd w:id="36"/>
      <w:r w:rsidR="007633BA">
        <w:t xml:space="preserve"> </w:t>
      </w:r>
    </w:p>
    <w:p w:rsidR="00B73873" w:rsidRDefault="00B73873" w:rsidP="00234CB4">
      <w:pPr>
        <w:pStyle w:val="Ttulo3"/>
        <w:tabs>
          <w:tab w:val="clear" w:pos="5220"/>
        </w:tabs>
        <w:ind w:hanging="3960"/>
        <w:jc w:val="both"/>
      </w:pPr>
      <w:bookmarkStart w:id="37" w:name="_Toc260133241"/>
      <w:r>
        <w:t>Plan de control de requerimientos</w:t>
      </w:r>
      <w:bookmarkEnd w:id="37"/>
    </w:p>
    <w:p w:rsidR="005C58E7" w:rsidRPr="005C58E7" w:rsidRDefault="005C58E7" w:rsidP="005C58E7">
      <w:pPr>
        <w:pStyle w:val="Normalindentado3"/>
      </w:pPr>
      <w:r>
        <w:t>NA</w:t>
      </w:r>
    </w:p>
    <w:p w:rsidR="00B73873" w:rsidRDefault="00B73873" w:rsidP="00234CB4">
      <w:pPr>
        <w:pStyle w:val="Ttulo3"/>
        <w:tabs>
          <w:tab w:val="clear" w:pos="5220"/>
        </w:tabs>
        <w:ind w:hanging="3960"/>
        <w:jc w:val="both"/>
      </w:pPr>
      <w:bookmarkStart w:id="38" w:name="_Toc260133242"/>
      <w:r>
        <w:t>Plan de control de calendario</w:t>
      </w:r>
      <w:bookmarkEnd w:id="38"/>
    </w:p>
    <w:p w:rsidR="00E70461" w:rsidRPr="00E70461" w:rsidRDefault="006B1B93" w:rsidP="006B1B93">
      <w:pPr>
        <w:pStyle w:val="Normalindentado3"/>
      </w:pPr>
      <w:r>
        <w:t>NA</w:t>
      </w:r>
      <w:r w:rsidR="0023314A">
        <w:rPr>
          <w:i/>
          <w:color w:val="0000FF"/>
        </w:rPr>
        <w:t xml:space="preserve"> </w:t>
      </w:r>
    </w:p>
    <w:p w:rsidR="00B73873" w:rsidRDefault="00B73873" w:rsidP="00234CB4">
      <w:pPr>
        <w:pStyle w:val="Ttulo3"/>
        <w:tabs>
          <w:tab w:val="clear" w:pos="5220"/>
        </w:tabs>
        <w:ind w:hanging="3960"/>
        <w:jc w:val="both"/>
      </w:pPr>
      <w:bookmarkStart w:id="39" w:name="_Toc260133243"/>
      <w:r>
        <w:t>Plan de control de presupuesto</w:t>
      </w:r>
      <w:bookmarkEnd w:id="39"/>
    </w:p>
    <w:p w:rsidR="006B1B93" w:rsidRPr="006B1B93" w:rsidRDefault="006B1B93" w:rsidP="006B1B93">
      <w:pPr>
        <w:pStyle w:val="Normalindentado3"/>
      </w:pPr>
      <w:r>
        <w:t>NA</w:t>
      </w:r>
    </w:p>
    <w:p w:rsidR="00B73873" w:rsidRDefault="00B73873" w:rsidP="00234CB4">
      <w:pPr>
        <w:pStyle w:val="Ttulo3"/>
        <w:tabs>
          <w:tab w:val="clear" w:pos="5220"/>
        </w:tabs>
        <w:ind w:hanging="3960"/>
        <w:jc w:val="both"/>
      </w:pPr>
      <w:bookmarkStart w:id="40" w:name="_Toc260133244"/>
      <w:r>
        <w:t>Plan de control de calidad</w:t>
      </w:r>
      <w:bookmarkEnd w:id="40"/>
    </w:p>
    <w:p w:rsidR="005C58E7" w:rsidRPr="005C58E7" w:rsidRDefault="005C58E7" w:rsidP="005C58E7">
      <w:pPr>
        <w:pStyle w:val="Normalindentado3"/>
      </w:pPr>
      <w:r>
        <w:t>NA</w:t>
      </w:r>
    </w:p>
    <w:p w:rsidR="00B73873" w:rsidRDefault="00B73873" w:rsidP="00234CB4">
      <w:pPr>
        <w:pStyle w:val="Ttulo3"/>
        <w:tabs>
          <w:tab w:val="clear" w:pos="5220"/>
        </w:tabs>
        <w:ind w:hanging="3960"/>
        <w:jc w:val="both"/>
      </w:pPr>
      <w:bookmarkStart w:id="41" w:name="_Toc260133245"/>
      <w:r>
        <w:t xml:space="preserve">Plan de </w:t>
      </w:r>
      <w:bookmarkEnd w:id="41"/>
      <w:r w:rsidR="00A8550C">
        <w:t>informe</w:t>
      </w:r>
    </w:p>
    <w:p w:rsidR="005C58E7" w:rsidRPr="005C58E7" w:rsidRDefault="005C58E7" w:rsidP="005C58E7">
      <w:pPr>
        <w:pStyle w:val="Normalindentado3"/>
      </w:pPr>
      <w:r>
        <w:t>NA</w:t>
      </w:r>
    </w:p>
    <w:p w:rsidR="00176BBC" w:rsidRDefault="00B73873" w:rsidP="00234CB4">
      <w:pPr>
        <w:pStyle w:val="Ttulo3"/>
        <w:tabs>
          <w:tab w:val="clear" w:pos="5220"/>
        </w:tabs>
        <w:ind w:hanging="3960"/>
        <w:jc w:val="both"/>
      </w:pPr>
      <w:bookmarkStart w:id="42" w:name="_Toc260133246"/>
      <w:r>
        <w:t>Plan de recolección de métricas</w:t>
      </w:r>
      <w:bookmarkEnd w:id="42"/>
    </w:p>
    <w:p w:rsidR="005C58E7" w:rsidRPr="005C58E7" w:rsidRDefault="005C58E7" w:rsidP="005C58E7">
      <w:pPr>
        <w:pStyle w:val="Normalindentado3"/>
      </w:pPr>
      <w:r>
        <w:t>NA</w:t>
      </w:r>
    </w:p>
    <w:p w:rsidR="00176BBC" w:rsidRDefault="00B73873" w:rsidP="00642479">
      <w:pPr>
        <w:pStyle w:val="Ttulo2"/>
        <w:jc w:val="both"/>
      </w:pPr>
      <w:bookmarkStart w:id="43" w:name="_Toc260133247"/>
      <w:r>
        <w:lastRenderedPageBreak/>
        <w:t>Plan de administración de riesgos</w:t>
      </w:r>
      <w:bookmarkEnd w:id="43"/>
    </w:p>
    <w:p w:rsidR="006B1B93" w:rsidRPr="006B1B93" w:rsidRDefault="005C58E7" w:rsidP="006B1B93">
      <w:pPr>
        <w:pStyle w:val="Normalindentado2"/>
      </w:pPr>
      <w:r>
        <w:t>Se hará a futuro</w:t>
      </w:r>
    </w:p>
    <w:p w:rsidR="00B73873" w:rsidRDefault="00B73873" w:rsidP="00234CB4">
      <w:pPr>
        <w:pStyle w:val="Ttulo2"/>
        <w:jc w:val="both"/>
      </w:pPr>
      <w:bookmarkStart w:id="44" w:name="_Toc260133248"/>
      <w:r>
        <w:t>Plan de liberación de proyecto</w:t>
      </w:r>
      <w:bookmarkEnd w:id="44"/>
      <w:r w:rsidR="00AC799D">
        <w:t xml:space="preserve"> </w:t>
      </w:r>
    </w:p>
    <w:p w:rsidR="00B73873" w:rsidRPr="003E3088" w:rsidRDefault="00C24445" w:rsidP="006B1B93">
      <w:pPr>
        <w:pStyle w:val="Normalindentado2"/>
        <w:rPr>
          <w:i/>
          <w:color w:val="0000FF"/>
        </w:rPr>
      </w:pPr>
      <w:r>
        <w:t xml:space="preserve">El proyecto funcionará con un servidor pago, a cargo del cliente. </w:t>
      </w:r>
    </w:p>
    <w:p w:rsidR="00F960E8" w:rsidRDefault="00F960E8" w:rsidP="00234CB4">
      <w:pPr>
        <w:pStyle w:val="Ttulo1"/>
        <w:jc w:val="both"/>
      </w:pPr>
      <w:bookmarkStart w:id="45" w:name="_Toc260133249"/>
      <w:r>
        <w:t>Planes de procesos técnicos</w:t>
      </w:r>
      <w:bookmarkEnd w:id="45"/>
    </w:p>
    <w:p w:rsidR="003E3088" w:rsidRDefault="00631F01" w:rsidP="003E3088">
      <w:pPr>
        <w:pStyle w:val="Ttulo2"/>
        <w:jc w:val="both"/>
      </w:pPr>
      <w:bookmarkStart w:id="46" w:name="_Toc260133250"/>
      <w:r>
        <w:t>Modelo de proceso</w:t>
      </w:r>
      <w:bookmarkEnd w:id="46"/>
    </w:p>
    <w:p w:rsidR="005C58E7" w:rsidRPr="005C58E7" w:rsidRDefault="005C58E7" w:rsidP="005C58E7">
      <w:pPr>
        <w:pStyle w:val="Normalindentado2"/>
      </w:pPr>
      <w:r>
        <w:t xml:space="preserve">Se hará uso de la metodología </w:t>
      </w:r>
      <w:proofErr w:type="spellStart"/>
      <w:r>
        <w:t>agil</w:t>
      </w:r>
      <w:proofErr w:type="spellEnd"/>
      <w:r>
        <w:t>, es decir que</w:t>
      </w:r>
      <w:r w:rsidRPr="005C58E7">
        <w:rPr>
          <w:szCs w:val="20"/>
        </w:rPr>
        <w:t xml:space="preserve"> </w:t>
      </w:r>
      <w:r w:rsidRPr="005C58E7">
        <w:rPr>
          <w:rFonts w:cs="Arial"/>
          <w:color w:val="252525"/>
          <w:szCs w:val="20"/>
          <w:shd w:val="clear" w:color="auto" w:fill="FFFFFF"/>
        </w:rPr>
        <w:t>los requisitos y soluciones evolucionan con el tiempo según la necesidad del proyecto</w:t>
      </w:r>
      <w:r>
        <w:rPr>
          <w:rFonts w:cs="Arial"/>
          <w:color w:val="252525"/>
          <w:szCs w:val="20"/>
          <w:shd w:val="clear" w:color="auto" w:fill="FFFFFF"/>
        </w:rPr>
        <w:t>.</w:t>
      </w:r>
    </w:p>
    <w:p w:rsidR="00631F01" w:rsidRDefault="00631F01" w:rsidP="00234CB4">
      <w:pPr>
        <w:pStyle w:val="Ttulo2"/>
        <w:jc w:val="both"/>
      </w:pPr>
      <w:bookmarkStart w:id="47" w:name="_Toc260133251"/>
      <w:r>
        <w:t>Métodos, herramientas y técnicas</w:t>
      </w:r>
      <w:bookmarkEnd w:id="47"/>
    </w:p>
    <w:p w:rsidR="00176BBC" w:rsidRPr="00486336" w:rsidRDefault="006B1B93" w:rsidP="006B1B93">
      <w:pPr>
        <w:pStyle w:val="Normalindentado2"/>
        <w:rPr>
          <w:i/>
          <w:color w:val="0000FF"/>
        </w:rPr>
      </w:pPr>
      <w:r>
        <w:t>Se programará en PHP.</w:t>
      </w:r>
    </w:p>
    <w:p w:rsidR="00631F01" w:rsidRPr="00E416AE" w:rsidRDefault="00631F01" w:rsidP="00234CB4">
      <w:pPr>
        <w:pStyle w:val="Ttulo2"/>
        <w:jc w:val="both"/>
      </w:pPr>
      <w:bookmarkStart w:id="48" w:name="_Toc260133252"/>
      <w:r w:rsidRPr="00E416AE">
        <w:t>Plan de infraestructura</w:t>
      </w:r>
      <w:bookmarkEnd w:id="48"/>
    </w:p>
    <w:p w:rsidR="00DF12B0" w:rsidRPr="00C24445" w:rsidRDefault="00C24445" w:rsidP="00234CB4">
      <w:pPr>
        <w:pStyle w:val="Normalindentado2"/>
        <w:jc w:val="both"/>
      </w:pPr>
      <w:r w:rsidRPr="00C24445">
        <w:t xml:space="preserve">Conocimientos en lenguajes PHP, Java Script, </w:t>
      </w:r>
      <w:proofErr w:type="spellStart"/>
      <w:r w:rsidRPr="00C24445">
        <w:t>html</w:t>
      </w:r>
      <w:proofErr w:type="spellEnd"/>
      <w:r w:rsidRPr="00C24445">
        <w:t xml:space="preserve"> 5</w:t>
      </w:r>
      <w:r w:rsidR="00DF12B0" w:rsidRPr="00C24445">
        <w:t>.</w:t>
      </w:r>
      <w:r w:rsidRPr="00C24445">
        <w:t xml:space="preserve"> Conocimientos sobre </w:t>
      </w:r>
      <w:proofErr w:type="spellStart"/>
      <w:r w:rsidRPr="00C24445">
        <w:t>Frameworks</w:t>
      </w:r>
      <w:proofErr w:type="spellEnd"/>
      <w:r w:rsidRPr="00C24445">
        <w:t>. Lugar de trabajo: una computadora por cada miembro del equipo con conexión a Internet.</w:t>
      </w:r>
    </w:p>
    <w:p w:rsidR="00631F01" w:rsidRDefault="00631F01" w:rsidP="00234CB4">
      <w:pPr>
        <w:pStyle w:val="Ttulo2"/>
        <w:jc w:val="both"/>
      </w:pPr>
      <w:bookmarkStart w:id="49" w:name="_Toc260133253"/>
      <w:r>
        <w:t>Plan de aceptación del producto</w:t>
      </w:r>
      <w:bookmarkEnd w:id="49"/>
      <w:r w:rsidR="00AC799D">
        <w:t xml:space="preserve"> </w:t>
      </w:r>
    </w:p>
    <w:p w:rsidR="00886765" w:rsidRPr="00EE3460" w:rsidRDefault="00BA2F94" w:rsidP="00234CB4">
      <w:pPr>
        <w:pStyle w:val="Normalindentado2"/>
        <w:jc w:val="both"/>
        <w:rPr>
          <w:color w:val="000000" w:themeColor="text1"/>
        </w:rPr>
      </w:pPr>
      <w:r>
        <w:rPr>
          <w:color w:val="000000" w:themeColor="text1"/>
        </w:rPr>
        <w:t>S</w:t>
      </w:r>
      <w:bookmarkStart w:id="50" w:name="_GoBack"/>
      <w:bookmarkEnd w:id="50"/>
      <w:r w:rsidRPr="00BA2F94">
        <w:rPr>
          <w:color w:val="000000" w:themeColor="text1"/>
        </w:rPr>
        <w:t xml:space="preserve">e comprueba que todas las historias de usuarios acordadas con el cliente existan en el producto y cumplan con los criterios de </w:t>
      </w:r>
      <w:proofErr w:type="spellStart"/>
      <w:r w:rsidRPr="00BA2F94">
        <w:rPr>
          <w:color w:val="000000" w:themeColor="text1"/>
        </w:rPr>
        <w:t>aceptacion</w:t>
      </w:r>
      <w:proofErr w:type="spellEnd"/>
      <w:r w:rsidRPr="00BA2F94">
        <w:rPr>
          <w:color w:val="000000" w:themeColor="text1"/>
        </w:rPr>
        <w:t>.</w:t>
      </w:r>
    </w:p>
    <w:p w:rsidR="00F960E8" w:rsidRDefault="00F960E8" w:rsidP="00234CB4">
      <w:pPr>
        <w:pStyle w:val="Ttulo1"/>
        <w:jc w:val="both"/>
      </w:pPr>
      <w:bookmarkStart w:id="51" w:name="_Toc260133254"/>
      <w:r>
        <w:t>Plan de procesos de apoyo</w:t>
      </w:r>
      <w:bookmarkEnd w:id="51"/>
    </w:p>
    <w:p w:rsidR="00631F01" w:rsidRDefault="00631F01" w:rsidP="00234CB4">
      <w:pPr>
        <w:pStyle w:val="Ttulo2"/>
        <w:jc w:val="both"/>
      </w:pPr>
      <w:bookmarkStart w:id="52" w:name="_Toc260133255"/>
      <w:r>
        <w:t>Plan de administración de configuración</w:t>
      </w:r>
      <w:bookmarkEnd w:id="52"/>
      <w:r w:rsidR="00DC00E6">
        <w:t xml:space="preserve"> </w:t>
      </w:r>
    </w:p>
    <w:p w:rsidR="005C58E7" w:rsidRPr="005C58E7" w:rsidRDefault="005C58E7" w:rsidP="005C58E7">
      <w:pPr>
        <w:pStyle w:val="Normalindentado2"/>
      </w:pPr>
      <w:r>
        <w:t>NA</w:t>
      </w:r>
    </w:p>
    <w:p w:rsidR="00631F01" w:rsidRDefault="00631F01" w:rsidP="00234CB4">
      <w:pPr>
        <w:pStyle w:val="Ttulo2"/>
        <w:jc w:val="both"/>
      </w:pPr>
      <w:bookmarkStart w:id="53" w:name="_Toc260133256"/>
      <w:r>
        <w:t>Plan de prueba</w:t>
      </w:r>
      <w:r w:rsidR="008914B9">
        <w:t>s</w:t>
      </w:r>
      <w:bookmarkEnd w:id="53"/>
    </w:p>
    <w:p w:rsidR="005C58E7" w:rsidRPr="005C58E7" w:rsidRDefault="005C58E7" w:rsidP="005C58E7">
      <w:pPr>
        <w:pStyle w:val="Normalindentado2"/>
      </w:pPr>
      <w:r>
        <w:t>NA</w:t>
      </w:r>
    </w:p>
    <w:p w:rsidR="00631F01" w:rsidRDefault="00631F01" w:rsidP="00234CB4">
      <w:pPr>
        <w:pStyle w:val="Ttulo2"/>
        <w:jc w:val="both"/>
      </w:pPr>
      <w:bookmarkStart w:id="54" w:name="_Toc260133257"/>
      <w:r>
        <w:t>Plan de documentación</w:t>
      </w:r>
      <w:bookmarkEnd w:id="54"/>
    </w:p>
    <w:p w:rsidR="006B1B93" w:rsidRDefault="006B1B93" w:rsidP="006B1B93">
      <w:pPr>
        <w:pStyle w:val="Normalindentado2"/>
      </w:pPr>
      <w:r>
        <w:t>-SRS</w:t>
      </w:r>
    </w:p>
    <w:p w:rsidR="006B1B93" w:rsidRDefault="00AA0384" w:rsidP="006B1B93">
      <w:pPr>
        <w:pStyle w:val="Normalindentado2"/>
      </w:pPr>
      <w:r>
        <w:t>-PGP</w:t>
      </w:r>
    </w:p>
    <w:p w:rsidR="006B1B93" w:rsidRDefault="006B1B93" w:rsidP="006B1B93">
      <w:pPr>
        <w:pStyle w:val="Normalindentado2"/>
      </w:pPr>
      <w:r>
        <w:t>-Entrevistas realizadas</w:t>
      </w:r>
    </w:p>
    <w:p w:rsidR="00E33E3A" w:rsidRPr="00486336" w:rsidRDefault="006B1B93" w:rsidP="006B1B93">
      <w:pPr>
        <w:pStyle w:val="Normalindentado2"/>
        <w:rPr>
          <w:i/>
          <w:color w:val="0000FF"/>
        </w:rPr>
      </w:pPr>
      <w:r>
        <w:t>-Minutas de conversación</w:t>
      </w:r>
    </w:p>
    <w:p w:rsidR="00631F01" w:rsidRDefault="0058699B" w:rsidP="00234CB4">
      <w:pPr>
        <w:pStyle w:val="Ttulo2"/>
        <w:jc w:val="both"/>
      </w:pPr>
      <w:bookmarkStart w:id="55" w:name="_Toc260133258"/>
      <w:r>
        <w:t>Plan de aseguramiento de calidad</w:t>
      </w:r>
      <w:bookmarkEnd w:id="55"/>
    </w:p>
    <w:p w:rsidR="005C58E7" w:rsidRPr="005C58E7" w:rsidRDefault="005C58E7" w:rsidP="005C58E7">
      <w:pPr>
        <w:pStyle w:val="Normalindentado2"/>
      </w:pPr>
      <w:r>
        <w:t>NA</w:t>
      </w:r>
    </w:p>
    <w:p w:rsidR="0058699B" w:rsidRDefault="0058699B" w:rsidP="00234CB4">
      <w:pPr>
        <w:pStyle w:val="Ttulo2"/>
        <w:jc w:val="both"/>
      </w:pPr>
      <w:bookmarkStart w:id="56" w:name="_Toc260133259"/>
      <w:r>
        <w:t>Plan de revisiones y auditorías</w:t>
      </w:r>
      <w:bookmarkEnd w:id="56"/>
    </w:p>
    <w:p w:rsidR="005C58E7" w:rsidRPr="005C58E7" w:rsidRDefault="005C58E7" w:rsidP="005C58E7">
      <w:pPr>
        <w:pStyle w:val="Normalindentado2"/>
      </w:pPr>
      <w:r>
        <w:t>NA</w:t>
      </w:r>
    </w:p>
    <w:p w:rsidR="0058699B" w:rsidRDefault="0058699B" w:rsidP="00234CB4">
      <w:pPr>
        <w:pStyle w:val="Ttulo2"/>
        <w:jc w:val="both"/>
      </w:pPr>
      <w:bookmarkStart w:id="57" w:name="_Toc260133260"/>
      <w:r>
        <w:t>Plan de resolución de problemas</w:t>
      </w:r>
      <w:bookmarkEnd w:id="57"/>
    </w:p>
    <w:p w:rsidR="005C58E7" w:rsidRPr="005C58E7" w:rsidRDefault="005C58E7" w:rsidP="005C58E7">
      <w:pPr>
        <w:pStyle w:val="Normalindentado2"/>
      </w:pPr>
      <w:r>
        <w:t>NA</w:t>
      </w:r>
    </w:p>
    <w:p w:rsidR="0058699B" w:rsidRDefault="0058699B" w:rsidP="00234CB4">
      <w:pPr>
        <w:pStyle w:val="Ttulo2"/>
        <w:jc w:val="both"/>
      </w:pPr>
      <w:bookmarkStart w:id="58" w:name="_Toc260133261"/>
      <w:r>
        <w:lastRenderedPageBreak/>
        <w:t>Plan de administración de terceros</w:t>
      </w:r>
      <w:bookmarkEnd w:id="58"/>
    </w:p>
    <w:p w:rsidR="002E00A2" w:rsidRPr="00486336" w:rsidRDefault="006B1B93" w:rsidP="006B1B93">
      <w:pPr>
        <w:pStyle w:val="Normalindentado2"/>
        <w:rPr>
          <w:i/>
          <w:color w:val="0000FF"/>
        </w:rPr>
      </w:pPr>
      <w:r>
        <w:t>NA</w:t>
      </w:r>
    </w:p>
    <w:p w:rsidR="0058699B" w:rsidRDefault="0058699B" w:rsidP="00234CB4">
      <w:pPr>
        <w:pStyle w:val="Ttulo2"/>
        <w:jc w:val="both"/>
      </w:pPr>
      <w:bookmarkStart w:id="59" w:name="_Toc260133262"/>
      <w:r>
        <w:t>Plan de mejoras en el proceso</w:t>
      </w:r>
      <w:bookmarkEnd w:id="59"/>
    </w:p>
    <w:p w:rsidR="00712570" w:rsidRPr="00486336" w:rsidRDefault="006B1B93" w:rsidP="006B1B93">
      <w:pPr>
        <w:pStyle w:val="Normalindentado2"/>
        <w:rPr>
          <w:i/>
          <w:color w:val="0000FF"/>
        </w:rPr>
      </w:pPr>
      <w:r>
        <w:t>NA</w:t>
      </w:r>
    </w:p>
    <w:p w:rsidR="00F960E8" w:rsidRDefault="00F960E8" w:rsidP="00234CB4">
      <w:pPr>
        <w:pStyle w:val="Ttulo1"/>
        <w:jc w:val="both"/>
      </w:pPr>
      <w:bookmarkStart w:id="60" w:name="_Toc260133263"/>
      <w:r>
        <w:t>Planes adicionales</w:t>
      </w:r>
      <w:bookmarkEnd w:id="60"/>
    </w:p>
    <w:p w:rsidR="008F18C0" w:rsidRDefault="008F18C0" w:rsidP="008F18C0">
      <w:pPr>
        <w:pStyle w:val="Normalindentado1"/>
        <w:jc w:val="both"/>
      </w:pPr>
      <w:r>
        <w:t xml:space="preserve">Se harán </w:t>
      </w:r>
      <w:proofErr w:type="spellStart"/>
      <w:r>
        <w:t>Backups</w:t>
      </w:r>
      <w:proofErr w:type="spellEnd"/>
      <w:r>
        <w:t xml:space="preserve"> de forma diaria de todos los datos </w:t>
      </w:r>
      <w:proofErr w:type="spellStart"/>
      <w:r>
        <w:t>escenciales</w:t>
      </w:r>
      <w:proofErr w:type="spellEnd"/>
      <w:r>
        <w:t xml:space="preserve"> con los que trabaja el sistema; para así evitar cualquier tipo de pérdida de información ante cualquier evento.</w:t>
      </w:r>
    </w:p>
    <w:p w:rsidR="00F960E8" w:rsidRPr="00F960E8" w:rsidRDefault="008F18C0" w:rsidP="008F18C0">
      <w:pPr>
        <w:pStyle w:val="Normalindentado1"/>
        <w:ind w:left="0"/>
        <w:jc w:val="both"/>
      </w:pPr>
      <w:r>
        <w:t xml:space="preserve">      </w:t>
      </w:r>
      <w:r>
        <w:t>Se le entregarán todos los archivos necesarios para el correcto funcionamiento del sistema</w:t>
      </w:r>
      <w:r>
        <w:t xml:space="preserve">   </w:t>
      </w:r>
      <w:r>
        <w:t xml:space="preserve"> </w:t>
      </w:r>
      <w:r>
        <w:t xml:space="preserve">           </w:t>
      </w:r>
      <w:r>
        <w:t>web.</w:t>
      </w:r>
    </w:p>
    <w:sectPr w:rsidR="00F960E8" w:rsidRPr="00F960E8">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FDD" w:rsidRDefault="00A45FDD">
      <w:r>
        <w:separator/>
      </w:r>
    </w:p>
  </w:endnote>
  <w:endnote w:type="continuationSeparator" w:id="0">
    <w:p w:rsidR="00A45FDD" w:rsidRDefault="00A4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E33E3A">
      <w:tc>
        <w:tcPr>
          <w:tcW w:w="1947" w:type="dxa"/>
          <w:tcMar>
            <w:top w:w="68" w:type="dxa"/>
            <w:bottom w:w="68" w:type="dxa"/>
          </w:tcMar>
        </w:tcPr>
        <w:p w:rsidR="00E33E3A" w:rsidRDefault="00E33E3A">
          <w:pPr>
            <w:pStyle w:val="Encabezado"/>
            <w:jc w:val="right"/>
            <w:rPr>
              <w:rFonts w:cs="Arial"/>
              <w:sz w:val="16"/>
            </w:rPr>
          </w:pPr>
        </w:p>
      </w:tc>
      <w:tc>
        <w:tcPr>
          <w:tcW w:w="160" w:type="dxa"/>
          <w:tcMar>
            <w:top w:w="68" w:type="dxa"/>
            <w:bottom w:w="68" w:type="dxa"/>
          </w:tcMar>
          <w:vAlign w:val="center"/>
        </w:tcPr>
        <w:p w:rsidR="00E33E3A" w:rsidRDefault="00E33E3A">
          <w:pPr>
            <w:pStyle w:val="Encabezado"/>
            <w:jc w:val="right"/>
            <w:rPr>
              <w:sz w:val="16"/>
            </w:rPr>
          </w:pPr>
        </w:p>
      </w:tc>
      <w:tc>
        <w:tcPr>
          <w:tcW w:w="6537" w:type="dxa"/>
          <w:tcMar>
            <w:top w:w="68" w:type="dxa"/>
            <w:bottom w:w="68" w:type="dxa"/>
          </w:tcMar>
          <w:vAlign w:val="center"/>
        </w:tcPr>
        <w:p w:rsidR="00E33E3A" w:rsidRDefault="00E33E3A">
          <w:pPr>
            <w:pStyle w:val="Encabezado"/>
            <w:jc w:val="right"/>
            <w:rPr>
              <w:sz w:val="16"/>
            </w:rPr>
          </w:pPr>
          <w:r>
            <w:rPr>
              <w:rFonts w:cs="Arial"/>
              <w:color w:val="241A61"/>
              <w:sz w:val="16"/>
            </w:rPr>
            <w:t>Plan de gestión de proyectos</w:t>
          </w:r>
        </w:p>
      </w:tc>
    </w:tr>
  </w:tbl>
  <w:p w:rsidR="00E33E3A" w:rsidRDefault="00E33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FDD" w:rsidRDefault="00A45FDD">
      <w:r>
        <w:separator/>
      </w:r>
    </w:p>
  </w:footnote>
  <w:footnote w:type="continuationSeparator" w:id="0">
    <w:p w:rsidR="00A45FDD" w:rsidRDefault="00A45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513"/>
      <w:gridCol w:w="1183"/>
    </w:tblGrid>
    <w:tr w:rsidR="00E33E3A">
      <w:tc>
        <w:tcPr>
          <w:tcW w:w="1274" w:type="dxa"/>
          <w:tcMar>
            <w:top w:w="68" w:type="dxa"/>
            <w:bottom w:w="68" w:type="dxa"/>
          </w:tcMar>
        </w:tcPr>
        <w:p w:rsidR="00E33E3A" w:rsidRDefault="003F2679">
          <w:pPr>
            <w:pStyle w:val="Encabezado"/>
            <w:rPr>
              <w:rFonts w:cs="Arial"/>
              <w:sz w:val="16"/>
            </w:rPr>
          </w:pPr>
          <w:r>
            <w:rPr>
              <w:rFonts w:cs="Arial"/>
              <w:b/>
              <w:bCs/>
              <w:noProof/>
              <w:color w:val="241A61"/>
              <w:lang w:val="es-AR" w:eastAsia="ja-JP"/>
            </w:rPr>
            <w:drawing>
              <wp:inline distT="0" distB="0" distL="0" distR="0">
                <wp:extent cx="1148080" cy="466725"/>
                <wp:effectExtent l="0" t="0" r="0" b="0"/>
                <wp:docPr id="2" name="Picture 2"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6725"/>
                        </a:xfrm>
                        <a:prstGeom prst="rect">
                          <a:avLst/>
                        </a:prstGeom>
                        <a:noFill/>
                        <a:ln>
                          <a:noFill/>
                        </a:ln>
                      </pic:spPr>
                    </pic:pic>
                  </a:graphicData>
                </a:graphic>
              </wp:inline>
            </w:drawing>
          </w:r>
        </w:p>
      </w:tc>
      <w:tc>
        <w:tcPr>
          <w:tcW w:w="10856"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t>Modelo de ingeniería</w:t>
          </w:r>
        </w:p>
        <w:p w:rsidR="00E33E3A" w:rsidRDefault="00E33E3A">
          <w:pPr>
            <w:pStyle w:val="Encabezado"/>
            <w:jc w:val="center"/>
          </w:pPr>
          <w:r>
            <w:rPr>
              <w:rFonts w:cs="Arial"/>
              <w:b/>
              <w:bCs/>
              <w:color w:val="241A61"/>
            </w:rPr>
            <w:t>[Nombre documento]</w:t>
          </w:r>
        </w:p>
      </w:tc>
      <w:tc>
        <w:tcPr>
          <w:tcW w:w="1980" w:type="dxa"/>
          <w:tcMar>
            <w:top w:w="68" w:type="dxa"/>
            <w:bottom w:w="68" w:type="dxa"/>
          </w:tcMar>
          <w:vAlign w:val="center"/>
        </w:tcPr>
        <w:p w:rsidR="00E33E3A" w:rsidRDefault="00E33E3A">
          <w:pPr>
            <w:pStyle w:val="Encabezado"/>
            <w:jc w:val="right"/>
            <w:rPr>
              <w:rFonts w:cs="Arial"/>
              <w:color w:val="241A61"/>
            </w:rPr>
          </w:pPr>
          <w:r>
            <w:rPr>
              <w:rFonts w:cs="Arial"/>
              <w:color w:val="241A61"/>
            </w:rPr>
            <w:t>0.3</w:t>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E33E3A" w:rsidRDefault="00E33E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33E3A">
      <w:tc>
        <w:tcPr>
          <w:tcW w:w="1947" w:type="dxa"/>
          <w:tcMar>
            <w:top w:w="68" w:type="dxa"/>
            <w:bottom w:w="68" w:type="dxa"/>
          </w:tcMar>
        </w:tcPr>
        <w:p w:rsidR="00E33E3A" w:rsidRPr="00393AF2" w:rsidRDefault="003F2679" w:rsidP="00393AF2">
          <w:pPr>
            <w:pStyle w:val="Encabezado"/>
            <w:jc w:val="center"/>
            <w:rPr>
              <w:rFonts w:cs="Arial"/>
              <w:sz w:val="16"/>
            </w:rPr>
          </w:pPr>
          <w:r w:rsidRPr="00393AF2">
            <w:rPr>
              <w:noProof/>
              <w:lang w:val="es-AR" w:eastAsia="ja-JP"/>
            </w:rPr>
            <w:drawing>
              <wp:inline distT="0" distB="0" distL="0" distR="0">
                <wp:extent cx="1033780" cy="5194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780" cy="519430"/>
                        </a:xfrm>
                        <a:prstGeom prst="rect">
                          <a:avLst/>
                        </a:prstGeom>
                        <a:noFill/>
                        <a:ln>
                          <a:noFill/>
                        </a:ln>
                      </pic:spPr>
                    </pic:pic>
                  </a:graphicData>
                </a:graphic>
              </wp:inline>
            </w:drawing>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33E3A" w:rsidRPr="00632355" w:rsidRDefault="00E33E3A" w:rsidP="00632355">
          <w:pPr>
            <w:pStyle w:val="EstiloPortadaArial15ptNegritaColorpersonalizadoRGB36"/>
            <w:ind w:left="0"/>
            <w:rPr>
              <w:rFonts w:cs="Arial"/>
              <w:color w:val="241A61"/>
              <w:sz w:val="20"/>
              <w:szCs w:val="24"/>
            </w:rPr>
          </w:pPr>
          <w:r>
            <w:rPr>
              <w:rFonts w:cs="Arial"/>
              <w:color w:val="241A61"/>
              <w:sz w:val="20"/>
              <w:szCs w:val="24"/>
            </w:rPr>
            <w:t xml:space="preserve">             </w:t>
          </w:r>
          <w:r w:rsidRPr="00632355">
            <w:rPr>
              <w:rFonts w:cs="Arial"/>
              <w:color w:val="241A61"/>
              <w:sz w:val="20"/>
              <w:szCs w:val="24"/>
            </w:rPr>
            <w:t xml:space="preserve">Plan de </w:t>
          </w:r>
          <w:r>
            <w:rPr>
              <w:rFonts w:cs="Arial"/>
              <w:color w:val="241A61"/>
              <w:sz w:val="20"/>
              <w:szCs w:val="24"/>
            </w:rPr>
            <w:t xml:space="preserve">gestión </w:t>
          </w:r>
          <w:r w:rsidRPr="00632355">
            <w:rPr>
              <w:rFonts w:cs="Arial"/>
              <w:color w:val="241A61"/>
              <w:sz w:val="20"/>
              <w:szCs w:val="24"/>
            </w:rPr>
            <w:t>de proyectos</w:t>
          </w:r>
        </w:p>
        <w:p w:rsidR="00E33E3A" w:rsidRDefault="00E33E3A">
          <w:pPr>
            <w:pStyle w:val="Encabezado"/>
            <w:jc w:val="center"/>
          </w:pP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A2F94">
            <w:rPr>
              <w:rStyle w:val="Nmerodepgina"/>
              <w:rFonts w:cs="Arial"/>
              <w:noProof/>
              <w:color w:val="241A61"/>
            </w:rPr>
            <w:t>4</w:t>
          </w:r>
          <w:r>
            <w:rPr>
              <w:rStyle w:val="Nmerodepgina"/>
              <w:rFonts w:cs="Arial"/>
              <w:color w:val="241A61"/>
            </w:rPr>
            <w:fldChar w:fldCharType="end"/>
          </w:r>
        </w:p>
      </w:tc>
    </w:tr>
  </w:tbl>
  <w:p w:rsidR="00E33E3A" w:rsidRDefault="00E33E3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E3A" w:rsidRDefault="00E33E3A">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8"/>
      <w:gridCol w:w="5142"/>
      <w:gridCol w:w="1554"/>
    </w:tblGrid>
    <w:tr w:rsidR="00E33E3A">
      <w:tc>
        <w:tcPr>
          <w:tcW w:w="1947" w:type="dxa"/>
          <w:tcMar>
            <w:top w:w="68" w:type="dxa"/>
            <w:bottom w:w="68" w:type="dxa"/>
          </w:tcMar>
        </w:tcPr>
        <w:p w:rsidR="00E33E3A" w:rsidRDefault="003F2679">
          <w:pPr>
            <w:pStyle w:val="Encabezado"/>
            <w:rPr>
              <w:rFonts w:cs="Arial"/>
              <w:sz w:val="16"/>
            </w:rPr>
          </w:pPr>
          <w:r>
            <w:rPr>
              <w:rFonts w:cs="Arial"/>
              <w:b/>
              <w:bCs/>
              <w:noProof/>
              <w:color w:val="241A61"/>
              <w:lang w:val="es-AR" w:eastAsia="ja-JP"/>
            </w:rPr>
            <w:drawing>
              <wp:inline distT="0" distB="0" distL="0" distR="0">
                <wp:extent cx="1148080" cy="466725"/>
                <wp:effectExtent l="0" t="0" r="0" b="0"/>
                <wp:docPr id="4" name="Picture 4"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080" cy="466725"/>
                        </a:xfrm>
                        <a:prstGeom prst="rect">
                          <a:avLst/>
                        </a:prstGeom>
                        <a:noFill/>
                        <a:ln>
                          <a:noFill/>
                        </a:ln>
                      </pic:spPr>
                    </pic:pic>
                  </a:graphicData>
                </a:graphic>
              </wp:inline>
            </w:drawing>
          </w:r>
        </w:p>
      </w:tc>
      <w:tc>
        <w:tcPr>
          <w:tcW w:w="5143" w:type="dxa"/>
          <w:tcMar>
            <w:top w:w="68" w:type="dxa"/>
            <w:bottom w:w="68" w:type="dxa"/>
          </w:tcMar>
          <w:vAlign w:val="center"/>
        </w:tcPr>
        <w:p w:rsidR="00E33E3A" w:rsidRDefault="00E33E3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33E3A" w:rsidRDefault="00E33E3A">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33E3A" w:rsidRDefault="00E33E3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33E3A" w:rsidRDefault="00E33E3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33E3A" w:rsidRDefault="00E33E3A">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7">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num>
  <w:num w:numId="3">
    <w:abstractNumId w:val="9"/>
  </w:num>
  <w:num w:numId="4">
    <w:abstractNumId w:val="4"/>
  </w:num>
  <w:num w:numId="5">
    <w:abstractNumId w:val="1"/>
  </w:num>
  <w:num w:numId="6">
    <w:abstractNumId w:val="0"/>
  </w:num>
  <w:num w:numId="7">
    <w:abstractNumId w:val="8"/>
  </w:num>
  <w:num w:numId="8">
    <w:abstractNumId w:val="3"/>
  </w:num>
  <w:num w:numId="9">
    <w:abstractNumId w:val="10"/>
  </w:num>
  <w:num w:numId="10">
    <w:abstractNumId w:val="2"/>
  </w:num>
  <w:num w:numId="11">
    <w:abstractNumId w:val="6"/>
  </w:num>
  <w:num w:numId="12">
    <w:abstractNumId w:val="5"/>
  </w:num>
  <w:num w:numId="13">
    <w:abstractNumId w:val="2"/>
  </w:num>
  <w:num w:numId="14">
    <w:abstractNumId w:val="2"/>
  </w:num>
  <w:num w:numId="15">
    <w:abstractNumId w:val="2"/>
  </w:num>
  <w:num w:numId="16">
    <w:abstractNumId w:val="2"/>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00F18"/>
    <w:rsid w:val="00015456"/>
    <w:rsid w:val="00017294"/>
    <w:rsid w:val="000456B5"/>
    <w:rsid w:val="00063EC2"/>
    <w:rsid w:val="00076036"/>
    <w:rsid w:val="0008429B"/>
    <w:rsid w:val="00085829"/>
    <w:rsid w:val="000A0A31"/>
    <w:rsid w:val="000A30A0"/>
    <w:rsid w:val="000B0107"/>
    <w:rsid w:val="000C625A"/>
    <w:rsid w:val="000D33C4"/>
    <w:rsid w:val="000F2DEC"/>
    <w:rsid w:val="001008A2"/>
    <w:rsid w:val="00126F76"/>
    <w:rsid w:val="001324D4"/>
    <w:rsid w:val="001349AD"/>
    <w:rsid w:val="0014505C"/>
    <w:rsid w:val="0014715D"/>
    <w:rsid w:val="001758B8"/>
    <w:rsid w:val="00176BBC"/>
    <w:rsid w:val="00197643"/>
    <w:rsid w:val="001A44AD"/>
    <w:rsid w:val="001B370B"/>
    <w:rsid w:val="001B3C29"/>
    <w:rsid w:val="001D1F47"/>
    <w:rsid w:val="001F33A6"/>
    <w:rsid w:val="002100F7"/>
    <w:rsid w:val="00213F48"/>
    <w:rsid w:val="002177A9"/>
    <w:rsid w:val="00221404"/>
    <w:rsid w:val="00232390"/>
    <w:rsid w:val="0023314A"/>
    <w:rsid w:val="00234CB4"/>
    <w:rsid w:val="00235D30"/>
    <w:rsid w:val="002379A7"/>
    <w:rsid w:val="00240100"/>
    <w:rsid w:val="00246516"/>
    <w:rsid w:val="00246949"/>
    <w:rsid w:val="0026512B"/>
    <w:rsid w:val="00282283"/>
    <w:rsid w:val="002A7672"/>
    <w:rsid w:val="002B434E"/>
    <w:rsid w:val="002B4E98"/>
    <w:rsid w:val="002E00A2"/>
    <w:rsid w:val="002E5511"/>
    <w:rsid w:val="002F34AE"/>
    <w:rsid w:val="00327D9C"/>
    <w:rsid w:val="0033191A"/>
    <w:rsid w:val="00333663"/>
    <w:rsid w:val="00345251"/>
    <w:rsid w:val="003517C1"/>
    <w:rsid w:val="003657CD"/>
    <w:rsid w:val="00367E2D"/>
    <w:rsid w:val="00393AF2"/>
    <w:rsid w:val="003A1036"/>
    <w:rsid w:val="003C62BD"/>
    <w:rsid w:val="003E3088"/>
    <w:rsid w:val="003F246D"/>
    <w:rsid w:val="003F2679"/>
    <w:rsid w:val="003F57FB"/>
    <w:rsid w:val="00406E05"/>
    <w:rsid w:val="00424F32"/>
    <w:rsid w:val="00430214"/>
    <w:rsid w:val="004312CD"/>
    <w:rsid w:val="004320F5"/>
    <w:rsid w:val="00433602"/>
    <w:rsid w:val="00435D33"/>
    <w:rsid w:val="00482D99"/>
    <w:rsid w:val="00486336"/>
    <w:rsid w:val="004C0ABB"/>
    <w:rsid w:val="004D215D"/>
    <w:rsid w:val="004F694D"/>
    <w:rsid w:val="0050012A"/>
    <w:rsid w:val="00513A4D"/>
    <w:rsid w:val="005375A9"/>
    <w:rsid w:val="00541BAB"/>
    <w:rsid w:val="00553F50"/>
    <w:rsid w:val="00570D4C"/>
    <w:rsid w:val="00583536"/>
    <w:rsid w:val="0058699B"/>
    <w:rsid w:val="005A28DC"/>
    <w:rsid w:val="005C58E7"/>
    <w:rsid w:val="005C6575"/>
    <w:rsid w:val="005D35FE"/>
    <w:rsid w:val="005D5E8B"/>
    <w:rsid w:val="005D7BE9"/>
    <w:rsid w:val="00604961"/>
    <w:rsid w:val="006068CD"/>
    <w:rsid w:val="00631F01"/>
    <w:rsid w:val="00632355"/>
    <w:rsid w:val="00642479"/>
    <w:rsid w:val="0067513B"/>
    <w:rsid w:val="00675D75"/>
    <w:rsid w:val="00687E33"/>
    <w:rsid w:val="00696843"/>
    <w:rsid w:val="006A1278"/>
    <w:rsid w:val="006A47EC"/>
    <w:rsid w:val="006B1B93"/>
    <w:rsid w:val="006B29CB"/>
    <w:rsid w:val="006C642D"/>
    <w:rsid w:val="007061D3"/>
    <w:rsid w:val="0071128A"/>
    <w:rsid w:val="00712570"/>
    <w:rsid w:val="00740904"/>
    <w:rsid w:val="007633BA"/>
    <w:rsid w:val="00776232"/>
    <w:rsid w:val="007770DF"/>
    <w:rsid w:val="007839C9"/>
    <w:rsid w:val="007845CC"/>
    <w:rsid w:val="007931ED"/>
    <w:rsid w:val="00795AA9"/>
    <w:rsid w:val="00797B24"/>
    <w:rsid w:val="007A1FA4"/>
    <w:rsid w:val="007F132D"/>
    <w:rsid w:val="007F5C48"/>
    <w:rsid w:val="008179F0"/>
    <w:rsid w:val="00836129"/>
    <w:rsid w:val="008679F9"/>
    <w:rsid w:val="00877948"/>
    <w:rsid w:val="0088221D"/>
    <w:rsid w:val="00882842"/>
    <w:rsid w:val="00886765"/>
    <w:rsid w:val="008914B9"/>
    <w:rsid w:val="00896024"/>
    <w:rsid w:val="008B319C"/>
    <w:rsid w:val="008E6243"/>
    <w:rsid w:val="008F18C0"/>
    <w:rsid w:val="008F512B"/>
    <w:rsid w:val="009634C3"/>
    <w:rsid w:val="00976A52"/>
    <w:rsid w:val="00985309"/>
    <w:rsid w:val="00A017E8"/>
    <w:rsid w:val="00A030D5"/>
    <w:rsid w:val="00A04045"/>
    <w:rsid w:val="00A04812"/>
    <w:rsid w:val="00A1093A"/>
    <w:rsid w:val="00A304BE"/>
    <w:rsid w:val="00A45FDD"/>
    <w:rsid w:val="00A71151"/>
    <w:rsid w:val="00A831C8"/>
    <w:rsid w:val="00A84D1A"/>
    <w:rsid w:val="00A8550C"/>
    <w:rsid w:val="00A85A1C"/>
    <w:rsid w:val="00A85A6E"/>
    <w:rsid w:val="00AA0384"/>
    <w:rsid w:val="00AB418F"/>
    <w:rsid w:val="00AC799D"/>
    <w:rsid w:val="00AF2E41"/>
    <w:rsid w:val="00B1219E"/>
    <w:rsid w:val="00B12A72"/>
    <w:rsid w:val="00B150FF"/>
    <w:rsid w:val="00B32DDD"/>
    <w:rsid w:val="00B43824"/>
    <w:rsid w:val="00B6576C"/>
    <w:rsid w:val="00B73873"/>
    <w:rsid w:val="00B839C8"/>
    <w:rsid w:val="00B9493F"/>
    <w:rsid w:val="00BA2F94"/>
    <w:rsid w:val="00BA5765"/>
    <w:rsid w:val="00BA7898"/>
    <w:rsid w:val="00BB1754"/>
    <w:rsid w:val="00BB488B"/>
    <w:rsid w:val="00BC670E"/>
    <w:rsid w:val="00BD0162"/>
    <w:rsid w:val="00BD4A4C"/>
    <w:rsid w:val="00BD7283"/>
    <w:rsid w:val="00BE5AC3"/>
    <w:rsid w:val="00BE5AEA"/>
    <w:rsid w:val="00BF0493"/>
    <w:rsid w:val="00BF22BA"/>
    <w:rsid w:val="00C025F5"/>
    <w:rsid w:val="00C0284F"/>
    <w:rsid w:val="00C24445"/>
    <w:rsid w:val="00C2517E"/>
    <w:rsid w:val="00C47F2D"/>
    <w:rsid w:val="00C510A9"/>
    <w:rsid w:val="00C85786"/>
    <w:rsid w:val="00C85CBF"/>
    <w:rsid w:val="00C86871"/>
    <w:rsid w:val="00CC0654"/>
    <w:rsid w:val="00CE7EF3"/>
    <w:rsid w:val="00D00607"/>
    <w:rsid w:val="00D10D49"/>
    <w:rsid w:val="00D110CD"/>
    <w:rsid w:val="00D20499"/>
    <w:rsid w:val="00D41CF2"/>
    <w:rsid w:val="00D4321D"/>
    <w:rsid w:val="00D44C5D"/>
    <w:rsid w:val="00D51746"/>
    <w:rsid w:val="00D806B2"/>
    <w:rsid w:val="00D84BA9"/>
    <w:rsid w:val="00DC00E6"/>
    <w:rsid w:val="00DD4FC9"/>
    <w:rsid w:val="00DF12B0"/>
    <w:rsid w:val="00DF3F50"/>
    <w:rsid w:val="00E12D4E"/>
    <w:rsid w:val="00E33E3A"/>
    <w:rsid w:val="00E37396"/>
    <w:rsid w:val="00E416AE"/>
    <w:rsid w:val="00E45ACC"/>
    <w:rsid w:val="00E5071F"/>
    <w:rsid w:val="00E50BA7"/>
    <w:rsid w:val="00E544CB"/>
    <w:rsid w:val="00E70461"/>
    <w:rsid w:val="00E742A5"/>
    <w:rsid w:val="00E877EC"/>
    <w:rsid w:val="00EB429E"/>
    <w:rsid w:val="00ED2BB1"/>
    <w:rsid w:val="00ED4140"/>
    <w:rsid w:val="00EE3460"/>
    <w:rsid w:val="00F0120C"/>
    <w:rsid w:val="00F324E7"/>
    <w:rsid w:val="00F35A69"/>
    <w:rsid w:val="00F440E7"/>
    <w:rsid w:val="00F46A1E"/>
    <w:rsid w:val="00F46F48"/>
    <w:rsid w:val="00F67EF3"/>
    <w:rsid w:val="00F82603"/>
    <w:rsid w:val="00F9113B"/>
    <w:rsid w:val="00F960E8"/>
    <w:rsid w:val="00FB78C3"/>
    <w:rsid w:val="00FF0717"/>
    <w:rsid w:val="00FF2101"/>
    <w:rsid w:val="00FF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1">
    <w:name w:val="Lista clara1"/>
    <w:basedOn w:val="Tablanormal"/>
    <w:uiPriority w:val="61"/>
    <w:rsid w:val="00B12A7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xtodeglobo">
    <w:name w:val="Balloon Text"/>
    <w:basedOn w:val="Normal"/>
    <w:link w:val="TextodegloboCar"/>
    <w:uiPriority w:val="99"/>
    <w:semiHidden/>
    <w:unhideWhenUsed/>
    <w:rsid w:val="00B32DDD"/>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DDD"/>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customStyle="1" w:styleId="Listaclara1">
    <w:name w:val="Lista clara1"/>
    <w:basedOn w:val="Tablanormal"/>
    <w:uiPriority w:val="61"/>
    <w:rsid w:val="00B12A7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xtodeglobo">
    <w:name w:val="Balloon Text"/>
    <w:basedOn w:val="Normal"/>
    <w:link w:val="TextodegloboCar"/>
    <w:uiPriority w:val="99"/>
    <w:semiHidden/>
    <w:unhideWhenUsed/>
    <w:rsid w:val="00B32DDD"/>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DDD"/>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8843">
      <w:bodyDiv w:val="1"/>
      <w:marLeft w:val="0"/>
      <w:marRight w:val="0"/>
      <w:marTop w:val="0"/>
      <w:marBottom w:val="0"/>
      <w:divBdr>
        <w:top w:val="none" w:sz="0" w:space="0" w:color="auto"/>
        <w:left w:val="none" w:sz="0" w:space="0" w:color="auto"/>
        <w:bottom w:val="none" w:sz="0" w:space="0" w:color="auto"/>
        <w:right w:val="none" w:sz="0" w:space="0" w:color="auto"/>
      </w:divBdr>
    </w:div>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50CE1-2EB7-4191-BD54-BCDC5FD1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pcc</cp:lastModifiedBy>
  <cp:revision>21</cp:revision>
  <cp:lastPrinted>2010-05-11T13:23:00Z</cp:lastPrinted>
  <dcterms:created xsi:type="dcterms:W3CDTF">2016-05-05T02:48:00Z</dcterms:created>
  <dcterms:modified xsi:type="dcterms:W3CDTF">2016-05-05T22:42:00Z</dcterms:modified>
</cp:coreProperties>
</file>