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6E90" w14:textId="77777777" w:rsidR="003F0D99" w:rsidRDefault="003F0D99">
      <w:pPr>
        <w:keepNext/>
        <w:keepLines/>
        <w:spacing w:line="240" w:lineRule="auto"/>
        <w:jc w:val="center"/>
        <w:rPr>
          <w:rFonts w:ascii="Calibri" w:eastAsia="Calibri" w:hAnsi="Calibri" w:cs="Calibri"/>
          <w:b/>
          <w:color w:val="9B9B9B"/>
          <w:sz w:val="48"/>
          <w:szCs w:val="48"/>
        </w:rPr>
      </w:pPr>
    </w:p>
    <w:p w14:paraId="3197668D" w14:textId="77777777" w:rsidR="003F0D99" w:rsidRDefault="0026350C">
      <w:pPr>
        <w:keepNext/>
        <w:keepLines/>
        <w:spacing w:line="240" w:lineRule="auto"/>
        <w:rPr>
          <w:rFonts w:ascii="Calibri" w:eastAsia="Calibri" w:hAnsi="Calibri" w:cs="Calibri"/>
          <w:b/>
          <w:color w:val="9B9B9B"/>
          <w:sz w:val="48"/>
          <w:szCs w:val="48"/>
        </w:rPr>
      </w:pPr>
      <w:r>
        <w:rPr>
          <w:rFonts w:ascii="Calibri" w:eastAsia="Calibri" w:hAnsi="Calibri" w:cs="Calibri"/>
          <w:b/>
          <w:color w:val="9B9B9B"/>
          <w:sz w:val="48"/>
          <w:szCs w:val="48"/>
        </w:rPr>
        <w:br/>
      </w:r>
    </w:p>
    <w:p w14:paraId="1845F9B4" w14:textId="77777777" w:rsidR="003F0D99" w:rsidRDefault="003F0D99">
      <w:pPr>
        <w:keepNext/>
        <w:keepLines/>
        <w:spacing w:line="240" w:lineRule="auto"/>
        <w:jc w:val="center"/>
        <w:rPr>
          <w:rFonts w:ascii="Calibri" w:eastAsia="Calibri" w:hAnsi="Calibri" w:cs="Calibri"/>
          <w:b/>
          <w:color w:val="9B9B9B"/>
          <w:sz w:val="48"/>
          <w:szCs w:val="48"/>
        </w:rPr>
      </w:pPr>
    </w:p>
    <w:p w14:paraId="4F8936FF" w14:textId="73342846" w:rsidR="003F0D99" w:rsidRDefault="00A6222D">
      <w:pPr>
        <w:keepNext/>
        <w:keepLines/>
        <w:spacing w:line="240" w:lineRule="auto"/>
        <w:jc w:val="center"/>
        <w:rPr>
          <w:rFonts w:ascii="Calibri" w:eastAsia="Calibri" w:hAnsi="Calibri" w:cs="Calibri"/>
          <w:b/>
          <w:color w:val="767171"/>
          <w:sz w:val="52"/>
          <w:szCs w:val="52"/>
        </w:rPr>
      </w:pPr>
      <w:r>
        <w:rPr>
          <w:rFonts w:ascii="Calibri" w:eastAsia="Calibri" w:hAnsi="Calibri" w:cs="Calibri"/>
          <w:b/>
          <w:color w:val="767171"/>
          <w:sz w:val="52"/>
          <w:szCs w:val="52"/>
        </w:rPr>
        <w:t>TECNICATURA SUPERIOR EN DESARROLLO DE SOFTWARE</w:t>
      </w:r>
    </w:p>
    <w:p w14:paraId="1AB3AF59" w14:textId="77777777" w:rsidR="003F0D99" w:rsidRDefault="003F0D99">
      <w:pPr>
        <w:keepNext/>
        <w:keepLines/>
        <w:spacing w:line="240" w:lineRule="auto"/>
        <w:jc w:val="center"/>
        <w:rPr>
          <w:rFonts w:ascii="Calibri" w:eastAsia="Calibri" w:hAnsi="Calibri" w:cs="Calibri"/>
          <w:b/>
          <w:color w:val="9B9B9B"/>
          <w:sz w:val="52"/>
          <w:szCs w:val="52"/>
        </w:rPr>
      </w:pPr>
    </w:p>
    <w:p w14:paraId="7A5AAE1D" w14:textId="77777777" w:rsidR="003F0D99" w:rsidRDefault="0026350C">
      <w:pPr>
        <w:keepNext/>
        <w:keepLines/>
        <w:spacing w:line="240" w:lineRule="auto"/>
        <w:ind w:left="720"/>
        <w:jc w:val="center"/>
        <w:rPr>
          <w:rFonts w:ascii="Calibri" w:eastAsia="Calibri" w:hAnsi="Calibri" w:cs="Calibri"/>
          <w:color w:val="808080"/>
          <w:sz w:val="26"/>
          <w:szCs w:val="26"/>
        </w:rPr>
      </w:pPr>
      <w:r>
        <w:rPr>
          <w:rFonts w:ascii="Calibri" w:eastAsia="Calibri" w:hAnsi="Calibri" w:cs="Calibri"/>
          <w:color w:val="808080"/>
          <w:sz w:val="38"/>
          <w:szCs w:val="38"/>
        </w:rPr>
        <w:t xml:space="preserve">Breve descripción del contenido general </w:t>
      </w:r>
    </w:p>
    <w:p w14:paraId="03D68500" w14:textId="77777777" w:rsidR="003F0D99" w:rsidRDefault="0026350C">
      <w:pPr>
        <w:keepNext/>
        <w:keepLines/>
        <w:spacing w:line="240" w:lineRule="auto"/>
        <w:jc w:val="center"/>
        <w:rPr>
          <w:rFonts w:ascii="Calibri" w:eastAsia="Calibri" w:hAnsi="Calibri" w:cs="Calibri"/>
          <w:b/>
          <w:color w:val="E36C09"/>
        </w:rPr>
      </w:pPr>
      <w:r>
        <w:rPr>
          <w:rFonts w:ascii="Calibri" w:eastAsia="Calibri" w:hAnsi="Calibri" w:cs="Calibri"/>
          <w:b/>
          <w:color w:val="E36C09"/>
        </w:rPr>
        <w:t>(Texto en Calibri 19, minúscula, negrita, centrado)</w:t>
      </w:r>
    </w:p>
    <w:p w14:paraId="57B90B38" w14:textId="77777777" w:rsidR="003F0D99" w:rsidRDefault="003F0D99">
      <w:pPr>
        <w:keepNext/>
        <w:keepLines/>
        <w:spacing w:line="240" w:lineRule="auto"/>
        <w:jc w:val="center"/>
        <w:rPr>
          <w:rFonts w:ascii="Calibri" w:eastAsia="Calibri" w:hAnsi="Calibri" w:cs="Calibri"/>
          <w:color w:val="9B9B9B"/>
          <w:sz w:val="32"/>
          <w:szCs w:val="32"/>
        </w:rPr>
      </w:pPr>
    </w:p>
    <w:p w14:paraId="70F0425A" w14:textId="77777777" w:rsidR="003F0D99" w:rsidRDefault="003F0D99">
      <w:pPr>
        <w:keepNext/>
        <w:keepLines/>
        <w:spacing w:line="240" w:lineRule="auto"/>
        <w:jc w:val="center"/>
        <w:rPr>
          <w:rFonts w:ascii="Calibri" w:eastAsia="Calibri" w:hAnsi="Calibri" w:cs="Calibri"/>
          <w:b/>
          <w:color w:val="9B9B9B"/>
          <w:sz w:val="32"/>
          <w:szCs w:val="32"/>
        </w:rPr>
      </w:pPr>
    </w:p>
    <w:p w14:paraId="4C2E5CD2" w14:textId="77777777" w:rsidR="003F0D99" w:rsidRDefault="003F0D99">
      <w:pPr>
        <w:keepNext/>
        <w:keepLines/>
        <w:spacing w:line="240" w:lineRule="auto"/>
        <w:jc w:val="center"/>
        <w:rPr>
          <w:rFonts w:ascii="Calibri" w:eastAsia="Calibri" w:hAnsi="Calibri" w:cs="Calibri"/>
          <w:b/>
          <w:color w:val="9B9B9B"/>
          <w:sz w:val="32"/>
          <w:szCs w:val="32"/>
        </w:rPr>
      </w:pPr>
    </w:p>
    <w:p w14:paraId="29ABD44F" w14:textId="77777777" w:rsidR="003F0D99" w:rsidRDefault="003F0D99">
      <w:pPr>
        <w:keepNext/>
        <w:keepLines/>
        <w:spacing w:line="240" w:lineRule="auto"/>
        <w:jc w:val="center"/>
        <w:rPr>
          <w:rFonts w:ascii="Calibri" w:eastAsia="Calibri" w:hAnsi="Calibri" w:cs="Calibri"/>
          <w:b/>
          <w:color w:val="9B9B9B"/>
          <w:sz w:val="32"/>
          <w:szCs w:val="32"/>
        </w:rPr>
      </w:pPr>
    </w:p>
    <w:p w14:paraId="3FFCA361" w14:textId="77777777" w:rsidR="003F0D99" w:rsidRDefault="0026350C">
      <w:pPr>
        <w:keepNext/>
        <w:keepLines/>
        <w:spacing w:line="240" w:lineRule="auto"/>
        <w:jc w:val="center"/>
        <w:rPr>
          <w:rFonts w:ascii="Calibri" w:eastAsia="Calibri" w:hAnsi="Calibri" w:cs="Calibri"/>
          <w:b/>
          <w:color w:val="FF9900"/>
          <w:sz w:val="52"/>
          <w:szCs w:val="52"/>
        </w:rPr>
      </w:pPr>
      <w:r>
        <w:rPr>
          <w:rFonts w:ascii="Calibri" w:eastAsia="Calibri" w:hAnsi="Calibri" w:cs="Calibri"/>
          <w:b/>
          <w:color w:val="FF9900"/>
          <w:sz w:val="52"/>
          <w:szCs w:val="52"/>
        </w:rPr>
        <w:t>(</w:t>
      </w:r>
      <w:r>
        <w:rPr>
          <w:rFonts w:ascii="Calibri" w:eastAsia="Calibri" w:hAnsi="Calibri" w:cs="Calibri"/>
          <w:b/>
          <w:color w:val="FF9900"/>
          <w:sz w:val="44"/>
          <w:szCs w:val="44"/>
        </w:rPr>
        <w:t>imagen representativa)</w:t>
      </w:r>
    </w:p>
    <w:p w14:paraId="5A14A16B" w14:textId="77777777" w:rsidR="003F0D99" w:rsidRDefault="003F0D99">
      <w:pPr>
        <w:keepNext/>
        <w:keepLines/>
        <w:spacing w:line="240" w:lineRule="auto"/>
        <w:jc w:val="center"/>
        <w:rPr>
          <w:rFonts w:ascii="Calibri" w:eastAsia="Calibri" w:hAnsi="Calibri" w:cs="Calibri"/>
          <w:b/>
          <w:color w:val="9B9B9B"/>
          <w:sz w:val="52"/>
          <w:szCs w:val="52"/>
        </w:rPr>
      </w:pPr>
    </w:p>
    <w:p w14:paraId="64817643" w14:textId="77777777" w:rsidR="003F0D99" w:rsidRDefault="003F0D99">
      <w:pPr>
        <w:keepNext/>
        <w:keepLines/>
        <w:spacing w:line="240" w:lineRule="auto"/>
        <w:jc w:val="center"/>
        <w:rPr>
          <w:rFonts w:ascii="Calibri" w:eastAsia="Calibri" w:hAnsi="Calibri" w:cs="Calibri"/>
          <w:b/>
          <w:color w:val="9B9B9B"/>
          <w:sz w:val="52"/>
          <w:szCs w:val="52"/>
        </w:rPr>
      </w:pPr>
    </w:p>
    <w:p w14:paraId="55A2D3DC" w14:textId="77777777" w:rsidR="003F0D99" w:rsidRDefault="003F0D99">
      <w:pPr>
        <w:keepNext/>
        <w:keepLines/>
        <w:spacing w:line="240" w:lineRule="auto"/>
        <w:jc w:val="center"/>
        <w:rPr>
          <w:rFonts w:ascii="Calibri" w:eastAsia="Calibri" w:hAnsi="Calibri" w:cs="Calibri"/>
          <w:b/>
          <w:color w:val="9B9B9B"/>
          <w:sz w:val="52"/>
          <w:szCs w:val="52"/>
        </w:rPr>
      </w:pPr>
    </w:p>
    <w:p w14:paraId="62A691DC" w14:textId="77777777" w:rsidR="003F0D99" w:rsidRDefault="003F0D99">
      <w:pPr>
        <w:keepNext/>
        <w:keepLines/>
        <w:spacing w:line="240" w:lineRule="auto"/>
        <w:jc w:val="center"/>
        <w:rPr>
          <w:rFonts w:ascii="Calibri" w:eastAsia="Calibri" w:hAnsi="Calibri" w:cs="Calibri"/>
          <w:b/>
          <w:color w:val="9B9B9B"/>
          <w:sz w:val="52"/>
          <w:szCs w:val="52"/>
        </w:rPr>
      </w:pPr>
    </w:p>
    <w:p w14:paraId="2B369730" w14:textId="77777777" w:rsidR="003F0D99" w:rsidRDefault="003F0D99">
      <w:pPr>
        <w:keepNext/>
        <w:keepLines/>
        <w:spacing w:line="240" w:lineRule="auto"/>
        <w:jc w:val="center"/>
        <w:rPr>
          <w:rFonts w:ascii="Calibri" w:eastAsia="Calibri" w:hAnsi="Calibri" w:cs="Calibri"/>
          <w:b/>
          <w:color w:val="9B9B9B"/>
          <w:sz w:val="52"/>
          <w:szCs w:val="52"/>
        </w:rPr>
      </w:pPr>
    </w:p>
    <w:p w14:paraId="6852E659" w14:textId="77777777" w:rsidR="003F0D99" w:rsidRDefault="003F0D99">
      <w:pPr>
        <w:keepNext/>
        <w:keepLines/>
        <w:spacing w:line="240" w:lineRule="auto"/>
        <w:jc w:val="center"/>
        <w:rPr>
          <w:rFonts w:ascii="Calibri" w:eastAsia="Calibri" w:hAnsi="Calibri" w:cs="Calibri"/>
          <w:b/>
          <w:color w:val="9B9B9B"/>
          <w:sz w:val="52"/>
          <w:szCs w:val="52"/>
        </w:rPr>
      </w:pPr>
    </w:p>
    <w:p w14:paraId="4F5BE356" w14:textId="77777777" w:rsidR="003F0D99" w:rsidRDefault="003F0D99">
      <w:pPr>
        <w:keepNext/>
        <w:keepLines/>
        <w:spacing w:line="240" w:lineRule="auto"/>
        <w:jc w:val="center"/>
        <w:rPr>
          <w:rFonts w:ascii="Calibri" w:eastAsia="Calibri" w:hAnsi="Calibri" w:cs="Calibri"/>
          <w:b/>
          <w:color w:val="9B9B9B"/>
          <w:sz w:val="52"/>
          <w:szCs w:val="52"/>
        </w:rPr>
      </w:pPr>
    </w:p>
    <w:p w14:paraId="132D2F83" w14:textId="77777777" w:rsidR="003F0D99" w:rsidRDefault="003F0D99">
      <w:pPr>
        <w:keepNext/>
        <w:keepLines/>
        <w:spacing w:line="240" w:lineRule="auto"/>
        <w:jc w:val="center"/>
        <w:rPr>
          <w:rFonts w:ascii="Calibri" w:eastAsia="Calibri" w:hAnsi="Calibri" w:cs="Calibri"/>
          <w:b/>
          <w:color w:val="9B9B9B"/>
          <w:sz w:val="52"/>
          <w:szCs w:val="52"/>
        </w:rPr>
      </w:pPr>
    </w:p>
    <w:p w14:paraId="47848331" w14:textId="77777777" w:rsidR="003F0D99" w:rsidRDefault="0026350C">
      <w:pPr>
        <w:keepNext/>
        <w:keepLines/>
        <w:spacing w:line="240" w:lineRule="auto"/>
        <w:jc w:val="right"/>
        <w:rPr>
          <w:rFonts w:ascii="Calibri" w:eastAsia="Calibri" w:hAnsi="Calibri" w:cs="Calibri"/>
          <w:b/>
          <w:color w:val="9B9B9B"/>
          <w:sz w:val="32"/>
          <w:szCs w:val="32"/>
        </w:rPr>
      </w:pPr>
      <w:r>
        <w:rPr>
          <w:rFonts w:ascii="Calibri" w:eastAsia="Calibri" w:hAnsi="Calibri" w:cs="Calibri"/>
          <w:b/>
          <w:color w:val="9B9B9B"/>
          <w:sz w:val="32"/>
          <w:szCs w:val="32"/>
        </w:rPr>
        <w:t xml:space="preserve">A cargo de: </w:t>
      </w:r>
      <w:r>
        <w:rPr>
          <w:rFonts w:ascii="Calibri" w:eastAsia="Calibri" w:hAnsi="Calibri" w:cs="Calibri"/>
          <w:b/>
          <w:color w:val="9B9B9B"/>
          <w:sz w:val="32"/>
          <w:szCs w:val="32"/>
        </w:rPr>
        <w:t xml:space="preserve">nombre del/los </w:t>
      </w:r>
      <w:proofErr w:type="spellStart"/>
      <w:r>
        <w:rPr>
          <w:rFonts w:ascii="Calibri" w:eastAsia="Calibri" w:hAnsi="Calibri" w:cs="Calibri"/>
          <w:b/>
          <w:color w:val="9B9B9B"/>
          <w:sz w:val="32"/>
          <w:szCs w:val="32"/>
        </w:rPr>
        <w:t>contenidistas</w:t>
      </w:r>
      <w:proofErr w:type="spellEnd"/>
    </w:p>
    <w:p w14:paraId="41A9B708" w14:textId="77777777" w:rsidR="003F0D99" w:rsidRDefault="0026350C">
      <w:pPr>
        <w:keepNext/>
        <w:keepLines/>
        <w:spacing w:line="240" w:lineRule="auto"/>
        <w:jc w:val="right"/>
        <w:rPr>
          <w:rFonts w:ascii="Calibri" w:eastAsia="Calibri" w:hAnsi="Calibri" w:cs="Calibri"/>
          <w:b/>
          <w:color w:val="E36C09"/>
        </w:rPr>
      </w:pPr>
      <w:r>
        <w:rPr>
          <w:rFonts w:ascii="Calibri" w:eastAsia="Calibri" w:hAnsi="Calibri" w:cs="Calibri"/>
          <w:b/>
          <w:color w:val="E36C09"/>
        </w:rPr>
        <w:t>(Título en Calibri 16, minúscula, negrita, margen derecho)</w:t>
      </w:r>
    </w:p>
    <w:p w14:paraId="26DF8BA5" w14:textId="77777777" w:rsidR="003F0D99" w:rsidRDefault="003F0D99">
      <w:pPr>
        <w:keepNext/>
        <w:keepLines/>
        <w:spacing w:line="240" w:lineRule="auto"/>
        <w:jc w:val="right"/>
        <w:rPr>
          <w:rFonts w:ascii="Calibri" w:eastAsia="Calibri" w:hAnsi="Calibri" w:cs="Calibri"/>
          <w:b/>
          <w:color w:val="9B9B9B"/>
          <w:sz w:val="32"/>
          <w:szCs w:val="32"/>
        </w:rPr>
      </w:pPr>
    </w:p>
    <w:p w14:paraId="68FCF555" w14:textId="77777777" w:rsidR="003F0D99" w:rsidRDefault="003F0D99">
      <w:pPr>
        <w:keepNext/>
        <w:keepLines/>
        <w:spacing w:line="240" w:lineRule="auto"/>
        <w:rPr>
          <w:rFonts w:ascii="Calibri" w:eastAsia="Calibri" w:hAnsi="Calibri" w:cs="Calibri"/>
          <w:color w:val="9B9B9B"/>
          <w:sz w:val="48"/>
          <w:szCs w:val="48"/>
        </w:rPr>
      </w:pPr>
    </w:p>
    <w:p w14:paraId="4B5CA727" w14:textId="30803C55" w:rsidR="003F0D99" w:rsidRDefault="00FC6341">
      <w:pPr>
        <w:keepNext/>
        <w:keepLines/>
        <w:spacing w:line="240" w:lineRule="auto"/>
        <w:jc w:val="center"/>
        <w:rPr>
          <w:rFonts w:ascii="Calibri" w:eastAsia="Calibri" w:hAnsi="Calibri" w:cs="Calibri"/>
          <w:b/>
          <w:color w:val="ABABAB"/>
          <w:sz w:val="48"/>
          <w:szCs w:val="48"/>
        </w:rPr>
      </w:pPr>
      <w:r>
        <w:rPr>
          <w:rFonts w:ascii="Calibri" w:eastAsia="Calibri" w:hAnsi="Calibri" w:cs="Calibri"/>
          <w:b/>
          <w:color w:val="9B9B9B"/>
          <w:sz w:val="40"/>
          <w:szCs w:val="40"/>
        </w:rPr>
        <w:lastRenderedPageBreak/>
        <w:t>Lógica Computacional</w:t>
      </w:r>
    </w:p>
    <w:p w14:paraId="79947BF6" w14:textId="5E3E039F" w:rsidR="003F0D99" w:rsidRDefault="0026350C">
      <w:pPr>
        <w:spacing w:line="360" w:lineRule="auto"/>
        <w:jc w:val="both"/>
        <w:rPr>
          <w:rFonts w:ascii="Calibri" w:eastAsia="Calibri" w:hAnsi="Calibri" w:cs="Calibri"/>
          <w:b/>
          <w:color w:val="E36C09"/>
          <w:sz w:val="20"/>
          <w:szCs w:val="20"/>
        </w:rPr>
      </w:pPr>
      <w:bookmarkStart w:id="0" w:name="_heading=h.30j0zll" w:colFirst="0" w:colLast="0"/>
      <w:bookmarkStart w:id="1" w:name="_heading=h.1fob9te" w:colFirst="0" w:colLast="0"/>
      <w:bookmarkEnd w:id="0"/>
      <w:bookmarkEnd w:id="1"/>
      <w:r>
        <w:rPr>
          <w:rFonts w:ascii="Calibri" w:eastAsia="Calibri" w:hAnsi="Calibri" w:cs="Calibri"/>
          <w:b/>
          <w:color w:val="999999"/>
          <w:sz w:val="28"/>
          <w:szCs w:val="28"/>
        </w:rPr>
        <w:t>Fundamentación</w:t>
      </w:r>
    </w:p>
    <w:p w14:paraId="4373ECDF" w14:textId="3E972253" w:rsidR="00FC6341" w:rsidRPr="00FC6341" w:rsidRDefault="00FC6341" w:rsidP="00FC6341">
      <w:pPr>
        <w:spacing w:line="360" w:lineRule="auto"/>
        <w:jc w:val="both"/>
        <w:rPr>
          <w:rFonts w:asciiTheme="majorHAnsi" w:eastAsia="Calibri" w:hAnsiTheme="majorHAnsi" w:cstheme="majorHAnsi"/>
          <w:b/>
          <w:bCs/>
          <w:color w:val="999999"/>
          <w:sz w:val="36"/>
          <w:szCs w:val="36"/>
        </w:rPr>
      </w:pPr>
      <w:r w:rsidRPr="00FC6341">
        <w:rPr>
          <w:rFonts w:asciiTheme="majorHAnsi" w:hAnsiTheme="majorHAnsi" w:cstheme="majorHAnsi"/>
          <w:b/>
          <w:bCs/>
          <w:color w:val="000000"/>
          <w:sz w:val="28"/>
          <w:szCs w:val="28"/>
          <w:shd w:val="clear" w:color="auto" w:fill="FFFFFF"/>
        </w:rPr>
        <w:t xml:space="preserve">La lógica funda sus teorías en las Ciencias Computacionales, como lo plantean las recomendaciones curriculares de los diferentes organismos internacionales como la </w:t>
      </w:r>
      <w:proofErr w:type="spellStart"/>
      <w:r w:rsidRPr="00FC6341">
        <w:rPr>
          <w:rFonts w:asciiTheme="majorHAnsi" w:hAnsiTheme="majorHAnsi" w:cstheme="majorHAnsi"/>
          <w:b/>
          <w:bCs/>
          <w:color w:val="000000"/>
          <w:sz w:val="28"/>
          <w:szCs w:val="28"/>
          <w:shd w:val="clear" w:color="auto" w:fill="FFFFFF"/>
        </w:rPr>
        <w:t>Association</w:t>
      </w:r>
      <w:proofErr w:type="spellEnd"/>
      <w:r w:rsidRPr="00FC6341">
        <w:rPr>
          <w:rFonts w:asciiTheme="majorHAnsi" w:hAnsiTheme="majorHAnsi" w:cstheme="majorHAnsi"/>
          <w:b/>
          <w:bCs/>
          <w:color w:val="000000"/>
          <w:sz w:val="28"/>
          <w:szCs w:val="28"/>
          <w:shd w:val="clear" w:color="auto" w:fill="FFFFFF"/>
        </w:rPr>
        <w:t xml:space="preserve"> </w:t>
      </w:r>
      <w:proofErr w:type="spellStart"/>
      <w:r w:rsidRPr="00FC6341">
        <w:rPr>
          <w:rFonts w:asciiTheme="majorHAnsi" w:hAnsiTheme="majorHAnsi" w:cstheme="majorHAnsi"/>
          <w:b/>
          <w:bCs/>
          <w:color w:val="000000"/>
          <w:sz w:val="28"/>
          <w:szCs w:val="28"/>
          <w:shd w:val="clear" w:color="auto" w:fill="FFFFFF"/>
        </w:rPr>
        <w:t>for</w:t>
      </w:r>
      <w:proofErr w:type="spellEnd"/>
      <w:r w:rsidRPr="00FC6341">
        <w:rPr>
          <w:rFonts w:asciiTheme="majorHAnsi" w:hAnsiTheme="majorHAnsi" w:cstheme="majorHAnsi"/>
          <w:b/>
          <w:bCs/>
          <w:color w:val="000000"/>
          <w:sz w:val="28"/>
          <w:szCs w:val="28"/>
          <w:shd w:val="clear" w:color="auto" w:fill="FFFFFF"/>
        </w:rPr>
        <w:t xml:space="preserve"> Computing </w:t>
      </w:r>
      <w:proofErr w:type="spellStart"/>
      <w:r w:rsidRPr="00FC6341">
        <w:rPr>
          <w:rFonts w:asciiTheme="majorHAnsi" w:hAnsiTheme="majorHAnsi" w:cstheme="majorHAnsi"/>
          <w:b/>
          <w:bCs/>
          <w:color w:val="000000"/>
          <w:sz w:val="28"/>
          <w:szCs w:val="28"/>
          <w:shd w:val="clear" w:color="auto" w:fill="FFFFFF"/>
        </w:rPr>
        <w:t>Machinery</w:t>
      </w:r>
      <w:proofErr w:type="spellEnd"/>
      <w:r w:rsidRPr="00FC6341">
        <w:rPr>
          <w:rFonts w:asciiTheme="majorHAnsi" w:hAnsiTheme="majorHAnsi" w:cstheme="majorHAnsi"/>
          <w:b/>
          <w:bCs/>
          <w:color w:val="000000"/>
          <w:sz w:val="28"/>
          <w:szCs w:val="28"/>
          <w:shd w:val="clear" w:color="auto" w:fill="FFFFFF"/>
        </w:rPr>
        <w:t xml:space="preserve"> -ACM- y el </w:t>
      </w:r>
      <w:proofErr w:type="spellStart"/>
      <w:r w:rsidRPr="00FC6341">
        <w:rPr>
          <w:rFonts w:asciiTheme="majorHAnsi" w:hAnsiTheme="majorHAnsi" w:cstheme="majorHAnsi"/>
          <w:b/>
          <w:bCs/>
          <w:color w:val="000000"/>
          <w:sz w:val="28"/>
          <w:szCs w:val="28"/>
          <w:shd w:val="clear" w:color="auto" w:fill="FFFFFF"/>
        </w:rPr>
        <w:t>Institute</w:t>
      </w:r>
      <w:proofErr w:type="spellEnd"/>
      <w:r w:rsidRPr="00FC6341">
        <w:rPr>
          <w:rFonts w:asciiTheme="majorHAnsi" w:hAnsiTheme="majorHAnsi" w:cstheme="majorHAnsi"/>
          <w:b/>
          <w:bCs/>
          <w:color w:val="000000"/>
          <w:sz w:val="28"/>
          <w:szCs w:val="28"/>
          <w:shd w:val="clear" w:color="auto" w:fill="FFFFFF"/>
        </w:rPr>
        <w:t xml:space="preserve"> </w:t>
      </w:r>
      <w:proofErr w:type="spellStart"/>
      <w:r w:rsidRPr="00FC6341">
        <w:rPr>
          <w:rFonts w:asciiTheme="majorHAnsi" w:hAnsiTheme="majorHAnsi" w:cstheme="majorHAnsi"/>
          <w:b/>
          <w:bCs/>
          <w:color w:val="000000"/>
          <w:sz w:val="28"/>
          <w:szCs w:val="28"/>
          <w:shd w:val="clear" w:color="auto" w:fill="FFFFFF"/>
        </w:rPr>
        <w:t>for</w:t>
      </w:r>
      <w:proofErr w:type="spellEnd"/>
      <w:r w:rsidRPr="00FC6341">
        <w:rPr>
          <w:rFonts w:asciiTheme="majorHAnsi" w:hAnsiTheme="majorHAnsi" w:cstheme="majorHAnsi"/>
          <w:b/>
          <w:bCs/>
          <w:color w:val="000000"/>
          <w:sz w:val="28"/>
          <w:szCs w:val="28"/>
          <w:shd w:val="clear" w:color="auto" w:fill="FFFFFF"/>
        </w:rPr>
        <w:t xml:space="preserve"> </w:t>
      </w:r>
      <w:proofErr w:type="spellStart"/>
      <w:r w:rsidRPr="00FC6341">
        <w:rPr>
          <w:rFonts w:asciiTheme="majorHAnsi" w:hAnsiTheme="majorHAnsi" w:cstheme="majorHAnsi"/>
          <w:b/>
          <w:bCs/>
          <w:color w:val="000000"/>
          <w:sz w:val="28"/>
          <w:szCs w:val="28"/>
          <w:shd w:val="clear" w:color="auto" w:fill="FFFFFF"/>
        </w:rPr>
        <w:t>Electrical</w:t>
      </w:r>
      <w:proofErr w:type="spellEnd"/>
      <w:r w:rsidRPr="00FC6341">
        <w:rPr>
          <w:rFonts w:asciiTheme="majorHAnsi" w:hAnsiTheme="majorHAnsi" w:cstheme="majorHAnsi"/>
          <w:b/>
          <w:bCs/>
          <w:color w:val="000000"/>
          <w:sz w:val="28"/>
          <w:szCs w:val="28"/>
          <w:shd w:val="clear" w:color="auto" w:fill="FFFFFF"/>
        </w:rPr>
        <w:t xml:space="preserve"> and Electronic </w:t>
      </w:r>
      <w:proofErr w:type="spellStart"/>
      <w:r w:rsidRPr="00FC6341">
        <w:rPr>
          <w:rFonts w:asciiTheme="majorHAnsi" w:hAnsiTheme="majorHAnsi" w:cstheme="majorHAnsi"/>
          <w:b/>
          <w:bCs/>
          <w:color w:val="000000"/>
          <w:sz w:val="28"/>
          <w:szCs w:val="28"/>
          <w:shd w:val="clear" w:color="auto" w:fill="FFFFFF"/>
        </w:rPr>
        <w:t>Engineers</w:t>
      </w:r>
      <w:proofErr w:type="spellEnd"/>
      <w:r w:rsidRPr="00FC6341">
        <w:rPr>
          <w:rFonts w:asciiTheme="majorHAnsi" w:hAnsiTheme="majorHAnsi" w:cstheme="majorHAnsi"/>
          <w:b/>
          <w:bCs/>
          <w:color w:val="000000"/>
          <w:sz w:val="28"/>
          <w:szCs w:val="28"/>
          <w:shd w:val="clear" w:color="auto" w:fill="FFFFFF"/>
        </w:rPr>
        <w:t xml:space="preserve"> -IEEE. Estos entes proponen utilizar la lógica en las Ciencias Computacionales como </w:t>
      </w:r>
      <w:r w:rsidRPr="00FC6341">
        <w:rPr>
          <w:rFonts w:asciiTheme="majorHAnsi" w:hAnsiTheme="majorHAnsi" w:cstheme="majorHAnsi"/>
          <w:b/>
          <w:bCs/>
          <w:i/>
          <w:iCs/>
          <w:color w:val="000000"/>
          <w:sz w:val="28"/>
          <w:szCs w:val="28"/>
          <w:shd w:val="clear" w:color="auto" w:fill="FFFFFF"/>
        </w:rPr>
        <w:t>instrumento de la tarea de representación y resolución de problemas por medio de</w:t>
      </w:r>
      <w:r w:rsidR="00751517">
        <w:rPr>
          <w:rFonts w:asciiTheme="majorHAnsi" w:hAnsiTheme="majorHAnsi" w:cstheme="majorHAnsi"/>
          <w:b/>
          <w:bCs/>
          <w:i/>
          <w:iCs/>
          <w:color w:val="000000"/>
          <w:sz w:val="28"/>
          <w:szCs w:val="28"/>
          <w:shd w:val="clear" w:color="auto" w:fill="FFFFFF"/>
        </w:rPr>
        <w:t xml:space="preserve"> </w:t>
      </w:r>
      <w:r w:rsidRPr="00FC6341">
        <w:rPr>
          <w:rFonts w:asciiTheme="majorHAnsi" w:hAnsiTheme="majorHAnsi" w:cstheme="majorHAnsi"/>
          <w:b/>
          <w:bCs/>
          <w:i/>
          <w:iCs/>
          <w:color w:val="000000"/>
          <w:sz w:val="28"/>
          <w:szCs w:val="28"/>
          <w:shd w:val="clear" w:color="auto" w:fill="FFFFFF"/>
        </w:rPr>
        <w:t>l</w:t>
      </w:r>
      <w:r w:rsidR="00751517">
        <w:rPr>
          <w:rFonts w:asciiTheme="majorHAnsi" w:hAnsiTheme="majorHAnsi" w:cstheme="majorHAnsi"/>
          <w:b/>
          <w:bCs/>
          <w:i/>
          <w:iCs/>
          <w:color w:val="000000"/>
          <w:sz w:val="28"/>
          <w:szCs w:val="28"/>
          <w:shd w:val="clear" w:color="auto" w:fill="FFFFFF"/>
        </w:rPr>
        <w:t>a</w:t>
      </w:r>
      <w:r w:rsidRPr="00FC6341">
        <w:rPr>
          <w:rFonts w:asciiTheme="majorHAnsi" w:hAnsiTheme="majorHAnsi" w:cstheme="majorHAnsi"/>
          <w:b/>
          <w:bCs/>
          <w:i/>
          <w:iCs/>
          <w:color w:val="000000"/>
          <w:sz w:val="28"/>
          <w:szCs w:val="28"/>
          <w:shd w:val="clear" w:color="auto" w:fill="FFFFFF"/>
        </w:rPr>
        <w:t xml:space="preserve"> computador</w:t>
      </w:r>
      <w:r w:rsidR="00751517">
        <w:rPr>
          <w:rFonts w:asciiTheme="majorHAnsi" w:hAnsiTheme="majorHAnsi" w:cstheme="majorHAnsi"/>
          <w:b/>
          <w:bCs/>
          <w:i/>
          <w:iCs/>
          <w:color w:val="000000"/>
          <w:sz w:val="28"/>
          <w:szCs w:val="28"/>
          <w:shd w:val="clear" w:color="auto" w:fill="FFFFFF"/>
        </w:rPr>
        <w:t>a</w:t>
      </w:r>
      <w:r w:rsidRPr="00FC6341">
        <w:rPr>
          <w:rFonts w:asciiTheme="majorHAnsi" w:hAnsiTheme="majorHAnsi" w:cstheme="majorHAnsi"/>
          <w:b/>
          <w:bCs/>
          <w:i/>
          <w:iCs/>
          <w:color w:val="000000"/>
          <w:sz w:val="28"/>
          <w:szCs w:val="28"/>
          <w:shd w:val="clear" w:color="auto" w:fill="FFFFFF"/>
        </w:rPr>
        <w:t>. Además, reconocen el carácter fundamental de la lógica como herramienta imprescindible para el ingeniero, ya que le permite elaborar especificaciones formales y formalizar líneas de razonamiento, diseño y descripción de sistemas.</w:t>
      </w:r>
    </w:p>
    <w:p w14:paraId="506481EE" w14:textId="6501756F" w:rsidR="003F0D99" w:rsidRPr="003424F9" w:rsidRDefault="003424F9">
      <w:pPr>
        <w:spacing w:line="360" w:lineRule="auto"/>
        <w:jc w:val="both"/>
        <w:rPr>
          <w:rFonts w:ascii="Calibri" w:eastAsia="Calibri" w:hAnsi="Calibri" w:cs="Calibri"/>
          <w:b/>
          <w:color w:val="999999"/>
          <w:sz w:val="28"/>
          <w:szCs w:val="28"/>
        </w:rPr>
      </w:pPr>
      <w:r>
        <w:rPr>
          <w:rFonts w:ascii="Calibri" w:eastAsia="Calibri" w:hAnsi="Calibri" w:cs="Calibri"/>
          <w:b/>
          <w:color w:val="999999"/>
          <w:sz w:val="28"/>
          <w:szCs w:val="28"/>
        </w:rPr>
        <w:t>Descripción del espacio</w:t>
      </w:r>
      <w:r w:rsidR="0026350C" w:rsidRPr="003424F9">
        <w:rPr>
          <w:rFonts w:ascii="Calibri" w:eastAsia="Calibri" w:hAnsi="Calibri" w:cs="Calibri"/>
          <w:b/>
          <w:color w:val="999999"/>
          <w:sz w:val="28"/>
          <w:szCs w:val="28"/>
        </w:rPr>
        <w:t xml:space="preserve"> y propuesta general. </w:t>
      </w:r>
    </w:p>
    <w:p w14:paraId="70B9D2DA" w14:textId="77777777" w:rsidR="00D748C2" w:rsidRPr="00D748C2" w:rsidRDefault="00D748C2" w:rsidP="00D748C2">
      <w:pPr>
        <w:pStyle w:val="Textoindependiente"/>
        <w:spacing w:line="360" w:lineRule="auto"/>
        <w:ind w:left="0"/>
        <w:jc w:val="both"/>
        <w:rPr>
          <w:rFonts w:asciiTheme="majorHAnsi" w:eastAsia="Arial" w:hAnsiTheme="majorHAnsi" w:cstheme="majorHAnsi"/>
          <w:color w:val="000000"/>
          <w:sz w:val="24"/>
          <w:szCs w:val="24"/>
          <w:lang w:eastAsia="es-AR"/>
        </w:rPr>
      </w:pPr>
      <w:bookmarkStart w:id="2" w:name="_heading=h.3znysh7" w:colFirst="0" w:colLast="0"/>
      <w:bookmarkEnd w:id="2"/>
      <w:r w:rsidRPr="00D748C2">
        <w:rPr>
          <w:rFonts w:asciiTheme="majorHAnsi" w:eastAsia="Arial" w:hAnsiTheme="majorHAnsi" w:cstheme="majorHAnsi"/>
          <w:color w:val="000000"/>
          <w:sz w:val="24"/>
          <w:szCs w:val="24"/>
          <w:lang w:eastAsia="es-AR"/>
        </w:rPr>
        <w:t>El propósito de esta materia es que los estudiantes adquieran las habilidades para entender las bases del lenguaje natural y formalizar, mediante el mismo, la representación de diferentes argumentos; conocer las distintas estrategias de formalización y deducción en la lógica proposicional; adentrarse en la semántica de la misma y en las principales aplicaciones de esta lógica, como son los circuitos lógicos. Así mismo entendiendo la lógica de predicados tanto para el cálculo de deducción natural como para las estrategias de formalización y deducción.</w:t>
      </w:r>
    </w:p>
    <w:p w14:paraId="23DAE630" w14:textId="4E2112D1" w:rsidR="00D748C2" w:rsidRPr="00D748C2" w:rsidRDefault="00D748C2" w:rsidP="00D748C2">
      <w:pPr>
        <w:pStyle w:val="Textoindependiente"/>
        <w:spacing w:line="360" w:lineRule="auto"/>
        <w:ind w:left="0"/>
        <w:jc w:val="both"/>
        <w:rPr>
          <w:rFonts w:asciiTheme="majorHAnsi" w:eastAsia="Arial" w:hAnsiTheme="majorHAnsi" w:cstheme="majorHAnsi"/>
          <w:color w:val="000000"/>
          <w:sz w:val="24"/>
          <w:szCs w:val="24"/>
          <w:lang w:eastAsia="es-AR"/>
        </w:rPr>
      </w:pPr>
      <w:r w:rsidRPr="00D748C2">
        <w:rPr>
          <w:rFonts w:asciiTheme="majorHAnsi" w:eastAsia="Arial" w:hAnsiTheme="majorHAnsi" w:cstheme="majorHAnsi"/>
          <w:color w:val="000000"/>
          <w:sz w:val="24"/>
          <w:szCs w:val="24"/>
          <w:lang w:eastAsia="es-AR"/>
        </w:rPr>
        <w:t xml:space="preserve">Para la organización de la enseñanza de este módulo se han organizado los contenidos en 3 Bloques: “Lógica </w:t>
      </w:r>
      <w:r w:rsidR="00751517" w:rsidRPr="00D748C2">
        <w:rPr>
          <w:rFonts w:asciiTheme="majorHAnsi" w:eastAsia="Arial" w:hAnsiTheme="majorHAnsi" w:cstheme="majorHAnsi"/>
          <w:color w:val="000000"/>
          <w:sz w:val="24"/>
          <w:szCs w:val="24"/>
          <w:lang w:eastAsia="es-AR"/>
        </w:rPr>
        <w:t>proposicional”, “Lógica</w:t>
      </w:r>
      <w:r w:rsidRPr="00D748C2">
        <w:rPr>
          <w:rFonts w:asciiTheme="majorHAnsi" w:eastAsia="Arial" w:hAnsiTheme="majorHAnsi" w:cstheme="majorHAnsi"/>
          <w:color w:val="000000"/>
          <w:sz w:val="24"/>
          <w:szCs w:val="24"/>
          <w:lang w:eastAsia="es-AR"/>
        </w:rPr>
        <w:t xml:space="preserve"> de predicados” y "Lógica Digital"</w:t>
      </w:r>
    </w:p>
    <w:p w14:paraId="1FBD95FB" w14:textId="77777777" w:rsidR="00D748C2" w:rsidRPr="00D748C2" w:rsidRDefault="00D748C2" w:rsidP="00D748C2">
      <w:pPr>
        <w:pStyle w:val="Textoindependiente"/>
        <w:spacing w:line="360" w:lineRule="auto"/>
        <w:ind w:left="0" w:right="39"/>
        <w:jc w:val="both"/>
        <w:rPr>
          <w:rFonts w:asciiTheme="majorHAnsi" w:eastAsia="Arial" w:hAnsiTheme="majorHAnsi" w:cstheme="majorHAnsi"/>
          <w:color w:val="000000"/>
          <w:sz w:val="24"/>
          <w:szCs w:val="24"/>
          <w:lang w:eastAsia="es-AR"/>
        </w:rPr>
      </w:pPr>
      <w:r w:rsidRPr="00D748C2">
        <w:rPr>
          <w:rFonts w:asciiTheme="majorHAnsi" w:eastAsia="Arial" w:hAnsiTheme="majorHAnsi" w:cstheme="majorHAnsi"/>
          <w:color w:val="000000"/>
          <w:sz w:val="24"/>
          <w:szCs w:val="24"/>
          <w:lang w:eastAsia="es-AR"/>
        </w:rPr>
        <w:t>El bloque Lógica proposicional aborda la lógica analizando las relaciones entre los enunciados o las proposiciones. Se analizan oraciones de tipo declarativa, atómica o simple y moleculares o complejas.</w:t>
      </w:r>
    </w:p>
    <w:p w14:paraId="472F9028" w14:textId="77777777" w:rsidR="00D748C2" w:rsidRPr="00D748C2" w:rsidRDefault="00D748C2" w:rsidP="00D748C2">
      <w:pPr>
        <w:pStyle w:val="Textoindependiente"/>
        <w:spacing w:line="360" w:lineRule="auto"/>
        <w:ind w:left="0" w:right="39"/>
        <w:jc w:val="both"/>
        <w:rPr>
          <w:rFonts w:asciiTheme="majorHAnsi" w:eastAsia="Arial" w:hAnsiTheme="majorHAnsi" w:cstheme="majorHAnsi"/>
          <w:color w:val="000000"/>
          <w:sz w:val="24"/>
          <w:szCs w:val="24"/>
          <w:lang w:eastAsia="es-AR"/>
        </w:rPr>
      </w:pPr>
      <w:r w:rsidRPr="00D748C2">
        <w:rPr>
          <w:rFonts w:asciiTheme="majorHAnsi" w:eastAsia="Arial" w:hAnsiTheme="majorHAnsi" w:cstheme="majorHAnsi"/>
          <w:color w:val="000000"/>
          <w:sz w:val="24"/>
          <w:szCs w:val="24"/>
          <w:lang w:eastAsia="es-AR"/>
        </w:rPr>
        <w:t>El bloque Lógica de predicados brinda herramientas para el estudio de la estructura interna de las proposiciones tomando como base los objetos y las relaciones entre ellos.</w:t>
      </w:r>
    </w:p>
    <w:p w14:paraId="06BA1D6F" w14:textId="77777777" w:rsidR="00D748C2" w:rsidRPr="00D748C2" w:rsidRDefault="00D748C2" w:rsidP="00D748C2">
      <w:pPr>
        <w:pStyle w:val="Textoindependiente"/>
        <w:spacing w:line="360" w:lineRule="auto"/>
        <w:ind w:left="0" w:right="39"/>
        <w:jc w:val="both"/>
        <w:rPr>
          <w:rFonts w:asciiTheme="majorHAnsi" w:eastAsia="Arial" w:hAnsiTheme="majorHAnsi" w:cstheme="majorHAnsi"/>
          <w:color w:val="000000"/>
          <w:sz w:val="24"/>
          <w:szCs w:val="24"/>
          <w:lang w:eastAsia="es-AR"/>
        </w:rPr>
      </w:pPr>
      <w:r w:rsidRPr="00D748C2">
        <w:rPr>
          <w:rFonts w:asciiTheme="majorHAnsi" w:eastAsia="Arial" w:hAnsiTheme="majorHAnsi" w:cstheme="majorHAnsi"/>
          <w:color w:val="000000"/>
          <w:sz w:val="24"/>
          <w:szCs w:val="24"/>
          <w:lang w:eastAsia="es-AR"/>
        </w:rPr>
        <w:t>El Bloque Lógica digital aborda la lógica de dos tipos de circuitos: el combinatorio y el secuencial, brinda herramientas para el conocimiento de la transmisión de la información binaria entre los circuitos digitales.</w:t>
      </w:r>
    </w:p>
    <w:p w14:paraId="443DF78D" w14:textId="77777777" w:rsidR="003F0D99" w:rsidRDefault="0026350C">
      <w:pPr>
        <w:spacing w:line="360" w:lineRule="auto"/>
        <w:jc w:val="both"/>
        <w:rPr>
          <w:rFonts w:ascii="Calibri" w:eastAsia="Calibri" w:hAnsi="Calibri" w:cs="Calibri"/>
          <w:b/>
          <w:color w:val="999999"/>
          <w:sz w:val="28"/>
          <w:szCs w:val="28"/>
        </w:rPr>
      </w:pPr>
      <w:r>
        <w:rPr>
          <w:rFonts w:ascii="Calibri" w:eastAsia="Calibri" w:hAnsi="Calibri" w:cs="Calibri"/>
          <w:b/>
          <w:color w:val="999999"/>
          <w:sz w:val="28"/>
          <w:szCs w:val="28"/>
        </w:rPr>
        <w:lastRenderedPageBreak/>
        <w:t xml:space="preserve">Intencionalidades educativas </w:t>
      </w:r>
      <w:r>
        <w:rPr>
          <w:rFonts w:ascii="Calibri" w:eastAsia="Calibri" w:hAnsi="Calibri" w:cs="Calibri"/>
          <w:b/>
          <w:color w:val="999999"/>
          <w:sz w:val="28"/>
          <w:szCs w:val="28"/>
        </w:rPr>
        <w:t>(objetivos)</w:t>
      </w:r>
    </w:p>
    <w:p w14:paraId="5F8A004F" w14:textId="77777777" w:rsidR="00751517" w:rsidRPr="00347B57" w:rsidRDefault="00751517" w:rsidP="00347B57">
      <w:pPr>
        <w:pStyle w:val="Prrafodelista"/>
        <w:numPr>
          <w:ilvl w:val="0"/>
          <w:numId w:val="5"/>
        </w:numPr>
        <w:spacing w:line="276" w:lineRule="auto"/>
        <w:rPr>
          <w:rFonts w:asciiTheme="majorHAnsi" w:hAnsiTheme="majorHAnsi" w:cstheme="majorHAnsi"/>
        </w:rPr>
      </w:pPr>
      <w:r w:rsidRPr="00347B57">
        <w:rPr>
          <w:rFonts w:asciiTheme="majorHAnsi" w:hAnsiTheme="majorHAnsi" w:cstheme="majorHAnsi"/>
        </w:rPr>
        <w:t>Proporcionar una formación sólida en los fundamentos formales de la Lógica Computacional observando el carácter abstracto y simbólico</w:t>
      </w:r>
    </w:p>
    <w:p w14:paraId="4C3AB2DC" w14:textId="61E5FB99" w:rsidR="00751517" w:rsidRPr="00347B57" w:rsidRDefault="00751517" w:rsidP="00347B57">
      <w:pPr>
        <w:pStyle w:val="Prrafodelista"/>
        <w:numPr>
          <w:ilvl w:val="0"/>
          <w:numId w:val="5"/>
        </w:numPr>
        <w:spacing w:line="276" w:lineRule="auto"/>
        <w:rPr>
          <w:rFonts w:asciiTheme="majorHAnsi" w:hAnsiTheme="majorHAnsi" w:cstheme="majorHAnsi"/>
        </w:rPr>
      </w:pPr>
      <w:r w:rsidRPr="00347B57">
        <w:rPr>
          <w:rFonts w:asciiTheme="majorHAnsi" w:hAnsiTheme="majorHAnsi" w:cstheme="majorHAnsi"/>
        </w:rPr>
        <w:t>Motivar en el estudiante su capacidad de razonamiento y mayor habilidad para pensar lógicamente en la comprensión de problemas</w:t>
      </w:r>
    </w:p>
    <w:p w14:paraId="02EC8BCD" w14:textId="2E4A36E0" w:rsidR="00751517" w:rsidRPr="00347B57" w:rsidRDefault="00751517" w:rsidP="00347B57">
      <w:pPr>
        <w:pStyle w:val="Prrafodelista"/>
        <w:numPr>
          <w:ilvl w:val="0"/>
          <w:numId w:val="5"/>
        </w:numPr>
        <w:spacing w:line="276" w:lineRule="auto"/>
        <w:rPr>
          <w:rFonts w:asciiTheme="majorHAnsi" w:hAnsiTheme="majorHAnsi" w:cstheme="majorHAnsi"/>
        </w:rPr>
      </w:pPr>
      <w:r w:rsidRPr="00347B57">
        <w:rPr>
          <w:rFonts w:asciiTheme="majorHAnsi" w:hAnsiTheme="majorHAnsi" w:cstheme="majorHAnsi"/>
        </w:rPr>
        <w:t>Apreciar la Lógica Computacional en cuanto a su aplicabilidad y saber emplearla para presentar soluciones a los problemas computacionales</w:t>
      </w:r>
    </w:p>
    <w:p w14:paraId="61D89B15" w14:textId="77777777" w:rsidR="00751517" w:rsidRPr="00347B57" w:rsidRDefault="00751517" w:rsidP="00347B57">
      <w:pPr>
        <w:pStyle w:val="Prrafodelista"/>
        <w:numPr>
          <w:ilvl w:val="0"/>
          <w:numId w:val="5"/>
        </w:numPr>
        <w:spacing w:line="276" w:lineRule="auto"/>
        <w:rPr>
          <w:rFonts w:asciiTheme="majorHAnsi" w:hAnsiTheme="majorHAnsi" w:cstheme="majorHAnsi"/>
        </w:rPr>
      </w:pPr>
      <w:r w:rsidRPr="00347B57">
        <w:rPr>
          <w:rFonts w:asciiTheme="majorHAnsi" w:hAnsiTheme="majorHAnsi" w:cstheme="majorHAnsi"/>
        </w:rPr>
        <w:t>Aportar elementos básicos para la argumentación lógica, el análisis y la formulación paso a paso de procesos, esenciales en la comprensión y aplicación de las ciencias computacionales</w:t>
      </w:r>
    </w:p>
    <w:p w14:paraId="0BE66209" w14:textId="77777777" w:rsidR="00347B57" w:rsidRDefault="00751517" w:rsidP="00347B57">
      <w:pPr>
        <w:pStyle w:val="Prrafodelista"/>
        <w:spacing w:line="276" w:lineRule="auto"/>
        <w:ind w:left="0" w:firstLine="0"/>
        <w:rPr>
          <w:rFonts w:asciiTheme="majorHAnsi" w:hAnsiTheme="majorHAnsi" w:cstheme="majorHAnsi"/>
        </w:rPr>
      </w:pPr>
      <w:r w:rsidRPr="00347B57">
        <w:rPr>
          <w:rFonts w:asciiTheme="majorHAnsi" w:hAnsiTheme="majorHAnsi" w:cstheme="majorHAnsi"/>
        </w:rPr>
        <w:t>Al finalizar el curso el estudiante, trabajando individualmente o en equipo, estará en capacidad de:</w:t>
      </w:r>
    </w:p>
    <w:p w14:paraId="5FBCE658" w14:textId="77777777" w:rsidR="00347B57" w:rsidRDefault="00751517" w:rsidP="00347B57">
      <w:pPr>
        <w:pStyle w:val="Prrafodelista"/>
        <w:numPr>
          <w:ilvl w:val="0"/>
          <w:numId w:val="7"/>
        </w:numPr>
        <w:spacing w:line="276" w:lineRule="auto"/>
        <w:rPr>
          <w:rFonts w:asciiTheme="majorHAnsi" w:hAnsiTheme="majorHAnsi" w:cstheme="majorHAnsi"/>
        </w:rPr>
      </w:pPr>
      <w:r w:rsidRPr="00347B57">
        <w:rPr>
          <w:rFonts w:asciiTheme="majorHAnsi" w:hAnsiTheme="majorHAnsi" w:cstheme="majorHAnsi"/>
        </w:rPr>
        <w:t>Utilizar apropiadamente los principios y conceptos fundamentales del razonamiento lógico y</w:t>
      </w:r>
      <w:r w:rsidR="00347B57" w:rsidRPr="00347B57">
        <w:rPr>
          <w:rFonts w:asciiTheme="majorHAnsi" w:hAnsiTheme="majorHAnsi" w:cstheme="majorHAnsi"/>
        </w:rPr>
        <w:t xml:space="preserve"> </w:t>
      </w:r>
      <w:r w:rsidRPr="00347B57">
        <w:rPr>
          <w:rFonts w:asciiTheme="majorHAnsi" w:hAnsiTheme="majorHAnsi" w:cstheme="majorHAnsi"/>
        </w:rPr>
        <w:t>matemático</w:t>
      </w:r>
    </w:p>
    <w:p w14:paraId="0B634FA0" w14:textId="537F8FCF" w:rsidR="00347B57" w:rsidRDefault="00751517" w:rsidP="00347B57">
      <w:pPr>
        <w:pStyle w:val="Prrafodelista"/>
        <w:numPr>
          <w:ilvl w:val="0"/>
          <w:numId w:val="7"/>
        </w:numPr>
        <w:spacing w:line="276" w:lineRule="auto"/>
        <w:rPr>
          <w:rFonts w:asciiTheme="majorHAnsi" w:hAnsiTheme="majorHAnsi" w:cstheme="majorHAnsi"/>
        </w:rPr>
      </w:pPr>
      <w:r w:rsidRPr="00347B57">
        <w:rPr>
          <w:rFonts w:asciiTheme="majorHAnsi" w:hAnsiTheme="majorHAnsi" w:cstheme="majorHAnsi"/>
        </w:rPr>
        <w:t>Proponer, analizar, sustentar y demostrar la validez o no de conjeturas matemáticas sencillas</w:t>
      </w:r>
    </w:p>
    <w:p w14:paraId="37781DB8" w14:textId="77777777" w:rsidR="00347B57" w:rsidRDefault="00751517" w:rsidP="00347B57">
      <w:pPr>
        <w:pStyle w:val="Prrafodelista"/>
        <w:numPr>
          <w:ilvl w:val="0"/>
          <w:numId w:val="7"/>
        </w:numPr>
        <w:spacing w:line="276" w:lineRule="auto"/>
        <w:rPr>
          <w:rFonts w:asciiTheme="majorHAnsi" w:hAnsiTheme="majorHAnsi" w:cstheme="majorHAnsi"/>
        </w:rPr>
      </w:pPr>
      <w:r w:rsidRPr="00347B57">
        <w:rPr>
          <w:rFonts w:asciiTheme="majorHAnsi" w:hAnsiTheme="majorHAnsi" w:cstheme="majorHAnsi"/>
        </w:rPr>
        <w:t>Analizar las posibles alternativas de solución que se presentan en una situación dada</w:t>
      </w:r>
    </w:p>
    <w:p w14:paraId="4CFC0CBF" w14:textId="77777777" w:rsidR="00347B57" w:rsidRDefault="00751517" w:rsidP="00347B57">
      <w:pPr>
        <w:pStyle w:val="Prrafodelista"/>
        <w:numPr>
          <w:ilvl w:val="0"/>
          <w:numId w:val="7"/>
        </w:numPr>
        <w:spacing w:line="276" w:lineRule="auto"/>
        <w:rPr>
          <w:rFonts w:asciiTheme="majorHAnsi" w:hAnsiTheme="majorHAnsi" w:cstheme="majorHAnsi"/>
        </w:rPr>
      </w:pPr>
      <w:r w:rsidRPr="00347B57">
        <w:rPr>
          <w:rFonts w:asciiTheme="majorHAnsi" w:hAnsiTheme="majorHAnsi" w:cstheme="majorHAnsi"/>
        </w:rPr>
        <w:t>Analizar, abstraer e interrelacionar adecuadamente los requisitos iniciales de funcionamiento en un determinado sistema</w:t>
      </w:r>
    </w:p>
    <w:p w14:paraId="2BF501B6" w14:textId="0C26F119" w:rsidR="00347B57" w:rsidRPr="00347B57" w:rsidRDefault="00751517" w:rsidP="00347B57">
      <w:pPr>
        <w:pStyle w:val="Prrafodelista"/>
        <w:numPr>
          <w:ilvl w:val="0"/>
          <w:numId w:val="7"/>
        </w:numPr>
        <w:spacing w:line="276" w:lineRule="auto"/>
        <w:rPr>
          <w:rFonts w:asciiTheme="majorHAnsi" w:hAnsiTheme="majorHAnsi" w:cstheme="majorHAnsi"/>
        </w:rPr>
      </w:pPr>
      <w:r w:rsidRPr="00347B57">
        <w:rPr>
          <w:rFonts w:asciiTheme="majorHAnsi" w:hAnsiTheme="majorHAnsi" w:cstheme="majorHAnsi"/>
        </w:rPr>
        <w:t>Analizar la validez de todo tipo de razonamiento</w:t>
      </w:r>
    </w:p>
    <w:p w14:paraId="18792DE7" w14:textId="0464D967" w:rsidR="00D748C2" w:rsidRPr="00347B57" w:rsidRDefault="00D748C2" w:rsidP="00347B57">
      <w:pPr>
        <w:pStyle w:val="Prrafodelista"/>
        <w:numPr>
          <w:ilvl w:val="0"/>
          <w:numId w:val="7"/>
        </w:numPr>
        <w:spacing w:line="276" w:lineRule="auto"/>
        <w:rPr>
          <w:rFonts w:asciiTheme="majorHAnsi" w:hAnsiTheme="majorHAnsi" w:cstheme="majorHAnsi"/>
        </w:rPr>
      </w:pPr>
      <w:r w:rsidRPr="00347B57">
        <w:rPr>
          <w:rFonts w:asciiTheme="majorHAnsi" w:hAnsiTheme="majorHAnsi" w:cstheme="majorHAnsi"/>
        </w:rPr>
        <w:t>Utilizar las herramientas de la lógica matemática para resolver cuestiones administrativas y de programación.</w:t>
      </w:r>
    </w:p>
    <w:p w14:paraId="7BE2B7A7" w14:textId="1A8B8496" w:rsidR="00D748C2" w:rsidRPr="00347B57" w:rsidRDefault="00347B57" w:rsidP="00347B57">
      <w:pPr>
        <w:pStyle w:val="Prrafodelista"/>
        <w:numPr>
          <w:ilvl w:val="0"/>
          <w:numId w:val="7"/>
        </w:numPr>
        <w:spacing w:line="276" w:lineRule="auto"/>
        <w:rPr>
          <w:rFonts w:asciiTheme="majorHAnsi" w:hAnsiTheme="majorHAnsi" w:cstheme="majorHAnsi"/>
        </w:rPr>
      </w:pPr>
      <w:r w:rsidRPr="00347B57">
        <w:rPr>
          <w:rFonts w:asciiTheme="majorHAnsi" w:hAnsiTheme="majorHAnsi" w:cstheme="majorHAnsi"/>
        </w:rPr>
        <w:t>A</w:t>
      </w:r>
      <w:r w:rsidR="00D748C2" w:rsidRPr="00347B57">
        <w:rPr>
          <w:rFonts w:asciiTheme="majorHAnsi" w:hAnsiTheme="majorHAnsi" w:cstheme="majorHAnsi"/>
        </w:rPr>
        <w:t>nalizar, investigar y discernir la relación de los contenidos conceptuales con situaciones referidas a la vida cotidiana.</w:t>
      </w:r>
    </w:p>
    <w:p w14:paraId="43AC7F79" w14:textId="77777777" w:rsidR="00D748C2" w:rsidRPr="00347B57" w:rsidRDefault="00D748C2" w:rsidP="00347B57">
      <w:pPr>
        <w:pStyle w:val="Prrafodelista"/>
        <w:numPr>
          <w:ilvl w:val="0"/>
          <w:numId w:val="7"/>
        </w:numPr>
        <w:spacing w:line="276" w:lineRule="auto"/>
        <w:rPr>
          <w:rFonts w:asciiTheme="majorHAnsi" w:hAnsiTheme="majorHAnsi" w:cstheme="majorHAnsi"/>
        </w:rPr>
      </w:pPr>
      <w:r w:rsidRPr="00347B57">
        <w:rPr>
          <w:rFonts w:asciiTheme="majorHAnsi" w:hAnsiTheme="majorHAnsi" w:cstheme="majorHAnsi"/>
        </w:rPr>
        <w:t>Adquirir habilidades y autonomía en la resolución de distintas situaciones problemáticas contando con herramientas lógicas de análisis.</w:t>
      </w:r>
    </w:p>
    <w:p w14:paraId="1CD10AD3" w14:textId="77777777" w:rsidR="003F0D99" w:rsidRDefault="0026350C">
      <w:pPr>
        <w:spacing w:line="360" w:lineRule="auto"/>
        <w:jc w:val="both"/>
        <w:rPr>
          <w:rFonts w:ascii="Calibri" w:eastAsia="Calibri" w:hAnsi="Calibri" w:cs="Calibri"/>
          <w:color w:val="595959"/>
          <w:sz w:val="24"/>
          <w:szCs w:val="24"/>
        </w:rPr>
      </w:pPr>
      <w:r>
        <w:rPr>
          <w:rFonts w:ascii="Calibri" w:eastAsia="Calibri" w:hAnsi="Calibri" w:cs="Calibri"/>
          <w:b/>
          <w:color w:val="999999"/>
          <w:sz w:val="28"/>
          <w:szCs w:val="28"/>
        </w:rPr>
        <w:t>C</w:t>
      </w:r>
      <w:r>
        <w:rPr>
          <w:rFonts w:ascii="Calibri" w:eastAsia="Calibri" w:hAnsi="Calibri" w:cs="Calibri"/>
          <w:b/>
          <w:color w:val="999999"/>
          <w:sz w:val="28"/>
          <w:szCs w:val="28"/>
        </w:rPr>
        <w:t>ontenidos</w:t>
      </w:r>
    </w:p>
    <w:p w14:paraId="4E43911A" w14:textId="77777777" w:rsidR="003424F9" w:rsidRPr="003424F9" w:rsidRDefault="003424F9" w:rsidP="002079A7">
      <w:pPr>
        <w:spacing w:line="240" w:lineRule="auto"/>
        <w:rPr>
          <w:rFonts w:asciiTheme="majorHAnsi" w:eastAsia="Times New Roman" w:hAnsiTheme="majorHAnsi" w:cstheme="majorHAnsi"/>
          <w:b/>
          <w:bCs/>
          <w:sz w:val="24"/>
          <w:szCs w:val="24"/>
        </w:rPr>
      </w:pPr>
      <w:r w:rsidRPr="003424F9">
        <w:rPr>
          <w:rFonts w:asciiTheme="majorHAnsi" w:eastAsia="Times New Roman" w:hAnsiTheme="majorHAnsi" w:cstheme="majorHAnsi"/>
          <w:b/>
          <w:bCs/>
          <w:sz w:val="24"/>
          <w:szCs w:val="24"/>
        </w:rPr>
        <w:t>1.      LÓGICA PROPOSICIONAL</w:t>
      </w:r>
    </w:p>
    <w:p w14:paraId="1122791A" w14:textId="77777777" w:rsidR="003424F9" w:rsidRPr="003424F9" w:rsidRDefault="003424F9" w:rsidP="002079A7">
      <w:pPr>
        <w:spacing w:line="240" w:lineRule="auto"/>
        <w:ind w:left="809"/>
        <w:rPr>
          <w:rFonts w:asciiTheme="majorHAnsi" w:eastAsia="Times New Roman" w:hAnsiTheme="majorHAnsi" w:cstheme="majorHAnsi"/>
          <w:sz w:val="24"/>
          <w:szCs w:val="24"/>
        </w:rPr>
      </w:pPr>
      <w:r w:rsidRPr="003424F9">
        <w:rPr>
          <w:rFonts w:asciiTheme="majorHAnsi" w:eastAsia="Times New Roman" w:hAnsiTheme="majorHAnsi" w:cstheme="majorHAnsi"/>
          <w:sz w:val="24"/>
          <w:szCs w:val="24"/>
        </w:rPr>
        <w:t xml:space="preserve">1.1.   Lenguaje </w:t>
      </w:r>
      <w:proofErr w:type="spellStart"/>
      <w:r w:rsidRPr="003424F9">
        <w:rPr>
          <w:rFonts w:asciiTheme="majorHAnsi" w:eastAsia="Times New Roman" w:hAnsiTheme="majorHAnsi" w:cstheme="majorHAnsi"/>
          <w:sz w:val="24"/>
          <w:szCs w:val="24"/>
        </w:rPr>
        <w:t>Ss</w:t>
      </w:r>
      <w:proofErr w:type="spellEnd"/>
    </w:p>
    <w:p w14:paraId="728C9676" w14:textId="77777777" w:rsidR="003424F9" w:rsidRPr="003424F9" w:rsidRDefault="003424F9" w:rsidP="002079A7">
      <w:pPr>
        <w:spacing w:line="240" w:lineRule="auto"/>
        <w:ind w:left="809"/>
        <w:rPr>
          <w:rFonts w:asciiTheme="majorHAnsi" w:eastAsia="Times New Roman" w:hAnsiTheme="majorHAnsi" w:cstheme="majorHAnsi"/>
          <w:sz w:val="24"/>
          <w:szCs w:val="24"/>
        </w:rPr>
      </w:pPr>
      <w:r w:rsidRPr="003424F9">
        <w:rPr>
          <w:rFonts w:asciiTheme="majorHAnsi" w:eastAsia="Times New Roman" w:hAnsiTheme="majorHAnsi" w:cstheme="majorHAnsi"/>
          <w:sz w:val="24"/>
          <w:szCs w:val="24"/>
        </w:rPr>
        <w:t>1.2.   Tablas de la Verdad</w:t>
      </w:r>
    </w:p>
    <w:p w14:paraId="167519AA" w14:textId="77777777" w:rsidR="003424F9" w:rsidRPr="003424F9" w:rsidRDefault="003424F9" w:rsidP="002079A7">
      <w:pPr>
        <w:spacing w:line="240" w:lineRule="auto"/>
        <w:ind w:left="809"/>
        <w:rPr>
          <w:rFonts w:asciiTheme="majorHAnsi" w:eastAsia="Times New Roman" w:hAnsiTheme="majorHAnsi" w:cstheme="majorHAnsi"/>
          <w:sz w:val="24"/>
          <w:szCs w:val="24"/>
        </w:rPr>
      </w:pPr>
      <w:r w:rsidRPr="003424F9">
        <w:rPr>
          <w:rFonts w:asciiTheme="majorHAnsi" w:eastAsia="Times New Roman" w:hAnsiTheme="majorHAnsi" w:cstheme="majorHAnsi"/>
          <w:sz w:val="24"/>
          <w:szCs w:val="24"/>
        </w:rPr>
        <w:t>1.3.   Derivaciones Lógicas</w:t>
      </w:r>
    </w:p>
    <w:p w14:paraId="25665EB5" w14:textId="77777777" w:rsidR="003424F9" w:rsidRPr="003424F9" w:rsidRDefault="003424F9" w:rsidP="002079A7">
      <w:pPr>
        <w:spacing w:line="240" w:lineRule="auto"/>
        <w:ind w:left="809"/>
        <w:rPr>
          <w:rFonts w:asciiTheme="majorHAnsi" w:eastAsia="Times New Roman" w:hAnsiTheme="majorHAnsi" w:cstheme="majorHAnsi"/>
          <w:sz w:val="24"/>
          <w:szCs w:val="24"/>
        </w:rPr>
      </w:pPr>
      <w:r w:rsidRPr="003424F9">
        <w:rPr>
          <w:rFonts w:asciiTheme="majorHAnsi" w:eastAsia="Times New Roman" w:hAnsiTheme="majorHAnsi" w:cstheme="majorHAnsi"/>
          <w:sz w:val="24"/>
          <w:szCs w:val="24"/>
        </w:rPr>
        <w:t>1.4.   Derivaciones Categóricas</w:t>
      </w:r>
    </w:p>
    <w:p w14:paraId="634C1853" w14:textId="77777777" w:rsidR="003424F9" w:rsidRPr="003424F9" w:rsidRDefault="003424F9" w:rsidP="002079A7">
      <w:pPr>
        <w:spacing w:line="240" w:lineRule="auto"/>
        <w:rPr>
          <w:rFonts w:asciiTheme="majorHAnsi" w:eastAsia="Times New Roman" w:hAnsiTheme="majorHAnsi" w:cstheme="majorHAnsi"/>
          <w:b/>
          <w:bCs/>
          <w:sz w:val="24"/>
          <w:szCs w:val="24"/>
        </w:rPr>
      </w:pPr>
      <w:r w:rsidRPr="003424F9">
        <w:rPr>
          <w:rFonts w:asciiTheme="majorHAnsi" w:eastAsia="Times New Roman" w:hAnsiTheme="majorHAnsi" w:cstheme="majorHAnsi"/>
          <w:b/>
          <w:bCs/>
          <w:sz w:val="24"/>
          <w:szCs w:val="24"/>
        </w:rPr>
        <w:t>2.      TEOREMAS DE CONSISTENCIA</w:t>
      </w:r>
    </w:p>
    <w:p w14:paraId="794E086F" w14:textId="77777777" w:rsidR="003424F9" w:rsidRPr="003424F9" w:rsidRDefault="003424F9" w:rsidP="002079A7">
      <w:pPr>
        <w:spacing w:line="240" w:lineRule="auto"/>
        <w:ind w:left="809"/>
        <w:rPr>
          <w:rFonts w:asciiTheme="majorHAnsi" w:eastAsia="Times New Roman" w:hAnsiTheme="majorHAnsi" w:cstheme="majorHAnsi"/>
          <w:sz w:val="24"/>
          <w:szCs w:val="24"/>
        </w:rPr>
      </w:pPr>
      <w:r w:rsidRPr="003424F9">
        <w:rPr>
          <w:rFonts w:asciiTheme="majorHAnsi" w:eastAsia="Times New Roman" w:hAnsiTheme="majorHAnsi" w:cstheme="majorHAnsi"/>
          <w:sz w:val="24"/>
          <w:szCs w:val="24"/>
        </w:rPr>
        <w:t xml:space="preserve">2.1.   </w:t>
      </w:r>
      <w:proofErr w:type="spellStart"/>
      <w:r w:rsidRPr="003424F9">
        <w:rPr>
          <w:rFonts w:asciiTheme="majorHAnsi" w:eastAsia="Times New Roman" w:hAnsiTheme="majorHAnsi" w:cstheme="majorHAnsi"/>
          <w:sz w:val="24"/>
          <w:szCs w:val="24"/>
        </w:rPr>
        <w:t>Metateoremas</w:t>
      </w:r>
      <w:proofErr w:type="spellEnd"/>
      <w:r w:rsidRPr="003424F9">
        <w:rPr>
          <w:rFonts w:asciiTheme="majorHAnsi" w:eastAsia="Times New Roman" w:hAnsiTheme="majorHAnsi" w:cstheme="majorHAnsi"/>
          <w:sz w:val="24"/>
          <w:szCs w:val="24"/>
        </w:rPr>
        <w:t xml:space="preserve"> de validación</w:t>
      </w:r>
    </w:p>
    <w:p w14:paraId="41A673D3" w14:textId="77777777" w:rsidR="003424F9" w:rsidRPr="003424F9" w:rsidRDefault="003424F9" w:rsidP="002079A7">
      <w:pPr>
        <w:spacing w:line="240" w:lineRule="auto"/>
        <w:ind w:left="809"/>
        <w:rPr>
          <w:rFonts w:asciiTheme="majorHAnsi" w:eastAsia="Times New Roman" w:hAnsiTheme="majorHAnsi" w:cstheme="majorHAnsi"/>
          <w:sz w:val="24"/>
          <w:szCs w:val="24"/>
        </w:rPr>
      </w:pPr>
      <w:r w:rsidRPr="003424F9">
        <w:rPr>
          <w:rFonts w:asciiTheme="majorHAnsi" w:eastAsia="Times New Roman" w:hAnsiTheme="majorHAnsi" w:cstheme="majorHAnsi"/>
          <w:sz w:val="24"/>
          <w:szCs w:val="24"/>
        </w:rPr>
        <w:t xml:space="preserve">2.2.   </w:t>
      </w:r>
      <w:proofErr w:type="spellStart"/>
      <w:r w:rsidRPr="003424F9">
        <w:rPr>
          <w:rFonts w:asciiTheme="majorHAnsi" w:eastAsia="Times New Roman" w:hAnsiTheme="majorHAnsi" w:cstheme="majorHAnsi"/>
          <w:sz w:val="24"/>
          <w:szCs w:val="24"/>
        </w:rPr>
        <w:t>Metateorema</w:t>
      </w:r>
      <w:proofErr w:type="spellEnd"/>
      <w:r w:rsidRPr="003424F9">
        <w:rPr>
          <w:rFonts w:asciiTheme="majorHAnsi" w:eastAsia="Times New Roman" w:hAnsiTheme="majorHAnsi" w:cstheme="majorHAnsi"/>
          <w:sz w:val="24"/>
          <w:szCs w:val="24"/>
        </w:rPr>
        <w:t xml:space="preserve"> de solidez y completitud</w:t>
      </w:r>
    </w:p>
    <w:p w14:paraId="29B635E7" w14:textId="77777777" w:rsidR="003424F9" w:rsidRPr="003424F9" w:rsidRDefault="003424F9" w:rsidP="002079A7">
      <w:pPr>
        <w:spacing w:line="240" w:lineRule="auto"/>
        <w:ind w:left="809"/>
        <w:rPr>
          <w:rFonts w:asciiTheme="majorHAnsi" w:eastAsia="Times New Roman" w:hAnsiTheme="majorHAnsi" w:cstheme="majorHAnsi"/>
          <w:sz w:val="24"/>
          <w:szCs w:val="24"/>
        </w:rPr>
      </w:pPr>
      <w:r w:rsidRPr="003424F9">
        <w:rPr>
          <w:rFonts w:asciiTheme="majorHAnsi" w:eastAsia="Times New Roman" w:hAnsiTheme="majorHAnsi" w:cstheme="majorHAnsi"/>
          <w:sz w:val="24"/>
          <w:szCs w:val="24"/>
        </w:rPr>
        <w:t xml:space="preserve">2.3.   </w:t>
      </w:r>
      <w:proofErr w:type="spellStart"/>
      <w:r w:rsidRPr="003424F9">
        <w:rPr>
          <w:rFonts w:asciiTheme="majorHAnsi" w:eastAsia="Times New Roman" w:hAnsiTheme="majorHAnsi" w:cstheme="majorHAnsi"/>
          <w:sz w:val="24"/>
          <w:szCs w:val="24"/>
        </w:rPr>
        <w:t>Metateorema</w:t>
      </w:r>
      <w:proofErr w:type="spellEnd"/>
      <w:r w:rsidRPr="003424F9">
        <w:rPr>
          <w:rFonts w:asciiTheme="majorHAnsi" w:eastAsia="Times New Roman" w:hAnsiTheme="majorHAnsi" w:cstheme="majorHAnsi"/>
          <w:sz w:val="24"/>
          <w:szCs w:val="24"/>
        </w:rPr>
        <w:t xml:space="preserve"> 12. Leyes Booleanas</w:t>
      </w:r>
    </w:p>
    <w:p w14:paraId="4E3EA700" w14:textId="77777777" w:rsidR="003424F9" w:rsidRPr="003424F9" w:rsidRDefault="003424F9" w:rsidP="002079A7">
      <w:pPr>
        <w:spacing w:line="240" w:lineRule="auto"/>
        <w:ind w:left="809"/>
        <w:rPr>
          <w:rFonts w:asciiTheme="majorHAnsi" w:eastAsia="Times New Roman" w:hAnsiTheme="majorHAnsi" w:cstheme="majorHAnsi"/>
          <w:sz w:val="24"/>
          <w:szCs w:val="24"/>
        </w:rPr>
      </w:pPr>
      <w:r w:rsidRPr="003424F9">
        <w:rPr>
          <w:rFonts w:asciiTheme="majorHAnsi" w:eastAsia="Times New Roman" w:hAnsiTheme="majorHAnsi" w:cstheme="majorHAnsi"/>
          <w:sz w:val="24"/>
          <w:szCs w:val="24"/>
        </w:rPr>
        <w:t>2.4.   Simplificaciones</w:t>
      </w:r>
    </w:p>
    <w:p w14:paraId="54997ACC" w14:textId="77777777" w:rsidR="003424F9" w:rsidRPr="003424F9" w:rsidRDefault="003424F9" w:rsidP="002079A7">
      <w:pPr>
        <w:spacing w:line="240" w:lineRule="auto"/>
        <w:rPr>
          <w:rFonts w:asciiTheme="majorHAnsi" w:eastAsia="Times New Roman" w:hAnsiTheme="majorHAnsi" w:cstheme="majorHAnsi"/>
          <w:b/>
          <w:bCs/>
          <w:sz w:val="24"/>
          <w:szCs w:val="24"/>
        </w:rPr>
      </w:pPr>
      <w:r w:rsidRPr="003424F9">
        <w:rPr>
          <w:rFonts w:asciiTheme="majorHAnsi" w:eastAsia="Times New Roman" w:hAnsiTheme="majorHAnsi" w:cstheme="majorHAnsi"/>
          <w:b/>
          <w:bCs/>
          <w:sz w:val="24"/>
          <w:szCs w:val="24"/>
        </w:rPr>
        <w:t>3.      LÓGICA DE PREDICADO</w:t>
      </w:r>
    </w:p>
    <w:p w14:paraId="1F08CF1C" w14:textId="77777777" w:rsidR="003424F9" w:rsidRPr="003424F9" w:rsidRDefault="003424F9" w:rsidP="002079A7">
      <w:pPr>
        <w:spacing w:line="240" w:lineRule="auto"/>
        <w:ind w:left="809"/>
        <w:rPr>
          <w:rFonts w:asciiTheme="majorHAnsi" w:eastAsia="Times New Roman" w:hAnsiTheme="majorHAnsi" w:cstheme="majorHAnsi"/>
          <w:sz w:val="24"/>
          <w:szCs w:val="24"/>
        </w:rPr>
      </w:pPr>
      <w:r w:rsidRPr="003424F9">
        <w:rPr>
          <w:rFonts w:asciiTheme="majorHAnsi" w:eastAsia="Times New Roman" w:hAnsiTheme="majorHAnsi" w:cstheme="majorHAnsi"/>
          <w:sz w:val="24"/>
          <w:szCs w:val="24"/>
        </w:rPr>
        <w:t>3.1.   Cuantificadores</w:t>
      </w:r>
    </w:p>
    <w:p w14:paraId="282C91E1" w14:textId="0845EA99" w:rsidR="003F0D99" w:rsidRDefault="003424F9" w:rsidP="002079A7">
      <w:pPr>
        <w:spacing w:line="240" w:lineRule="auto"/>
        <w:ind w:left="809"/>
        <w:jc w:val="both"/>
        <w:rPr>
          <w:rFonts w:asciiTheme="majorHAnsi" w:eastAsia="Times New Roman" w:hAnsiTheme="majorHAnsi" w:cstheme="majorHAnsi"/>
          <w:sz w:val="24"/>
          <w:szCs w:val="24"/>
        </w:rPr>
      </w:pPr>
      <w:r w:rsidRPr="003424F9">
        <w:rPr>
          <w:rFonts w:asciiTheme="majorHAnsi" w:eastAsia="Times New Roman" w:hAnsiTheme="majorHAnsi" w:cstheme="majorHAnsi"/>
          <w:sz w:val="24"/>
          <w:szCs w:val="24"/>
        </w:rPr>
        <w:t xml:space="preserve">3.2.   Lenguaje </w:t>
      </w:r>
      <w:proofErr w:type="spellStart"/>
      <w:r w:rsidRPr="003424F9">
        <w:rPr>
          <w:rFonts w:asciiTheme="majorHAnsi" w:eastAsia="Times New Roman" w:hAnsiTheme="majorHAnsi" w:cstheme="majorHAnsi"/>
          <w:sz w:val="24"/>
          <w:szCs w:val="24"/>
        </w:rPr>
        <w:t>Sp</w:t>
      </w:r>
      <w:proofErr w:type="spellEnd"/>
    </w:p>
    <w:p w14:paraId="752855A0" w14:textId="02B50AFA" w:rsidR="003424F9" w:rsidRPr="003424F9" w:rsidRDefault="003424F9" w:rsidP="002079A7">
      <w:pPr>
        <w:spacing w:line="240" w:lineRule="auto"/>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lastRenderedPageBreak/>
        <w:t>4</w:t>
      </w:r>
      <w:r w:rsidRPr="003424F9">
        <w:rPr>
          <w:rFonts w:asciiTheme="majorHAnsi" w:eastAsia="Times New Roman" w:hAnsiTheme="majorHAnsi" w:cstheme="majorHAnsi"/>
          <w:b/>
          <w:bCs/>
          <w:sz w:val="24"/>
          <w:szCs w:val="24"/>
        </w:rPr>
        <w:t>.      LÓGICA D</w:t>
      </w:r>
      <w:r>
        <w:rPr>
          <w:rFonts w:asciiTheme="majorHAnsi" w:eastAsia="Times New Roman" w:hAnsiTheme="majorHAnsi" w:cstheme="majorHAnsi"/>
          <w:b/>
          <w:bCs/>
          <w:sz w:val="24"/>
          <w:szCs w:val="24"/>
        </w:rPr>
        <w:t>IGITAL</w:t>
      </w:r>
    </w:p>
    <w:p w14:paraId="043E28D2" w14:textId="77777777" w:rsidR="003424F9" w:rsidRPr="003424F9" w:rsidRDefault="003424F9" w:rsidP="002079A7">
      <w:pPr>
        <w:spacing w:line="240" w:lineRule="auto"/>
        <w:rPr>
          <w:rFonts w:asciiTheme="majorHAnsi" w:hAnsiTheme="majorHAnsi" w:cstheme="majorHAnsi"/>
          <w:b/>
          <w:sz w:val="24"/>
          <w:szCs w:val="24"/>
        </w:rPr>
      </w:pPr>
      <w:r w:rsidRPr="003424F9">
        <w:rPr>
          <w:rFonts w:asciiTheme="majorHAnsi" w:eastAsia="Times New Roman" w:hAnsiTheme="majorHAnsi" w:cstheme="majorHAnsi"/>
          <w:sz w:val="24"/>
          <w:szCs w:val="24"/>
        </w:rPr>
        <w:t>4</w:t>
      </w:r>
      <w:r w:rsidRPr="003424F9">
        <w:rPr>
          <w:rFonts w:asciiTheme="majorHAnsi" w:eastAsia="Times New Roman" w:hAnsiTheme="majorHAnsi" w:cstheme="majorHAnsi"/>
          <w:sz w:val="24"/>
          <w:szCs w:val="24"/>
        </w:rPr>
        <w:t xml:space="preserve">.1.   </w:t>
      </w:r>
      <w:bookmarkStart w:id="3" w:name="_heading=h.2et92p0" w:colFirst="0" w:colLast="0"/>
      <w:bookmarkEnd w:id="3"/>
      <w:r w:rsidRPr="003424F9">
        <w:rPr>
          <w:rFonts w:asciiTheme="majorHAnsi" w:hAnsiTheme="majorHAnsi" w:cstheme="majorHAnsi"/>
          <w:b/>
          <w:sz w:val="24"/>
          <w:szCs w:val="24"/>
        </w:rPr>
        <w:t>Compuertas lógicas</w:t>
      </w:r>
    </w:p>
    <w:p w14:paraId="5FB0BBEE" w14:textId="03907100" w:rsidR="003424F9" w:rsidRPr="003424F9" w:rsidRDefault="003424F9" w:rsidP="002079A7">
      <w:pPr>
        <w:spacing w:line="240" w:lineRule="auto"/>
        <w:ind w:left="1080"/>
        <w:rPr>
          <w:rFonts w:asciiTheme="majorHAnsi" w:hAnsiTheme="majorHAnsi" w:cstheme="majorHAnsi"/>
          <w:b/>
          <w:sz w:val="24"/>
          <w:szCs w:val="24"/>
        </w:rPr>
      </w:pPr>
      <w:r>
        <w:rPr>
          <w:rFonts w:asciiTheme="majorHAnsi" w:hAnsiTheme="majorHAnsi" w:cstheme="majorHAnsi"/>
          <w:b/>
          <w:sz w:val="24"/>
          <w:szCs w:val="24"/>
        </w:rPr>
        <w:t xml:space="preserve">4.1.1 </w:t>
      </w:r>
      <w:r w:rsidRPr="003424F9">
        <w:rPr>
          <w:rFonts w:asciiTheme="majorHAnsi" w:hAnsiTheme="majorHAnsi" w:cstheme="majorHAnsi"/>
          <w:b/>
          <w:sz w:val="24"/>
          <w:szCs w:val="24"/>
        </w:rPr>
        <w:t>Puertas lógicas básicas</w:t>
      </w:r>
    </w:p>
    <w:p w14:paraId="1A2689C8" w14:textId="77777777" w:rsidR="003424F9" w:rsidRPr="003424F9" w:rsidRDefault="003424F9" w:rsidP="002079A7">
      <w:pPr>
        <w:pStyle w:val="Prrafodelista"/>
        <w:numPr>
          <w:ilvl w:val="0"/>
          <w:numId w:val="2"/>
        </w:numPr>
        <w:spacing w:after="0" w:line="240" w:lineRule="auto"/>
        <w:ind w:left="2160"/>
        <w:jc w:val="left"/>
        <w:rPr>
          <w:rFonts w:asciiTheme="majorHAnsi" w:hAnsiTheme="majorHAnsi" w:cstheme="majorHAnsi"/>
        </w:rPr>
      </w:pPr>
      <w:r w:rsidRPr="003424F9">
        <w:rPr>
          <w:rFonts w:asciiTheme="majorHAnsi" w:hAnsiTheme="majorHAnsi" w:cstheme="majorHAnsi"/>
        </w:rPr>
        <w:t>AND: intersección o producto lógico.</w:t>
      </w:r>
    </w:p>
    <w:p w14:paraId="53807BD9" w14:textId="77777777" w:rsidR="003424F9" w:rsidRPr="003424F9" w:rsidRDefault="003424F9" w:rsidP="002079A7">
      <w:pPr>
        <w:pStyle w:val="Prrafodelista"/>
        <w:numPr>
          <w:ilvl w:val="0"/>
          <w:numId w:val="2"/>
        </w:numPr>
        <w:spacing w:after="0" w:line="240" w:lineRule="auto"/>
        <w:ind w:left="2160"/>
        <w:jc w:val="left"/>
        <w:rPr>
          <w:rFonts w:asciiTheme="majorHAnsi" w:hAnsiTheme="majorHAnsi" w:cstheme="majorHAnsi"/>
        </w:rPr>
      </w:pPr>
      <w:r w:rsidRPr="003424F9">
        <w:rPr>
          <w:rFonts w:asciiTheme="majorHAnsi" w:hAnsiTheme="majorHAnsi" w:cstheme="majorHAnsi"/>
        </w:rPr>
        <w:t>OR: unión o suma lógica.</w:t>
      </w:r>
    </w:p>
    <w:p w14:paraId="031C0489" w14:textId="77777777" w:rsidR="003424F9" w:rsidRPr="003424F9" w:rsidRDefault="003424F9" w:rsidP="002079A7">
      <w:pPr>
        <w:pStyle w:val="Prrafodelista"/>
        <w:numPr>
          <w:ilvl w:val="0"/>
          <w:numId w:val="2"/>
        </w:numPr>
        <w:spacing w:after="0" w:line="240" w:lineRule="auto"/>
        <w:ind w:left="2160"/>
        <w:jc w:val="left"/>
        <w:rPr>
          <w:rFonts w:asciiTheme="majorHAnsi" w:hAnsiTheme="majorHAnsi" w:cstheme="majorHAnsi"/>
        </w:rPr>
      </w:pPr>
      <w:r w:rsidRPr="003424F9">
        <w:rPr>
          <w:rFonts w:asciiTheme="majorHAnsi" w:hAnsiTheme="majorHAnsi" w:cstheme="majorHAnsi"/>
        </w:rPr>
        <w:t>NOT: complemento o inversión.</w:t>
      </w:r>
    </w:p>
    <w:p w14:paraId="64E6A0EF" w14:textId="77777777" w:rsidR="003424F9" w:rsidRPr="003424F9" w:rsidRDefault="003424F9" w:rsidP="002079A7">
      <w:pPr>
        <w:pStyle w:val="Prrafodelista"/>
        <w:numPr>
          <w:ilvl w:val="0"/>
          <w:numId w:val="2"/>
        </w:numPr>
        <w:spacing w:after="0" w:line="240" w:lineRule="auto"/>
        <w:ind w:left="2160"/>
        <w:jc w:val="left"/>
        <w:rPr>
          <w:rFonts w:asciiTheme="majorHAnsi" w:hAnsiTheme="majorHAnsi" w:cstheme="majorHAnsi"/>
        </w:rPr>
      </w:pPr>
      <w:r w:rsidRPr="003424F9">
        <w:rPr>
          <w:rFonts w:asciiTheme="majorHAnsi" w:hAnsiTheme="majorHAnsi" w:cstheme="majorHAnsi"/>
        </w:rPr>
        <w:t>NAND y NOR: basadas en las anteriores.</w:t>
      </w:r>
    </w:p>
    <w:p w14:paraId="7EB8CE42" w14:textId="77777777" w:rsidR="003424F9" w:rsidRPr="003424F9" w:rsidRDefault="003424F9" w:rsidP="002079A7">
      <w:pPr>
        <w:pStyle w:val="Prrafodelista"/>
        <w:numPr>
          <w:ilvl w:val="0"/>
          <w:numId w:val="2"/>
        </w:numPr>
        <w:spacing w:after="0" w:line="240" w:lineRule="auto"/>
        <w:ind w:left="2160"/>
        <w:jc w:val="left"/>
        <w:rPr>
          <w:rFonts w:asciiTheme="majorHAnsi" w:hAnsiTheme="majorHAnsi" w:cstheme="majorHAnsi"/>
        </w:rPr>
      </w:pPr>
      <w:r w:rsidRPr="003424F9">
        <w:rPr>
          <w:rFonts w:asciiTheme="majorHAnsi" w:hAnsiTheme="majorHAnsi" w:cstheme="majorHAnsi"/>
        </w:rPr>
        <w:t>XOR: OR exclusivo.</w:t>
      </w:r>
    </w:p>
    <w:p w14:paraId="12CDBE3A" w14:textId="77777777" w:rsidR="003424F9" w:rsidRPr="003424F9" w:rsidRDefault="003424F9" w:rsidP="002079A7">
      <w:pPr>
        <w:pStyle w:val="Prrafodelista"/>
        <w:numPr>
          <w:ilvl w:val="0"/>
          <w:numId w:val="2"/>
        </w:numPr>
        <w:spacing w:after="0" w:line="240" w:lineRule="auto"/>
        <w:ind w:left="2160"/>
        <w:jc w:val="left"/>
        <w:rPr>
          <w:rFonts w:asciiTheme="majorHAnsi" w:hAnsiTheme="majorHAnsi" w:cstheme="majorHAnsi"/>
        </w:rPr>
      </w:pPr>
      <w:r w:rsidRPr="003424F9">
        <w:rPr>
          <w:rFonts w:asciiTheme="majorHAnsi" w:hAnsiTheme="majorHAnsi" w:cstheme="majorHAnsi"/>
        </w:rPr>
        <w:t>NEXOR: equivalencia o NOT XOR.</w:t>
      </w:r>
    </w:p>
    <w:p w14:paraId="50E52267" w14:textId="7A078179" w:rsidR="003F0D99" w:rsidRDefault="0026350C" w:rsidP="00461E7C">
      <w:pPr>
        <w:spacing w:line="360" w:lineRule="auto"/>
        <w:rPr>
          <w:rFonts w:ascii="Calibri" w:eastAsia="Calibri" w:hAnsi="Calibri" w:cs="Calibri"/>
          <w:b/>
          <w:color w:val="999999"/>
          <w:sz w:val="28"/>
          <w:szCs w:val="28"/>
        </w:rPr>
      </w:pPr>
      <w:r>
        <w:rPr>
          <w:rFonts w:ascii="Calibri" w:eastAsia="Calibri" w:hAnsi="Calibri" w:cs="Calibri"/>
          <w:b/>
          <w:color w:val="999999"/>
          <w:sz w:val="28"/>
          <w:szCs w:val="28"/>
        </w:rPr>
        <w:t>Información general</w:t>
      </w:r>
    </w:p>
    <w:p w14:paraId="0165B611" w14:textId="18DDD3BC" w:rsidR="003F0D99" w:rsidRDefault="0026350C" w:rsidP="00461E7C">
      <w:pPr>
        <w:spacing w:line="360" w:lineRule="auto"/>
        <w:jc w:val="both"/>
        <w:rPr>
          <w:rFonts w:ascii="Calibri" w:eastAsia="Calibri" w:hAnsi="Calibri" w:cs="Calibri"/>
          <w:color w:val="434343"/>
          <w:sz w:val="24"/>
          <w:szCs w:val="24"/>
        </w:rPr>
      </w:pPr>
      <w:r w:rsidRPr="00751517">
        <w:rPr>
          <w:rFonts w:ascii="Calibri" w:eastAsia="Calibri" w:hAnsi="Calibri" w:cs="Calibri"/>
          <w:b/>
          <w:bCs/>
          <w:i/>
          <w:iCs/>
          <w:color w:val="434343"/>
          <w:sz w:val="24"/>
          <w:szCs w:val="24"/>
        </w:rPr>
        <w:t>D</w:t>
      </w:r>
      <w:r w:rsidRPr="00751517">
        <w:rPr>
          <w:rFonts w:ascii="Calibri" w:eastAsia="Calibri" w:hAnsi="Calibri" w:cs="Calibri"/>
          <w:b/>
          <w:bCs/>
          <w:i/>
          <w:iCs/>
          <w:color w:val="434343"/>
          <w:sz w:val="24"/>
          <w:szCs w:val="24"/>
        </w:rPr>
        <w:t>uración total del curso</w:t>
      </w:r>
      <w:r>
        <w:rPr>
          <w:rFonts w:ascii="Calibri" w:eastAsia="Calibri" w:hAnsi="Calibri" w:cs="Calibri"/>
          <w:color w:val="434343"/>
          <w:sz w:val="24"/>
          <w:szCs w:val="24"/>
        </w:rPr>
        <w:t xml:space="preserve">: </w:t>
      </w:r>
      <w:r w:rsidR="003424F9">
        <w:rPr>
          <w:rFonts w:ascii="Calibri" w:eastAsia="Calibri" w:hAnsi="Calibri" w:cs="Calibri"/>
          <w:color w:val="434343"/>
          <w:sz w:val="24"/>
          <w:szCs w:val="24"/>
        </w:rPr>
        <w:t>64hs Reloj</w:t>
      </w:r>
    </w:p>
    <w:p w14:paraId="36066C30" w14:textId="6382D31F" w:rsidR="003F0D99" w:rsidRDefault="0026350C" w:rsidP="00461E7C">
      <w:pPr>
        <w:spacing w:line="360" w:lineRule="auto"/>
        <w:jc w:val="both"/>
        <w:rPr>
          <w:rFonts w:ascii="Calibri" w:eastAsia="Calibri" w:hAnsi="Calibri" w:cs="Calibri"/>
          <w:color w:val="434343"/>
          <w:sz w:val="24"/>
          <w:szCs w:val="24"/>
        </w:rPr>
      </w:pPr>
      <w:r w:rsidRPr="00751517">
        <w:rPr>
          <w:rFonts w:ascii="Calibri" w:eastAsia="Calibri" w:hAnsi="Calibri" w:cs="Calibri"/>
          <w:b/>
          <w:bCs/>
          <w:i/>
          <w:iCs/>
          <w:color w:val="434343"/>
          <w:sz w:val="24"/>
          <w:szCs w:val="24"/>
        </w:rPr>
        <w:t>Cantidad de lecciones:</w:t>
      </w:r>
      <w:r>
        <w:rPr>
          <w:rFonts w:ascii="Calibri" w:eastAsia="Calibri" w:hAnsi="Calibri" w:cs="Calibri"/>
          <w:color w:val="434343"/>
          <w:sz w:val="24"/>
          <w:szCs w:val="24"/>
        </w:rPr>
        <w:t xml:space="preserve"> </w:t>
      </w:r>
      <w:r w:rsidR="003424F9">
        <w:rPr>
          <w:rFonts w:ascii="Calibri" w:eastAsia="Calibri" w:hAnsi="Calibri" w:cs="Calibri"/>
          <w:color w:val="434343"/>
          <w:sz w:val="24"/>
          <w:szCs w:val="24"/>
        </w:rPr>
        <w:t>6 Clases en un Bimestre</w:t>
      </w:r>
    </w:p>
    <w:p w14:paraId="2F714841" w14:textId="1F8FF512" w:rsidR="003F0D99" w:rsidRPr="00751517" w:rsidRDefault="0026350C" w:rsidP="00461E7C">
      <w:pPr>
        <w:spacing w:line="360" w:lineRule="auto"/>
        <w:jc w:val="both"/>
        <w:rPr>
          <w:rFonts w:ascii="Calibri" w:eastAsia="Calibri" w:hAnsi="Calibri" w:cs="Calibri"/>
          <w:b/>
          <w:bCs/>
          <w:i/>
          <w:iCs/>
          <w:color w:val="434343"/>
          <w:sz w:val="24"/>
          <w:szCs w:val="24"/>
        </w:rPr>
      </w:pPr>
      <w:r w:rsidRPr="00751517">
        <w:rPr>
          <w:rFonts w:ascii="Calibri" w:eastAsia="Calibri" w:hAnsi="Calibri" w:cs="Calibri"/>
          <w:b/>
          <w:bCs/>
          <w:i/>
          <w:iCs/>
          <w:color w:val="434343"/>
          <w:sz w:val="24"/>
          <w:szCs w:val="24"/>
        </w:rPr>
        <w:t xml:space="preserve">Evaluación y criterios de aprobación: </w:t>
      </w:r>
    </w:p>
    <w:p w14:paraId="45C05977" w14:textId="63D07C52" w:rsidR="00461E7C" w:rsidRPr="00461E7C" w:rsidRDefault="00461E7C" w:rsidP="00461E7C">
      <w:pPr>
        <w:pStyle w:val="NormalWeb"/>
        <w:shd w:val="clear" w:color="auto" w:fill="FFFFFF"/>
        <w:spacing w:before="0" w:beforeAutospacing="0" w:after="0" w:afterAutospacing="0" w:line="360" w:lineRule="auto"/>
        <w:ind w:left="720"/>
        <w:jc w:val="both"/>
        <w:rPr>
          <w:rFonts w:asciiTheme="majorHAnsi" w:hAnsiTheme="majorHAnsi" w:cstheme="majorHAnsi"/>
          <w:sz w:val="21"/>
          <w:szCs w:val="21"/>
        </w:rPr>
      </w:pPr>
      <w:r w:rsidRPr="00461E7C">
        <w:rPr>
          <w:rFonts w:asciiTheme="majorHAnsi" w:hAnsiTheme="majorHAnsi" w:cstheme="majorHAnsi"/>
        </w:rPr>
        <w:t xml:space="preserve">La evaluación es un proceso que se </w:t>
      </w:r>
      <w:proofErr w:type="spellStart"/>
      <w:r w:rsidRPr="00461E7C">
        <w:rPr>
          <w:rFonts w:asciiTheme="majorHAnsi" w:hAnsiTheme="majorHAnsi" w:cstheme="majorHAnsi"/>
        </w:rPr>
        <w:t>concerta</w:t>
      </w:r>
      <w:proofErr w:type="spellEnd"/>
      <w:r w:rsidRPr="00461E7C">
        <w:rPr>
          <w:rFonts w:asciiTheme="majorHAnsi" w:hAnsiTheme="majorHAnsi" w:cstheme="majorHAnsi"/>
        </w:rPr>
        <w:t xml:space="preserve"> con los estudiantes y se realizan actividades de tipo individual y grupal en el encuentro semanal, conversatorios sobre los documentos leídos y se sustentaran mediante discusiones grupales. Al final del curso se presentará un trabajo final donde se consolide lo comprendido durante </w:t>
      </w:r>
      <w:r>
        <w:rPr>
          <w:rFonts w:asciiTheme="majorHAnsi" w:hAnsiTheme="majorHAnsi" w:cstheme="majorHAnsi"/>
        </w:rPr>
        <w:t>la cursada</w:t>
      </w:r>
      <w:r w:rsidRPr="00461E7C">
        <w:rPr>
          <w:rFonts w:asciiTheme="majorHAnsi" w:hAnsiTheme="majorHAnsi" w:cstheme="majorHAnsi"/>
        </w:rPr>
        <w:t xml:space="preserve">, avisado este con anterioridad por parte del asesor. Se sustentarán por escrito o en forma oral las actividades o talleres realizados por los estudiantes. Este proceso evaluativo está enmarcado en los lineamientos que al respecto trae </w:t>
      </w:r>
      <w:r>
        <w:rPr>
          <w:rFonts w:asciiTheme="majorHAnsi" w:hAnsiTheme="majorHAnsi" w:cstheme="majorHAnsi"/>
        </w:rPr>
        <w:t xml:space="preserve">la legislación vigente. </w:t>
      </w:r>
      <w:r w:rsidRPr="00461E7C">
        <w:rPr>
          <w:rFonts w:asciiTheme="majorHAnsi" w:hAnsiTheme="majorHAnsi" w:cstheme="majorHAnsi"/>
        </w:rPr>
        <w:t xml:space="preserve">Algunas estrategias a tener en la cuenta durante el desarrollo de </w:t>
      </w:r>
      <w:proofErr w:type="gramStart"/>
      <w:r w:rsidRPr="00461E7C">
        <w:rPr>
          <w:rFonts w:asciiTheme="majorHAnsi" w:hAnsiTheme="majorHAnsi" w:cstheme="majorHAnsi"/>
        </w:rPr>
        <w:t>éste</w:t>
      </w:r>
      <w:proofErr w:type="gramEnd"/>
      <w:r w:rsidRPr="00461E7C">
        <w:rPr>
          <w:rFonts w:asciiTheme="majorHAnsi" w:hAnsiTheme="majorHAnsi" w:cstheme="majorHAnsi"/>
        </w:rPr>
        <w:t xml:space="preserve"> componente son los siguientes:</w:t>
      </w:r>
    </w:p>
    <w:p w14:paraId="01076CEB" w14:textId="77777777" w:rsidR="00461E7C" w:rsidRPr="00461E7C" w:rsidRDefault="00461E7C" w:rsidP="00461E7C">
      <w:pPr>
        <w:pStyle w:val="NormalWeb"/>
        <w:numPr>
          <w:ilvl w:val="0"/>
          <w:numId w:val="4"/>
        </w:numPr>
        <w:shd w:val="clear" w:color="auto" w:fill="FFFFFF"/>
        <w:spacing w:before="0" w:beforeAutospacing="0" w:after="0" w:afterAutospacing="0" w:line="360" w:lineRule="auto"/>
        <w:ind w:left="720"/>
        <w:jc w:val="both"/>
        <w:rPr>
          <w:rFonts w:asciiTheme="majorHAnsi" w:hAnsiTheme="majorHAnsi" w:cstheme="majorHAnsi"/>
          <w:sz w:val="21"/>
          <w:szCs w:val="21"/>
        </w:rPr>
      </w:pPr>
      <w:r w:rsidRPr="00461E7C">
        <w:rPr>
          <w:rFonts w:asciiTheme="majorHAnsi" w:hAnsiTheme="majorHAnsi" w:cstheme="majorHAnsi"/>
        </w:rPr>
        <w:t>El portafolio personal de desempeño es el registro y compendio de las diferentes actividades evaluativas y de reflexión permanente que realiza cada estudiante sobre su proceso de formación, tiene en cuenta las responsabilidades y compromisos acordados entre docentes y estudiantes, los avances y dificultades encontradas en el proceso por cada estudiante y las sugerencias del asesor para la obtención de los logros propuesto</w:t>
      </w:r>
      <w:r>
        <w:rPr>
          <w:rFonts w:asciiTheme="majorHAnsi" w:hAnsiTheme="majorHAnsi" w:cstheme="majorHAnsi"/>
        </w:rPr>
        <w:t>s.</w:t>
      </w:r>
    </w:p>
    <w:p w14:paraId="3B5FB4C7" w14:textId="23A8B70A" w:rsidR="00751517" w:rsidRDefault="00461E7C" w:rsidP="00751517">
      <w:pPr>
        <w:pStyle w:val="NormalWeb"/>
        <w:numPr>
          <w:ilvl w:val="0"/>
          <w:numId w:val="4"/>
        </w:numPr>
        <w:shd w:val="clear" w:color="auto" w:fill="FFFFFF"/>
        <w:spacing w:before="0" w:beforeAutospacing="0" w:after="0" w:afterAutospacing="0" w:line="360" w:lineRule="auto"/>
        <w:ind w:left="720"/>
        <w:jc w:val="both"/>
        <w:rPr>
          <w:rFonts w:asciiTheme="majorHAnsi" w:hAnsiTheme="majorHAnsi" w:cstheme="majorHAnsi"/>
          <w:sz w:val="21"/>
          <w:szCs w:val="21"/>
        </w:rPr>
      </w:pPr>
      <w:r w:rsidRPr="00461E7C">
        <w:rPr>
          <w:rFonts w:asciiTheme="majorHAnsi" w:hAnsiTheme="majorHAnsi" w:cstheme="majorHAnsi"/>
        </w:rPr>
        <w:t xml:space="preserve">  Las diferentes formas de evaluación: autoevaluación, </w:t>
      </w:r>
      <w:proofErr w:type="spellStart"/>
      <w:r w:rsidRPr="00461E7C">
        <w:rPr>
          <w:rFonts w:asciiTheme="majorHAnsi" w:hAnsiTheme="majorHAnsi" w:cstheme="majorHAnsi"/>
        </w:rPr>
        <w:t>co-evaluación</w:t>
      </w:r>
      <w:proofErr w:type="spellEnd"/>
      <w:r w:rsidRPr="00461E7C">
        <w:rPr>
          <w:rFonts w:asciiTheme="majorHAnsi" w:hAnsiTheme="majorHAnsi" w:cstheme="majorHAnsi"/>
        </w:rPr>
        <w:t xml:space="preserve"> y hetero-evaluación, se evidenciarán en la aplicación de las diferentes estrategias planteadas. Para efectos de promoción y certificación se seguirán los criterios y parámetros establecidos </w:t>
      </w:r>
      <w:r>
        <w:rPr>
          <w:rFonts w:asciiTheme="majorHAnsi" w:hAnsiTheme="majorHAnsi" w:cstheme="majorHAnsi"/>
        </w:rPr>
        <w:t>en la reglamentación vigente y correspondiente</w:t>
      </w:r>
    </w:p>
    <w:p w14:paraId="36536A84" w14:textId="335EC085" w:rsidR="00751517" w:rsidRPr="00751517" w:rsidRDefault="00751517" w:rsidP="00751517">
      <w:pPr>
        <w:pStyle w:val="NormalWeb"/>
        <w:shd w:val="clear" w:color="auto" w:fill="FFFFFF"/>
        <w:spacing w:before="0" w:beforeAutospacing="0" w:after="0" w:afterAutospacing="0" w:line="360" w:lineRule="auto"/>
        <w:rPr>
          <w:rFonts w:asciiTheme="majorHAnsi" w:hAnsiTheme="majorHAnsi" w:cstheme="majorHAnsi"/>
          <w:sz w:val="21"/>
          <w:szCs w:val="21"/>
        </w:rPr>
      </w:pPr>
      <w:r w:rsidRPr="00751517">
        <w:rPr>
          <w:rFonts w:asciiTheme="majorHAnsi" w:hAnsiTheme="majorHAnsi" w:cstheme="majorHAnsi"/>
          <w:b/>
          <w:bCs/>
          <w:color w:val="000000"/>
        </w:rPr>
        <w:lastRenderedPageBreak/>
        <w:t>Instrumentos evaluativos</w:t>
      </w:r>
      <w:r w:rsidRPr="00751517">
        <w:rPr>
          <w:rFonts w:asciiTheme="majorHAnsi" w:hAnsiTheme="majorHAnsi" w:cstheme="majorHAnsi"/>
          <w:color w:val="000000"/>
        </w:rPr>
        <w:br/>
      </w:r>
      <w:r w:rsidRPr="00751517">
        <w:rPr>
          <w:rFonts w:asciiTheme="majorHAnsi" w:hAnsiTheme="majorHAnsi" w:cstheme="majorHAnsi"/>
        </w:rPr>
        <w:t>Se implementarán los siguientes instrumentos evaluativos:</w:t>
      </w:r>
      <w:r w:rsidRPr="00751517">
        <w:rPr>
          <w:rFonts w:asciiTheme="majorHAnsi" w:hAnsiTheme="majorHAnsi" w:cstheme="majorHAnsi"/>
        </w:rPr>
        <w:br/>
        <w:t>La resolución de actividades propuestas</w:t>
      </w:r>
    </w:p>
    <w:p w14:paraId="392A16AE" w14:textId="5EF89CED" w:rsidR="00751517" w:rsidRPr="00751517" w:rsidRDefault="00751517" w:rsidP="00751517">
      <w:pPr>
        <w:pStyle w:val="NormalWeb"/>
        <w:numPr>
          <w:ilvl w:val="0"/>
          <w:numId w:val="4"/>
        </w:numPr>
        <w:shd w:val="clear" w:color="auto" w:fill="FFFFFF"/>
        <w:spacing w:before="0" w:beforeAutospacing="0" w:after="0" w:afterAutospacing="0" w:line="360" w:lineRule="auto"/>
        <w:rPr>
          <w:rFonts w:asciiTheme="majorHAnsi" w:hAnsiTheme="majorHAnsi" w:cstheme="majorHAnsi"/>
          <w:sz w:val="21"/>
          <w:szCs w:val="21"/>
        </w:rPr>
      </w:pPr>
      <w:r w:rsidRPr="00751517">
        <w:rPr>
          <w:rFonts w:asciiTheme="majorHAnsi" w:hAnsiTheme="majorHAnsi" w:cstheme="majorHAnsi"/>
        </w:rPr>
        <w:t>Consultas y sustentaciones referidas a las temáticas del curso</w:t>
      </w:r>
    </w:p>
    <w:p w14:paraId="1EB4EB0D" w14:textId="687AE88C" w:rsidR="00751517" w:rsidRPr="00751517" w:rsidRDefault="00751517" w:rsidP="00751517">
      <w:pPr>
        <w:pStyle w:val="NormalWeb"/>
        <w:numPr>
          <w:ilvl w:val="0"/>
          <w:numId w:val="4"/>
        </w:numPr>
        <w:shd w:val="clear" w:color="auto" w:fill="FFFFFF"/>
        <w:spacing w:before="0" w:beforeAutospacing="0" w:after="0" w:afterAutospacing="0" w:line="360" w:lineRule="auto"/>
        <w:rPr>
          <w:rFonts w:asciiTheme="majorHAnsi" w:hAnsiTheme="majorHAnsi" w:cstheme="majorHAnsi"/>
          <w:sz w:val="21"/>
          <w:szCs w:val="21"/>
        </w:rPr>
      </w:pPr>
      <w:r w:rsidRPr="00751517">
        <w:rPr>
          <w:rFonts w:asciiTheme="majorHAnsi" w:hAnsiTheme="majorHAnsi" w:cstheme="majorHAnsi"/>
        </w:rPr>
        <w:t>Desarrollo y sustentación mediante evaluación oral o escrita del portafolio personal de desempeño</w:t>
      </w:r>
    </w:p>
    <w:p w14:paraId="1DAA2366" w14:textId="7B13F2FB" w:rsidR="00751517" w:rsidRPr="00751517" w:rsidRDefault="00751517" w:rsidP="00751517">
      <w:pPr>
        <w:pStyle w:val="NormalWeb"/>
        <w:numPr>
          <w:ilvl w:val="0"/>
          <w:numId w:val="4"/>
        </w:numPr>
        <w:shd w:val="clear" w:color="auto" w:fill="FFFFFF"/>
        <w:spacing w:before="0" w:beforeAutospacing="0" w:after="0" w:afterAutospacing="0" w:line="360" w:lineRule="auto"/>
        <w:rPr>
          <w:rFonts w:asciiTheme="majorHAnsi" w:hAnsiTheme="majorHAnsi" w:cstheme="majorHAnsi"/>
          <w:sz w:val="21"/>
          <w:szCs w:val="21"/>
        </w:rPr>
      </w:pPr>
      <w:r w:rsidRPr="00751517">
        <w:rPr>
          <w:rFonts w:asciiTheme="majorHAnsi" w:hAnsiTheme="majorHAnsi" w:cstheme="majorHAnsi"/>
        </w:rPr>
        <w:t>Actividades con materiales de apoyo como bloques lógicos, ábacos y recursos informáticos</w:t>
      </w:r>
    </w:p>
    <w:p w14:paraId="231CB315" w14:textId="53955C28" w:rsidR="00751517" w:rsidRPr="00751517" w:rsidRDefault="00751517" w:rsidP="00751517">
      <w:pPr>
        <w:pStyle w:val="NormalWeb"/>
        <w:numPr>
          <w:ilvl w:val="0"/>
          <w:numId w:val="4"/>
        </w:numPr>
        <w:shd w:val="clear" w:color="auto" w:fill="FFFFFF"/>
        <w:spacing w:before="0" w:beforeAutospacing="0" w:after="0" w:afterAutospacing="0" w:line="360" w:lineRule="auto"/>
        <w:rPr>
          <w:rFonts w:asciiTheme="majorHAnsi" w:hAnsiTheme="majorHAnsi" w:cstheme="majorHAnsi"/>
          <w:sz w:val="21"/>
          <w:szCs w:val="21"/>
        </w:rPr>
      </w:pPr>
      <w:r w:rsidRPr="00751517">
        <w:rPr>
          <w:rFonts w:asciiTheme="majorHAnsi" w:hAnsiTheme="majorHAnsi" w:cstheme="majorHAnsi"/>
        </w:rPr>
        <w:t>Evaluaciones escritas que darán cuenta del nivel de competencia adquirido</w:t>
      </w:r>
    </w:p>
    <w:p w14:paraId="1F0EFADB" w14:textId="6562CBDD" w:rsidR="00751517" w:rsidRPr="00751517" w:rsidRDefault="00751517" w:rsidP="00751517">
      <w:pPr>
        <w:pStyle w:val="NormalWeb"/>
        <w:numPr>
          <w:ilvl w:val="0"/>
          <w:numId w:val="4"/>
        </w:numPr>
        <w:shd w:val="clear" w:color="auto" w:fill="FFFFFF"/>
        <w:spacing w:before="0" w:beforeAutospacing="0" w:after="0" w:afterAutospacing="0" w:line="360" w:lineRule="auto"/>
        <w:rPr>
          <w:rFonts w:asciiTheme="majorHAnsi" w:hAnsiTheme="majorHAnsi" w:cstheme="majorHAnsi"/>
          <w:sz w:val="21"/>
          <w:szCs w:val="21"/>
        </w:rPr>
      </w:pPr>
      <w:r w:rsidRPr="00751517">
        <w:rPr>
          <w:rFonts w:asciiTheme="majorHAnsi" w:hAnsiTheme="majorHAnsi" w:cstheme="majorHAnsi"/>
        </w:rPr>
        <w:t>Informes de lectura, ensayos y aportes al tema</w:t>
      </w:r>
    </w:p>
    <w:p w14:paraId="1A82C650" w14:textId="77777777" w:rsidR="00751517" w:rsidRPr="00751517" w:rsidRDefault="00751517" w:rsidP="00751517">
      <w:pPr>
        <w:pStyle w:val="NormalWeb"/>
        <w:shd w:val="clear" w:color="auto" w:fill="FFFFFF"/>
        <w:spacing w:before="0" w:beforeAutospacing="0" w:after="0" w:afterAutospacing="0" w:line="360" w:lineRule="auto"/>
        <w:jc w:val="both"/>
        <w:rPr>
          <w:rFonts w:asciiTheme="majorHAnsi" w:hAnsiTheme="majorHAnsi" w:cstheme="majorHAnsi"/>
          <w:sz w:val="21"/>
          <w:szCs w:val="21"/>
        </w:rPr>
      </w:pPr>
    </w:p>
    <w:p w14:paraId="698D73E4" w14:textId="4671134F" w:rsidR="003F0D99" w:rsidRDefault="0026350C">
      <w:pPr>
        <w:spacing w:line="360" w:lineRule="auto"/>
        <w:jc w:val="both"/>
        <w:rPr>
          <w:rFonts w:ascii="Calibri" w:eastAsia="Calibri" w:hAnsi="Calibri" w:cs="Calibri"/>
          <w:b/>
          <w:color w:val="999999"/>
          <w:sz w:val="28"/>
          <w:szCs w:val="28"/>
        </w:rPr>
      </w:pPr>
      <w:bookmarkStart w:id="4" w:name="_heading=h.tyjcwt" w:colFirst="0" w:colLast="0"/>
      <w:bookmarkEnd w:id="4"/>
      <w:r>
        <w:rPr>
          <w:rFonts w:ascii="Calibri" w:eastAsia="Calibri" w:hAnsi="Calibri" w:cs="Calibri"/>
          <w:b/>
          <w:color w:val="999999"/>
          <w:sz w:val="28"/>
          <w:szCs w:val="28"/>
        </w:rPr>
        <w:t>Estructura de la propuesta didáctica</w:t>
      </w:r>
    </w:p>
    <w:p w14:paraId="162732FA" w14:textId="55E3AC5A" w:rsidR="003F0D99" w:rsidRDefault="00D748C2" w:rsidP="00347B57">
      <w:pPr>
        <w:spacing w:line="360" w:lineRule="auto"/>
        <w:ind w:left="-851"/>
        <w:jc w:val="center"/>
        <w:rPr>
          <w:rFonts w:ascii="Calibri" w:eastAsia="Calibri" w:hAnsi="Calibri" w:cs="Calibri"/>
          <w:color w:val="595959"/>
          <w:sz w:val="24"/>
          <w:szCs w:val="24"/>
        </w:rPr>
      </w:pPr>
      <w:r>
        <w:rPr>
          <w:rFonts w:ascii="Calibri" w:eastAsia="Calibri" w:hAnsi="Calibri" w:cs="Calibri"/>
          <w:noProof/>
          <w:color w:val="595959"/>
          <w:sz w:val="24"/>
          <w:szCs w:val="24"/>
        </w:rPr>
        <w:drawing>
          <wp:inline distT="0" distB="0" distL="0" distR="0" wp14:anchorId="1A57E4D2" wp14:editId="0CF2AB2B">
            <wp:extent cx="7111563" cy="47716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458" cy="4831324"/>
                    </a:xfrm>
                    <a:prstGeom prst="rect">
                      <a:avLst/>
                    </a:prstGeom>
                  </pic:spPr>
                </pic:pic>
              </a:graphicData>
            </a:graphic>
          </wp:inline>
        </w:drawing>
      </w:r>
    </w:p>
    <w:p w14:paraId="339D1E79" w14:textId="77777777" w:rsidR="00347B57" w:rsidRDefault="00347B57">
      <w:pPr>
        <w:spacing w:line="360" w:lineRule="auto"/>
        <w:jc w:val="both"/>
        <w:rPr>
          <w:rFonts w:ascii="Calibri" w:eastAsia="Calibri" w:hAnsi="Calibri" w:cs="Calibri"/>
          <w:b/>
          <w:color w:val="999999"/>
          <w:sz w:val="28"/>
          <w:szCs w:val="28"/>
        </w:rPr>
      </w:pPr>
      <w:bookmarkStart w:id="5" w:name="_heading=h.3dy6vkm" w:colFirst="0" w:colLast="0"/>
      <w:bookmarkEnd w:id="5"/>
    </w:p>
    <w:p w14:paraId="490FE511" w14:textId="549D5A46" w:rsidR="003F0D99" w:rsidRDefault="0026350C">
      <w:pPr>
        <w:spacing w:line="360" w:lineRule="auto"/>
        <w:jc w:val="both"/>
        <w:rPr>
          <w:rFonts w:ascii="Calibri" w:eastAsia="Calibri" w:hAnsi="Calibri" w:cs="Calibri"/>
          <w:color w:val="595959"/>
          <w:sz w:val="24"/>
          <w:szCs w:val="24"/>
        </w:rPr>
      </w:pPr>
      <w:r>
        <w:rPr>
          <w:rFonts w:ascii="Calibri" w:eastAsia="Calibri" w:hAnsi="Calibri" w:cs="Calibri"/>
          <w:b/>
          <w:color w:val="999999"/>
          <w:sz w:val="28"/>
          <w:szCs w:val="28"/>
        </w:rPr>
        <w:lastRenderedPageBreak/>
        <w:t>Calendario de cursado</w:t>
      </w:r>
    </w:p>
    <w:tbl>
      <w:tblPr>
        <w:tblStyle w:val="a"/>
        <w:tblW w:w="1006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1843"/>
        <w:gridCol w:w="5811"/>
      </w:tblGrid>
      <w:tr w:rsidR="003F0D99" w14:paraId="6B40EE9F" w14:textId="77777777" w:rsidTr="008619F4">
        <w:tc>
          <w:tcPr>
            <w:tcW w:w="2411" w:type="dxa"/>
          </w:tcPr>
          <w:p w14:paraId="01D3A03C" w14:textId="25191ED8" w:rsidR="003F0D99" w:rsidRDefault="0026350C">
            <w:pPr>
              <w:spacing w:after="160" w:line="259" w:lineRule="auto"/>
              <w:jc w:val="center"/>
              <w:rPr>
                <w:rFonts w:ascii="Calibri" w:eastAsia="Calibri" w:hAnsi="Calibri" w:cs="Calibri"/>
                <w:b/>
                <w:color w:val="2F2F2F"/>
                <w:sz w:val="24"/>
                <w:szCs w:val="24"/>
              </w:rPr>
            </w:pPr>
            <w:r>
              <w:rPr>
                <w:rFonts w:ascii="Calibri" w:eastAsia="Calibri" w:hAnsi="Calibri" w:cs="Calibri"/>
                <w:b/>
                <w:color w:val="2F2F2F"/>
                <w:sz w:val="24"/>
                <w:szCs w:val="24"/>
              </w:rPr>
              <w:t xml:space="preserve">Semana </w:t>
            </w:r>
          </w:p>
        </w:tc>
        <w:tc>
          <w:tcPr>
            <w:tcW w:w="1843" w:type="dxa"/>
          </w:tcPr>
          <w:p w14:paraId="2EB6D638" w14:textId="77777777" w:rsidR="003F0D99" w:rsidRDefault="0026350C">
            <w:pPr>
              <w:spacing w:after="160" w:line="259" w:lineRule="auto"/>
              <w:jc w:val="center"/>
              <w:rPr>
                <w:rFonts w:ascii="Calibri" w:eastAsia="Calibri" w:hAnsi="Calibri" w:cs="Calibri"/>
                <w:b/>
                <w:color w:val="2F2F2F"/>
                <w:sz w:val="24"/>
                <w:szCs w:val="24"/>
              </w:rPr>
            </w:pPr>
            <w:r>
              <w:rPr>
                <w:rFonts w:ascii="Calibri" w:eastAsia="Calibri" w:hAnsi="Calibri" w:cs="Calibri"/>
                <w:b/>
                <w:color w:val="2F2F2F"/>
                <w:sz w:val="24"/>
                <w:szCs w:val="24"/>
              </w:rPr>
              <w:t>Tema</w:t>
            </w:r>
          </w:p>
        </w:tc>
        <w:tc>
          <w:tcPr>
            <w:tcW w:w="5811" w:type="dxa"/>
          </w:tcPr>
          <w:p w14:paraId="3744F392" w14:textId="77777777" w:rsidR="003F0D99" w:rsidRDefault="0026350C">
            <w:pPr>
              <w:spacing w:after="160" w:line="259" w:lineRule="auto"/>
              <w:jc w:val="center"/>
              <w:rPr>
                <w:rFonts w:ascii="Calibri" w:eastAsia="Calibri" w:hAnsi="Calibri" w:cs="Calibri"/>
                <w:b/>
                <w:color w:val="2F2F2F"/>
                <w:sz w:val="24"/>
                <w:szCs w:val="24"/>
              </w:rPr>
            </w:pPr>
            <w:r>
              <w:rPr>
                <w:rFonts w:ascii="Calibri" w:eastAsia="Calibri" w:hAnsi="Calibri" w:cs="Calibri"/>
                <w:b/>
                <w:color w:val="2F2F2F"/>
                <w:sz w:val="24"/>
                <w:szCs w:val="24"/>
              </w:rPr>
              <w:t>Actividad / Recurso</w:t>
            </w:r>
          </w:p>
        </w:tc>
      </w:tr>
      <w:tr w:rsidR="003F0D99" w14:paraId="379EE5CC" w14:textId="77777777" w:rsidTr="008619F4">
        <w:tc>
          <w:tcPr>
            <w:tcW w:w="2411" w:type="dxa"/>
            <w:shd w:val="clear" w:color="auto" w:fill="D7E3BC"/>
            <w:vAlign w:val="center"/>
          </w:tcPr>
          <w:p w14:paraId="00C368C2" w14:textId="44CD6B3C" w:rsidR="003F0D99" w:rsidRDefault="008619F4" w:rsidP="008619F4">
            <w:pPr>
              <w:spacing w:after="160" w:line="259" w:lineRule="auto"/>
              <w:rPr>
                <w:rFonts w:ascii="Calibri" w:eastAsia="Calibri" w:hAnsi="Calibri" w:cs="Calibri"/>
                <w:color w:val="2F2F2F"/>
                <w:sz w:val="24"/>
                <w:szCs w:val="24"/>
              </w:rPr>
            </w:pPr>
            <w:r>
              <w:rPr>
                <w:rFonts w:ascii="Calibri" w:eastAsia="Calibri" w:hAnsi="Calibri" w:cs="Calibri"/>
                <w:b/>
                <w:color w:val="2F2F2F"/>
                <w:sz w:val="24"/>
                <w:szCs w:val="24"/>
              </w:rPr>
              <w:t>S</w:t>
            </w:r>
            <w:r w:rsidR="0026350C">
              <w:rPr>
                <w:rFonts w:ascii="Calibri" w:eastAsia="Calibri" w:hAnsi="Calibri" w:cs="Calibri"/>
                <w:b/>
                <w:color w:val="2F2F2F"/>
                <w:sz w:val="24"/>
                <w:szCs w:val="24"/>
              </w:rPr>
              <w:t>emana 1</w:t>
            </w:r>
            <w:r w:rsidR="0026350C">
              <w:rPr>
                <w:rFonts w:ascii="Calibri" w:eastAsia="Calibri" w:hAnsi="Calibri" w:cs="Calibri"/>
                <w:color w:val="2F2F2F"/>
                <w:sz w:val="24"/>
                <w:szCs w:val="24"/>
              </w:rPr>
              <w:br/>
              <w:t xml:space="preserve">Del </w:t>
            </w:r>
            <w:r>
              <w:rPr>
                <w:rFonts w:ascii="Calibri" w:eastAsia="Calibri" w:hAnsi="Calibri" w:cs="Calibri"/>
                <w:color w:val="2F2F2F"/>
                <w:sz w:val="24"/>
                <w:szCs w:val="24"/>
              </w:rPr>
              <w:t>…</w:t>
            </w:r>
            <w:r w:rsidR="0026350C">
              <w:rPr>
                <w:rFonts w:ascii="Calibri" w:eastAsia="Calibri" w:hAnsi="Calibri" w:cs="Calibri"/>
                <w:color w:val="2F2F2F"/>
                <w:sz w:val="24"/>
                <w:szCs w:val="24"/>
              </w:rPr>
              <w:t xml:space="preserve"> al</w:t>
            </w:r>
            <w:r>
              <w:rPr>
                <w:rFonts w:ascii="Calibri" w:eastAsia="Calibri" w:hAnsi="Calibri" w:cs="Calibri"/>
                <w:color w:val="2F2F2F"/>
                <w:sz w:val="24"/>
                <w:szCs w:val="24"/>
              </w:rPr>
              <w:t xml:space="preserve"> …</w:t>
            </w:r>
            <w:r w:rsidR="0026350C">
              <w:rPr>
                <w:rFonts w:ascii="Calibri" w:eastAsia="Calibri" w:hAnsi="Calibri" w:cs="Calibri"/>
                <w:color w:val="2F2F2F"/>
                <w:sz w:val="24"/>
                <w:szCs w:val="24"/>
              </w:rPr>
              <w:t xml:space="preserve"> de </w:t>
            </w:r>
            <w:r>
              <w:rPr>
                <w:rFonts w:ascii="Calibri" w:eastAsia="Calibri" w:hAnsi="Calibri" w:cs="Calibri"/>
                <w:color w:val="2F2F2F"/>
                <w:sz w:val="24"/>
                <w:szCs w:val="24"/>
              </w:rPr>
              <w:t>……</w:t>
            </w:r>
            <w:proofErr w:type="gramStart"/>
            <w:r>
              <w:rPr>
                <w:rFonts w:ascii="Calibri" w:eastAsia="Calibri" w:hAnsi="Calibri" w:cs="Calibri"/>
                <w:color w:val="2F2F2F"/>
                <w:sz w:val="24"/>
                <w:szCs w:val="24"/>
              </w:rPr>
              <w:t>…….</w:t>
            </w:r>
            <w:proofErr w:type="gramEnd"/>
            <w:r>
              <w:rPr>
                <w:rFonts w:ascii="Calibri" w:eastAsia="Calibri" w:hAnsi="Calibri" w:cs="Calibri"/>
                <w:color w:val="2F2F2F"/>
                <w:sz w:val="24"/>
                <w:szCs w:val="24"/>
              </w:rPr>
              <w:t>.</w:t>
            </w:r>
          </w:p>
        </w:tc>
        <w:tc>
          <w:tcPr>
            <w:tcW w:w="1843" w:type="dxa"/>
            <w:shd w:val="clear" w:color="auto" w:fill="D7E3BC"/>
            <w:vAlign w:val="center"/>
          </w:tcPr>
          <w:p w14:paraId="63969272" w14:textId="77777777" w:rsidR="003F0D99" w:rsidRDefault="003F0D99" w:rsidP="008619F4">
            <w:pPr>
              <w:spacing w:after="160" w:line="259" w:lineRule="auto"/>
              <w:rPr>
                <w:rFonts w:ascii="Calibri" w:eastAsia="Calibri" w:hAnsi="Calibri" w:cs="Calibri"/>
                <w:color w:val="2F2F2F"/>
                <w:sz w:val="24"/>
                <w:szCs w:val="24"/>
              </w:rPr>
            </w:pPr>
          </w:p>
          <w:p w14:paraId="227D138E" w14:textId="77777777" w:rsidR="003F0D99" w:rsidRDefault="003F0D99" w:rsidP="008619F4">
            <w:pPr>
              <w:spacing w:after="160" w:line="259" w:lineRule="auto"/>
              <w:rPr>
                <w:rFonts w:ascii="Calibri" w:eastAsia="Calibri" w:hAnsi="Calibri" w:cs="Calibri"/>
                <w:color w:val="2F2F2F"/>
                <w:sz w:val="24"/>
                <w:szCs w:val="24"/>
              </w:rPr>
            </w:pPr>
          </w:p>
          <w:p w14:paraId="3364025B" w14:textId="5D41E0A3" w:rsidR="003F0D99" w:rsidRDefault="008619F4" w:rsidP="008619F4">
            <w:pPr>
              <w:spacing w:after="160" w:line="259" w:lineRule="auto"/>
              <w:rPr>
                <w:rFonts w:ascii="Calibri" w:eastAsia="Calibri" w:hAnsi="Calibri" w:cs="Calibri"/>
                <w:color w:val="2F2F2F"/>
                <w:sz w:val="24"/>
                <w:szCs w:val="24"/>
              </w:rPr>
            </w:pPr>
            <w:r>
              <w:rPr>
                <w:rFonts w:ascii="Calibri" w:eastAsia="Calibri" w:hAnsi="Calibri" w:cs="Calibri"/>
                <w:color w:val="2F2F2F"/>
                <w:sz w:val="24"/>
                <w:szCs w:val="24"/>
              </w:rPr>
              <w:t>Módulo 1: Lógica Proposicional</w:t>
            </w:r>
          </w:p>
        </w:tc>
        <w:tc>
          <w:tcPr>
            <w:tcW w:w="5811" w:type="dxa"/>
            <w:shd w:val="clear" w:color="auto" w:fill="D7E3BC"/>
          </w:tcPr>
          <w:p w14:paraId="58A01C30" w14:textId="77777777" w:rsidR="002079A7" w:rsidRPr="008619F4" w:rsidRDefault="002079A7" w:rsidP="008619F4">
            <w:pPr>
              <w:ind w:left="323"/>
              <w:rPr>
                <w:rFonts w:asciiTheme="majorHAnsi" w:hAnsiTheme="majorHAnsi" w:cstheme="majorHAnsi"/>
                <w:b/>
                <w:sz w:val="24"/>
                <w:szCs w:val="24"/>
              </w:rPr>
            </w:pPr>
            <w:r w:rsidRPr="008619F4">
              <w:rPr>
                <w:rFonts w:asciiTheme="majorHAnsi" w:hAnsiTheme="majorHAnsi" w:cstheme="majorHAnsi"/>
                <w:b/>
                <w:sz w:val="24"/>
                <w:szCs w:val="24"/>
              </w:rPr>
              <w:t>Para interactuar y estar en contacto durante toda la cursada se pone a disposición:</w:t>
            </w:r>
          </w:p>
          <w:p w14:paraId="1166521B" w14:textId="77777777" w:rsidR="002079A7" w:rsidRPr="008619F4" w:rsidRDefault="002079A7" w:rsidP="008619F4">
            <w:pPr>
              <w:numPr>
                <w:ilvl w:val="0"/>
                <w:numId w:val="3"/>
              </w:numPr>
              <w:ind w:left="323"/>
              <w:rPr>
                <w:rFonts w:asciiTheme="majorHAnsi" w:hAnsiTheme="majorHAnsi" w:cstheme="majorHAnsi"/>
                <w:sz w:val="24"/>
                <w:szCs w:val="24"/>
              </w:rPr>
            </w:pPr>
            <w:r w:rsidRPr="008619F4">
              <w:rPr>
                <w:rFonts w:asciiTheme="majorHAnsi" w:hAnsiTheme="majorHAnsi" w:cstheme="majorHAnsi"/>
                <w:sz w:val="24"/>
                <w:szCs w:val="24"/>
              </w:rPr>
              <w:t>El foro Asíncrono "Dudas y Consultas": un espacio donde podremos realizar todas las consultas respecto de los temas de la clase.  Las consultas serán contestadas en un plazo máximo de 48hs.</w:t>
            </w:r>
          </w:p>
          <w:p w14:paraId="1D68822B" w14:textId="77777777" w:rsidR="002079A7" w:rsidRPr="008619F4" w:rsidRDefault="002079A7" w:rsidP="008619F4">
            <w:pPr>
              <w:numPr>
                <w:ilvl w:val="0"/>
                <w:numId w:val="3"/>
              </w:numPr>
              <w:ind w:left="323"/>
              <w:rPr>
                <w:rFonts w:asciiTheme="majorHAnsi" w:hAnsiTheme="majorHAnsi" w:cstheme="majorHAnsi"/>
                <w:sz w:val="24"/>
                <w:szCs w:val="24"/>
              </w:rPr>
            </w:pPr>
            <w:r w:rsidRPr="008619F4">
              <w:rPr>
                <w:rFonts w:asciiTheme="majorHAnsi" w:hAnsiTheme="majorHAnsi" w:cstheme="majorHAnsi"/>
                <w:sz w:val="24"/>
                <w:szCs w:val="24"/>
              </w:rPr>
              <w:t>El foro Síncrono “Dudas y Consultas online": un espacio donde podremos realizar todas las consultas respecto de los temas de la clase de la semana en curso. Entiéndase que este foro no es una clase Magistral sino una consulta de temas estudiados asincrónicamente. Se acuerda un día fijo semanal de consultas de 20:00 a 21:00 para tal fin.</w:t>
            </w:r>
          </w:p>
          <w:p w14:paraId="4D56737A" w14:textId="77777777" w:rsidR="002079A7" w:rsidRPr="008619F4" w:rsidRDefault="002079A7" w:rsidP="008619F4">
            <w:pPr>
              <w:numPr>
                <w:ilvl w:val="0"/>
                <w:numId w:val="3"/>
              </w:numPr>
              <w:ind w:left="323"/>
              <w:jc w:val="both"/>
              <w:rPr>
                <w:rFonts w:asciiTheme="majorHAnsi" w:hAnsiTheme="majorHAnsi" w:cstheme="majorHAnsi"/>
                <w:sz w:val="24"/>
                <w:szCs w:val="24"/>
              </w:rPr>
            </w:pPr>
            <w:r w:rsidRPr="008619F4">
              <w:rPr>
                <w:rFonts w:asciiTheme="majorHAnsi" w:hAnsiTheme="majorHAnsi" w:cstheme="majorHAnsi"/>
                <w:sz w:val="24"/>
                <w:szCs w:val="24"/>
              </w:rPr>
              <w:t>La mensajería de la plataforma sólo para temas administrativos, no para temas académicos.</w:t>
            </w:r>
          </w:p>
          <w:p w14:paraId="0898F095" w14:textId="77777777" w:rsidR="002079A7" w:rsidRPr="008619F4" w:rsidRDefault="002079A7" w:rsidP="008619F4">
            <w:pPr>
              <w:pBdr>
                <w:top w:val="nil"/>
                <w:left w:val="nil"/>
                <w:bottom w:val="nil"/>
                <w:right w:val="nil"/>
                <w:between w:val="nil"/>
              </w:pBdr>
              <w:ind w:left="323"/>
              <w:rPr>
                <w:rFonts w:asciiTheme="majorHAnsi" w:hAnsiTheme="majorHAnsi" w:cstheme="majorHAnsi"/>
                <w:b/>
                <w:sz w:val="24"/>
                <w:szCs w:val="24"/>
              </w:rPr>
            </w:pPr>
            <w:r w:rsidRPr="008619F4">
              <w:rPr>
                <w:rFonts w:asciiTheme="majorHAnsi" w:hAnsiTheme="majorHAnsi" w:cstheme="majorHAnsi"/>
                <w:b/>
                <w:sz w:val="24"/>
                <w:szCs w:val="24"/>
              </w:rPr>
              <w:t>Materiales y Recursos</w:t>
            </w:r>
          </w:p>
          <w:p w14:paraId="2949B9C3" w14:textId="77777777" w:rsidR="003F0D99" w:rsidRDefault="002079A7" w:rsidP="008619F4">
            <w:pPr>
              <w:ind w:left="323"/>
              <w:rPr>
                <w:rFonts w:asciiTheme="majorHAnsi" w:hAnsiTheme="majorHAnsi" w:cstheme="majorHAnsi"/>
                <w:sz w:val="24"/>
                <w:szCs w:val="24"/>
              </w:rPr>
            </w:pPr>
            <w:r w:rsidRPr="008619F4">
              <w:rPr>
                <w:rFonts w:asciiTheme="majorHAnsi" w:hAnsiTheme="majorHAnsi" w:cstheme="majorHAnsi"/>
                <w:sz w:val="24"/>
                <w:szCs w:val="24"/>
              </w:rPr>
              <w:t>Serán provistos por el docente a través de link para la descarga.</w:t>
            </w:r>
          </w:p>
          <w:p w14:paraId="00682D4F" w14:textId="5BA6CE6B" w:rsidR="008619F4" w:rsidRPr="008619F4" w:rsidRDefault="008619F4" w:rsidP="008619F4">
            <w:pPr>
              <w:ind w:left="323"/>
              <w:rPr>
                <w:rFonts w:asciiTheme="majorHAnsi" w:hAnsiTheme="majorHAnsi" w:cstheme="majorHAnsi"/>
                <w:sz w:val="24"/>
                <w:szCs w:val="24"/>
              </w:rPr>
            </w:pPr>
          </w:p>
        </w:tc>
      </w:tr>
      <w:tr w:rsidR="008619F4" w14:paraId="53832F13" w14:textId="77777777" w:rsidTr="008619F4">
        <w:tc>
          <w:tcPr>
            <w:tcW w:w="2411" w:type="dxa"/>
            <w:shd w:val="clear" w:color="auto" w:fill="D7E3BC"/>
            <w:vAlign w:val="center"/>
          </w:tcPr>
          <w:p w14:paraId="7ABD365D" w14:textId="5A687026" w:rsidR="008619F4" w:rsidRDefault="008619F4" w:rsidP="008619F4">
            <w:pPr>
              <w:spacing w:after="160" w:line="259" w:lineRule="auto"/>
              <w:rPr>
                <w:rFonts w:ascii="Calibri" w:eastAsia="Calibri" w:hAnsi="Calibri" w:cs="Calibri"/>
                <w:b/>
                <w:color w:val="2F2F2F"/>
                <w:sz w:val="24"/>
                <w:szCs w:val="24"/>
              </w:rPr>
            </w:pPr>
            <w:r>
              <w:rPr>
                <w:rFonts w:ascii="Calibri" w:eastAsia="Calibri" w:hAnsi="Calibri" w:cs="Calibri"/>
                <w:b/>
                <w:color w:val="2F2F2F"/>
                <w:sz w:val="24"/>
                <w:szCs w:val="24"/>
              </w:rPr>
              <w:t xml:space="preserve">Semana </w:t>
            </w:r>
            <w:r>
              <w:rPr>
                <w:rFonts w:ascii="Calibri" w:eastAsia="Calibri" w:hAnsi="Calibri" w:cs="Calibri"/>
                <w:b/>
                <w:color w:val="2F2F2F"/>
                <w:sz w:val="24"/>
                <w:szCs w:val="24"/>
              </w:rPr>
              <w:t>2</w:t>
            </w:r>
            <w:r>
              <w:rPr>
                <w:rFonts w:ascii="Calibri" w:eastAsia="Calibri" w:hAnsi="Calibri" w:cs="Calibri"/>
                <w:color w:val="2F2F2F"/>
                <w:sz w:val="24"/>
                <w:szCs w:val="24"/>
              </w:rPr>
              <w:br/>
              <w:t>Del … al … de ……</w:t>
            </w:r>
            <w:proofErr w:type="gramStart"/>
            <w:r>
              <w:rPr>
                <w:rFonts w:ascii="Calibri" w:eastAsia="Calibri" w:hAnsi="Calibri" w:cs="Calibri"/>
                <w:color w:val="2F2F2F"/>
                <w:sz w:val="24"/>
                <w:szCs w:val="24"/>
              </w:rPr>
              <w:t>…….</w:t>
            </w:r>
            <w:proofErr w:type="gramEnd"/>
            <w:r>
              <w:rPr>
                <w:rFonts w:ascii="Calibri" w:eastAsia="Calibri" w:hAnsi="Calibri" w:cs="Calibri"/>
                <w:color w:val="2F2F2F"/>
                <w:sz w:val="24"/>
                <w:szCs w:val="24"/>
              </w:rPr>
              <w:t>.</w:t>
            </w:r>
          </w:p>
        </w:tc>
        <w:tc>
          <w:tcPr>
            <w:tcW w:w="1843" w:type="dxa"/>
            <w:shd w:val="clear" w:color="auto" w:fill="D7E3BC"/>
            <w:vAlign w:val="center"/>
          </w:tcPr>
          <w:p w14:paraId="47DB8A17" w14:textId="1303E1BF" w:rsidR="008619F4" w:rsidRDefault="008619F4" w:rsidP="008619F4">
            <w:pPr>
              <w:spacing w:after="160" w:line="259" w:lineRule="auto"/>
              <w:rPr>
                <w:rFonts w:ascii="Calibri" w:eastAsia="Calibri" w:hAnsi="Calibri" w:cs="Calibri"/>
                <w:color w:val="2F2F2F"/>
                <w:sz w:val="24"/>
                <w:szCs w:val="24"/>
              </w:rPr>
            </w:pPr>
            <w:r>
              <w:rPr>
                <w:rFonts w:ascii="Calibri" w:eastAsia="Calibri" w:hAnsi="Calibri" w:cs="Calibri"/>
                <w:color w:val="2F2F2F"/>
                <w:sz w:val="24"/>
                <w:szCs w:val="24"/>
              </w:rPr>
              <w:t xml:space="preserve">Módulo </w:t>
            </w:r>
            <w:r>
              <w:rPr>
                <w:rFonts w:ascii="Calibri" w:eastAsia="Calibri" w:hAnsi="Calibri" w:cs="Calibri"/>
                <w:color w:val="2F2F2F"/>
                <w:sz w:val="24"/>
                <w:szCs w:val="24"/>
              </w:rPr>
              <w:t>2</w:t>
            </w:r>
            <w:r>
              <w:rPr>
                <w:rFonts w:ascii="Calibri" w:eastAsia="Calibri" w:hAnsi="Calibri" w:cs="Calibri"/>
                <w:color w:val="2F2F2F"/>
                <w:sz w:val="24"/>
                <w:szCs w:val="24"/>
              </w:rPr>
              <w:t>: Lógica</w:t>
            </w:r>
            <w:r>
              <w:rPr>
                <w:rFonts w:ascii="Calibri" w:eastAsia="Calibri" w:hAnsi="Calibri" w:cs="Calibri"/>
                <w:color w:val="2F2F2F"/>
                <w:sz w:val="24"/>
                <w:szCs w:val="24"/>
              </w:rPr>
              <w:t xml:space="preserve"> de</w:t>
            </w:r>
            <w:r>
              <w:rPr>
                <w:rFonts w:ascii="Calibri" w:eastAsia="Calibri" w:hAnsi="Calibri" w:cs="Calibri"/>
                <w:color w:val="2F2F2F"/>
                <w:sz w:val="24"/>
                <w:szCs w:val="24"/>
              </w:rPr>
              <w:t xml:space="preserve"> Pr</w:t>
            </w:r>
            <w:r>
              <w:rPr>
                <w:rFonts w:ascii="Calibri" w:eastAsia="Calibri" w:hAnsi="Calibri" w:cs="Calibri"/>
                <w:color w:val="2F2F2F"/>
                <w:sz w:val="24"/>
                <w:szCs w:val="24"/>
              </w:rPr>
              <w:t>edicados</w:t>
            </w:r>
          </w:p>
        </w:tc>
        <w:tc>
          <w:tcPr>
            <w:tcW w:w="5811" w:type="dxa"/>
            <w:shd w:val="clear" w:color="auto" w:fill="D7E3BC"/>
          </w:tcPr>
          <w:p w14:paraId="7F07E26A" w14:textId="77777777" w:rsidR="008619F4" w:rsidRPr="008D5FC6" w:rsidRDefault="008619F4" w:rsidP="008619F4">
            <w:pPr>
              <w:rPr>
                <w:rFonts w:asciiTheme="majorHAnsi" w:eastAsia="Times New Roman" w:hAnsiTheme="majorHAnsi" w:cstheme="majorHAnsi"/>
                <w:b/>
                <w:bCs/>
                <w:sz w:val="24"/>
                <w:szCs w:val="24"/>
              </w:rPr>
            </w:pPr>
            <w:r w:rsidRPr="008D5FC6">
              <w:rPr>
                <w:rFonts w:asciiTheme="majorHAnsi" w:eastAsia="Times New Roman" w:hAnsiTheme="majorHAnsi" w:cstheme="majorHAnsi"/>
                <w:b/>
                <w:bCs/>
                <w:sz w:val="24"/>
                <w:szCs w:val="24"/>
              </w:rPr>
              <w:t>ESTRATEGIAS DEL DOCENTE:</w:t>
            </w:r>
          </w:p>
          <w:p w14:paraId="6C85FE48" w14:textId="77777777" w:rsidR="008619F4" w:rsidRPr="008D5FC6"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lang w:val="es-ES"/>
              </w:rPr>
              <w:t>1. </w:t>
            </w:r>
            <w:r w:rsidRPr="008D5FC6">
              <w:rPr>
                <w:rFonts w:asciiTheme="majorHAnsi" w:eastAsia="Times New Roman" w:hAnsiTheme="majorHAnsi" w:cstheme="majorHAnsi"/>
                <w:sz w:val="24"/>
                <w:szCs w:val="24"/>
              </w:rPr>
              <w:t> </w:t>
            </w:r>
            <w:r w:rsidRPr="008D5FC6">
              <w:rPr>
                <w:rFonts w:asciiTheme="majorHAnsi" w:eastAsia="Times New Roman" w:hAnsiTheme="majorHAnsi" w:cstheme="majorHAnsi"/>
                <w:sz w:val="24"/>
                <w:szCs w:val="24"/>
                <w:lang w:val="es-ES"/>
              </w:rPr>
              <w:t>Uso de recursos didácticos audiovisuales (video, computador</w:t>
            </w:r>
            <w:r w:rsidRPr="008619F4">
              <w:rPr>
                <w:rFonts w:asciiTheme="majorHAnsi" w:eastAsia="Times New Roman" w:hAnsiTheme="majorHAnsi" w:cstheme="majorHAnsi"/>
                <w:sz w:val="24"/>
                <w:szCs w:val="24"/>
                <w:lang w:val="es-ES"/>
              </w:rPr>
              <w:t>a</w:t>
            </w:r>
            <w:r w:rsidRPr="008D5FC6">
              <w:rPr>
                <w:rFonts w:asciiTheme="majorHAnsi" w:eastAsia="Times New Roman" w:hAnsiTheme="majorHAnsi" w:cstheme="majorHAnsi"/>
                <w:sz w:val="24"/>
                <w:szCs w:val="24"/>
                <w:lang w:val="es-ES"/>
              </w:rPr>
              <w:t xml:space="preserve"> etc.)</w:t>
            </w:r>
          </w:p>
          <w:p w14:paraId="6B790112" w14:textId="77777777" w:rsidR="008619F4" w:rsidRPr="008D5FC6"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lang w:val="es-ES"/>
              </w:rPr>
              <w:t>2. Uso de recursos electrónicos para el intercambio de información y comunicación permanente con el estudiante.</w:t>
            </w:r>
          </w:p>
          <w:p w14:paraId="1C2B058E" w14:textId="77777777" w:rsidR="008619F4" w:rsidRPr="008D5FC6"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3. </w:t>
            </w:r>
            <w:r w:rsidRPr="008D5FC6">
              <w:rPr>
                <w:rFonts w:asciiTheme="majorHAnsi" w:eastAsia="Times New Roman" w:hAnsiTheme="majorHAnsi" w:cstheme="majorHAnsi"/>
                <w:sz w:val="24"/>
                <w:szCs w:val="24"/>
                <w:lang w:val="es-ES"/>
              </w:rPr>
              <w:t>Uso del aula virtual para incentivar al aprendizaje colaborativo a través de temas de discusión, aplicación de evaluaciones en línea, consultas en chat y entrega actividades.</w:t>
            </w:r>
          </w:p>
          <w:p w14:paraId="3980CF5C" w14:textId="77777777" w:rsidR="008619F4" w:rsidRPr="008D5FC6"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4.  Aprendizaje basado en crear problemas complejos</w:t>
            </w:r>
          </w:p>
          <w:p w14:paraId="1D9FCDCC" w14:textId="77777777" w:rsidR="008619F4" w:rsidRPr="008D5FC6"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5.  Preguntas insertas.</w:t>
            </w:r>
          </w:p>
          <w:p w14:paraId="16A6C8A1" w14:textId="77777777" w:rsidR="008619F4" w:rsidRPr="008D5FC6" w:rsidRDefault="008619F4" w:rsidP="008619F4">
            <w:pPr>
              <w:rPr>
                <w:rFonts w:asciiTheme="majorHAnsi" w:eastAsia="Times New Roman" w:hAnsiTheme="majorHAnsi" w:cstheme="majorHAnsi"/>
                <w:b/>
                <w:bCs/>
                <w:sz w:val="24"/>
                <w:szCs w:val="24"/>
              </w:rPr>
            </w:pPr>
            <w:r w:rsidRPr="008D5FC6">
              <w:rPr>
                <w:rFonts w:asciiTheme="majorHAnsi" w:eastAsia="Times New Roman" w:hAnsiTheme="majorHAnsi" w:cstheme="majorHAnsi"/>
                <w:b/>
                <w:bCs/>
                <w:sz w:val="24"/>
                <w:szCs w:val="24"/>
              </w:rPr>
              <w:t>ESTRATEGIAS DEL ESTUDIANTE:</w:t>
            </w:r>
          </w:p>
          <w:p w14:paraId="176B80D6" w14:textId="77777777" w:rsidR="008619F4" w:rsidRPr="008D5FC6"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1.   Mapas conceptuales</w:t>
            </w:r>
          </w:p>
          <w:p w14:paraId="123A5C00" w14:textId="77777777" w:rsidR="008619F4" w:rsidRPr="008D5FC6"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2.   Resolución de problemas</w:t>
            </w:r>
          </w:p>
          <w:p w14:paraId="63E81FB3" w14:textId="77777777" w:rsidR="008619F4" w:rsidRPr="008D5FC6"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3.   Exposiciones, presentaciones en clases</w:t>
            </w:r>
          </w:p>
          <w:p w14:paraId="5B14FC9A" w14:textId="77777777" w:rsidR="008619F4" w:rsidRPr="008D5FC6"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4.   Trabajo en equipo</w:t>
            </w:r>
          </w:p>
          <w:p w14:paraId="4F2B9356" w14:textId="77777777" w:rsidR="008619F4" w:rsidRPr="008D5FC6"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5.   Lectura interpretativa</w:t>
            </w:r>
          </w:p>
          <w:p w14:paraId="55C01997" w14:textId="77777777" w:rsidR="008619F4" w:rsidRPr="008D5FC6"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6.   Ensayo</w:t>
            </w:r>
          </w:p>
          <w:p w14:paraId="13B8BC3F" w14:textId="77777777" w:rsidR="008619F4" w:rsidRDefault="008619F4" w:rsidP="008619F4">
            <w:pPr>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7.   Aprendizaje basado en TIC</w:t>
            </w:r>
          </w:p>
          <w:p w14:paraId="4C4D7B62" w14:textId="0C682DFB" w:rsidR="008619F4" w:rsidRPr="008619F4" w:rsidRDefault="008619F4" w:rsidP="008619F4">
            <w:pPr>
              <w:rPr>
                <w:rFonts w:ascii="Opensans" w:eastAsia="Times New Roman" w:hAnsi="Opensans" w:cs="Times New Roman"/>
                <w:sz w:val="23"/>
                <w:szCs w:val="23"/>
              </w:rPr>
            </w:pPr>
          </w:p>
        </w:tc>
      </w:tr>
      <w:tr w:rsidR="008619F4" w14:paraId="48B311C6" w14:textId="77777777" w:rsidTr="008619F4">
        <w:tc>
          <w:tcPr>
            <w:tcW w:w="2411" w:type="dxa"/>
            <w:shd w:val="clear" w:color="auto" w:fill="D7E3BC"/>
            <w:vAlign w:val="center"/>
          </w:tcPr>
          <w:p w14:paraId="6A155996" w14:textId="330CB341" w:rsidR="008619F4" w:rsidRDefault="008619F4" w:rsidP="008619F4">
            <w:pPr>
              <w:spacing w:after="160" w:line="259" w:lineRule="auto"/>
              <w:rPr>
                <w:rFonts w:ascii="Calibri" w:eastAsia="Calibri" w:hAnsi="Calibri" w:cs="Calibri"/>
                <w:b/>
                <w:color w:val="2F2F2F"/>
                <w:sz w:val="24"/>
                <w:szCs w:val="24"/>
              </w:rPr>
            </w:pPr>
            <w:r>
              <w:rPr>
                <w:rFonts w:ascii="Calibri" w:eastAsia="Calibri" w:hAnsi="Calibri" w:cs="Calibri"/>
                <w:b/>
                <w:color w:val="2F2F2F"/>
                <w:sz w:val="24"/>
                <w:szCs w:val="24"/>
              </w:rPr>
              <w:lastRenderedPageBreak/>
              <w:t xml:space="preserve">Semana </w:t>
            </w:r>
            <w:r>
              <w:rPr>
                <w:rFonts w:ascii="Calibri" w:eastAsia="Calibri" w:hAnsi="Calibri" w:cs="Calibri"/>
                <w:b/>
                <w:color w:val="2F2F2F"/>
                <w:sz w:val="24"/>
                <w:szCs w:val="24"/>
              </w:rPr>
              <w:t>3</w:t>
            </w:r>
            <w:r>
              <w:rPr>
                <w:rFonts w:ascii="Calibri" w:eastAsia="Calibri" w:hAnsi="Calibri" w:cs="Calibri"/>
                <w:color w:val="2F2F2F"/>
                <w:sz w:val="24"/>
                <w:szCs w:val="24"/>
              </w:rPr>
              <w:br/>
              <w:t>Del … al … de ……</w:t>
            </w:r>
            <w:proofErr w:type="gramStart"/>
            <w:r>
              <w:rPr>
                <w:rFonts w:ascii="Calibri" w:eastAsia="Calibri" w:hAnsi="Calibri" w:cs="Calibri"/>
                <w:color w:val="2F2F2F"/>
                <w:sz w:val="24"/>
                <w:szCs w:val="24"/>
              </w:rPr>
              <w:t>…….</w:t>
            </w:r>
            <w:proofErr w:type="gramEnd"/>
            <w:r>
              <w:rPr>
                <w:rFonts w:ascii="Calibri" w:eastAsia="Calibri" w:hAnsi="Calibri" w:cs="Calibri"/>
                <w:color w:val="2F2F2F"/>
                <w:sz w:val="24"/>
                <w:szCs w:val="24"/>
              </w:rPr>
              <w:t>.</w:t>
            </w:r>
          </w:p>
        </w:tc>
        <w:tc>
          <w:tcPr>
            <w:tcW w:w="1843" w:type="dxa"/>
            <w:shd w:val="clear" w:color="auto" w:fill="D7E3BC"/>
            <w:vAlign w:val="center"/>
          </w:tcPr>
          <w:p w14:paraId="501AD0F8" w14:textId="24E3F7AE" w:rsidR="008619F4" w:rsidRDefault="008619F4" w:rsidP="008619F4">
            <w:pPr>
              <w:spacing w:after="160" w:line="259" w:lineRule="auto"/>
              <w:rPr>
                <w:rFonts w:ascii="Calibri" w:eastAsia="Calibri" w:hAnsi="Calibri" w:cs="Calibri"/>
                <w:color w:val="2F2F2F"/>
                <w:sz w:val="24"/>
                <w:szCs w:val="24"/>
              </w:rPr>
            </w:pPr>
            <w:r>
              <w:rPr>
                <w:rFonts w:ascii="Calibri" w:eastAsia="Calibri" w:hAnsi="Calibri" w:cs="Calibri"/>
                <w:color w:val="2F2F2F"/>
                <w:sz w:val="24"/>
                <w:szCs w:val="24"/>
              </w:rPr>
              <w:t>Módulo 3: Lógica Digital</w:t>
            </w:r>
          </w:p>
        </w:tc>
        <w:tc>
          <w:tcPr>
            <w:tcW w:w="5811" w:type="dxa"/>
            <w:shd w:val="clear" w:color="auto" w:fill="D7E3BC"/>
          </w:tcPr>
          <w:p w14:paraId="03DA4866" w14:textId="77777777" w:rsidR="00E0143F" w:rsidRPr="008619F4" w:rsidRDefault="00E0143F" w:rsidP="00E0143F">
            <w:pPr>
              <w:ind w:left="323"/>
              <w:rPr>
                <w:rFonts w:asciiTheme="majorHAnsi" w:hAnsiTheme="majorHAnsi" w:cstheme="majorHAnsi"/>
                <w:b/>
                <w:sz w:val="24"/>
                <w:szCs w:val="24"/>
              </w:rPr>
            </w:pPr>
            <w:r w:rsidRPr="008619F4">
              <w:rPr>
                <w:rFonts w:asciiTheme="majorHAnsi" w:hAnsiTheme="majorHAnsi" w:cstheme="majorHAnsi"/>
                <w:b/>
                <w:sz w:val="24"/>
                <w:szCs w:val="24"/>
              </w:rPr>
              <w:t>Para interactuar y estar en contacto durante toda la cursada se pone a disposición:</w:t>
            </w:r>
          </w:p>
          <w:p w14:paraId="68182CB2" w14:textId="77777777" w:rsidR="00E0143F" w:rsidRPr="008619F4" w:rsidRDefault="00E0143F" w:rsidP="00E0143F">
            <w:pPr>
              <w:numPr>
                <w:ilvl w:val="0"/>
                <w:numId w:val="3"/>
              </w:numPr>
              <w:ind w:left="323"/>
              <w:rPr>
                <w:rFonts w:asciiTheme="majorHAnsi" w:hAnsiTheme="majorHAnsi" w:cstheme="majorHAnsi"/>
                <w:sz w:val="24"/>
                <w:szCs w:val="24"/>
              </w:rPr>
            </w:pPr>
            <w:r w:rsidRPr="008619F4">
              <w:rPr>
                <w:rFonts w:asciiTheme="majorHAnsi" w:hAnsiTheme="majorHAnsi" w:cstheme="majorHAnsi"/>
                <w:sz w:val="24"/>
                <w:szCs w:val="24"/>
              </w:rPr>
              <w:t>El foro Asíncrono "Dudas y Consultas": un espacio donde podremos realizar todas las consultas respecto de los temas de la clase.  Las consultas serán contestadas en un plazo máximo de 48hs.</w:t>
            </w:r>
          </w:p>
          <w:p w14:paraId="027798FC" w14:textId="77777777" w:rsidR="00E0143F" w:rsidRPr="008619F4" w:rsidRDefault="00E0143F" w:rsidP="00E0143F">
            <w:pPr>
              <w:numPr>
                <w:ilvl w:val="0"/>
                <w:numId w:val="3"/>
              </w:numPr>
              <w:ind w:left="323"/>
              <w:rPr>
                <w:rFonts w:asciiTheme="majorHAnsi" w:hAnsiTheme="majorHAnsi" w:cstheme="majorHAnsi"/>
                <w:sz w:val="24"/>
                <w:szCs w:val="24"/>
              </w:rPr>
            </w:pPr>
            <w:r w:rsidRPr="008619F4">
              <w:rPr>
                <w:rFonts w:asciiTheme="majorHAnsi" w:hAnsiTheme="majorHAnsi" w:cstheme="majorHAnsi"/>
                <w:sz w:val="24"/>
                <w:szCs w:val="24"/>
              </w:rPr>
              <w:t>El foro Síncrono “Dudas y Consultas online": un espacio donde podremos realizar todas las consultas respecto de los temas de la clase de la semana en curso. Entiéndase que este foro no es una clase Magistral sino una consulta de temas estudiados asincrónicamente. Se acuerda un día fijo semanal de consultas de 20:00 a 21:00 para tal fin.</w:t>
            </w:r>
          </w:p>
          <w:p w14:paraId="4134B9BD" w14:textId="77777777" w:rsidR="00E0143F" w:rsidRPr="008619F4" w:rsidRDefault="00E0143F" w:rsidP="00E0143F">
            <w:pPr>
              <w:numPr>
                <w:ilvl w:val="0"/>
                <w:numId w:val="3"/>
              </w:numPr>
              <w:ind w:left="323"/>
              <w:jc w:val="both"/>
              <w:rPr>
                <w:rFonts w:asciiTheme="majorHAnsi" w:hAnsiTheme="majorHAnsi" w:cstheme="majorHAnsi"/>
                <w:sz w:val="24"/>
                <w:szCs w:val="24"/>
              </w:rPr>
            </w:pPr>
            <w:r w:rsidRPr="008619F4">
              <w:rPr>
                <w:rFonts w:asciiTheme="majorHAnsi" w:hAnsiTheme="majorHAnsi" w:cstheme="majorHAnsi"/>
                <w:sz w:val="24"/>
                <w:szCs w:val="24"/>
              </w:rPr>
              <w:t>La mensajería de la plataforma sólo para temas administrativos, no para temas académicos.</w:t>
            </w:r>
          </w:p>
          <w:p w14:paraId="1EC6585D" w14:textId="77777777" w:rsidR="00E0143F" w:rsidRPr="008619F4" w:rsidRDefault="00E0143F" w:rsidP="00E0143F">
            <w:pPr>
              <w:pBdr>
                <w:top w:val="nil"/>
                <w:left w:val="nil"/>
                <w:bottom w:val="nil"/>
                <w:right w:val="nil"/>
                <w:between w:val="nil"/>
              </w:pBdr>
              <w:ind w:left="323"/>
              <w:rPr>
                <w:rFonts w:asciiTheme="majorHAnsi" w:hAnsiTheme="majorHAnsi" w:cstheme="majorHAnsi"/>
                <w:b/>
                <w:sz w:val="24"/>
                <w:szCs w:val="24"/>
              </w:rPr>
            </w:pPr>
            <w:r w:rsidRPr="008619F4">
              <w:rPr>
                <w:rFonts w:asciiTheme="majorHAnsi" w:hAnsiTheme="majorHAnsi" w:cstheme="majorHAnsi"/>
                <w:b/>
                <w:sz w:val="24"/>
                <w:szCs w:val="24"/>
              </w:rPr>
              <w:t>Materiales y Recursos</w:t>
            </w:r>
          </w:p>
          <w:p w14:paraId="2FCF8F24" w14:textId="29F69C03" w:rsidR="008619F4" w:rsidRPr="00E0143F" w:rsidRDefault="00E0143F" w:rsidP="00E0143F">
            <w:pPr>
              <w:ind w:left="323"/>
              <w:rPr>
                <w:rFonts w:asciiTheme="majorHAnsi" w:hAnsiTheme="majorHAnsi" w:cstheme="majorHAnsi"/>
                <w:sz w:val="24"/>
                <w:szCs w:val="24"/>
              </w:rPr>
            </w:pPr>
            <w:r w:rsidRPr="008619F4">
              <w:rPr>
                <w:rFonts w:asciiTheme="majorHAnsi" w:hAnsiTheme="majorHAnsi" w:cstheme="majorHAnsi"/>
                <w:sz w:val="24"/>
                <w:szCs w:val="24"/>
              </w:rPr>
              <w:t>Serán provistos por el docente a través de link para la descarga.</w:t>
            </w:r>
          </w:p>
        </w:tc>
      </w:tr>
    </w:tbl>
    <w:p w14:paraId="7008121B" w14:textId="77777777" w:rsidR="00E0143F" w:rsidRDefault="00E0143F" w:rsidP="00E0143F">
      <w:pPr>
        <w:spacing w:line="240" w:lineRule="auto"/>
        <w:rPr>
          <w:rFonts w:asciiTheme="majorHAnsi" w:eastAsia="Times New Roman" w:hAnsiTheme="majorHAnsi" w:cstheme="majorHAnsi"/>
          <w:sz w:val="24"/>
          <w:szCs w:val="24"/>
        </w:rPr>
      </w:pPr>
    </w:p>
    <w:p w14:paraId="7CDF491B" w14:textId="7818F1FB" w:rsidR="002079A7" w:rsidRPr="008D5FC6" w:rsidRDefault="002079A7" w:rsidP="00E0143F">
      <w:pPr>
        <w:spacing w:before="240" w:line="240" w:lineRule="auto"/>
        <w:rPr>
          <w:rFonts w:asciiTheme="majorHAnsi" w:eastAsia="Times New Roman" w:hAnsiTheme="majorHAnsi" w:cstheme="majorHAnsi"/>
          <w:sz w:val="24"/>
          <w:szCs w:val="24"/>
        </w:rPr>
      </w:pPr>
      <w:r w:rsidRPr="008D5FC6">
        <w:rPr>
          <w:rFonts w:asciiTheme="majorHAnsi" w:eastAsia="Times New Roman" w:hAnsiTheme="majorHAnsi" w:cstheme="majorHAnsi"/>
          <w:b/>
          <w:bCs/>
          <w:sz w:val="24"/>
          <w:szCs w:val="24"/>
          <w:lang w:val="es-ES"/>
        </w:rPr>
        <w:t>Bibliografía principal:</w:t>
      </w:r>
    </w:p>
    <w:p w14:paraId="1D049C2D" w14:textId="1957CD6B" w:rsidR="002079A7" w:rsidRPr="008D5FC6" w:rsidRDefault="002079A7" w:rsidP="00E0143F">
      <w:pPr>
        <w:spacing w:before="240" w:line="240" w:lineRule="auto"/>
        <w:ind w:left="142"/>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UNEG (1999). Lógica Lenguaje Ss. Puerto Ordaz: Autor.</w:t>
      </w:r>
    </w:p>
    <w:p w14:paraId="54E83E7E" w14:textId="362610B5" w:rsidR="002079A7" w:rsidRPr="008D5FC6" w:rsidRDefault="002079A7" w:rsidP="00E0143F">
      <w:pPr>
        <w:spacing w:before="240" w:line="240" w:lineRule="auto"/>
        <w:ind w:left="142"/>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rPr>
        <w:t xml:space="preserve">UNEG (1989). Lógica Lenguaje </w:t>
      </w:r>
      <w:proofErr w:type="spellStart"/>
      <w:r w:rsidRPr="008D5FC6">
        <w:rPr>
          <w:rFonts w:asciiTheme="majorHAnsi" w:eastAsia="Times New Roman" w:hAnsiTheme="majorHAnsi" w:cstheme="majorHAnsi"/>
          <w:sz w:val="24"/>
          <w:szCs w:val="24"/>
        </w:rPr>
        <w:t>Sp</w:t>
      </w:r>
      <w:proofErr w:type="spellEnd"/>
      <w:r w:rsidRPr="008D5FC6">
        <w:rPr>
          <w:rFonts w:asciiTheme="majorHAnsi" w:eastAsia="Times New Roman" w:hAnsiTheme="majorHAnsi" w:cstheme="majorHAnsi"/>
          <w:sz w:val="24"/>
          <w:szCs w:val="24"/>
        </w:rPr>
        <w:t>. Puerto Ordaz: Autor.</w:t>
      </w:r>
    </w:p>
    <w:p w14:paraId="6CB240F0" w14:textId="114CA5EF" w:rsidR="002079A7" w:rsidRPr="008D5FC6" w:rsidRDefault="002079A7" w:rsidP="00E0143F">
      <w:pPr>
        <w:spacing w:before="240" w:line="240" w:lineRule="auto"/>
        <w:rPr>
          <w:rFonts w:asciiTheme="majorHAnsi" w:eastAsia="Times New Roman" w:hAnsiTheme="majorHAnsi" w:cstheme="majorHAnsi"/>
          <w:sz w:val="24"/>
          <w:szCs w:val="24"/>
        </w:rPr>
      </w:pPr>
      <w:r w:rsidRPr="008D5FC6">
        <w:rPr>
          <w:rFonts w:asciiTheme="majorHAnsi" w:eastAsia="Times New Roman" w:hAnsiTheme="majorHAnsi" w:cstheme="majorHAnsi"/>
          <w:b/>
          <w:bCs/>
          <w:sz w:val="24"/>
          <w:szCs w:val="24"/>
          <w:lang w:val="es-ES"/>
        </w:rPr>
        <w:t>Bibliografía secundaria:</w:t>
      </w:r>
    </w:p>
    <w:p w14:paraId="0D7216E0" w14:textId="3C2D0F1B" w:rsidR="002079A7" w:rsidRPr="008D5FC6" w:rsidRDefault="002079A7" w:rsidP="00E0143F">
      <w:pPr>
        <w:spacing w:before="240" w:line="240" w:lineRule="auto"/>
        <w:ind w:left="142"/>
        <w:rPr>
          <w:rFonts w:asciiTheme="majorHAnsi" w:eastAsia="Times New Roman" w:hAnsiTheme="majorHAnsi" w:cstheme="majorHAnsi"/>
          <w:sz w:val="24"/>
          <w:szCs w:val="24"/>
        </w:rPr>
      </w:pPr>
      <w:proofErr w:type="spellStart"/>
      <w:r w:rsidRPr="008D5FC6">
        <w:rPr>
          <w:rFonts w:asciiTheme="majorHAnsi" w:eastAsia="Times New Roman" w:hAnsiTheme="majorHAnsi" w:cstheme="majorHAnsi"/>
          <w:sz w:val="24"/>
          <w:szCs w:val="24"/>
        </w:rPr>
        <w:t>Gonzalez</w:t>
      </w:r>
      <w:proofErr w:type="spellEnd"/>
      <w:r w:rsidRPr="008D5FC6">
        <w:rPr>
          <w:rFonts w:asciiTheme="majorHAnsi" w:eastAsia="Times New Roman" w:hAnsiTheme="majorHAnsi" w:cstheme="majorHAnsi"/>
          <w:sz w:val="24"/>
          <w:szCs w:val="24"/>
        </w:rPr>
        <w:t xml:space="preserve"> T., </w:t>
      </w:r>
      <w:proofErr w:type="spellStart"/>
      <w:r w:rsidRPr="008D5FC6">
        <w:rPr>
          <w:rFonts w:asciiTheme="majorHAnsi" w:eastAsia="Times New Roman" w:hAnsiTheme="majorHAnsi" w:cstheme="majorHAnsi"/>
          <w:sz w:val="24"/>
          <w:szCs w:val="24"/>
        </w:rPr>
        <w:t>Oliet</w:t>
      </w:r>
      <w:proofErr w:type="spellEnd"/>
      <w:r w:rsidRPr="008D5FC6">
        <w:rPr>
          <w:rFonts w:asciiTheme="majorHAnsi" w:eastAsia="Times New Roman" w:hAnsiTheme="majorHAnsi" w:cstheme="majorHAnsi"/>
          <w:sz w:val="24"/>
          <w:szCs w:val="24"/>
        </w:rPr>
        <w:t xml:space="preserve"> N. (2008). Lógica Matemática para Informáticos, ejercicios </w:t>
      </w:r>
      <w:r w:rsidR="00E0143F">
        <w:rPr>
          <w:rFonts w:asciiTheme="majorHAnsi" w:eastAsia="Times New Roman" w:hAnsiTheme="majorHAnsi" w:cstheme="majorHAnsi"/>
          <w:sz w:val="24"/>
          <w:szCs w:val="24"/>
        </w:rPr>
        <w:t>r</w:t>
      </w:r>
      <w:r w:rsidRPr="008D5FC6">
        <w:rPr>
          <w:rFonts w:asciiTheme="majorHAnsi" w:eastAsia="Times New Roman" w:hAnsiTheme="majorHAnsi" w:cstheme="majorHAnsi"/>
          <w:sz w:val="24"/>
          <w:szCs w:val="24"/>
        </w:rPr>
        <w:t>esueltos.  Pearson. España</w:t>
      </w:r>
    </w:p>
    <w:p w14:paraId="6CE44133" w14:textId="006734CF" w:rsidR="002079A7" w:rsidRPr="008D5FC6" w:rsidRDefault="002079A7" w:rsidP="00E0143F">
      <w:pPr>
        <w:spacing w:before="240" w:line="240" w:lineRule="auto"/>
        <w:ind w:left="142"/>
        <w:rPr>
          <w:rFonts w:asciiTheme="majorHAnsi" w:eastAsia="Times New Roman" w:hAnsiTheme="majorHAnsi" w:cstheme="majorHAnsi"/>
          <w:sz w:val="24"/>
          <w:szCs w:val="24"/>
        </w:rPr>
      </w:pPr>
      <w:proofErr w:type="spellStart"/>
      <w:r w:rsidRPr="008D5FC6">
        <w:rPr>
          <w:rFonts w:asciiTheme="majorHAnsi" w:eastAsia="Times New Roman" w:hAnsiTheme="majorHAnsi" w:cstheme="majorHAnsi"/>
          <w:sz w:val="24"/>
          <w:szCs w:val="24"/>
          <w:lang w:val="en-US"/>
        </w:rPr>
        <w:t>Gries</w:t>
      </w:r>
      <w:proofErr w:type="spellEnd"/>
      <w:r w:rsidRPr="008D5FC6">
        <w:rPr>
          <w:rFonts w:asciiTheme="majorHAnsi" w:eastAsia="Times New Roman" w:hAnsiTheme="majorHAnsi" w:cstheme="majorHAnsi"/>
          <w:sz w:val="24"/>
          <w:szCs w:val="24"/>
          <w:lang w:val="en-US"/>
        </w:rPr>
        <w:t>, D. &amp; Schneider, F. (1993). A Logical Approach to Discrete Math. Text and monographs computer science.  USA: Springer.</w:t>
      </w:r>
    </w:p>
    <w:p w14:paraId="0A139F87" w14:textId="30738E66" w:rsidR="003F0D99" w:rsidRDefault="002079A7" w:rsidP="00E0143F">
      <w:pPr>
        <w:spacing w:before="240" w:after="160" w:line="259" w:lineRule="auto"/>
        <w:ind w:left="142"/>
        <w:jc w:val="both"/>
        <w:rPr>
          <w:rFonts w:asciiTheme="majorHAnsi" w:eastAsia="Times New Roman" w:hAnsiTheme="majorHAnsi" w:cstheme="majorHAnsi"/>
          <w:sz w:val="24"/>
          <w:szCs w:val="24"/>
        </w:rPr>
      </w:pPr>
      <w:r w:rsidRPr="008D5FC6">
        <w:rPr>
          <w:rFonts w:asciiTheme="majorHAnsi" w:eastAsia="Times New Roman" w:hAnsiTheme="majorHAnsi" w:cstheme="majorHAnsi"/>
          <w:sz w:val="24"/>
          <w:szCs w:val="24"/>
          <w:lang w:val="es-ES"/>
        </w:rPr>
        <w:t xml:space="preserve">Miller C., </w:t>
      </w:r>
      <w:proofErr w:type="spellStart"/>
      <w:r w:rsidRPr="008D5FC6">
        <w:rPr>
          <w:rFonts w:asciiTheme="majorHAnsi" w:eastAsia="Times New Roman" w:hAnsiTheme="majorHAnsi" w:cstheme="majorHAnsi"/>
          <w:sz w:val="24"/>
          <w:szCs w:val="24"/>
          <w:lang w:val="es-ES"/>
        </w:rPr>
        <w:t>Heeren</w:t>
      </w:r>
      <w:proofErr w:type="spellEnd"/>
      <w:r w:rsidRPr="008D5FC6">
        <w:rPr>
          <w:rFonts w:asciiTheme="majorHAnsi" w:eastAsia="Times New Roman" w:hAnsiTheme="majorHAnsi" w:cstheme="majorHAnsi"/>
          <w:sz w:val="24"/>
          <w:szCs w:val="24"/>
          <w:lang w:val="es-ES"/>
        </w:rPr>
        <w:t xml:space="preserve"> V. (1999).  </w:t>
      </w:r>
      <w:r w:rsidRPr="008D5FC6">
        <w:rPr>
          <w:rFonts w:asciiTheme="majorHAnsi" w:eastAsia="Times New Roman" w:hAnsiTheme="majorHAnsi" w:cstheme="majorHAnsi"/>
          <w:sz w:val="24"/>
          <w:szCs w:val="24"/>
        </w:rPr>
        <w:t>Matemática: Razonamiento y Aplicaciones. Pearson, México</w:t>
      </w:r>
    </w:p>
    <w:p w14:paraId="6B40DAAD" w14:textId="70A8FD81" w:rsidR="00E0143F" w:rsidRDefault="00E0143F" w:rsidP="00E0143F">
      <w:pPr>
        <w:spacing w:before="240" w:line="240" w:lineRule="auto"/>
        <w:rPr>
          <w:rFonts w:asciiTheme="majorHAnsi" w:eastAsia="Times New Roman" w:hAnsiTheme="majorHAnsi" w:cstheme="majorHAnsi"/>
          <w:b/>
          <w:bCs/>
          <w:sz w:val="24"/>
          <w:szCs w:val="24"/>
          <w:lang w:val="es-ES"/>
        </w:rPr>
      </w:pPr>
      <w:r>
        <w:rPr>
          <w:rFonts w:asciiTheme="majorHAnsi" w:eastAsia="Times New Roman" w:hAnsiTheme="majorHAnsi" w:cstheme="majorHAnsi"/>
          <w:b/>
          <w:bCs/>
          <w:sz w:val="24"/>
          <w:szCs w:val="24"/>
          <w:lang w:val="es-ES"/>
        </w:rPr>
        <w:t>Glosario</w:t>
      </w:r>
      <w:r w:rsidRPr="008D5FC6">
        <w:rPr>
          <w:rFonts w:asciiTheme="majorHAnsi" w:eastAsia="Times New Roman" w:hAnsiTheme="majorHAnsi" w:cstheme="majorHAnsi"/>
          <w:b/>
          <w:bCs/>
          <w:sz w:val="24"/>
          <w:szCs w:val="24"/>
          <w:lang w:val="es-ES"/>
        </w:rPr>
        <w:t>:</w:t>
      </w:r>
    </w:p>
    <w:p w14:paraId="1E1236A6" w14:textId="0CA0EA00" w:rsidR="00E0143F" w:rsidRPr="008D5FC6" w:rsidRDefault="00E0143F" w:rsidP="00E0143F">
      <w:pPr>
        <w:spacing w:before="240" w:line="240" w:lineRule="auto"/>
        <w:rPr>
          <w:rFonts w:asciiTheme="majorHAnsi" w:eastAsia="Times New Roman" w:hAnsiTheme="majorHAnsi" w:cstheme="majorHAnsi"/>
          <w:sz w:val="24"/>
          <w:szCs w:val="24"/>
        </w:rPr>
      </w:pPr>
      <w:r w:rsidRPr="00E0143F">
        <w:rPr>
          <w:rFonts w:asciiTheme="majorHAnsi" w:eastAsia="Times New Roman" w:hAnsiTheme="majorHAnsi" w:cstheme="majorHAnsi"/>
          <w:sz w:val="24"/>
          <w:szCs w:val="24"/>
          <w:lang w:val="es-ES"/>
        </w:rPr>
        <w:t>Material teórico provisto por el docente de cátedra</w:t>
      </w:r>
    </w:p>
    <w:p w14:paraId="4D61F36E" w14:textId="77777777" w:rsidR="00E0143F" w:rsidRPr="002079A7" w:rsidRDefault="00E0143F" w:rsidP="002079A7">
      <w:pPr>
        <w:spacing w:after="160" w:line="259" w:lineRule="auto"/>
        <w:ind w:left="142"/>
        <w:jc w:val="both"/>
        <w:rPr>
          <w:rFonts w:asciiTheme="majorHAnsi" w:eastAsia="Calibri" w:hAnsiTheme="majorHAnsi" w:cstheme="majorHAnsi"/>
          <w:color w:val="2F2F2F"/>
          <w:sz w:val="28"/>
          <w:szCs w:val="28"/>
        </w:rPr>
      </w:pPr>
    </w:p>
    <w:sectPr w:rsidR="00E0143F" w:rsidRPr="002079A7" w:rsidSect="002079A7">
      <w:headerReference w:type="default" r:id="rId9"/>
      <w:footerReference w:type="default" r:id="rId10"/>
      <w:headerReference w:type="first" r:id="rId11"/>
      <w:footerReference w:type="first" r:id="rId12"/>
      <w:pgSz w:w="11909" w:h="16834"/>
      <w:pgMar w:top="1440" w:right="1277"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A99B" w14:textId="77777777" w:rsidR="0026350C" w:rsidRDefault="0026350C">
      <w:pPr>
        <w:spacing w:line="240" w:lineRule="auto"/>
      </w:pPr>
      <w:r>
        <w:separator/>
      </w:r>
    </w:p>
  </w:endnote>
  <w:endnote w:type="continuationSeparator" w:id="0">
    <w:p w14:paraId="2957BDDA" w14:textId="77777777" w:rsidR="0026350C" w:rsidRDefault="00263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9F63A" w14:textId="77777777" w:rsidR="003F0D99" w:rsidRDefault="0026350C">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114300" distR="114300" simplePos="0" relativeHeight="251662336" behindDoc="0" locked="0" layoutInCell="1" hidden="0" allowOverlap="1" wp14:anchorId="200BAAA4" wp14:editId="7A9E17E3">
              <wp:simplePos x="0" y="0"/>
              <wp:positionH relativeFrom="column">
                <wp:posOffset>-114299</wp:posOffset>
              </wp:positionH>
              <wp:positionV relativeFrom="paragraph">
                <wp:posOffset>-215899</wp:posOffset>
              </wp:positionV>
              <wp:extent cx="5981700" cy="28484"/>
              <wp:effectExtent l="0" t="0" r="0" b="0"/>
              <wp:wrapNone/>
              <wp:docPr id="30" name="Conector recto de flecha 30"/>
              <wp:cNvGraphicFramePr/>
              <a:graphic xmlns:a="http://schemas.openxmlformats.org/drawingml/2006/main">
                <a:graphicData uri="http://schemas.microsoft.com/office/word/2010/wordprocessingShape">
                  <wps:wsp>
                    <wps:cNvCnPr/>
                    <wps:spPr>
                      <a:xfrm rot="10800000" flipH="1">
                        <a:off x="2355150" y="3775238"/>
                        <a:ext cx="5981700" cy="9525"/>
                      </a:xfrm>
                      <a:prstGeom prst="straightConnector1">
                        <a:avLst/>
                      </a:prstGeom>
                      <a:noFill/>
                      <a:ln w="25400" cap="flat" cmpd="sng">
                        <a:solidFill>
                          <a:srgbClr val="45818E"/>
                        </a:solidFill>
                        <a:prstDash val="solid"/>
                        <a:round/>
                        <a:headEnd type="none" w="sm" len="sm"/>
                        <a:tailEnd type="none" w="sm" len="sm"/>
                      </a:ln>
                      <a:effectLst>
                        <a:outerShdw blurRad="40000" dist="20000" dir="5400000" rotWithShape="0">
                          <a:srgbClr val="000000">
                            <a:alpha val="37647"/>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-215899</wp:posOffset>
              </wp:positionV>
              <wp:extent cx="9525" cy="28484"/>
              <wp:effectExtent b="0" l="0" r="0" t="0"/>
              <wp:wrapNone/>
              <wp:docPr id="3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525" cy="28484"/>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88FD1" w14:textId="77777777" w:rsidR="003F0D99" w:rsidRDefault="0026350C">
    <w:r>
      <w:rPr>
        <w:noProof/>
      </w:rPr>
      <w:drawing>
        <wp:anchor distT="114300" distB="114300" distL="114300" distR="114300" simplePos="0" relativeHeight="251663360" behindDoc="0" locked="0" layoutInCell="1" hidden="0" allowOverlap="1" wp14:anchorId="5DE66105" wp14:editId="6A24E830">
          <wp:simplePos x="0" y="0"/>
          <wp:positionH relativeFrom="column">
            <wp:posOffset>1866900</wp:posOffset>
          </wp:positionH>
          <wp:positionV relativeFrom="paragraph">
            <wp:posOffset>-104774</wp:posOffset>
          </wp:positionV>
          <wp:extent cx="1824038" cy="470113"/>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24038" cy="4701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321EA" w14:textId="77777777" w:rsidR="0026350C" w:rsidRDefault="0026350C">
      <w:pPr>
        <w:spacing w:line="240" w:lineRule="auto"/>
      </w:pPr>
      <w:r>
        <w:separator/>
      </w:r>
    </w:p>
  </w:footnote>
  <w:footnote w:type="continuationSeparator" w:id="0">
    <w:p w14:paraId="61AEEC7F" w14:textId="77777777" w:rsidR="0026350C" w:rsidRDefault="002635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A935" w14:textId="6F3DD4E0" w:rsidR="003F0D99" w:rsidRDefault="00A6222D">
    <w:pPr>
      <w:pBdr>
        <w:top w:val="nil"/>
        <w:left w:val="nil"/>
        <w:bottom w:val="nil"/>
        <w:right w:val="nil"/>
        <w:between w:val="nil"/>
      </w:pBdr>
      <w:tabs>
        <w:tab w:val="center" w:pos="4252"/>
        <w:tab w:val="right" w:pos="8504"/>
      </w:tabs>
      <w:spacing w:line="240" w:lineRule="auto"/>
      <w:jc w:val="right"/>
    </w:pPr>
    <w:r>
      <w:rPr>
        <w:noProof/>
      </w:rPr>
      <mc:AlternateContent>
        <mc:Choice Requires="wps">
          <w:drawing>
            <wp:anchor distT="0" distB="0" distL="114300" distR="114300" simplePos="0" relativeHeight="251658240" behindDoc="0" locked="0" layoutInCell="1" hidden="0" allowOverlap="1" wp14:anchorId="086A74E1" wp14:editId="18AF5B6F">
              <wp:simplePos x="0" y="0"/>
              <wp:positionH relativeFrom="column">
                <wp:posOffset>0</wp:posOffset>
              </wp:positionH>
              <wp:positionV relativeFrom="paragraph">
                <wp:posOffset>28575</wp:posOffset>
              </wp:positionV>
              <wp:extent cx="3962400" cy="581025"/>
              <wp:effectExtent l="57150" t="38100" r="76200" b="104775"/>
              <wp:wrapNone/>
              <wp:docPr id="29" name="Rectángulo: una sola esquina redondeada 29"/>
              <wp:cNvGraphicFramePr/>
              <a:graphic xmlns:a="http://schemas.openxmlformats.org/drawingml/2006/main">
                <a:graphicData uri="http://schemas.microsoft.com/office/word/2010/wordprocessingShape">
                  <wps:wsp>
                    <wps:cNvSpPr/>
                    <wps:spPr>
                      <a:xfrm>
                        <a:off x="0" y="0"/>
                        <a:ext cx="3962400" cy="581025"/>
                      </a:xfrm>
                      <a:prstGeom prst="round1Rect">
                        <a:avLst>
                          <a:gd name="adj" fmla="val 16667"/>
                        </a:avLst>
                      </a:prstGeom>
                      <a:solidFill>
                        <a:srgbClr val="45818E"/>
                      </a:solidFill>
                      <a:ln w="38100" cap="flat" cmpd="sng">
                        <a:solidFill>
                          <a:srgbClr val="45818E"/>
                        </a:solidFill>
                        <a:prstDash val="solid"/>
                        <a:round/>
                        <a:headEnd type="none" w="sm" len="sm"/>
                        <a:tailEnd type="none" w="sm" len="sm"/>
                      </a:ln>
                      <a:effectLst>
                        <a:outerShdw blurRad="40000" dist="23000" dir="5400000" rotWithShape="0">
                          <a:srgbClr val="000000">
                            <a:alpha val="34901"/>
                          </a:srgbClr>
                        </a:outerShdw>
                      </a:effectLst>
                    </wps:spPr>
                    <wps:txbx>
                      <w:txbxContent>
                        <w:p w14:paraId="24EC5E71" w14:textId="77777777" w:rsidR="003F0D99" w:rsidRDefault="003F0D99">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6A74E1" id="Rectángulo: una sola esquina redondeada 29" o:spid="_x0000_s1026" style="position:absolute;left:0;text-align:left;margin-left:0;margin-top:2.25pt;width:312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62400,58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" adj="-11796480,,5400" path="m,l3865561,v53483,,96839,43356,96839,96839l3962400,581025,,581025,,xe" fillcolor="#45818e" strokecolor="#45818e" strokeweight="3pt">
              <v:stroke startarrowwidth="narrow" startarrowlength="short" endarrowwidth="narrow" endarrowlength="short" joinstyle="round"/>
              <v:shadow on="t" color="black" opacity="22872f" origin=",.5" offset="0,.63889mm"/>
              <v:formulas/>
              <v:path arrowok="t" o:connecttype="custom" o:connectlocs="0,0;3865561,0;3962400,96839;3962400,581025;0,581025;0,0" o:connectangles="0,0,0,0,0,0" textboxrect="0,0,3962400,581025"/>
              <v:textbox inset="2.53958mm,1.2694mm,2.53958mm,1.2694mm">
                <w:txbxContent>
                  <w:p w14:paraId="24EC5E71" w14:textId="77777777" w:rsidR="003F0D99" w:rsidRDefault="003F0D99">
                    <w:pPr>
                      <w:spacing w:line="275" w:lineRule="auto"/>
                      <w:jc w:val="center"/>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1D7A6940" wp14:editId="2B2B3223">
              <wp:simplePos x="0" y="0"/>
              <wp:positionH relativeFrom="column">
                <wp:posOffset>123825</wp:posOffset>
              </wp:positionH>
              <wp:positionV relativeFrom="paragraph">
                <wp:posOffset>76200</wp:posOffset>
              </wp:positionV>
              <wp:extent cx="3733800" cy="421005"/>
              <wp:effectExtent l="0" t="0" r="0" b="0"/>
              <wp:wrapNone/>
              <wp:docPr id="28" name="Rectángulo 28"/>
              <wp:cNvGraphicFramePr/>
              <a:graphic xmlns:a="http://schemas.openxmlformats.org/drawingml/2006/main">
                <a:graphicData uri="http://schemas.microsoft.com/office/word/2010/wordprocessingShape">
                  <wps:wsp>
                    <wps:cNvSpPr/>
                    <wps:spPr>
                      <a:xfrm>
                        <a:off x="0" y="0"/>
                        <a:ext cx="3733800" cy="421005"/>
                      </a:xfrm>
                      <a:prstGeom prst="rect">
                        <a:avLst/>
                      </a:prstGeom>
                      <a:noFill/>
                      <a:ln>
                        <a:noFill/>
                      </a:ln>
                    </wps:spPr>
                    <wps:txbx>
                      <w:txbxContent>
                        <w:p w14:paraId="00D1FC55" w14:textId="391FFBC1" w:rsidR="003F0D99" w:rsidRDefault="00A6222D">
                          <w:pPr>
                            <w:spacing w:line="275" w:lineRule="auto"/>
                            <w:textDirection w:val="btLr"/>
                          </w:pPr>
                          <w:r>
                            <w:rPr>
                              <w:rFonts w:ascii="Calibri" w:eastAsia="Calibri" w:hAnsi="Calibri" w:cs="Calibri"/>
                              <w:b/>
                              <w:color w:val="FFFFFF"/>
                              <w:sz w:val="20"/>
                            </w:rPr>
                            <w:t>EAD Desarrollo de Software</w:t>
                          </w:r>
                          <w:r w:rsidR="0026350C">
                            <w:rPr>
                              <w:rFonts w:ascii="Calibri" w:eastAsia="Calibri" w:hAnsi="Calibri" w:cs="Calibri"/>
                              <w:b/>
                              <w:color w:val="FFFFFF"/>
                              <w:sz w:val="20"/>
                            </w:rPr>
                            <w:t xml:space="preserve"> </w:t>
                          </w:r>
                          <w:r>
                            <w:rPr>
                              <w:rFonts w:ascii="Calibri" w:eastAsia="Calibri" w:hAnsi="Calibri" w:cs="Calibri"/>
                              <w:b/>
                              <w:color w:val="FFFFFF"/>
                              <w:sz w:val="20"/>
                            </w:rPr>
                            <w:t>–</w:t>
                          </w:r>
                          <w:r w:rsidR="0026350C">
                            <w:rPr>
                              <w:rFonts w:ascii="Calibri" w:eastAsia="Calibri" w:hAnsi="Calibri" w:cs="Calibri"/>
                              <w:b/>
                              <w:color w:val="FFFFFF"/>
                              <w:sz w:val="20"/>
                            </w:rPr>
                            <w:t xml:space="preserve"> PROGRAMA</w:t>
                          </w:r>
                          <w:r>
                            <w:rPr>
                              <w:rFonts w:ascii="Calibri" w:eastAsia="Calibri" w:hAnsi="Calibri" w:cs="Calibri"/>
                              <w:b/>
                              <w:color w:val="FFFFFF"/>
                              <w:sz w:val="20"/>
                            </w:rPr>
                            <w:t xml:space="preserve"> Lógica Computacional</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1D7A6940" id="Rectángulo 28" o:spid="_x0000_s1027" style="position:absolute;left:0;text-align:left;margin-left:9.75pt;margin-top:6pt;width:294pt;height:33.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" filled="f" stroked="f">
              <v:textbox inset="2.53958mm,1.2694mm,2.53958mm,1.2694mm">
                <w:txbxContent>
                  <w:p w14:paraId="00D1FC55" w14:textId="391FFBC1" w:rsidR="003F0D99" w:rsidRDefault="00A6222D">
                    <w:pPr>
                      <w:spacing w:line="275" w:lineRule="auto"/>
                      <w:textDirection w:val="btLr"/>
                    </w:pPr>
                    <w:r>
                      <w:rPr>
                        <w:rFonts w:ascii="Calibri" w:eastAsia="Calibri" w:hAnsi="Calibri" w:cs="Calibri"/>
                        <w:b/>
                        <w:color w:val="FFFFFF"/>
                        <w:sz w:val="20"/>
                      </w:rPr>
                      <w:t>EAD Desarrollo de Software</w:t>
                    </w:r>
                    <w:r w:rsidR="0026350C">
                      <w:rPr>
                        <w:rFonts w:ascii="Calibri" w:eastAsia="Calibri" w:hAnsi="Calibri" w:cs="Calibri"/>
                        <w:b/>
                        <w:color w:val="FFFFFF"/>
                        <w:sz w:val="20"/>
                      </w:rPr>
                      <w:t xml:space="preserve"> </w:t>
                    </w:r>
                    <w:r>
                      <w:rPr>
                        <w:rFonts w:ascii="Calibri" w:eastAsia="Calibri" w:hAnsi="Calibri" w:cs="Calibri"/>
                        <w:b/>
                        <w:color w:val="FFFFFF"/>
                        <w:sz w:val="20"/>
                      </w:rPr>
                      <w:t>–</w:t>
                    </w:r>
                    <w:r w:rsidR="0026350C">
                      <w:rPr>
                        <w:rFonts w:ascii="Calibri" w:eastAsia="Calibri" w:hAnsi="Calibri" w:cs="Calibri"/>
                        <w:b/>
                        <w:color w:val="FFFFFF"/>
                        <w:sz w:val="20"/>
                      </w:rPr>
                      <w:t xml:space="preserve"> PROGRAMA</w:t>
                    </w:r>
                    <w:r>
                      <w:rPr>
                        <w:rFonts w:ascii="Calibri" w:eastAsia="Calibri" w:hAnsi="Calibri" w:cs="Calibri"/>
                        <w:b/>
                        <w:color w:val="FFFFFF"/>
                        <w:sz w:val="20"/>
                      </w:rPr>
                      <w:t xml:space="preserve"> Lógica Computacional</w:t>
                    </w:r>
                  </w:p>
                </w:txbxContent>
              </v:textbox>
            </v:rect>
          </w:pict>
        </mc:Fallback>
      </mc:AlternateContent>
    </w:r>
  </w:p>
  <w:p w14:paraId="75282467" w14:textId="77777777" w:rsidR="003F0D99" w:rsidRDefault="003F0D99">
    <w:pPr>
      <w:pBdr>
        <w:top w:val="nil"/>
        <w:left w:val="nil"/>
        <w:bottom w:val="nil"/>
        <w:right w:val="nil"/>
        <w:between w:val="nil"/>
      </w:pBdr>
      <w:tabs>
        <w:tab w:val="center" w:pos="4252"/>
        <w:tab w:val="right" w:pos="8504"/>
      </w:tabs>
      <w:spacing w:line="240" w:lineRule="auto"/>
      <w:jc w:val="right"/>
    </w:pPr>
  </w:p>
  <w:p w14:paraId="20096E91" w14:textId="77777777" w:rsidR="003F0D99" w:rsidRDefault="003F0D99">
    <w:pPr>
      <w:pBdr>
        <w:top w:val="nil"/>
        <w:left w:val="nil"/>
        <w:bottom w:val="nil"/>
        <w:right w:val="nil"/>
        <w:between w:val="nil"/>
      </w:pBdr>
      <w:tabs>
        <w:tab w:val="center" w:pos="4252"/>
        <w:tab w:val="right" w:pos="8504"/>
      </w:tabs>
      <w:spacing w:line="240" w:lineRule="auto"/>
      <w:jc w:val="right"/>
    </w:pPr>
  </w:p>
  <w:p w14:paraId="24E380ED" w14:textId="77777777" w:rsidR="003F0D99" w:rsidRDefault="003F0D99">
    <w:pPr>
      <w:pBdr>
        <w:top w:val="nil"/>
        <w:left w:val="nil"/>
        <w:bottom w:val="nil"/>
        <w:right w:val="nil"/>
        <w:between w:val="nil"/>
      </w:pBdr>
      <w:tabs>
        <w:tab w:val="center" w:pos="4252"/>
        <w:tab w:val="right" w:pos="8504"/>
      </w:tabs>
      <w:spacing w:line="240" w:lineRule="auto"/>
      <w:jc w:val="right"/>
    </w:pPr>
  </w:p>
  <w:p w14:paraId="46D5CC2E" w14:textId="77777777" w:rsidR="003F0D99" w:rsidRDefault="0026350C">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114300" distR="114300" simplePos="0" relativeHeight="251660288" behindDoc="0" locked="0" layoutInCell="1" hidden="0" allowOverlap="1" wp14:anchorId="1F90E535" wp14:editId="14B5DDD3">
              <wp:simplePos x="0" y="0"/>
              <wp:positionH relativeFrom="column">
                <wp:posOffset>-63499</wp:posOffset>
              </wp:positionH>
              <wp:positionV relativeFrom="paragraph">
                <wp:posOffset>25400</wp:posOffset>
              </wp:positionV>
              <wp:extent cx="5981700" cy="28484"/>
              <wp:effectExtent l="0" t="0" r="0" b="0"/>
              <wp:wrapNone/>
              <wp:docPr id="31" name="Conector recto de flecha 31"/>
              <wp:cNvGraphicFramePr/>
              <a:graphic xmlns:a="http://schemas.openxmlformats.org/drawingml/2006/main">
                <a:graphicData uri="http://schemas.microsoft.com/office/word/2010/wordprocessingShape">
                  <wps:wsp>
                    <wps:cNvCnPr/>
                    <wps:spPr>
                      <a:xfrm rot="10800000" flipH="1">
                        <a:off x="2355150" y="3775238"/>
                        <a:ext cx="5981700" cy="9525"/>
                      </a:xfrm>
                      <a:prstGeom prst="straightConnector1">
                        <a:avLst/>
                      </a:prstGeom>
                      <a:noFill/>
                      <a:ln w="25400" cap="flat" cmpd="sng">
                        <a:solidFill>
                          <a:srgbClr val="45818E"/>
                        </a:solidFill>
                        <a:prstDash val="solid"/>
                        <a:round/>
                        <a:headEnd type="none" w="sm" len="sm"/>
                        <a:tailEnd type="none" w="sm" len="sm"/>
                      </a:ln>
                      <a:effectLst>
                        <a:outerShdw blurRad="40000" dist="20000" dir="5400000" rotWithShape="0">
                          <a:srgbClr val="000000">
                            <a:alpha val="37647"/>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25400</wp:posOffset>
              </wp:positionV>
              <wp:extent cx="9525" cy="28484"/>
              <wp:effectExtent b="0" l="0" r="0" t="0"/>
              <wp:wrapNone/>
              <wp:docPr id="3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9525" cy="28484"/>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AD30" w14:textId="77777777" w:rsidR="003F0D99" w:rsidRDefault="0026350C">
    <w:r>
      <w:rPr>
        <w:noProof/>
      </w:rPr>
      <w:drawing>
        <wp:anchor distT="114300" distB="114300" distL="114300" distR="114300" simplePos="0" relativeHeight="251661312" behindDoc="1" locked="0" layoutInCell="1" hidden="0" allowOverlap="1" wp14:anchorId="1E075627" wp14:editId="1A80E538">
          <wp:simplePos x="0" y="0"/>
          <wp:positionH relativeFrom="page">
            <wp:posOffset>-23812</wp:posOffset>
          </wp:positionH>
          <wp:positionV relativeFrom="page">
            <wp:posOffset>-9524</wp:posOffset>
          </wp:positionV>
          <wp:extent cx="7436941" cy="125253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436941" cy="12525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4D41"/>
    <w:multiLevelType w:val="hybridMultilevel"/>
    <w:tmpl w:val="00C4AB5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384748"/>
    <w:multiLevelType w:val="hybridMultilevel"/>
    <w:tmpl w:val="E216FF16"/>
    <w:lvl w:ilvl="0" w:tplc="28C21A5E">
      <w:numFmt w:val="decimal"/>
      <w:lvlText w:val=""/>
      <w:lvlJc w:val="left"/>
      <w:pPr>
        <w:tabs>
          <w:tab w:val="num" w:pos="510"/>
        </w:tabs>
        <w:ind w:left="510" w:hanging="226"/>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1D24E2"/>
    <w:multiLevelType w:val="hybridMultilevel"/>
    <w:tmpl w:val="3ACAD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F100F7F"/>
    <w:multiLevelType w:val="hybridMultilevel"/>
    <w:tmpl w:val="3FE20EB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23E5928"/>
    <w:multiLevelType w:val="hybridMultilevel"/>
    <w:tmpl w:val="3F1EB9B0"/>
    <w:lvl w:ilvl="0" w:tplc="280A000B">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5" w15:restartNumberingAfterBreak="0">
    <w:nsid w:val="5DEA328D"/>
    <w:multiLevelType w:val="hybridMultilevel"/>
    <w:tmpl w:val="3466A3E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609E61E2"/>
    <w:multiLevelType w:val="multilevel"/>
    <w:tmpl w:val="BC323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6"/>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D99"/>
    <w:rsid w:val="002079A7"/>
    <w:rsid w:val="0026350C"/>
    <w:rsid w:val="003424F9"/>
    <w:rsid w:val="00347B57"/>
    <w:rsid w:val="003F0D99"/>
    <w:rsid w:val="00461E7C"/>
    <w:rsid w:val="006549D5"/>
    <w:rsid w:val="00751517"/>
    <w:rsid w:val="008619F4"/>
    <w:rsid w:val="00A6222D"/>
    <w:rsid w:val="00D748C2"/>
    <w:rsid w:val="00E0143F"/>
    <w:rsid w:val="00FC63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0ED61"/>
  <w15:docId w15:val="{508A7AD4-4C67-4000-B77D-5EFF7A02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DC18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C18FC"/>
  </w:style>
  <w:style w:type="paragraph" w:styleId="Piedepgina">
    <w:name w:val="footer"/>
    <w:basedOn w:val="Normal"/>
    <w:link w:val="PiedepginaCar"/>
    <w:uiPriority w:val="99"/>
    <w:unhideWhenUsed/>
    <w:rsid w:val="00DC18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C18FC"/>
  </w:style>
  <w:style w:type="table" w:styleId="Tablaconcuadrcula">
    <w:name w:val="Table Grid"/>
    <w:basedOn w:val="Tablanormal"/>
    <w:uiPriority w:val="39"/>
    <w:rsid w:val="00F97A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line="240" w:lineRule="auto"/>
    </w:pPr>
    <w:tblPr>
      <w:tblStyleRowBandSize w:val="1"/>
      <w:tblStyleColBandSize w:val="1"/>
      <w:tblCellMar>
        <w:left w:w="108" w:type="dxa"/>
        <w:right w:w="108" w:type="dxa"/>
      </w:tblCellMar>
    </w:tblPr>
  </w:style>
  <w:style w:type="paragraph" w:styleId="Textoindependiente">
    <w:name w:val="Body Text"/>
    <w:basedOn w:val="Normal"/>
    <w:link w:val="TextoindependienteCar"/>
    <w:uiPriority w:val="1"/>
    <w:semiHidden/>
    <w:unhideWhenUsed/>
    <w:qFormat/>
    <w:rsid w:val="00D748C2"/>
    <w:pPr>
      <w:widowControl w:val="0"/>
      <w:autoSpaceDE w:val="0"/>
      <w:autoSpaceDN w:val="0"/>
      <w:spacing w:line="240" w:lineRule="auto"/>
      <w:ind w:left="1440"/>
    </w:pPr>
    <w:rPr>
      <w:rFonts w:ascii="Calibri" w:eastAsia="Calibri" w:hAnsi="Calibri" w:cs="Calibri"/>
      <w:lang w:val="es-ES" w:eastAsia="en-US"/>
    </w:rPr>
  </w:style>
  <w:style w:type="character" w:customStyle="1" w:styleId="TextoindependienteCar">
    <w:name w:val="Texto independiente Car"/>
    <w:basedOn w:val="Fuentedeprrafopredeter"/>
    <w:link w:val="Textoindependiente"/>
    <w:uiPriority w:val="1"/>
    <w:semiHidden/>
    <w:rsid w:val="00D748C2"/>
    <w:rPr>
      <w:rFonts w:ascii="Calibri" w:eastAsia="Calibri" w:hAnsi="Calibri" w:cs="Calibri"/>
      <w:lang w:val="es-ES" w:eastAsia="en-US"/>
    </w:rPr>
  </w:style>
  <w:style w:type="paragraph" w:styleId="Prrafodelista">
    <w:name w:val="List Paragraph"/>
    <w:basedOn w:val="Normal"/>
    <w:uiPriority w:val="34"/>
    <w:qFormat/>
    <w:rsid w:val="003424F9"/>
    <w:pPr>
      <w:spacing w:after="9" w:line="268" w:lineRule="auto"/>
      <w:ind w:left="720" w:hanging="10"/>
      <w:contextualSpacing/>
      <w:jc w:val="both"/>
    </w:pPr>
    <w:rPr>
      <w:color w:val="000000"/>
      <w:sz w:val="24"/>
      <w:szCs w:val="24"/>
      <w:lang w:val="es-ES"/>
    </w:rPr>
  </w:style>
  <w:style w:type="paragraph" w:styleId="NormalWeb">
    <w:name w:val="Normal (Web)"/>
    <w:basedOn w:val="Normal"/>
    <w:uiPriority w:val="99"/>
    <w:semiHidden/>
    <w:unhideWhenUsed/>
    <w:rsid w:val="00461E7C"/>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9646">
      <w:bodyDiv w:val="1"/>
      <w:marLeft w:val="0"/>
      <w:marRight w:val="0"/>
      <w:marTop w:val="0"/>
      <w:marBottom w:val="0"/>
      <w:divBdr>
        <w:top w:val="none" w:sz="0" w:space="0" w:color="auto"/>
        <w:left w:val="none" w:sz="0" w:space="0" w:color="auto"/>
        <w:bottom w:val="none" w:sz="0" w:space="0" w:color="auto"/>
        <w:right w:val="none" w:sz="0" w:space="0" w:color="auto"/>
      </w:divBdr>
    </w:div>
    <w:div w:id="353307438">
      <w:bodyDiv w:val="1"/>
      <w:marLeft w:val="0"/>
      <w:marRight w:val="0"/>
      <w:marTop w:val="0"/>
      <w:marBottom w:val="0"/>
      <w:divBdr>
        <w:top w:val="none" w:sz="0" w:space="0" w:color="auto"/>
        <w:left w:val="none" w:sz="0" w:space="0" w:color="auto"/>
        <w:bottom w:val="none" w:sz="0" w:space="0" w:color="auto"/>
        <w:right w:val="none" w:sz="0" w:space="0" w:color="auto"/>
      </w:divBdr>
    </w:div>
    <w:div w:id="628508437">
      <w:bodyDiv w:val="1"/>
      <w:marLeft w:val="0"/>
      <w:marRight w:val="0"/>
      <w:marTop w:val="0"/>
      <w:marBottom w:val="0"/>
      <w:divBdr>
        <w:top w:val="none" w:sz="0" w:space="0" w:color="auto"/>
        <w:left w:val="none" w:sz="0" w:space="0" w:color="auto"/>
        <w:bottom w:val="none" w:sz="0" w:space="0" w:color="auto"/>
        <w:right w:val="none" w:sz="0" w:space="0" w:color="auto"/>
      </w:divBdr>
    </w:div>
    <w:div w:id="1296446585">
      <w:bodyDiv w:val="1"/>
      <w:marLeft w:val="0"/>
      <w:marRight w:val="0"/>
      <w:marTop w:val="0"/>
      <w:marBottom w:val="0"/>
      <w:divBdr>
        <w:top w:val="none" w:sz="0" w:space="0" w:color="auto"/>
        <w:left w:val="none" w:sz="0" w:space="0" w:color="auto"/>
        <w:bottom w:val="none" w:sz="0" w:space="0" w:color="auto"/>
        <w:right w:val="none" w:sz="0" w:space="0" w:color="auto"/>
      </w:divBdr>
    </w:div>
    <w:div w:id="1404453398">
      <w:bodyDiv w:val="1"/>
      <w:marLeft w:val="0"/>
      <w:marRight w:val="0"/>
      <w:marTop w:val="0"/>
      <w:marBottom w:val="0"/>
      <w:divBdr>
        <w:top w:val="none" w:sz="0" w:space="0" w:color="auto"/>
        <w:left w:val="none" w:sz="0" w:space="0" w:color="auto"/>
        <w:bottom w:val="none" w:sz="0" w:space="0" w:color="auto"/>
        <w:right w:val="none" w:sz="0" w:space="0" w:color="auto"/>
      </w:divBdr>
    </w:div>
    <w:div w:id="1830561666">
      <w:bodyDiv w:val="1"/>
      <w:marLeft w:val="0"/>
      <w:marRight w:val="0"/>
      <w:marTop w:val="0"/>
      <w:marBottom w:val="0"/>
      <w:divBdr>
        <w:top w:val="none" w:sz="0" w:space="0" w:color="auto"/>
        <w:left w:val="none" w:sz="0" w:space="0" w:color="auto"/>
        <w:bottom w:val="none" w:sz="0" w:space="0" w:color="auto"/>
        <w:right w:val="none" w:sz="0" w:space="0" w:color="auto"/>
      </w:divBdr>
    </w:div>
    <w:div w:id="1844927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VtmLsHrw+HfgJVNix+0z5+ijEA==">AMUW2mUHUxYnEZuE7yJSoq2oHMdo+ctDmoJgqW0gypafYePKGjN63dTyYD0vy2gJQFU/OsUxDZZxuKIeERzcbOF00qzR6nkX77NW08aDGnlan5ZFxhlCX7UJvD5M9kba21uRXZ1KCfKNun0qdU9MZOgFS1933XJGvUcXKM1cjzb7h2u8UmZgcE/nULM1hZOoH7WuEFKHpCEo1Z7JceD80jU+oO/mcRhGRA==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1492</Words>
  <Characters>8208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Mickela ..♣</cp:lastModifiedBy>
  <cp:revision>2</cp:revision>
  <dcterms:created xsi:type="dcterms:W3CDTF">2023-02-10T17:39:00Z</dcterms:created>
  <dcterms:modified xsi:type="dcterms:W3CDTF">2023-02-10T17:39:00Z</dcterms:modified>
</cp:coreProperties>
</file>