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AB" w:rsidRPr="008364AB" w:rsidRDefault="008364AB" w:rsidP="008364AB">
      <w:pPr>
        <w:pStyle w:val="Ttulo"/>
        <w:rPr>
          <w:sz w:val="44"/>
          <w:szCs w:val="44"/>
        </w:rPr>
      </w:pPr>
      <w:r w:rsidRPr="008364AB">
        <w:rPr>
          <w:sz w:val="44"/>
          <w:szCs w:val="44"/>
        </w:rPr>
        <w:t xml:space="preserve">Proyecto “Inmobiliaria María”. </w:t>
      </w:r>
    </w:p>
    <w:p w:rsidR="008364AB" w:rsidRDefault="008364AB"/>
    <w:p w:rsidR="00245CF2" w:rsidRDefault="008364AB">
      <w:r>
        <w:t>Objetivo general</w:t>
      </w:r>
      <w:r w:rsidR="00937847">
        <w:t xml:space="preserve"> del proyecto</w:t>
      </w:r>
      <w:r>
        <w:t xml:space="preserve">: </w:t>
      </w:r>
      <w:r w:rsidR="00937847">
        <w:br/>
        <w:t>A</w:t>
      </w:r>
      <w:r>
        <w:t>umentar la adquisición de inmuebles para compra/ven</w:t>
      </w:r>
      <w:bookmarkStart w:id="0" w:name="_GoBack"/>
      <w:bookmarkEnd w:id="0"/>
      <w:r>
        <w:t>ta y alquiler, así como la cantidad de transacciones y la visibilidad de la inmobiliaria en un 20% en los próximos 6 meses a través de la realización de un sitio web que muestre todas las propiedades disponibles con sus detalles y fotos.</w:t>
      </w:r>
      <w:r>
        <w:br/>
      </w:r>
      <w:r>
        <w:br/>
        <w:t>Armado en forma de SMART:</w:t>
      </w:r>
      <w:r>
        <w:br/>
        <w:t>Específico: se busca aumentar la adquisición de propiedades para publicar, y la efectiva concreción de transacciones tanto de compra/venta o alquiler.</w:t>
      </w:r>
      <w:r>
        <w:br/>
        <w:t xml:space="preserve">Medible: el objetivo es el aumento del 20%. </w:t>
      </w:r>
      <w:r>
        <w:br/>
        <w:t>Alcanzable: la acción es concreta, la realización de un sitio web.</w:t>
      </w:r>
      <w:r>
        <w:br/>
        <w:t>Relevante: hoy en día es esencial para cualquier negocio contar con un sitio web para publicitarse y aumentar las ventas.</w:t>
      </w:r>
      <w:r>
        <w:br/>
        <w:t>Temporal: se establece un tiempo aproximado de 6 meses.</w:t>
      </w:r>
      <w:r>
        <w:br/>
      </w:r>
    </w:p>
    <w:sectPr w:rsidR="00245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DA"/>
    <w:rsid w:val="00245CF2"/>
    <w:rsid w:val="008364AB"/>
    <w:rsid w:val="00937847"/>
    <w:rsid w:val="00C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8096"/>
  <w15:chartTrackingRefBased/>
  <w15:docId w15:val="{DF912E78-C0CA-4CEF-BC70-B99BAB81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364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364A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836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3</cp:revision>
  <dcterms:created xsi:type="dcterms:W3CDTF">2025-06-18T03:14:00Z</dcterms:created>
  <dcterms:modified xsi:type="dcterms:W3CDTF">2025-06-18T03:23:00Z</dcterms:modified>
</cp:coreProperties>
</file>