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2C33B">
      <w:pPr>
        <w:spacing w:before="480" w:after="120"/>
        <w:jc w:val="center"/>
      </w:pPr>
      <w:r>
        <w:rPr>
          <w:rFonts w:ascii="Arial" w:hAnsi="Arial" w:eastAsia="Arial" w:cs="Arial"/>
          <w:b/>
          <w:bCs/>
          <w:color w:val="1B4332"/>
          <w:sz w:val="56"/>
          <w:szCs w:val="56"/>
        </w:rPr>
        <w:t>🌱 ClimateCoach AI</w:t>
      </w:r>
    </w:p>
    <w:p w14:paraId="37B11AB2">
      <w:pPr>
        <w:spacing w:before="0" w:after="80"/>
        <w:jc w:val="center"/>
      </w:pPr>
      <w:r>
        <w:rPr>
          <w:rFonts w:ascii="Arial" w:hAnsi="Arial" w:eastAsia="Arial" w:cs="Arial"/>
          <w:i/>
          <w:iCs/>
          <w:color w:val="2D6A4F"/>
          <w:sz w:val="30"/>
          <w:szCs w:val="30"/>
        </w:rPr>
        <w:t>Technical Documentation</w:t>
      </w:r>
    </w:p>
    <w:p w14:paraId="2CAFC97E">
      <w:pPr>
        <w:spacing w:before="0" w:after="80"/>
        <w:jc w:val="center"/>
      </w:pPr>
      <w:r>
        <w:rPr>
          <w:rFonts w:ascii="Arial" w:hAnsi="Arial" w:eastAsia="Arial" w:cs="Arial"/>
          <w:color w:val="666666"/>
          <w:sz w:val="22"/>
          <w:szCs w:val="22"/>
        </w:rPr>
        <w:t>README  |  Code Documentation  |  Modular Structure</w:t>
      </w:r>
    </w:p>
    <w:p w14:paraId="67A2241B">
      <w:pPr>
        <w:spacing w:before="80" w:after="480"/>
        <w:jc w:val="center"/>
      </w:pPr>
      <w:r>
        <w:rPr>
          <w:rFonts w:ascii="Arial" w:hAnsi="Arial" w:eastAsia="Arial" w:cs="Arial"/>
          <w:b/>
          <w:bCs/>
          <w:color w:val="2D6A4F"/>
          <w:sz w:val="22"/>
          <w:szCs w:val="22"/>
        </w:rPr>
        <w:t>Evergreen Team 03   |   Hackathon MVP — April 2026</w:t>
      </w:r>
    </w:p>
    <w:p w14:paraId="7744EFAA">
      <w:pPr>
        <w:pBdr>
          <w:bottom w:val="single" w:color="52B788" w:sz="4" w:space="1"/>
        </w:pBdr>
        <w:spacing w:before="160" w:after="160"/>
      </w:pPr>
    </w:p>
    <w:p w14:paraId="2135A3EF">
      <w:pPr>
        <w:pStyle w:val="2"/>
        <w:spacing w:before="320" w:after="160"/>
      </w:pPr>
      <w:r>
        <w:rPr>
          <w:rFonts w:ascii="Arial" w:hAnsi="Arial" w:eastAsia="Arial" w:cs="Arial"/>
          <w:b/>
          <w:bCs/>
          <w:color w:val="1B4332"/>
          <w:sz w:val="36"/>
          <w:szCs w:val="36"/>
        </w:rPr>
        <w:t>PART 1 — README</w:t>
      </w:r>
    </w:p>
    <w:p w14:paraId="6F59D9AE">
      <w:pPr>
        <w:pBdr>
          <w:bottom w:val="single" w:color="52B788" w:sz="4" w:space="1"/>
        </w:pBdr>
        <w:spacing w:before="160" w:after="160"/>
      </w:pPr>
    </w:p>
    <w:p w14:paraId="62533672">
      <w:pPr>
        <w:pStyle w:val="3"/>
        <w:spacing w:before="240" w:after="120"/>
      </w:pPr>
      <w:r>
        <w:rPr>
          <w:rFonts w:ascii="Arial" w:hAnsi="Arial" w:eastAsia="Arial" w:cs="Arial"/>
          <w:b/>
          <w:bCs/>
          <w:color w:val="2D6A4F"/>
          <w:sz w:val="28"/>
          <w:szCs w:val="28"/>
        </w:rPr>
        <w:t>Project Overview</w:t>
      </w:r>
    </w:p>
    <w:p w14:paraId="2C962E56">
      <w:pPr>
        <w:spacing w:before="80" w:after="80"/>
      </w:pPr>
      <w:r>
        <w:rPr>
          <w:rFonts w:ascii="Arial" w:hAnsi="Arial" w:eastAsia="Arial" w:cs="Arial"/>
          <w:sz w:val="22"/>
          <w:szCs w:val="22"/>
        </w:rPr>
        <w:t>ClimateCoach AI is an AI-powered WhatsApp chatbot that helps Nigerian farmers get instant advice on crops, weather conditions, and farming best practices. The bot communicates in the farmer's own language including Nigerian Pidgin English, making expert agricultural knowledge accessible to rural farmers who may not have access to agronomists.</w:t>
      </w:r>
    </w:p>
    <w:p w14:paraId="7415BEA1">
      <w:pPr>
        <w:spacing w:before="80" w:after="80"/>
      </w:pPr>
      <w:r>
        <w:rPr>
          <w:rFonts w:ascii="Arial" w:hAnsi="Arial" w:eastAsia="Arial" w:cs="Arial"/>
          <w:sz w:val="22"/>
          <w:szCs w:val="22"/>
        </w:rPr>
        <w:t>The solution uses WhatsApp as the primary interface because it is already widely used across Nigeria, requiring no new app download or technical knowledge from the farmer.</w:t>
      </w:r>
    </w:p>
    <w:p w14:paraId="518FE230">
      <w:pPr>
        <w:pStyle w:val="3"/>
        <w:spacing w:before="240" w:after="120"/>
      </w:pPr>
      <w:r>
        <w:rPr>
          <w:rFonts w:ascii="Arial" w:hAnsi="Arial" w:eastAsia="Arial" w:cs="Arial"/>
          <w:b/>
          <w:bCs/>
          <w:color w:val="2D6A4F"/>
          <w:sz w:val="28"/>
          <w:szCs w:val="28"/>
        </w:rPr>
        <w:t>Problem Statement</w:t>
      </w:r>
    </w:p>
    <w:p w14:paraId="7CC22CED">
      <w:pPr>
        <w:pStyle w:val="16"/>
        <w:numPr>
          <w:ilvl w:val="0"/>
          <w:numId w:val="1"/>
        </w:numPr>
        <w:spacing w:before="60" w:after="60"/>
      </w:pPr>
      <w:r>
        <w:rPr>
          <w:rFonts w:ascii="Arial" w:hAnsi="Arial" w:eastAsia="Arial" w:cs="Arial"/>
          <w:b w:val="0"/>
          <w:bCs w:val="0"/>
          <w:sz w:val="22"/>
          <w:szCs w:val="22"/>
        </w:rPr>
        <w:t>Over 36 million smallholder farmers in Nigeria lack access to expert agricultural advice</w:t>
      </w:r>
    </w:p>
    <w:p w14:paraId="6490E424">
      <w:pPr>
        <w:pStyle w:val="16"/>
        <w:numPr>
          <w:ilvl w:val="0"/>
          <w:numId w:val="1"/>
        </w:numPr>
        <w:spacing w:before="60" w:after="60"/>
      </w:pPr>
      <w:r>
        <w:rPr>
          <w:rFonts w:ascii="Arial" w:hAnsi="Arial" w:eastAsia="Arial" w:cs="Arial"/>
          <w:b w:val="0"/>
          <w:bCs w:val="0"/>
          <w:sz w:val="22"/>
          <w:szCs w:val="22"/>
        </w:rPr>
        <w:t>Unpredictable weather patterns destroy crops because farmers do not know when to plant, irrigate, or harvest</w:t>
      </w:r>
    </w:p>
    <w:p w14:paraId="42F85CB6">
      <w:pPr>
        <w:pStyle w:val="16"/>
        <w:numPr>
          <w:ilvl w:val="0"/>
          <w:numId w:val="1"/>
        </w:numPr>
        <w:spacing w:before="60" w:after="60"/>
      </w:pPr>
      <w:r>
        <w:rPr>
          <w:rFonts w:ascii="Arial" w:hAnsi="Arial" w:eastAsia="Arial" w:cs="Arial"/>
          <w:b w:val="0"/>
          <w:bCs w:val="0"/>
          <w:sz w:val="22"/>
          <w:szCs w:val="22"/>
        </w:rPr>
        <w:t>Complex mobile apps are unusable for most rural farmers, but nearly everyone uses WhatsApp</w:t>
      </w:r>
    </w:p>
    <w:p w14:paraId="48C0FA86">
      <w:pPr>
        <w:pStyle w:val="16"/>
        <w:numPr>
          <w:ilvl w:val="0"/>
          <w:numId w:val="1"/>
        </w:numPr>
        <w:spacing w:before="60" w:after="60"/>
      </w:pPr>
      <w:r>
        <w:rPr>
          <w:rFonts w:ascii="Arial" w:hAnsi="Arial" w:eastAsia="Arial" w:cs="Arial"/>
          <w:b w:val="0"/>
          <w:bCs w:val="0"/>
          <w:sz w:val="22"/>
          <w:szCs w:val="22"/>
        </w:rPr>
        <w:t>Agricultural extension workers are scarce, especially in rural communities</w:t>
      </w:r>
    </w:p>
    <w:p w14:paraId="2645F81B">
      <w:pPr>
        <w:pStyle w:val="3"/>
        <w:spacing w:before="240" w:after="120"/>
      </w:pPr>
      <w:r>
        <w:rPr>
          <w:rFonts w:ascii="Arial" w:hAnsi="Arial" w:eastAsia="Arial" w:cs="Arial"/>
          <w:b/>
          <w:bCs/>
          <w:color w:val="2D6A4F"/>
          <w:sz w:val="28"/>
          <w:szCs w:val="28"/>
        </w:rPr>
        <w:t>Solution</w:t>
      </w:r>
    </w:p>
    <w:p w14:paraId="190F70DB">
      <w:pPr>
        <w:spacing w:before="80" w:after="80"/>
      </w:pPr>
      <w:r>
        <w:rPr>
          <w:rFonts w:ascii="Arial" w:hAnsi="Arial" w:eastAsia="Arial" w:cs="Arial"/>
          <w:sz w:val="22"/>
          <w:szCs w:val="22"/>
        </w:rPr>
        <w:t>ClimateCoach AI solves this by providing a 24/7 AI farming assistant accessible via WhatsApp. Farmers simply send a message and receive instant, practical advice in their local language.</w:t>
      </w:r>
    </w:p>
    <w:p w14:paraId="6BACC39F">
      <w:pPr>
        <w:pStyle w:val="3"/>
        <w:spacing w:before="240" w:after="120"/>
      </w:pPr>
      <w:r>
        <w:rPr>
          <w:rFonts w:ascii="Arial" w:hAnsi="Arial" w:eastAsia="Arial" w:cs="Arial"/>
          <w:b/>
          <w:bCs/>
          <w:color w:val="2D6A4F"/>
          <w:sz w:val="28"/>
          <w:szCs w:val="28"/>
        </w:rPr>
        <w:t>Core Features</w:t>
      </w:r>
    </w:p>
    <w:p w14:paraId="6B9F368C">
      <w:pPr>
        <w:pStyle w:val="16"/>
        <w:numPr>
          <w:ilvl w:val="0"/>
          <w:numId w:val="1"/>
        </w:numPr>
        <w:spacing w:before="60" w:after="60"/>
      </w:pPr>
      <w:r>
        <w:rPr>
          <w:rFonts w:ascii="Arial" w:hAnsi="Arial" w:eastAsia="Arial" w:cs="Arial"/>
          <w:b/>
          <w:bCs/>
          <w:sz w:val="22"/>
          <w:szCs w:val="22"/>
        </w:rPr>
        <w:t>WhatsApp-based interface — no app download required</w:t>
      </w:r>
    </w:p>
    <w:p w14:paraId="43A61FAB">
      <w:pPr>
        <w:pStyle w:val="16"/>
        <w:numPr>
          <w:ilvl w:val="0"/>
          <w:numId w:val="1"/>
        </w:numPr>
        <w:spacing w:before="60" w:after="60"/>
      </w:pPr>
      <w:r>
        <w:rPr>
          <w:rFonts w:ascii="Arial" w:hAnsi="Arial" w:eastAsia="Arial" w:cs="Arial"/>
          <w:b/>
          <w:bCs/>
          <w:sz w:val="22"/>
          <w:szCs w:val="22"/>
        </w:rPr>
        <w:t>AI responses in Nigerian Pidgin, English, and local languages</w:t>
      </w:r>
    </w:p>
    <w:p w14:paraId="6B05ED88">
      <w:pPr>
        <w:pStyle w:val="16"/>
        <w:numPr>
          <w:ilvl w:val="0"/>
          <w:numId w:val="1"/>
        </w:numPr>
        <w:spacing w:before="60" w:after="60"/>
      </w:pPr>
      <w:r>
        <w:rPr>
          <w:rFonts w:ascii="Arial" w:hAnsi="Arial" w:eastAsia="Arial" w:cs="Arial"/>
          <w:b/>
          <w:bCs/>
          <w:sz w:val="22"/>
          <w:szCs w:val="22"/>
        </w:rPr>
        <w:t>Crop recommendations based on season and location</w:t>
      </w:r>
    </w:p>
    <w:p w14:paraId="31A94A6E">
      <w:pPr>
        <w:pStyle w:val="16"/>
        <w:numPr>
          <w:ilvl w:val="0"/>
          <w:numId w:val="1"/>
        </w:numPr>
        <w:spacing w:before="60" w:after="60"/>
      </w:pPr>
      <w:r>
        <w:rPr>
          <w:rFonts w:ascii="Arial" w:hAnsi="Arial" w:eastAsia="Arial" w:cs="Arial"/>
          <w:b/>
          <w:bCs/>
          <w:sz w:val="22"/>
          <w:szCs w:val="22"/>
        </w:rPr>
        <w:t>Weather-aware farming advice</w:t>
      </w:r>
    </w:p>
    <w:p w14:paraId="6CC7A7F4">
      <w:pPr>
        <w:pStyle w:val="16"/>
        <w:numPr>
          <w:ilvl w:val="0"/>
          <w:numId w:val="1"/>
        </w:numPr>
        <w:spacing w:before="60" w:after="60"/>
      </w:pPr>
      <w:r>
        <w:rPr>
          <w:rFonts w:ascii="Arial" w:hAnsi="Arial" w:eastAsia="Arial" w:cs="Arial"/>
          <w:b/>
          <w:bCs/>
          <w:sz w:val="22"/>
          <w:szCs w:val="22"/>
        </w:rPr>
        <w:t>Conversational — handles follow-up questions naturally</w:t>
      </w:r>
    </w:p>
    <w:p w14:paraId="0EAA34EB">
      <w:pPr>
        <w:pStyle w:val="16"/>
        <w:numPr>
          <w:ilvl w:val="0"/>
          <w:numId w:val="1"/>
        </w:numPr>
        <w:spacing w:before="60" w:after="60"/>
      </w:pPr>
      <w:r>
        <w:rPr>
          <w:rFonts w:ascii="Arial" w:hAnsi="Arial" w:eastAsia="Arial" w:cs="Arial"/>
          <w:b/>
          <w:bCs/>
          <w:sz w:val="22"/>
          <w:szCs w:val="22"/>
        </w:rPr>
        <w:t>Available 24 hours a day, 7 days a week</w:t>
      </w:r>
    </w:p>
    <w:p w14:paraId="05762CB6">
      <w:pPr>
        <w:pStyle w:val="3"/>
        <w:spacing w:before="240" w:after="120"/>
      </w:pPr>
      <w:r>
        <w:rPr>
          <w:rFonts w:ascii="Arial" w:hAnsi="Arial" w:eastAsia="Arial" w:cs="Arial"/>
          <w:b/>
          <w:bCs/>
          <w:color w:val="2D6A4F"/>
          <w:sz w:val="28"/>
          <w:szCs w:val="28"/>
        </w:rPr>
        <w:t>Tech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5CA55B4">
        <w:tc>
          <w:tcPr>
            <w:tcW w:w="2800" w:type="dxa"/>
            <w:tcBorders>
              <w:top w:val="single" w:color="CCCCCC" w:sz="0" w:space="0"/>
              <w:left w:val="single" w:color="CCCCCC" w:sz="0" w:space="0"/>
              <w:bottom w:val="single" w:color="CCCCCC" w:sz="0" w:space="0"/>
              <w:right w:val="single" w:color="CCCCCC" w:sz="0" w:space="0"/>
            </w:tcBorders>
            <w:shd w:val="clear" w:color="auto" w:fill="1B4332"/>
            <w:tcMar>
              <w:top w:w="80" w:type="dxa"/>
              <w:left w:w="120" w:type="dxa"/>
              <w:bottom w:w="80" w:type="dxa"/>
              <w:right w:w="120" w:type="dxa"/>
            </w:tcMar>
          </w:tcPr>
          <w:p w14:paraId="7AA5C1D3">
            <w:r>
              <w:rPr>
                <w:rFonts w:ascii="Arial" w:hAnsi="Arial" w:eastAsia="Arial" w:cs="Arial"/>
                <w:b/>
                <w:bCs/>
                <w:color w:val="FFFFFF"/>
                <w:sz w:val="20"/>
                <w:szCs w:val="20"/>
              </w:rPr>
              <w:t>Technology</w:t>
            </w:r>
          </w:p>
        </w:tc>
        <w:tc>
          <w:tcPr>
            <w:tcW w:w="6560" w:type="dxa"/>
            <w:tcBorders>
              <w:top w:val="single" w:color="CCCCCC" w:sz="0" w:space="0"/>
              <w:left w:val="single" w:color="CCCCCC" w:sz="0" w:space="0"/>
              <w:bottom w:val="single" w:color="CCCCCC" w:sz="0" w:space="0"/>
              <w:right w:val="single" w:color="CCCCCC" w:sz="0" w:space="0"/>
            </w:tcBorders>
            <w:shd w:val="clear" w:color="auto" w:fill="1B4332"/>
            <w:tcMar>
              <w:top w:w="80" w:type="dxa"/>
              <w:left w:w="120" w:type="dxa"/>
              <w:bottom w:w="80" w:type="dxa"/>
              <w:right w:w="120" w:type="dxa"/>
            </w:tcMar>
          </w:tcPr>
          <w:p w14:paraId="440CB73B">
            <w:r>
              <w:rPr>
                <w:rFonts w:ascii="Arial" w:hAnsi="Arial" w:eastAsia="Arial" w:cs="Arial"/>
                <w:b/>
                <w:bCs/>
                <w:color w:val="FFFFFF"/>
                <w:sz w:val="20"/>
                <w:szCs w:val="20"/>
              </w:rPr>
              <w:t>Role</w:t>
            </w:r>
          </w:p>
        </w:tc>
      </w:tr>
      <w:tr w14:paraId="25F33D1A">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90D53A">
            <w:r>
              <w:rPr>
                <w:rFonts w:ascii="Arial" w:hAnsi="Arial" w:eastAsia="Arial" w:cs="Arial"/>
                <w:b/>
                <w:bCs/>
                <w:sz w:val="20"/>
                <w:szCs w:val="20"/>
              </w:rPr>
              <w:t>n8n</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B0472C">
            <w:r>
              <w:rPr>
                <w:rFonts w:ascii="Arial" w:hAnsi="Arial" w:eastAsia="Arial" w:cs="Arial"/>
                <w:sz w:val="20"/>
                <w:szCs w:val="20"/>
              </w:rPr>
              <w:t>Workflow automation platform that orchestrates the entire pipeline</w:t>
            </w:r>
          </w:p>
        </w:tc>
      </w:tr>
      <w:tr w14:paraId="7FC4816B">
        <w:tc>
          <w:tcPr>
            <w:tcW w:w="28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4C692602">
            <w:r>
              <w:rPr>
                <w:rFonts w:ascii="Arial" w:hAnsi="Arial" w:eastAsia="Arial" w:cs="Arial"/>
                <w:b/>
                <w:bCs/>
                <w:sz w:val="20"/>
                <w:szCs w:val="20"/>
              </w:rPr>
              <w:t>Twilio</w:t>
            </w:r>
          </w:p>
        </w:tc>
        <w:tc>
          <w:tcPr>
            <w:tcW w:w="6560" w:type="dxa"/>
            <w:tcBorders>
              <w:top w:val="single" w:color="CCCCCC" w:sz="0" w:space="0"/>
              <w:left w:val="single" w:color="CCCCCC" w:sz="0" w:space="0"/>
              <w:bottom w:val="single" w:color="CCCCCC" w:sz="0" w:space="0"/>
              <w:right w:val="single" w:color="CCCCCC" w:sz="0" w:space="0"/>
            </w:tcBorders>
            <w:shd w:val="clear" w:color="auto" w:fill="F8FFF8"/>
            <w:tcMar>
              <w:top w:w="80" w:type="dxa"/>
              <w:left w:w="120" w:type="dxa"/>
              <w:bottom w:w="80" w:type="dxa"/>
              <w:right w:w="120" w:type="dxa"/>
            </w:tcMar>
          </w:tcPr>
          <w:p w14:paraId="05839E60">
            <w:r>
              <w:rPr>
                <w:rFonts w:ascii="Arial" w:hAnsi="Arial" w:eastAsia="Arial" w:cs="Arial"/>
                <w:sz w:val="20"/>
                <w:szCs w:val="20"/>
              </w:rPr>
              <w:t>WhatsApp messaging gateway — receives and sends messages</w:t>
            </w:r>
          </w:p>
        </w:tc>
      </w:tr>
      <w:tr w14:paraId="7D012F05">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046D38">
            <w:r>
              <w:rPr>
                <w:rFonts w:ascii="Arial" w:hAnsi="Arial" w:eastAsia="Arial" w:cs="Arial"/>
                <w:b/>
                <w:bCs/>
                <w:sz w:val="20"/>
                <w:szCs w:val="20"/>
              </w:rPr>
              <w:t>Groq</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8F3AC9">
            <w:r>
              <w:rPr>
                <w:rFonts w:ascii="Arial" w:hAnsi="Arial" w:eastAsia="Arial" w:cs="Arial"/>
                <w:sz w:val="20"/>
                <w:szCs w:val="20"/>
              </w:rPr>
              <w:t>AI inference engine — ultra-fast LLM hosting</w:t>
            </w:r>
          </w:p>
        </w:tc>
      </w:tr>
      <w:tr w14:paraId="63995BC6">
        <w:tc>
          <w:tcPr>
            <w:tcW w:w="28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2D0C54F9">
            <w:r>
              <w:rPr>
                <w:rFonts w:ascii="Arial" w:hAnsi="Arial" w:eastAsia="Arial" w:cs="Arial"/>
                <w:b/>
                <w:bCs/>
                <w:sz w:val="20"/>
                <w:szCs w:val="20"/>
              </w:rPr>
              <w:t>Llama 3.1 8b</w:t>
            </w:r>
          </w:p>
        </w:tc>
        <w:tc>
          <w:tcPr>
            <w:tcW w:w="6560" w:type="dxa"/>
            <w:tcBorders>
              <w:top w:val="single" w:color="CCCCCC" w:sz="0" w:space="0"/>
              <w:left w:val="single" w:color="CCCCCC" w:sz="0" w:space="0"/>
              <w:bottom w:val="single" w:color="CCCCCC" w:sz="0" w:space="0"/>
              <w:right w:val="single" w:color="CCCCCC" w:sz="0" w:space="0"/>
            </w:tcBorders>
            <w:shd w:val="clear" w:color="auto" w:fill="F8FFF8"/>
            <w:tcMar>
              <w:top w:w="80" w:type="dxa"/>
              <w:left w:w="120" w:type="dxa"/>
              <w:bottom w:w="80" w:type="dxa"/>
              <w:right w:w="120" w:type="dxa"/>
            </w:tcMar>
          </w:tcPr>
          <w:p w14:paraId="4C5A5C84">
            <w:r>
              <w:rPr>
                <w:rFonts w:ascii="Arial" w:hAnsi="Arial" w:eastAsia="Arial" w:cs="Arial"/>
                <w:sz w:val="20"/>
                <w:szCs w:val="20"/>
              </w:rPr>
              <w:t>The AI language model powering FarmerCoach responses</w:t>
            </w:r>
          </w:p>
        </w:tc>
      </w:tr>
      <w:tr w14:paraId="23B35800">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382C13">
            <w:r>
              <w:rPr>
                <w:rFonts w:ascii="Arial" w:hAnsi="Arial" w:eastAsia="Arial" w:cs="Arial"/>
                <w:b/>
                <w:bCs/>
                <w:sz w:val="20"/>
                <w:szCs w:val="20"/>
              </w:rPr>
              <w:t>Webhook</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71D120">
            <w:r>
              <w:rPr>
                <w:rFonts w:ascii="Arial" w:hAnsi="Arial" w:eastAsia="Arial" w:cs="Arial"/>
                <w:sz w:val="20"/>
                <w:szCs w:val="20"/>
              </w:rPr>
              <w:t>Real-time HTTP trigger that fires the workflow on new messages</w:t>
            </w:r>
          </w:p>
        </w:tc>
      </w:tr>
    </w:tbl>
    <w:p w14:paraId="46731399">
      <w:pPr>
        <w:pStyle w:val="3"/>
        <w:spacing w:before="240" w:after="120"/>
      </w:pPr>
      <w:r>
        <w:rPr>
          <w:rFonts w:ascii="Arial" w:hAnsi="Arial" w:eastAsia="Arial" w:cs="Arial"/>
          <w:b/>
          <w:bCs/>
          <w:color w:val="2D6A4F"/>
          <w:sz w:val="28"/>
          <w:szCs w:val="28"/>
        </w:rPr>
        <w:t>Team</w:t>
      </w:r>
    </w:p>
    <w:p w14:paraId="11A1F463">
      <w:pPr>
        <w:pStyle w:val="16"/>
        <w:numPr>
          <w:ilvl w:val="0"/>
          <w:numId w:val="1"/>
        </w:numPr>
        <w:spacing w:before="60" w:after="60"/>
      </w:pPr>
      <w:r>
        <w:rPr>
          <w:rFonts w:ascii="Arial" w:hAnsi="Arial" w:eastAsia="Arial" w:cs="Arial"/>
          <w:b w:val="0"/>
          <w:bCs w:val="0"/>
          <w:sz w:val="22"/>
          <w:szCs w:val="22"/>
        </w:rPr>
        <w:t>Olajumoke Morenikeji</w:t>
      </w:r>
    </w:p>
    <w:p w14:paraId="1B587A51">
      <w:pPr>
        <w:pStyle w:val="16"/>
        <w:numPr>
          <w:ilvl w:val="0"/>
          <w:numId w:val="1"/>
        </w:numPr>
        <w:spacing w:before="60" w:after="60"/>
      </w:pPr>
      <w:r>
        <w:rPr>
          <w:rFonts w:ascii="Arial" w:hAnsi="Arial" w:eastAsia="Arial" w:cs="Arial"/>
          <w:b w:val="0"/>
          <w:bCs w:val="0"/>
          <w:sz w:val="22"/>
          <w:szCs w:val="22"/>
        </w:rPr>
        <w:t>Titilayo Ayodele</w:t>
      </w:r>
    </w:p>
    <w:p w14:paraId="0D923DB4">
      <w:pPr>
        <w:spacing w:before="80" w:after="80"/>
      </w:pPr>
      <w:r>
        <w:rPr>
          <w:rFonts w:ascii="Arial" w:hAnsi="Arial" w:eastAsia="Arial" w:cs="Arial"/>
          <w:sz w:val="22"/>
          <w:szCs w:val="22"/>
        </w:rPr>
        <w:t>Team Name: Evergreen Team 03</w:t>
      </w:r>
    </w:p>
    <w:p w14:paraId="117B5E18">
      <w:pPr>
        <w:pStyle w:val="3"/>
        <w:spacing w:before="240" w:after="120"/>
      </w:pPr>
      <w:r>
        <w:rPr>
          <w:rFonts w:ascii="Arial" w:hAnsi="Arial" w:eastAsia="Arial" w:cs="Arial"/>
          <w:b/>
          <w:bCs/>
          <w:color w:val="2D6A4F"/>
          <w:sz w:val="28"/>
          <w:szCs w:val="28"/>
        </w:rPr>
        <w:t>Live Demo</w:t>
      </w:r>
    </w:p>
    <w:p w14:paraId="2681E740">
      <w:pPr>
        <w:spacing w:before="80" w:after="80"/>
      </w:pPr>
      <w:r>
        <w:rPr>
          <w:rFonts w:ascii="Arial" w:hAnsi="Arial" w:eastAsia="Arial" w:cs="Arial"/>
          <w:sz w:val="22"/>
          <w:szCs w:val="22"/>
        </w:rPr>
        <w:t>The bot is accessible via WhatsApp by messaging the Twilio sandbox number. Farmers send any farming question and receive an AI-generated reply within seconds.</w:t>
      </w:r>
    </w:p>
    <w:p w14:paraId="5A6162E5">
      <w:pPr>
        <w:pBdr>
          <w:bottom w:val="single" w:color="52B788" w:sz="4" w:space="1"/>
        </w:pBdr>
        <w:spacing w:before="160" w:after="160"/>
      </w:pPr>
    </w:p>
    <w:p w14:paraId="1FAAF54D">
      <w:pPr>
        <w:pStyle w:val="2"/>
        <w:spacing w:before="320" w:after="160"/>
      </w:pPr>
      <w:r>
        <w:rPr>
          <w:rFonts w:ascii="Arial" w:hAnsi="Arial" w:eastAsia="Arial" w:cs="Arial"/>
          <w:b/>
          <w:bCs/>
          <w:color w:val="1B4332"/>
          <w:sz w:val="36"/>
          <w:szCs w:val="36"/>
        </w:rPr>
        <w:t>PART 2 — Code Documentation</w:t>
      </w:r>
    </w:p>
    <w:p w14:paraId="502FEED0">
      <w:pPr>
        <w:pBdr>
          <w:bottom w:val="single" w:color="52B788" w:sz="4" w:space="1"/>
        </w:pBdr>
        <w:spacing w:before="160" w:after="160"/>
      </w:pPr>
    </w:p>
    <w:p w14:paraId="7CC6690E">
      <w:pPr>
        <w:pStyle w:val="3"/>
        <w:spacing w:before="240" w:after="120"/>
      </w:pPr>
      <w:r>
        <w:rPr>
          <w:rFonts w:ascii="Arial" w:hAnsi="Arial" w:eastAsia="Arial" w:cs="Arial"/>
          <w:b/>
          <w:bCs/>
          <w:color w:val="2D6A4F"/>
          <w:sz w:val="28"/>
          <w:szCs w:val="28"/>
        </w:rPr>
        <w:t>Architecture Overview</w:t>
      </w:r>
    </w:p>
    <w:p w14:paraId="4A8613D5">
      <w:pPr>
        <w:spacing w:before="80" w:after="80"/>
      </w:pPr>
      <w:r>
        <w:rPr>
          <w:rFonts w:ascii="Arial" w:hAnsi="Arial" w:eastAsia="Arial" w:cs="Arial"/>
          <w:sz w:val="22"/>
          <w:szCs w:val="22"/>
        </w:rPr>
        <w:t>ClimateCoach AI is built using a no-code/low-code approach with n8n as the workflow engine. The entire logic is defined as a visual workflow consisting of connected nodes, each performing a specific function.</w:t>
      </w:r>
    </w:p>
    <w:p w14:paraId="3E41861B">
      <w:pPr>
        <w:pStyle w:val="3"/>
        <w:spacing w:before="240" w:after="120"/>
      </w:pPr>
      <w:r>
        <w:rPr>
          <w:rFonts w:ascii="Arial" w:hAnsi="Arial" w:eastAsia="Arial" w:cs="Arial"/>
          <w:b/>
          <w:bCs/>
          <w:color w:val="2D6A4F"/>
          <w:sz w:val="28"/>
          <w:szCs w:val="28"/>
        </w:rPr>
        <w:t>Workflow File</w:t>
      </w:r>
    </w:p>
    <w:p w14:paraId="2585130A">
      <w:pPr>
        <w:spacing w:before="80" w:after="80"/>
      </w:pPr>
      <w:r>
        <w:rPr>
          <w:rFonts w:ascii="Arial" w:hAnsi="Arial" w:eastAsia="Arial" w:cs="Arial"/>
          <w:sz w:val="22"/>
          <w:szCs w:val="22"/>
        </w:rPr>
        <w:t>The workflow is stored as a JSON file exported from n8n. This file defines all nodes, their configurations, connections, and credentials references.</w:t>
      </w:r>
    </w:p>
    <w:p w14:paraId="75BE13E4">
      <w:pPr>
        <w:spacing w:before="80" w:after="80"/>
      </w:pPr>
      <w:r>
        <w:rPr>
          <w:rFonts w:ascii="Arial" w:hAnsi="Arial" w:eastAsia="Arial" w:cs="Arial"/>
          <w:sz w:val="22"/>
          <w:szCs w:val="22"/>
        </w:rPr>
        <w:t>File: climatecoach_workflow.json</w:t>
      </w:r>
    </w:p>
    <w:p w14:paraId="3818BB42">
      <w:pPr>
        <w:pStyle w:val="3"/>
        <w:spacing w:before="240" w:after="120"/>
      </w:pPr>
      <w:r>
        <w:rPr>
          <w:rFonts w:ascii="Arial" w:hAnsi="Arial" w:eastAsia="Arial" w:cs="Arial"/>
          <w:b/>
          <w:bCs/>
          <w:color w:val="2D6A4F"/>
          <w:sz w:val="28"/>
          <w:szCs w:val="28"/>
        </w:rPr>
        <w:t>Node Documentation</w:t>
      </w:r>
    </w:p>
    <w:p w14:paraId="72FC7D70">
      <w:pPr>
        <w:spacing w:before="200" w:after="80"/>
      </w:pPr>
      <w:r>
        <w:rPr>
          <w:rFonts w:ascii="Arial" w:hAnsi="Arial" w:eastAsia="Arial" w:cs="Arial"/>
          <w:b/>
          <w:bCs/>
          <w:color w:val="2D6A4F"/>
          <w:sz w:val="24"/>
          <w:szCs w:val="24"/>
        </w:rPr>
        <w:t>Node 1 — Webhook (Trigger)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1B6E6AB3">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9A09B7">
            <w:r>
              <w:rPr>
                <w:rFonts w:ascii="Arial" w:hAnsi="Arial" w:eastAsia="Arial" w:cs="Arial"/>
                <w:b/>
                <w:bCs/>
                <w:sz w:val="20"/>
                <w:szCs w:val="20"/>
              </w:rPr>
              <w:t>Node Type</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E26667">
            <w:r>
              <w:rPr>
                <w:rFonts w:ascii="Arial" w:hAnsi="Arial" w:eastAsia="Arial" w:cs="Arial"/>
                <w:sz w:val="20"/>
                <w:szCs w:val="20"/>
              </w:rPr>
              <w:t>Webhook</w:t>
            </w:r>
          </w:p>
        </w:tc>
      </w:tr>
      <w:tr w14:paraId="70BDFA0B">
        <w:tc>
          <w:tcPr>
            <w:tcW w:w="28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193CFAEA">
            <w:r>
              <w:rPr>
                <w:rFonts w:ascii="Arial" w:hAnsi="Arial" w:eastAsia="Arial" w:cs="Arial"/>
                <w:b/>
                <w:bCs/>
                <w:sz w:val="20"/>
                <w:szCs w:val="20"/>
              </w:rPr>
              <w:t>HTTP Method</w:t>
            </w:r>
          </w:p>
        </w:tc>
        <w:tc>
          <w:tcPr>
            <w:tcW w:w="6560" w:type="dxa"/>
            <w:tcBorders>
              <w:top w:val="single" w:color="CCCCCC" w:sz="0" w:space="0"/>
              <w:left w:val="single" w:color="CCCCCC" w:sz="0" w:space="0"/>
              <w:bottom w:val="single" w:color="CCCCCC" w:sz="0" w:space="0"/>
              <w:right w:val="single" w:color="CCCCCC" w:sz="0" w:space="0"/>
            </w:tcBorders>
            <w:shd w:val="clear" w:color="auto" w:fill="F8FFF8"/>
            <w:tcMar>
              <w:top w:w="80" w:type="dxa"/>
              <w:left w:w="120" w:type="dxa"/>
              <w:bottom w:w="80" w:type="dxa"/>
              <w:right w:w="120" w:type="dxa"/>
            </w:tcMar>
          </w:tcPr>
          <w:p w14:paraId="52EA87F9">
            <w:r>
              <w:rPr>
                <w:rFonts w:ascii="Arial" w:hAnsi="Arial" w:eastAsia="Arial" w:cs="Arial"/>
                <w:sz w:val="20"/>
                <w:szCs w:val="20"/>
              </w:rPr>
              <w:t>POST</w:t>
            </w:r>
          </w:p>
        </w:tc>
      </w:tr>
      <w:tr w14:paraId="13521129">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9DE2CA">
            <w:r>
              <w:rPr>
                <w:rFonts w:ascii="Arial" w:hAnsi="Arial" w:eastAsia="Arial" w:cs="Arial"/>
                <w:b/>
                <w:bCs/>
                <w:sz w:val="20"/>
                <w:szCs w:val="20"/>
              </w:rPr>
              <w:t>Purpose</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D09EAB">
            <w:r>
              <w:rPr>
                <w:rFonts w:ascii="Arial" w:hAnsi="Arial" w:eastAsia="Arial" w:cs="Arial"/>
                <w:sz w:val="20"/>
                <w:szCs w:val="20"/>
              </w:rPr>
              <w:t>Receives incoming WhatsApp messages from Twilio</w:t>
            </w:r>
          </w:p>
        </w:tc>
      </w:tr>
      <w:tr w14:paraId="5E2DD8D6">
        <w:tc>
          <w:tcPr>
            <w:tcW w:w="28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04DA295C">
            <w:r>
              <w:rPr>
                <w:rFonts w:ascii="Arial" w:hAnsi="Arial" w:eastAsia="Arial" w:cs="Arial"/>
                <w:b/>
                <w:bCs/>
                <w:sz w:val="20"/>
                <w:szCs w:val="20"/>
              </w:rPr>
              <w:t>Input</w:t>
            </w:r>
          </w:p>
        </w:tc>
        <w:tc>
          <w:tcPr>
            <w:tcW w:w="6560" w:type="dxa"/>
            <w:tcBorders>
              <w:top w:val="single" w:color="CCCCCC" w:sz="0" w:space="0"/>
              <w:left w:val="single" w:color="CCCCCC" w:sz="0" w:space="0"/>
              <w:bottom w:val="single" w:color="CCCCCC" w:sz="0" w:space="0"/>
              <w:right w:val="single" w:color="CCCCCC" w:sz="0" w:space="0"/>
            </w:tcBorders>
            <w:shd w:val="clear" w:color="auto" w:fill="F8FFF8"/>
            <w:tcMar>
              <w:top w:w="80" w:type="dxa"/>
              <w:left w:w="120" w:type="dxa"/>
              <w:bottom w:w="80" w:type="dxa"/>
              <w:right w:w="120" w:type="dxa"/>
            </w:tcMar>
          </w:tcPr>
          <w:p w14:paraId="3FFC2B5A">
            <w:r>
              <w:rPr>
                <w:rFonts w:ascii="Arial" w:hAnsi="Arial" w:eastAsia="Arial" w:cs="Arial"/>
                <w:sz w:val="20"/>
                <w:szCs w:val="20"/>
              </w:rPr>
              <w:t>Twilio HTTP POST with message body, sender number, timestamp</w:t>
            </w:r>
          </w:p>
        </w:tc>
      </w:tr>
      <w:tr w14:paraId="404E92BB">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4E4111">
            <w:r>
              <w:rPr>
                <w:rFonts w:ascii="Arial" w:hAnsi="Arial" w:eastAsia="Arial" w:cs="Arial"/>
                <w:b/>
                <w:bCs/>
                <w:sz w:val="20"/>
                <w:szCs w:val="20"/>
              </w:rPr>
              <w:t>Output</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3380E3">
            <w:r>
              <w:rPr>
                <w:rFonts w:ascii="Arial" w:hAnsi="Arial" w:eastAsia="Arial" w:cs="Arial"/>
                <w:sz w:val="20"/>
                <w:szCs w:val="20"/>
              </w:rPr>
              <w:t>Passes raw message data to next node</w:t>
            </w:r>
          </w:p>
        </w:tc>
      </w:tr>
      <w:tr w14:paraId="0B77AAB7">
        <w:tc>
          <w:tcPr>
            <w:tcW w:w="28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616ED6D5">
            <w:r>
              <w:rPr>
                <w:rFonts w:ascii="Arial" w:hAnsi="Arial" w:eastAsia="Arial" w:cs="Arial"/>
                <w:b/>
                <w:bCs/>
                <w:sz w:val="20"/>
                <w:szCs w:val="20"/>
              </w:rPr>
              <w:t>Key Field</w:t>
            </w:r>
          </w:p>
        </w:tc>
        <w:tc>
          <w:tcPr>
            <w:tcW w:w="6560" w:type="dxa"/>
            <w:tcBorders>
              <w:top w:val="single" w:color="CCCCCC" w:sz="0" w:space="0"/>
              <w:left w:val="single" w:color="CCCCCC" w:sz="0" w:space="0"/>
              <w:bottom w:val="single" w:color="CCCCCC" w:sz="0" w:space="0"/>
              <w:right w:val="single" w:color="CCCCCC" w:sz="0" w:space="0"/>
            </w:tcBorders>
            <w:shd w:val="clear" w:color="auto" w:fill="F8FFF8"/>
            <w:tcMar>
              <w:top w:w="80" w:type="dxa"/>
              <w:left w:w="120" w:type="dxa"/>
              <w:bottom w:w="80" w:type="dxa"/>
              <w:right w:w="120" w:type="dxa"/>
            </w:tcMar>
          </w:tcPr>
          <w:p w14:paraId="0AF39599">
            <w:r>
              <w:rPr>
                <w:rFonts w:ascii="Arial" w:hAnsi="Arial" w:eastAsia="Arial" w:cs="Arial"/>
                <w:sz w:val="20"/>
                <w:szCs w:val="20"/>
              </w:rPr>
              <w:t>body.Body — contains the farmer's message text</w:t>
            </w:r>
          </w:p>
        </w:tc>
      </w:tr>
      <w:tr w14:paraId="37CDB192">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FF2655">
            <w:r>
              <w:rPr>
                <w:rFonts w:ascii="Arial" w:hAnsi="Arial" w:eastAsia="Arial" w:cs="Arial"/>
                <w:b/>
                <w:bCs/>
                <w:sz w:val="20"/>
                <w:szCs w:val="20"/>
              </w:rPr>
              <w:t>Key Field</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94BFD8">
            <w:r>
              <w:rPr>
                <w:rFonts w:ascii="Arial" w:hAnsi="Arial" w:eastAsia="Arial" w:cs="Arial"/>
                <w:sz w:val="20"/>
                <w:szCs w:val="20"/>
              </w:rPr>
              <w:t>body.From — contains the farmer's WhatsApp number</w:t>
            </w:r>
          </w:p>
        </w:tc>
      </w:tr>
    </w:tbl>
    <w:p w14:paraId="29EBD1A5">
      <w:pPr>
        <w:spacing w:before="160" w:after="0"/>
      </w:pPr>
    </w:p>
    <w:p w14:paraId="06B83181">
      <w:pPr>
        <w:spacing w:before="200" w:after="80"/>
      </w:pPr>
      <w:r>
        <w:rPr>
          <w:rFonts w:ascii="Arial" w:hAnsi="Arial" w:eastAsia="Arial" w:cs="Arial"/>
          <w:b/>
          <w:bCs/>
          <w:color w:val="2D6A4F"/>
          <w:sz w:val="24"/>
          <w:szCs w:val="24"/>
        </w:rPr>
        <w:t>Node 2 — Basic LLM Chain (AI Processing)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13ECEE05">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29460F">
            <w:r>
              <w:rPr>
                <w:rFonts w:ascii="Arial" w:hAnsi="Arial" w:eastAsia="Arial" w:cs="Arial"/>
                <w:b/>
                <w:bCs/>
                <w:sz w:val="20"/>
                <w:szCs w:val="20"/>
              </w:rPr>
              <w:t>Node Type</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02A37A">
            <w:r>
              <w:rPr>
                <w:rFonts w:ascii="Arial" w:hAnsi="Arial" w:eastAsia="Arial" w:cs="Arial"/>
                <w:sz w:val="20"/>
                <w:szCs w:val="20"/>
              </w:rPr>
              <w:t>Basic LLM Chain</w:t>
            </w:r>
          </w:p>
        </w:tc>
      </w:tr>
      <w:tr w14:paraId="025E400A">
        <w:tc>
          <w:tcPr>
            <w:tcW w:w="28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4F8B7D61">
            <w:r>
              <w:rPr>
                <w:rFonts w:ascii="Arial" w:hAnsi="Arial" w:eastAsia="Arial" w:cs="Arial"/>
                <w:b/>
                <w:bCs/>
                <w:sz w:val="20"/>
                <w:szCs w:val="20"/>
              </w:rPr>
              <w:t>Purpose</w:t>
            </w:r>
          </w:p>
        </w:tc>
        <w:tc>
          <w:tcPr>
            <w:tcW w:w="6560" w:type="dxa"/>
            <w:tcBorders>
              <w:top w:val="single" w:color="CCCCCC" w:sz="0" w:space="0"/>
              <w:left w:val="single" w:color="CCCCCC" w:sz="0" w:space="0"/>
              <w:bottom w:val="single" w:color="CCCCCC" w:sz="0" w:space="0"/>
              <w:right w:val="single" w:color="CCCCCC" w:sz="0" w:space="0"/>
            </w:tcBorders>
            <w:shd w:val="clear" w:color="auto" w:fill="F8FFF8"/>
            <w:tcMar>
              <w:top w:w="80" w:type="dxa"/>
              <w:left w:w="120" w:type="dxa"/>
              <w:bottom w:w="80" w:type="dxa"/>
              <w:right w:w="120" w:type="dxa"/>
            </w:tcMar>
          </w:tcPr>
          <w:p w14:paraId="466692B3">
            <w:r>
              <w:rPr>
                <w:rFonts w:ascii="Arial" w:hAnsi="Arial" w:eastAsia="Arial" w:cs="Arial"/>
                <w:sz w:val="20"/>
                <w:szCs w:val="20"/>
              </w:rPr>
              <w:t>Sends farmer's message to AI and gets a response</w:t>
            </w:r>
          </w:p>
        </w:tc>
      </w:tr>
      <w:tr w14:paraId="5F72791A">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A64EBE">
            <w:r>
              <w:rPr>
                <w:rFonts w:ascii="Arial" w:hAnsi="Arial" w:eastAsia="Arial" w:cs="Arial"/>
                <w:b/>
                <w:bCs/>
                <w:sz w:val="20"/>
                <w:szCs w:val="20"/>
              </w:rPr>
              <w:t>Prompt Source</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3382A8">
            <w:r>
              <w:rPr>
                <w:rFonts w:ascii="Arial" w:hAnsi="Arial" w:eastAsia="Arial" w:cs="Arial"/>
                <w:sz w:val="20"/>
                <w:szCs w:val="20"/>
              </w:rPr>
              <w:t>{{$json.body.Body}} — dynamically captures farmer's message</w:t>
            </w:r>
          </w:p>
        </w:tc>
      </w:tr>
      <w:tr w14:paraId="14FE3A4C">
        <w:tc>
          <w:tcPr>
            <w:tcW w:w="28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6B3C03D8">
            <w:r>
              <w:rPr>
                <w:rFonts w:ascii="Arial" w:hAnsi="Arial" w:eastAsia="Arial" w:cs="Arial"/>
                <w:b/>
                <w:bCs/>
                <w:sz w:val="20"/>
                <w:szCs w:val="20"/>
              </w:rPr>
              <w:t>System Prompt</w:t>
            </w:r>
          </w:p>
        </w:tc>
        <w:tc>
          <w:tcPr>
            <w:tcW w:w="6560" w:type="dxa"/>
            <w:tcBorders>
              <w:top w:val="single" w:color="CCCCCC" w:sz="0" w:space="0"/>
              <w:left w:val="single" w:color="CCCCCC" w:sz="0" w:space="0"/>
              <w:bottom w:val="single" w:color="CCCCCC" w:sz="0" w:space="0"/>
              <w:right w:val="single" w:color="CCCCCC" w:sz="0" w:space="0"/>
            </w:tcBorders>
            <w:shd w:val="clear" w:color="auto" w:fill="F8FFF8"/>
            <w:tcMar>
              <w:top w:w="80" w:type="dxa"/>
              <w:left w:w="120" w:type="dxa"/>
              <w:bottom w:w="80" w:type="dxa"/>
              <w:right w:w="120" w:type="dxa"/>
            </w:tcMar>
          </w:tcPr>
          <w:p w14:paraId="314DAE24">
            <w:r>
              <w:rPr>
                <w:rFonts w:ascii="Arial" w:hAnsi="Arial" w:eastAsia="Arial" w:cs="Arial"/>
                <w:sz w:val="20"/>
                <w:szCs w:val="20"/>
              </w:rPr>
              <w:t>FarmerCoach persona — instructs AI to act as farming expert</w:t>
            </w:r>
          </w:p>
        </w:tc>
      </w:tr>
      <w:tr w14:paraId="7864ECFE">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988D3C">
            <w:r>
              <w:rPr>
                <w:rFonts w:ascii="Arial" w:hAnsi="Arial" w:eastAsia="Arial" w:cs="Arial"/>
                <w:b/>
                <w:bCs/>
                <w:sz w:val="20"/>
                <w:szCs w:val="20"/>
              </w:rPr>
              <w:t>Output</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51DBBD">
            <w:r>
              <w:rPr>
                <w:rFonts w:ascii="Arial" w:hAnsi="Arial" w:eastAsia="Arial" w:cs="Arial"/>
                <w:sz w:val="20"/>
                <w:szCs w:val="20"/>
              </w:rPr>
              <w:t>AI-generated response text stored in $json.text</w:t>
            </w:r>
          </w:p>
        </w:tc>
      </w:tr>
    </w:tbl>
    <w:p w14:paraId="5339A42E">
      <w:pPr>
        <w:spacing w:before="160" w:after="0"/>
      </w:pPr>
    </w:p>
    <w:p w14:paraId="547ABCAD">
      <w:pPr>
        <w:spacing w:before="200" w:after="80"/>
      </w:pPr>
      <w:r>
        <w:rPr>
          <w:rFonts w:ascii="Arial" w:hAnsi="Arial" w:eastAsia="Arial" w:cs="Arial"/>
          <w:b/>
          <w:bCs/>
          <w:color w:val="2D6A4F"/>
          <w:sz w:val="24"/>
          <w:szCs w:val="24"/>
        </w:rPr>
        <w:t>Node 3 — Groq Chat Model (AI Engine)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BE5CC00">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8388AC">
            <w:r>
              <w:rPr>
                <w:rFonts w:ascii="Arial" w:hAnsi="Arial" w:eastAsia="Arial" w:cs="Arial"/>
                <w:b/>
                <w:bCs/>
                <w:sz w:val="20"/>
                <w:szCs w:val="20"/>
              </w:rPr>
              <w:t>Node Type</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56A5BD">
            <w:r>
              <w:rPr>
                <w:rFonts w:ascii="Arial" w:hAnsi="Arial" w:eastAsia="Arial" w:cs="Arial"/>
                <w:sz w:val="20"/>
                <w:szCs w:val="20"/>
              </w:rPr>
              <w:t>Groq Chat Model (sub-node)</w:t>
            </w:r>
          </w:p>
        </w:tc>
      </w:tr>
      <w:tr w14:paraId="51157C88">
        <w:tc>
          <w:tcPr>
            <w:tcW w:w="28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61720C58">
            <w:r>
              <w:rPr>
                <w:rFonts w:ascii="Arial" w:hAnsi="Arial" w:eastAsia="Arial" w:cs="Arial"/>
                <w:b/>
                <w:bCs/>
                <w:sz w:val="20"/>
                <w:szCs w:val="20"/>
              </w:rPr>
              <w:t>Model</w:t>
            </w:r>
          </w:p>
        </w:tc>
        <w:tc>
          <w:tcPr>
            <w:tcW w:w="6560" w:type="dxa"/>
            <w:tcBorders>
              <w:top w:val="single" w:color="CCCCCC" w:sz="0" w:space="0"/>
              <w:left w:val="single" w:color="CCCCCC" w:sz="0" w:space="0"/>
              <w:bottom w:val="single" w:color="CCCCCC" w:sz="0" w:space="0"/>
              <w:right w:val="single" w:color="CCCCCC" w:sz="0" w:space="0"/>
            </w:tcBorders>
            <w:shd w:val="clear" w:color="auto" w:fill="F8FFF8"/>
            <w:tcMar>
              <w:top w:w="80" w:type="dxa"/>
              <w:left w:w="120" w:type="dxa"/>
              <w:bottom w:w="80" w:type="dxa"/>
              <w:right w:w="120" w:type="dxa"/>
            </w:tcMar>
          </w:tcPr>
          <w:p w14:paraId="168C9F20">
            <w:r>
              <w:rPr>
                <w:rFonts w:ascii="Arial" w:hAnsi="Arial" w:eastAsia="Arial" w:cs="Arial"/>
                <w:sz w:val="20"/>
                <w:szCs w:val="20"/>
              </w:rPr>
              <w:t>llama-3.1-8b-instant</w:t>
            </w:r>
          </w:p>
        </w:tc>
      </w:tr>
      <w:tr w14:paraId="3C73510D">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F9AE6E">
            <w:r>
              <w:rPr>
                <w:rFonts w:ascii="Arial" w:hAnsi="Arial" w:eastAsia="Arial" w:cs="Arial"/>
                <w:b/>
                <w:bCs/>
                <w:sz w:val="20"/>
                <w:szCs w:val="20"/>
              </w:rPr>
              <w:t>Purpose</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E0BA9C">
            <w:r>
              <w:rPr>
                <w:rFonts w:ascii="Arial" w:hAnsi="Arial" w:eastAsia="Arial" w:cs="Arial"/>
                <w:sz w:val="20"/>
                <w:szCs w:val="20"/>
              </w:rPr>
              <w:t>Executes the AI inference using Llama 3.1 via Groq API</w:t>
            </w:r>
          </w:p>
        </w:tc>
      </w:tr>
      <w:tr w14:paraId="4007D322">
        <w:tc>
          <w:tcPr>
            <w:tcW w:w="28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3E68C7C4">
            <w:r>
              <w:rPr>
                <w:rFonts w:ascii="Arial" w:hAnsi="Arial" w:eastAsia="Arial" w:cs="Arial"/>
                <w:b/>
                <w:bCs/>
                <w:sz w:val="20"/>
                <w:szCs w:val="20"/>
              </w:rPr>
              <w:t>Connected To</w:t>
            </w:r>
          </w:p>
        </w:tc>
        <w:tc>
          <w:tcPr>
            <w:tcW w:w="6560" w:type="dxa"/>
            <w:tcBorders>
              <w:top w:val="single" w:color="CCCCCC" w:sz="0" w:space="0"/>
              <w:left w:val="single" w:color="CCCCCC" w:sz="0" w:space="0"/>
              <w:bottom w:val="single" w:color="CCCCCC" w:sz="0" w:space="0"/>
              <w:right w:val="single" w:color="CCCCCC" w:sz="0" w:space="0"/>
            </w:tcBorders>
            <w:shd w:val="clear" w:color="auto" w:fill="F8FFF8"/>
            <w:tcMar>
              <w:top w:w="80" w:type="dxa"/>
              <w:left w:w="120" w:type="dxa"/>
              <w:bottom w:w="80" w:type="dxa"/>
              <w:right w:w="120" w:type="dxa"/>
            </w:tcMar>
          </w:tcPr>
          <w:p w14:paraId="3B3A25A2">
            <w:r>
              <w:rPr>
                <w:rFonts w:ascii="Arial" w:hAnsi="Arial" w:eastAsia="Arial" w:cs="Arial"/>
                <w:sz w:val="20"/>
                <w:szCs w:val="20"/>
              </w:rPr>
              <w:t>Basic LLM Chain (Model input)</w:t>
            </w:r>
          </w:p>
        </w:tc>
      </w:tr>
      <w:tr w14:paraId="0B0B2022">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DA9D6B">
            <w:r>
              <w:rPr>
                <w:rFonts w:ascii="Arial" w:hAnsi="Arial" w:eastAsia="Arial" w:cs="Arial"/>
                <w:b/>
                <w:bCs/>
                <w:sz w:val="20"/>
                <w:szCs w:val="20"/>
              </w:rPr>
              <w:t>Why Groq</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D9B63C">
            <w:r>
              <w:rPr>
                <w:rFonts w:ascii="Arial" w:hAnsi="Arial" w:eastAsia="Arial" w:cs="Arial"/>
                <w:sz w:val="20"/>
                <w:szCs w:val="20"/>
              </w:rPr>
              <w:t>Faster and more generous free tier compared to other providers</w:t>
            </w:r>
          </w:p>
        </w:tc>
      </w:tr>
    </w:tbl>
    <w:p w14:paraId="053331A4">
      <w:pPr>
        <w:spacing w:before="160" w:after="0"/>
      </w:pPr>
    </w:p>
    <w:p w14:paraId="6616C288">
      <w:pPr>
        <w:spacing w:before="200" w:after="80"/>
      </w:pPr>
      <w:r>
        <w:rPr>
          <w:rFonts w:ascii="Arial" w:hAnsi="Arial" w:eastAsia="Arial" w:cs="Arial"/>
          <w:b/>
          <w:bCs/>
          <w:color w:val="2D6A4F"/>
          <w:sz w:val="24"/>
          <w:szCs w:val="24"/>
        </w:rPr>
        <w:t>Node 4 — Twilio SMS (Send Reply)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1B362664">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858012">
            <w:r>
              <w:rPr>
                <w:rFonts w:ascii="Arial" w:hAnsi="Arial" w:eastAsia="Arial" w:cs="Arial"/>
                <w:b/>
                <w:bCs/>
                <w:sz w:val="20"/>
                <w:szCs w:val="20"/>
              </w:rPr>
              <w:t>Node Type</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BE3EBA">
            <w:r>
              <w:rPr>
                <w:rFonts w:ascii="Arial" w:hAnsi="Arial" w:eastAsia="Arial" w:cs="Arial"/>
                <w:sz w:val="20"/>
                <w:szCs w:val="20"/>
              </w:rPr>
              <w:t>Twilio — Send SMS/WhatsApp Message</w:t>
            </w:r>
          </w:p>
        </w:tc>
      </w:tr>
      <w:tr w14:paraId="1FE8A29A">
        <w:tc>
          <w:tcPr>
            <w:tcW w:w="28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72D54EB4">
            <w:r>
              <w:rPr>
                <w:rFonts w:ascii="Arial" w:hAnsi="Arial" w:eastAsia="Arial" w:cs="Arial"/>
                <w:b/>
                <w:bCs/>
                <w:sz w:val="20"/>
                <w:szCs w:val="20"/>
              </w:rPr>
              <w:t>Resource</w:t>
            </w:r>
          </w:p>
        </w:tc>
        <w:tc>
          <w:tcPr>
            <w:tcW w:w="6560" w:type="dxa"/>
            <w:tcBorders>
              <w:top w:val="single" w:color="CCCCCC" w:sz="0" w:space="0"/>
              <w:left w:val="single" w:color="CCCCCC" w:sz="0" w:space="0"/>
              <w:bottom w:val="single" w:color="CCCCCC" w:sz="0" w:space="0"/>
              <w:right w:val="single" w:color="CCCCCC" w:sz="0" w:space="0"/>
            </w:tcBorders>
            <w:shd w:val="clear" w:color="auto" w:fill="F8FFF8"/>
            <w:tcMar>
              <w:top w:w="80" w:type="dxa"/>
              <w:left w:w="120" w:type="dxa"/>
              <w:bottom w:w="80" w:type="dxa"/>
              <w:right w:w="120" w:type="dxa"/>
            </w:tcMar>
          </w:tcPr>
          <w:p w14:paraId="49E1618A">
            <w:r>
              <w:rPr>
                <w:rFonts w:ascii="Arial" w:hAnsi="Arial" w:eastAsia="Arial" w:cs="Arial"/>
                <w:sz w:val="20"/>
                <w:szCs w:val="20"/>
              </w:rPr>
              <w:t>SMS with WhatsApp toggle enabled</w:t>
            </w:r>
          </w:p>
        </w:tc>
      </w:tr>
      <w:tr w14:paraId="7D71B877">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059411">
            <w:r>
              <w:rPr>
                <w:rFonts w:ascii="Arial" w:hAnsi="Arial" w:eastAsia="Arial" w:cs="Arial"/>
                <w:b/>
                <w:bCs/>
                <w:sz w:val="20"/>
                <w:szCs w:val="20"/>
              </w:rPr>
              <w:t>From</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F2396F">
            <w:r>
              <w:rPr>
                <w:rFonts w:ascii="Arial" w:hAnsi="Arial" w:eastAsia="Arial" w:cs="Arial"/>
                <w:sz w:val="20"/>
                <w:szCs w:val="20"/>
              </w:rPr>
              <w:t>whatsapp:+14155238886 (Twilio sandbox number)</w:t>
            </w:r>
          </w:p>
        </w:tc>
      </w:tr>
      <w:tr w14:paraId="16EEA5E8">
        <w:tc>
          <w:tcPr>
            <w:tcW w:w="28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5D94A651">
            <w:r>
              <w:rPr>
                <w:rFonts w:ascii="Arial" w:hAnsi="Arial" w:eastAsia="Arial" w:cs="Arial"/>
                <w:b/>
                <w:bCs/>
                <w:sz w:val="20"/>
                <w:szCs w:val="20"/>
              </w:rPr>
              <w:t>To</w:t>
            </w:r>
          </w:p>
        </w:tc>
        <w:tc>
          <w:tcPr>
            <w:tcW w:w="6560" w:type="dxa"/>
            <w:tcBorders>
              <w:top w:val="single" w:color="CCCCCC" w:sz="0" w:space="0"/>
              <w:left w:val="single" w:color="CCCCCC" w:sz="0" w:space="0"/>
              <w:bottom w:val="single" w:color="CCCCCC" w:sz="0" w:space="0"/>
              <w:right w:val="single" w:color="CCCCCC" w:sz="0" w:space="0"/>
            </w:tcBorders>
            <w:shd w:val="clear" w:color="auto" w:fill="F8FFF8"/>
            <w:tcMar>
              <w:top w:w="80" w:type="dxa"/>
              <w:left w:w="120" w:type="dxa"/>
              <w:bottom w:w="80" w:type="dxa"/>
              <w:right w:w="120" w:type="dxa"/>
            </w:tcMar>
          </w:tcPr>
          <w:p w14:paraId="15BB59C4">
            <w:r>
              <w:rPr>
                <w:rFonts w:ascii="Arial" w:hAnsi="Arial" w:eastAsia="Arial" w:cs="Arial"/>
                <w:sz w:val="20"/>
                <w:szCs w:val="20"/>
              </w:rPr>
              <w:t>{{$('Webhook').item.json.body.From.split(':')[1]}} — farmer's number</w:t>
            </w:r>
          </w:p>
        </w:tc>
      </w:tr>
      <w:tr w14:paraId="3C1F667A">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C1555C">
            <w:r>
              <w:rPr>
                <w:rFonts w:ascii="Arial" w:hAnsi="Arial" w:eastAsia="Arial" w:cs="Arial"/>
                <w:b/>
                <w:bCs/>
                <w:sz w:val="20"/>
                <w:szCs w:val="20"/>
              </w:rPr>
              <w:t>Message</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1FE70C">
            <w:r>
              <w:rPr>
                <w:rFonts w:ascii="Arial" w:hAnsi="Arial" w:eastAsia="Arial" w:cs="Arial"/>
                <w:sz w:val="20"/>
                <w:szCs w:val="20"/>
              </w:rPr>
              <w:t>{{$json.text}} — the AI-generated response</w:t>
            </w:r>
          </w:p>
        </w:tc>
      </w:tr>
      <w:tr w14:paraId="754996F6">
        <w:tc>
          <w:tcPr>
            <w:tcW w:w="28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7DD0FC22">
            <w:r>
              <w:rPr>
                <w:rFonts w:ascii="Arial" w:hAnsi="Arial" w:eastAsia="Arial" w:cs="Arial"/>
                <w:b/>
                <w:bCs/>
                <w:sz w:val="20"/>
                <w:szCs w:val="20"/>
              </w:rPr>
              <w:t>Purpose</w:t>
            </w:r>
          </w:p>
        </w:tc>
        <w:tc>
          <w:tcPr>
            <w:tcW w:w="6560" w:type="dxa"/>
            <w:tcBorders>
              <w:top w:val="single" w:color="CCCCCC" w:sz="0" w:space="0"/>
              <w:left w:val="single" w:color="CCCCCC" w:sz="0" w:space="0"/>
              <w:bottom w:val="single" w:color="CCCCCC" w:sz="0" w:space="0"/>
              <w:right w:val="single" w:color="CCCCCC" w:sz="0" w:space="0"/>
            </w:tcBorders>
            <w:shd w:val="clear" w:color="auto" w:fill="F8FFF8"/>
            <w:tcMar>
              <w:top w:w="80" w:type="dxa"/>
              <w:left w:w="120" w:type="dxa"/>
              <w:bottom w:w="80" w:type="dxa"/>
              <w:right w:w="120" w:type="dxa"/>
            </w:tcMar>
          </w:tcPr>
          <w:p w14:paraId="66586301">
            <w:r>
              <w:rPr>
                <w:rFonts w:ascii="Arial" w:hAnsi="Arial" w:eastAsia="Arial" w:cs="Arial"/>
                <w:sz w:val="20"/>
                <w:szCs w:val="20"/>
              </w:rPr>
              <w:t>Sends the AI reply back to the farmer on WhatsApp</w:t>
            </w:r>
          </w:p>
        </w:tc>
      </w:tr>
    </w:tbl>
    <w:p w14:paraId="61EA18AA">
      <w:pPr>
        <w:spacing w:before="160" w:after="0"/>
      </w:pPr>
    </w:p>
    <w:p w14:paraId="0B47617B">
      <w:pPr>
        <w:pStyle w:val="3"/>
        <w:spacing w:before="240" w:after="120"/>
      </w:pPr>
      <w:r>
        <w:rPr>
          <w:rFonts w:ascii="Arial" w:hAnsi="Arial" w:eastAsia="Arial" w:cs="Arial"/>
          <w:b/>
          <w:bCs/>
          <w:color w:val="2D6A4F"/>
          <w:sz w:val="28"/>
          <w:szCs w:val="28"/>
        </w:rPr>
        <w:t>System Prompt (AI Personality)</w:t>
      </w:r>
    </w:p>
    <w:p w14:paraId="63BE93C2">
      <w:pPr>
        <w:spacing w:before="80" w:after="80"/>
      </w:pPr>
      <w:r>
        <w:rPr>
          <w:rFonts w:ascii="Arial" w:hAnsi="Arial" w:eastAsia="Arial" w:cs="Arial"/>
          <w:sz w:val="22"/>
          <w:szCs w:val="22"/>
        </w:rPr>
        <w:t>The following system prompt is used to configure the AI as a farming expert:</w:t>
      </w:r>
    </w:p>
    <w:p w14:paraId="263848E3">
      <w:pPr>
        <w:shd w:val="clear" w:fill="F4F4F4"/>
        <w:spacing w:before="100" w:after="100"/>
        <w:ind w:left="720"/>
      </w:pPr>
      <w:r>
        <w:rPr>
          <w:rFonts w:ascii="Courier New" w:hAnsi="Courier New" w:eastAsia="Courier New" w:cs="Courier New"/>
          <w:color w:val="333333"/>
          <w:sz w:val="20"/>
          <w:szCs w:val="20"/>
        </w:rPr>
        <w:t>You are ClimateCoach AI, an assistant that helps farmers in Nigeria.</w:t>
      </w:r>
    </w:p>
    <w:p w14:paraId="10A3479A">
      <w:pPr>
        <w:shd w:val="clear" w:fill="F4F4F4"/>
        <w:spacing w:before="100" w:after="100"/>
        <w:ind w:left="720"/>
      </w:pPr>
      <w:r>
        <w:rPr>
          <w:rFonts w:ascii="Courier New" w:hAnsi="Courier New" w:eastAsia="Courier New" w:cs="Courier New"/>
          <w:color w:val="333333"/>
          <w:sz w:val="20"/>
          <w:szCs w:val="20"/>
        </w:rPr>
        <w:t>You help with:</w:t>
      </w:r>
    </w:p>
    <w:p w14:paraId="316907A2">
      <w:pPr>
        <w:shd w:val="clear" w:fill="F4F4F4"/>
        <w:spacing w:before="100" w:after="100"/>
        <w:ind w:left="720"/>
      </w:pPr>
      <w:r>
        <w:rPr>
          <w:rFonts w:ascii="Courier New" w:hAnsi="Courier New" w:eastAsia="Courier New" w:cs="Courier New"/>
          <w:color w:val="333333"/>
          <w:sz w:val="20"/>
          <w:szCs w:val="20"/>
        </w:rPr>
        <w:t>- Weather information and how it affects crops</w:t>
      </w:r>
    </w:p>
    <w:p w14:paraId="4F234C7B">
      <w:pPr>
        <w:shd w:val="clear" w:fill="F4F4F4"/>
        <w:spacing w:before="100" w:after="100"/>
        <w:ind w:left="720"/>
      </w:pPr>
      <w:r>
        <w:rPr>
          <w:rFonts w:ascii="Courier New" w:hAnsi="Courier New" w:eastAsia="Courier New" w:cs="Courier New"/>
          <w:color w:val="333333"/>
          <w:sz w:val="20"/>
          <w:szCs w:val="20"/>
        </w:rPr>
        <w:t>- Crop disease identification and treatment</w:t>
      </w:r>
    </w:p>
    <w:p w14:paraId="36F8A323">
      <w:pPr>
        <w:shd w:val="clear" w:fill="F4F4F4"/>
        <w:spacing w:before="100" w:after="100"/>
        <w:ind w:left="720"/>
      </w:pPr>
      <w:r>
        <w:rPr>
          <w:rFonts w:ascii="Courier New" w:hAnsi="Courier New" w:eastAsia="Courier New" w:cs="Courier New"/>
          <w:color w:val="333333"/>
          <w:sz w:val="20"/>
          <w:szCs w:val="20"/>
        </w:rPr>
        <w:t>- Best farming practices</w:t>
      </w:r>
    </w:p>
    <w:p w14:paraId="5BD6E0BE">
      <w:pPr>
        <w:shd w:val="clear" w:fill="F4F4F4"/>
        <w:spacing w:before="100" w:after="100"/>
        <w:ind w:left="720"/>
      </w:pPr>
      <w:r>
        <w:rPr>
          <w:rFonts w:ascii="Courier New" w:hAnsi="Courier New" w:eastAsia="Courier New" w:cs="Courier New"/>
          <w:color w:val="333333"/>
          <w:sz w:val="20"/>
          <w:szCs w:val="20"/>
        </w:rPr>
        <w:t>- Planting and harvesting advice</w:t>
      </w:r>
    </w:p>
    <w:p w14:paraId="4953C6BE">
      <w:pPr>
        <w:shd w:val="clear" w:fill="F4F4F4"/>
        <w:spacing w:before="100" w:after="100"/>
        <w:ind w:left="720"/>
      </w:pPr>
    </w:p>
    <w:p w14:paraId="71C52034">
      <w:pPr>
        <w:shd w:val="clear" w:fill="F4F4F4"/>
        <w:spacing w:before="100" w:after="100"/>
        <w:ind w:left="720"/>
      </w:pPr>
      <w:r>
        <w:rPr>
          <w:rFonts w:ascii="Courier New" w:hAnsi="Courier New" w:eastAsia="Courier New" w:cs="Courier New"/>
          <w:color w:val="333333"/>
          <w:sz w:val="20"/>
          <w:szCs w:val="20"/>
        </w:rPr>
        <w:t>Always give short, simple, and practical answers farmers can easily understand.</w:t>
      </w:r>
    </w:p>
    <w:p w14:paraId="32472032">
      <w:pPr>
        <w:shd w:val="clear" w:fill="F4F4F4"/>
        <w:spacing w:before="100" w:after="100"/>
        <w:ind w:left="720"/>
      </w:pPr>
      <w:r>
        <w:rPr>
          <w:rFonts w:ascii="Courier New" w:hAnsi="Courier New" w:eastAsia="Courier New" w:cs="Courier New"/>
          <w:color w:val="333333"/>
          <w:sz w:val="20"/>
          <w:szCs w:val="20"/>
        </w:rPr>
        <w:t>When asked about weather, ask for their location first.</w:t>
      </w:r>
    </w:p>
    <w:p w14:paraId="4FE08315">
      <w:pPr>
        <w:shd w:val="clear" w:fill="F4F4F4"/>
        <w:spacing w:before="100" w:after="100"/>
        <w:ind w:left="720"/>
      </w:pPr>
      <w:r>
        <w:rPr>
          <w:rFonts w:ascii="Courier New" w:hAnsi="Courier New" w:eastAsia="Courier New" w:cs="Courier New"/>
          <w:color w:val="333333"/>
          <w:sz w:val="20"/>
          <w:szCs w:val="20"/>
        </w:rPr>
        <w:t>Reply in the same language the farmer uses.</w:t>
      </w:r>
    </w:p>
    <w:p w14:paraId="07AA8095">
      <w:pPr>
        <w:pStyle w:val="3"/>
        <w:spacing w:before="240" w:after="120"/>
      </w:pPr>
      <w:r>
        <w:rPr>
          <w:rFonts w:ascii="Arial" w:hAnsi="Arial" w:eastAsia="Arial" w:cs="Arial"/>
          <w:b/>
          <w:bCs/>
          <w:color w:val="2D6A4F"/>
          <w:sz w:val="28"/>
          <w:szCs w:val="28"/>
        </w:rPr>
        <w:t>Data Flow</w:t>
      </w:r>
    </w:p>
    <w:p w14:paraId="0CCA10F7">
      <w:pPr>
        <w:spacing w:before="80" w:after="80"/>
      </w:pPr>
      <w:r>
        <w:rPr>
          <w:rFonts w:ascii="Arial" w:hAnsi="Arial" w:eastAsia="Arial" w:cs="Arial"/>
          <w:sz w:val="22"/>
          <w:szCs w:val="22"/>
        </w:rPr>
        <w:t>1.  Farmer sends WhatsApp message to +14155238886</w:t>
      </w:r>
    </w:p>
    <w:p w14:paraId="01FE14F4">
      <w:pPr>
        <w:spacing w:before="80" w:after="80"/>
      </w:pPr>
      <w:r>
        <w:rPr>
          <w:rFonts w:ascii="Arial" w:hAnsi="Arial" w:eastAsia="Arial" w:cs="Arial"/>
          <w:sz w:val="22"/>
          <w:szCs w:val="22"/>
        </w:rPr>
        <w:t>2.  Twilio receives message and POSTs to the n8n Webhook URL</w:t>
      </w:r>
    </w:p>
    <w:p w14:paraId="5EDE4396">
      <w:pPr>
        <w:spacing w:before="80" w:after="80"/>
      </w:pPr>
      <w:r>
        <w:rPr>
          <w:rFonts w:ascii="Arial" w:hAnsi="Arial" w:eastAsia="Arial" w:cs="Arial"/>
          <w:sz w:val="22"/>
          <w:szCs w:val="22"/>
        </w:rPr>
        <w:t>3.  Webhook node captures body.Body (message) and body.From (number)</w:t>
      </w:r>
    </w:p>
    <w:p w14:paraId="077A3CAB">
      <w:pPr>
        <w:spacing w:before="80" w:after="80"/>
      </w:pPr>
      <w:r>
        <w:rPr>
          <w:rFonts w:ascii="Arial" w:hAnsi="Arial" w:eastAsia="Arial" w:cs="Arial"/>
          <w:sz w:val="22"/>
          <w:szCs w:val="22"/>
        </w:rPr>
        <w:t>4.  Basic LLM Chain sends message to Groq AI with system prompt</w:t>
      </w:r>
    </w:p>
    <w:p w14:paraId="7046134D">
      <w:pPr>
        <w:spacing w:before="80" w:after="80"/>
      </w:pPr>
      <w:r>
        <w:rPr>
          <w:rFonts w:ascii="Arial" w:hAnsi="Arial" w:eastAsia="Arial" w:cs="Arial"/>
          <w:sz w:val="22"/>
          <w:szCs w:val="22"/>
        </w:rPr>
        <w:t>5.  Groq returns AI response</w:t>
      </w:r>
    </w:p>
    <w:p w14:paraId="1D834238">
      <w:pPr>
        <w:spacing w:before="80" w:after="80"/>
      </w:pPr>
      <w:r>
        <w:rPr>
          <w:rFonts w:ascii="Arial" w:hAnsi="Arial" w:eastAsia="Arial" w:cs="Arial"/>
          <w:sz w:val="22"/>
          <w:szCs w:val="22"/>
        </w:rPr>
        <w:t>6.  Twilio node sends AI response back to farmer's WhatsApp number</w:t>
      </w:r>
    </w:p>
    <w:p w14:paraId="1C95BD1D">
      <w:pPr>
        <w:pBdr>
          <w:bottom w:val="single" w:color="52B788" w:sz="4" w:space="1"/>
        </w:pBdr>
        <w:spacing w:before="160" w:after="160"/>
      </w:pPr>
    </w:p>
    <w:p w14:paraId="2BB73D8E">
      <w:pPr>
        <w:pStyle w:val="2"/>
        <w:spacing w:before="320" w:after="160"/>
      </w:pPr>
      <w:r>
        <w:rPr>
          <w:rFonts w:ascii="Arial" w:hAnsi="Arial" w:eastAsia="Arial" w:cs="Arial"/>
          <w:b/>
          <w:bCs/>
          <w:color w:val="1B4332"/>
          <w:sz w:val="36"/>
          <w:szCs w:val="36"/>
        </w:rPr>
        <w:t>PART 3 — Modular Structure</w:t>
      </w:r>
    </w:p>
    <w:p w14:paraId="2826988A">
      <w:pPr>
        <w:pBdr>
          <w:bottom w:val="single" w:color="52B788" w:sz="4" w:space="1"/>
        </w:pBdr>
        <w:spacing w:before="160" w:after="160"/>
      </w:pPr>
    </w:p>
    <w:p w14:paraId="569451C1">
      <w:pPr>
        <w:pStyle w:val="3"/>
        <w:spacing w:before="240" w:after="120"/>
      </w:pPr>
      <w:r>
        <w:rPr>
          <w:rFonts w:ascii="Arial" w:hAnsi="Arial" w:eastAsia="Arial" w:cs="Arial"/>
          <w:b/>
          <w:bCs/>
          <w:color w:val="2D6A4F"/>
          <w:sz w:val="28"/>
          <w:szCs w:val="28"/>
        </w:rPr>
        <w:t>Overview</w:t>
      </w:r>
    </w:p>
    <w:p w14:paraId="2501B4D4">
      <w:pPr>
        <w:spacing w:before="80" w:after="80"/>
      </w:pPr>
      <w:r>
        <w:rPr>
          <w:rFonts w:ascii="Arial" w:hAnsi="Arial" w:eastAsia="Arial" w:cs="Arial"/>
          <w:sz w:val="22"/>
          <w:szCs w:val="22"/>
        </w:rPr>
        <w:t>Although ClimateCoach AI is built with n8n (a visual no-code workflow tool), it follows a clean modular architecture where each component has a single responsibility. This makes the system easy to understand, debug, and extend.</w:t>
      </w:r>
    </w:p>
    <w:p w14:paraId="1282111A">
      <w:pPr>
        <w:pStyle w:val="3"/>
        <w:spacing w:before="240" w:after="120"/>
      </w:pPr>
      <w:r>
        <w:rPr>
          <w:rFonts w:ascii="Arial" w:hAnsi="Arial" w:eastAsia="Arial" w:cs="Arial"/>
          <w:b/>
          <w:bCs/>
          <w:color w:val="2D6A4F"/>
          <w:sz w:val="28"/>
          <w:szCs w:val="28"/>
        </w:rPr>
        <w:t>Module Breakdown</w:t>
      </w:r>
    </w:p>
    <w:p w14:paraId="69D89AB3">
      <w:pPr>
        <w:spacing w:before="200" w:after="80"/>
      </w:pPr>
      <w:r>
        <w:rPr>
          <w:rFonts w:ascii="Arial" w:hAnsi="Arial" w:eastAsia="Arial" w:cs="Arial"/>
          <w:b/>
          <w:bCs/>
          <w:color w:val="2D6A4F"/>
          <w:sz w:val="24"/>
          <w:szCs w:val="24"/>
        </w:rPr>
        <w:t>Module 1 — Input Layer (Webhook)</w:t>
      </w:r>
    </w:p>
    <w:p w14:paraId="0632B771">
      <w:pPr>
        <w:pStyle w:val="16"/>
        <w:numPr>
          <w:ilvl w:val="0"/>
          <w:numId w:val="1"/>
        </w:numPr>
        <w:spacing w:before="60" w:after="60"/>
      </w:pPr>
      <w:r>
        <w:rPr>
          <w:rFonts w:ascii="Arial" w:hAnsi="Arial" w:eastAsia="Arial" w:cs="Arial"/>
          <w:b w:val="0"/>
          <w:bCs w:val="0"/>
          <w:sz w:val="22"/>
          <w:szCs w:val="22"/>
        </w:rPr>
        <w:t>Responsibility: Receive incoming messages from WhatsApp via Twilio</w:t>
      </w:r>
    </w:p>
    <w:p w14:paraId="260FB8A4">
      <w:pPr>
        <w:pStyle w:val="16"/>
        <w:numPr>
          <w:ilvl w:val="0"/>
          <w:numId w:val="1"/>
        </w:numPr>
        <w:spacing w:before="60" w:after="60"/>
      </w:pPr>
      <w:r>
        <w:rPr>
          <w:rFonts w:ascii="Arial" w:hAnsi="Arial" w:eastAsia="Arial" w:cs="Arial"/>
          <w:b w:val="0"/>
          <w:bCs w:val="0"/>
          <w:sz w:val="22"/>
          <w:szCs w:val="22"/>
        </w:rPr>
        <w:t>Technology: n8n Webhook Node</w:t>
      </w:r>
    </w:p>
    <w:p w14:paraId="3E146C3B">
      <w:pPr>
        <w:pStyle w:val="16"/>
        <w:numPr>
          <w:ilvl w:val="0"/>
          <w:numId w:val="1"/>
        </w:numPr>
        <w:spacing w:before="60" w:after="60"/>
      </w:pPr>
      <w:r>
        <w:rPr>
          <w:rFonts w:ascii="Arial" w:hAnsi="Arial" w:eastAsia="Arial" w:cs="Arial"/>
          <w:b w:val="0"/>
          <w:bCs w:val="0"/>
          <w:sz w:val="22"/>
          <w:szCs w:val="22"/>
        </w:rPr>
        <w:t>Input: HTTP POST request from Twilio</w:t>
      </w:r>
    </w:p>
    <w:p w14:paraId="34829A92">
      <w:pPr>
        <w:pStyle w:val="16"/>
        <w:numPr>
          <w:ilvl w:val="0"/>
          <w:numId w:val="1"/>
        </w:numPr>
        <w:spacing w:before="60" w:after="60"/>
      </w:pPr>
      <w:r>
        <w:rPr>
          <w:rFonts w:ascii="Arial" w:hAnsi="Arial" w:eastAsia="Arial" w:cs="Arial"/>
          <w:b w:val="0"/>
          <w:bCs w:val="0"/>
          <w:sz w:val="22"/>
          <w:szCs w:val="22"/>
        </w:rPr>
        <w:t>Output: Structured message data passed downstream</w:t>
      </w:r>
    </w:p>
    <w:p w14:paraId="1D0CAB74">
      <w:pPr>
        <w:pStyle w:val="16"/>
        <w:numPr>
          <w:ilvl w:val="0"/>
          <w:numId w:val="1"/>
        </w:numPr>
        <w:spacing w:before="60" w:after="60"/>
      </w:pPr>
      <w:r>
        <w:rPr>
          <w:rFonts w:ascii="Arial" w:hAnsi="Arial" w:eastAsia="Arial" w:cs="Arial"/>
          <w:b w:val="0"/>
          <w:bCs w:val="0"/>
          <w:sz w:val="22"/>
          <w:szCs w:val="22"/>
        </w:rPr>
        <w:t>Extensibility: Can be replaced with any other messaging platform</w:t>
      </w:r>
    </w:p>
    <w:p w14:paraId="545A8984">
      <w:pPr>
        <w:spacing w:before="200" w:after="80"/>
      </w:pPr>
      <w:r>
        <w:rPr>
          <w:rFonts w:ascii="Arial" w:hAnsi="Arial" w:eastAsia="Arial" w:cs="Arial"/>
          <w:b/>
          <w:bCs/>
          <w:color w:val="2D6A4F"/>
          <w:sz w:val="24"/>
          <w:szCs w:val="24"/>
        </w:rPr>
        <w:t>Module 2 — AI Processing Layer (Basic LLM Chain + Groq)</w:t>
      </w:r>
    </w:p>
    <w:p w14:paraId="0243C6A6">
      <w:pPr>
        <w:pStyle w:val="16"/>
        <w:numPr>
          <w:ilvl w:val="0"/>
          <w:numId w:val="1"/>
        </w:numPr>
        <w:spacing w:before="60" w:after="60"/>
      </w:pPr>
      <w:r>
        <w:rPr>
          <w:rFonts w:ascii="Arial" w:hAnsi="Arial" w:eastAsia="Arial" w:cs="Arial"/>
          <w:b w:val="0"/>
          <w:bCs w:val="0"/>
          <w:sz w:val="22"/>
          <w:szCs w:val="22"/>
        </w:rPr>
        <w:t>Responsibility: Process farmer's question and generate intelligent response</w:t>
      </w:r>
    </w:p>
    <w:p w14:paraId="049B4578">
      <w:pPr>
        <w:pStyle w:val="16"/>
        <w:numPr>
          <w:ilvl w:val="0"/>
          <w:numId w:val="1"/>
        </w:numPr>
        <w:spacing w:before="60" w:after="60"/>
      </w:pPr>
      <w:r>
        <w:rPr>
          <w:rFonts w:ascii="Arial" w:hAnsi="Arial" w:eastAsia="Arial" w:cs="Arial"/>
          <w:b w:val="0"/>
          <w:bCs w:val="0"/>
          <w:sz w:val="22"/>
          <w:szCs w:val="22"/>
        </w:rPr>
        <w:t>Technology: n8n Basic LLM Chain + Groq Chat Model</w:t>
      </w:r>
    </w:p>
    <w:p w14:paraId="7A9D4E31">
      <w:pPr>
        <w:pStyle w:val="16"/>
        <w:numPr>
          <w:ilvl w:val="0"/>
          <w:numId w:val="1"/>
        </w:numPr>
        <w:spacing w:before="60" w:after="60"/>
      </w:pPr>
      <w:r>
        <w:rPr>
          <w:rFonts w:ascii="Arial" w:hAnsi="Arial" w:eastAsia="Arial" w:cs="Arial"/>
          <w:b w:val="0"/>
          <w:bCs w:val="0"/>
          <w:sz w:val="22"/>
          <w:szCs w:val="22"/>
        </w:rPr>
        <w:t>Input: Farmer's message text</w:t>
      </w:r>
    </w:p>
    <w:p w14:paraId="60AF6393">
      <w:pPr>
        <w:pStyle w:val="16"/>
        <w:numPr>
          <w:ilvl w:val="0"/>
          <w:numId w:val="1"/>
        </w:numPr>
        <w:spacing w:before="60" w:after="60"/>
      </w:pPr>
      <w:r>
        <w:rPr>
          <w:rFonts w:ascii="Arial" w:hAnsi="Arial" w:eastAsia="Arial" w:cs="Arial"/>
          <w:b w:val="0"/>
          <w:bCs w:val="0"/>
          <w:sz w:val="22"/>
          <w:szCs w:val="22"/>
        </w:rPr>
        <w:t>Output: AI-generated farming advice text</w:t>
      </w:r>
    </w:p>
    <w:p w14:paraId="3F84ABF8">
      <w:pPr>
        <w:pStyle w:val="16"/>
        <w:numPr>
          <w:ilvl w:val="0"/>
          <w:numId w:val="1"/>
        </w:numPr>
        <w:spacing w:before="60" w:after="60"/>
      </w:pPr>
      <w:r>
        <w:rPr>
          <w:rFonts w:ascii="Arial" w:hAnsi="Arial" w:eastAsia="Arial" w:cs="Arial"/>
          <w:b w:val="0"/>
          <w:bCs w:val="0"/>
          <w:sz w:val="22"/>
          <w:szCs w:val="22"/>
        </w:rPr>
        <w:t>Extensibility: AI model can be swapped (OpenAI, Gemini, Claude, etc.)</w:t>
      </w:r>
    </w:p>
    <w:p w14:paraId="40B7D87A">
      <w:pPr>
        <w:spacing w:before="200" w:after="80"/>
      </w:pPr>
      <w:r>
        <w:rPr>
          <w:rFonts w:ascii="Arial" w:hAnsi="Arial" w:eastAsia="Arial" w:cs="Arial"/>
          <w:b/>
          <w:bCs/>
          <w:color w:val="2D6A4F"/>
          <w:sz w:val="24"/>
          <w:szCs w:val="24"/>
        </w:rPr>
        <w:t>Module 3 — Output Layer (Twilio)</w:t>
      </w:r>
    </w:p>
    <w:p w14:paraId="4042177D">
      <w:pPr>
        <w:pStyle w:val="16"/>
        <w:numPr>
          <w:ilvl w:val="0"/>
          <w:numId w:val="1"/>
        </w:numPr>
        <w:spacing w:before="60" w:after="60"/>
      </w:pPr>
      <w:r>
        <w:rPr>
          <w:rFonts w:ascii="Arial" w:hAnsi="Arial" w:eastAsia="Arial" w:cs="Arial"/>
          <w:b w:val="0"/>
          <w:bCs w:val="0"/>
          <w:sz w:val="22"/>
          <w:szCs w:val="22"/>
        </w:rPr>
        <w:t>Responsibility: Deliver AI response back to farmer on WhatsApp</w:t>
      </w:r>
    </w:p>
    <w:p w14:paraId="465DA299">
      <w:pPr>
        <w:pStyle w:val="16"/>
        <w:numPr>
          <w:ilvl w:val="0"/>
          <w:numId w:val="1"/>
        </w:numPr>
        <w:spacing w:before="60" w:after="60"/>
      </w:pPr>
      <w:r>
        <w:rPr>
          <w:rFonts w:ascii="Arial" w:hAnsi="Arial" w:eastAsia="Arial" w:cs="Arial"/>
          <w:b w:val="0"/>
          <w:bCs w:val="0"/>
          <w:sz w:val="22"/>
          <w:szCs w:val="22"/>
        </w:rPr>
        <w:t>Technology: n8n Twilio Node</w:t>
      </w:r>
    </w:p>
    <w:p w14:paraId="1F44D9D5">
      <w:pPr>
        <w:pStyle w:val="16"/>
        <w:numPr>
          <w:ilvl w:val="0"/>
          <w:numId w:val="1"/>
        </w:numPr>
        <w:spacing w:before="60" w:after="60"/>
      </w:pPr>
      <w:r>
        <w:rPr>
          <w:rFonts w:ascii="Arial" w:hAnsi="Arial" w:eastAsia="Arial" w:cs="Arial"/>
          <w:b w:val="0"/>
          <w:bCs w:val="0"/>
          <w:sz w:val="22"/>
          <w:szCs w:val="22"/>
        </w:rPr>
        <w:t>Input: AI response text + farmer's phone number</w:t>
      </w:r>
    </w:p>
    <w:p w14:paraId="1019449B">
      <w:pPr>
        <w:pStyle w:val="16"/>
        <w:numPr>
          <w:ilvl w:val="0"/>
          <w:numId w:val="1"/>
        </w:numPr>
        <w:spacing w:before="60" w:after="60"/>
      </w:pPr>
      <w:r>
        <w:rPr>
          <w:rFonts w:ascii="Arial" w:hAnsi="Arial" w:eastAsia="Arial" w:cs="Arial"/>
          <w:b w:val="0"/>
          <w:bCs w:val="0"/>
          <w:sz w:val="22"/>
          <w:szCs w:val="22"/>
        </w:rPr>
        <w:t>Output: WhatsApp message delivered to farmer</w:t>
      </w:r>
    </w:p>
    <w:p w14:paraId="1D68FC82">
      <w:pPr>
        <w:pStyle w:val="16"/>
        <w:numPr>
          <w:ilvl w:val="0"/>
          <w:numId w:val="1"/>
        </w:numPr>
        <w:spacing w:before="60" w:after="60"/>
      </w:pPr>
      <w:r>
        <w:rPr>
          <w:rFonts w:ascii="Arial" w:hAnsi="Arial" w:eastAsia="Arial" w:cs="Arial"/>
          <w:b w:val="0"/>
          <w:bCs w:val="0"/>
          <w:sz w:val="22"/>
          <w:szCs w:val="22"/>
        </w:rPr>
        <w:t>Extensibility: Can be replaced with SMS, email, or other channels</w:t>
      </w:r>
    </w:p>
    <w:p w14:paraId="3F20E9A4">
      <w:pPr>
        <w:pStyle w:val="3"/>
        <w:spacing w:before="240" w:after="120"/>
      </w:pPr>
      <w:r>
        <w:rPr>
          <w:rFonts w:ascii="Arial" w:hAnsi="Arial" w:eastAsia="Arial" w:cs="Arial"/>
          <w:b/>
          <w:bCs/>
          <w:color w:val="2D6A4F"/>
          <w:sz w:val="28"/>
          <w:szCs w:val="28"/>
        </w:rPr>
        <w:t>Module Interaction Diagram</w:t>
      </w:r>
    </w:p>
    <w:p w14:paraId="748C321E">
      <w:pPr>
        <w:shd w:val="clear" w:fill="F4F4F4"/>
        <w:spacing w:before="100" w:after="100"/>
        <w:ind w:left="720"/>
      </w:pPr>
      <w:r>
        <w:rPr>
          <w:rFonts w:ascii="Courier New" w:hAnsi="Courier New" w:eastAsia="Courier New" w:cs="Courier New"/>
          <w:color w:val="333333"/>
          <w:sz w:val="20"/>
          <w:szCs w:val="20"/>
        </w:rPr>
        <w:t>┌─────────────────────────────────────────────────────────┐</w:t>
      </w:r>
    </w:p>
    <w:p w14:paraId="060B8443">
      <w:pPr>
        <w:shd w:val="clear" w:fill="F4F4F4"/>
        <w:spacing w:before="100" w:after="100"/>
        <w:ind w:left="720"/>
      </w:pPr>
      <w:r>
        <w:rPr>
          <w:rFonts w:ascii="Courier New" w:hAnsi="Courier New" w:eastAsia="Courier New" w:cs="Courier New"/>
          <w:color w:val="333333"/>
          <w:sz w:val="20"/>
          <w:szCs w:val="20"/>
        </w:rPr>
        <w:t>│                  CLIMATECOACH AI FLOW                  │</w:t>
      </w:r>
    </w:p>
    <w:p w14:paraId="5B9C0672">
      <w:pPr>
        <w:shd w:val="clear" w:fill="F4F4F4"/>
        <w:spacing w:before="100" w:after="100"/>
        <w:ind w:left="720"/>
      </w:pPr>
      <w:r>
        <w:rPr>
          <w:rFonts w:ascii="Courier New" w:hAnsi="Courier New" w:eastAsia="Courier New" w:cs="Courier New"/>
          <w:color w:val="333333"/>
          <w:sz w:val="20"/>
          <w:szCs w:val="20"/>
        </w:rPr>
        <w:t>├─────────────────────────────────────────────────────────┤</w:t>
      </w:r>
    </w:p>
    <w:p w14:paraId="576725CC">
      <w:pPr>
        <w:shd w:val="clear" w:fill="F4F4F4"/>
        <w:spacing w:before="100" w:after="100"/>
        <w:ind w:left="720"/>
      </w:pPr>
      <w:r>
        <w:rPr>
          <w:rFonts w:ascii="Courier New" w:hAnsi="Courier New" w:eastAsia="Courier New" w:cs="Courier New"/>
          <w:color w:val="333333"/>
          <w:sz w:val="20"/>
          <w:szCs w:val="20"/>
        </w:rPr>
        <w:t>│                                                         │</w:t>
      </w:r>
    </w:p>
    <w:p w14:paraId="52A89C3A">
      <w:pPr>
        <w:shd w:val="clear" w:fill="F4F4F4"/>
        <w:spacing w:before="100" w:after="100"/>
        <w:ind w:left="720"/>
      </w:pPr>
      <w:r>
        <w:rPr>
          <w:rFonts w:ascii="Courier New" w:hAnsi="Courier New" w:eastAsia="Courier New" w:cs="Courier New"/>
          <w:color w:val="333333"/>
          <w:sz w:val="20"/>
          <w:szCs w:val="20"/>
        </w:rPr>
        <w:t>│  [Farmer's Phone]                                       │</w:t>
      </w:r>
    </w:p>
    <w:p w14:paraId="39310F0D">
      <w:pPr>
        <w:shd w:val="clear" w:fill="F4F4F4"/>
        <w:spacing w:before="100" w:after="100"/>
        <w:ind w:left="720"/>
      </w:pPr>
      <w:r>
        <w:rPr>
          <w:rFonts w:ascii="Courier New" w:hAnsi="Courier New" w:eastAsia="Courier New" w:cs="Courier New"/>
          <w:color w:val="333333"/>
          <w:sz w:val="20"/>
          <w:szCs w:val="20"/>
        </w:rPr>
        <w:t>│       │                                                  │</w:t>
      </w:r>
    </w:p>
    <w:p w14:paraId="176DF583">
      <w:pPr>
        <w:shd w:val="clear" w:fill="F4F4F4"/>
        <w:spacing w:before="100" w:after="100"/>
        <w:ind w:left="720"/>
      </w:pPr>
      <w:r>
        <w:rPr>
          <w:rFonts w:ascii="Courier New" w:hAnsi="Courier New" w:eastAsia="Courier New" w:cs="Courier New"/>
          <w:color w:val="333333"/>
          <w:sz w:val="20"/>
          <w:szCs w:val="20"/>
        </w:rPr>
        <w:t>│       ▼                                                  │</w:t>
      </w:r>
    </w:p>
    <w:p w14:paraId="4BD13E0A">
      <w:pPr>
        <w:shd w:val="clear" w:fill="F4F4F4"/>
        <w:spacing w:before="100" w:after="100"/>
        <w:ind w:left="720"/>
      </w:pPr>
      <w:r>
        <w:rPr>
          <w:rFonts w:ascii="Courier New" w:hAnsi="Courier New" w:eastAsia="Courier New" w:cs="Courier New"/>
          <w:color w:val="333333"/>
          <w:sz w:val="20"/>
          <w:szCs w:val="20"/>
        </w:rPr>
        <w:t>│  [MODULE 1: Webhook]  ◄── Twilio HTTP POST              │</w:t>
      </w:r>
    </w:p>
    <w:p w14:paraId="6C2A8C99">
      <w:pPr>
        <w:shd w:val="clear" w:fill="F4F4F4"/>
        <w:spacing w:before="100" w:after="100"/>
        <w:ind w:left="720"/>
      </w:pPr>
      <w:r>
        <w:rPr>
          <w:rFonts w:ascii="Courier New" w:hAnsi="Courier New" w:eastAsia="Courier New" w:cs="Courier New"/>
          <w:color w:val="333333"/>
          <w:sz w:val="20"/>
          <w:szCs w:val="20"/>
        </w:rPr>
        <w:t>│       │  Captures: body.Body, body.From                  │</w:t>
      </w:r>
    </w:p>
    <w:p w14:paraId="6A3FDCC8">
      <w:pPr>
        <w:shd w:val="clear" w:fill="F4F4F4"/>
        <w:spacing w:before="100" w:after="100"/>
        <w:ind w:left="720"/>
      </w:pPr>
      <w:r>
        <w:rPr>
          <w:rFonts w:ascii="Courier New" w:hAnsi="Courier New" w:eastAsia="Courier New" w:cs="Courier New"/>
          <w:color w:val="333333"/>
          <w:sz w:val="20"/>
          <w:szCs w:val="20"/>
        </w:rPr>
        <w:t>│       │                                                  │</w:t>
      </w:r>
    </w:p>
    <w:p w14:paraId="6EEA8E09">
      <w:pPr>
        <w:shd w:val="clear" w:fill="F4F4F4"/>
        <w:spacing w:before="100" w:after="100"/>
        <w:ind w:left="720"/>
      </w:pPr>
      <w:r>
        <w:rPr>
          <w:rFonts w:ascii="Courier New" w:hAnsi="Courier New" w:eastAsia="Courier New" w:cs="Courier New"/>
          <w:color w:val="333333"/>
          <w:sz w:val="20"/>
          <w:szCs w:val="20"/>
        </w:rPr>
        <w:t>│       ▼                                                  │</w:t>
      </w:r>
    </w:p>
    <w:p w14:paraId="27B2F63A">
      <w:pPr>
        <w:shd w:val="clear" w:fill="F4F4F4"/>
        <w:spacing w:before="100" w:after="100"/>
        <w:ind w:left="720"/>
      </w:pPr>
      <w:r>
        <w:rPr>
          <w:rFonts w:ascii="Courier New" w:hAnsi="Courier New" w:eastAsia="Courier New" w:cs="Courier New"/>
          <w:color w:val="333333"/>
          <w:sz w:val="20"/>
          <w:szCs w:val="20"/>
        </w:rPr>
        <w:t>│  [MODULE 2: Basic LLM Chain]                            │</w:t>
      </w:r>
    </w:p>
    <w:p w14:paraId="18E241DB">
      <w:pPr>
        <w:shd w:val="clear" w:fill="F4F4F4"/>
        <w:spacing w:before="100" w:after="100"/>
        <w:ind w:left="720"/>
      </w:pPr>
      <w:r>
        <w:rPr>
          <w:rFonts w:ascii="Courier New" w:hAnsi="Courier New" w:eastAsia="Courier New" w:cs="Courier New"/>
          <w:color w:val="333333"/>
          <w:sz w:val="20"/>
          <w:szCs w:val="20"/>
        </w:rPr>
        <w:t>│       │  Prompt: farmer's message                        │</w:t>
      </w:r>
    </w:p>
    <w:p w14:paraId="5FC7ED9D">
      <w:pPr>
        <w:shd w:val="clear" w:fill="F4F4F4"/>
        <w:spacing w:before="100" w:after="100"/>
        <w:ind w:left="720"/>
      </w:pPr>
      <w:r>
        <w:rPr>
          <w:rFonts w:ascii="Courier New" w:hAnsi="Courier New" w:eastAsia="Courier New" w:cs="Courier New"/>
          <w:color w:val="333333"/>
          <w:sz w:val="20"/>
          <w:szCs w:val="20"/>
        </w:rPr>
        <w:t>│       │  System: FarmerCoach persona                     │</w:t>
      </w:r>
    </w:p>
    <w:p w14:paraId="7C31AD34">
      <w:pPr>
        <w:shd w:val="clear" w:fill="F4F4F4"/>
        <w:spacing w:before="100" w:after="100"/>
        <w:ind w:left="720"/>
      </w:pPr>
      <w:r>
        <w:rPr>
          <w:rFonts w:ascii="Courier New" w:hAnsi="Courier New" w:eastAsia="Courier New" w:cs="Courier New"/>
          <w:color w:val="333333"/>
          <w:sz w:val="20"/>
          <w:szCs w:val="20"/>
        </w:rPr>
        <w:t>│       │                                                  │</w:t>
      </w:r>
    </w:p>
    <w:p w14:paraId="2EE8906F">
      <w:pPr>
        <w:shd w:val="clear" w:fill="F4F4F4"/>
        <w:spacing w:before="100" w:after="100"/>
        <w:ind w:left="720"/>
      </w:pPr>
      <w:r>
        <w:rPr>
          <w:rFonts w:ascii="Courier New" w:hAnsi="Courier New" w:eastAsia="Courier New" w:cs="Courier New"/>
          <w:color w:val="333333"/>
          <w:sz w:val="20"/>
          <w:szCs w:val="20"/>
        </w:rPr>
        <w:t>│       ├──► [Groq Chat Model - Llama 3.1]                │</w:t>
      </w:r>
    </w:p>
    <w:p w14:paraId="7B1F173D">
      <w:pPr>
        <w:shd w:val="clear" w:fill="F4F4F4"/>
        <w:spacing w:before="100" w:after="100"/>
        <w:ind w:left="720"/>
      </w:pPr>
      <w:r>
        <w:rPr>
          <w:rFonts w:ascii="Courier New" w:hAnsi="Courier New" w:eastAsia="Courier New" w:cs="Courier New"/>
          <w:color w:val="333333"/>
          <w:sz w:val="20"/>
          <w:szCs w:val="20"/>
        </w:rPr>
        <w:t>│       │    Returns: AI response text                     │</w:t>
      </w:r>
    </w:p>
    <w:p w14:paraId="7881DC8E">
      <w:pPr>
        <w:shd w:val="clear" w:fill="F4F4F4"/>
        <w:spacing w:before="100" w:after="100"/>
        <w:ind w:left="720"/>
      </w:pPr>
      <w:r>
        <w:rPr>
          <w:rFonts w:ascii="Courier New" w:hAnsi="Courier New" w:eastAsia="Courier New" w:cs="Courier New"/>
          <w:color w:val="333333"/>
          <w:sz w:val="20"/>
          <w:szCs w:val="20"/>
        </w:rPr>
        <w:t>│       │                                                  │</w:t>
      </w:r>
    </w:p>
    <w:p w14:paraId="61FA0774">
      <w:pPr>
        <w:shd w:val="clear" w:fill="F4F4F4"/>
        <w:spacing w:before="100" w:after="100"/>
        <w:ind w:left="720"/>
      </w:pPr>
      <w:r>
        <w:rPr>
          <w:rFonts w:ascii="Courier New" w:hAnsi="Courier New" w:eastAsia="Courier New" w:cs="Courier New"/>
          <w:color w:val="333333"/>
          <w:sz w:val="20"/>
          <w:szCs w:val="20"/>
        </w:rPr>
        <w:t>│       ▼                                                  │</w:t>
      </w:r>
    </w:p>
    <w:p w14:paraId="28022708">
      <w:pPr>
        <w:shd w:val="clear" w:fill="F4F4F4"/>
        <w:spacing w:before="100" w:after="100"/>
        <w:ind w:left="720"/>
      </w:pPr>
      <w:r>
        <w:rPr>
          <w:rFonts w:ascii="Courier New" w:hAnsi="Courier New" w:eastAsia="Courier New" w:cs="Courier New"/>
          <w:color w:val="333333"/>
          <w:sz w:val="20"/>
          <w:szCs w:val="20"/>
        </w:rPr>
        <w:t>│  [MODULE 3: Twilio Send WhatsApp]                       │</w:t>
      </w:r>
    </w:p>
    <w:p w14:paraId="02B88588">
      <w:pPr>
        <w:shd w:val="clear" w:fill="F4F4F4"/>
        <w:spacing w:before="100" w:after="100"/>
        <w:ind w:left="720"/>
      </w:pPr>
      <w:r>
        <w:rPr>
          <w:rFonts w:ascii="Courier New" w:hAnsi="Courier New" w:eastAsia="Courier New" w:cs="Courier New"/>
          <w:color w:val="333333"/>
          <w:sz w:val="20"/>
          <w:szCs w:val="20"/>
        </w:rPr>
        <w:t>│       │  From: whatsapp:+14155238886                     │</w:t>
      </w:r>
    </w:p>
    <w:p w14:paraId="1BE63BC8">
      <w:pPr>
        <w:shd w:val="clear" w:fill="F4F4F4"/>
        <w:spacing w:before="100" w:after="100"/>
        <w:ind w:left="720"/>
      </w:pPr>
      <w:r>
        <w:rPr>
          <w:rFonts w:ascii="Courier New" w:hAnsi="Courier New" w:eastAsia="Courier New" w:cs="Courier New"/>
          <w:color w:val="333333"/>
          <w:sz w:val="20"/>
          <w:szCs w:val="20"/>
        </w:rPr>
        <w:t>│       │  To: farmer's number                             │</w:t>
      </w:r>
    </w:p>
    <w:p w14:paraId="5C6C69A8">
      <w:pPr>
        <w:shd w:val="clear" w:fill="F4F4F4"/>
        <w:spacing w:before="100" w:after="100"/>
        <w:ind w:left="720"/>
      </w:pPr>
      <w:r>
        <w:rPr>
          <w:rFonts w:ascii="Courier New" w:hAnsi="Courier New" w:eastAsia="Courier New" w:cs="Courier New"/>
          <w:color w:val="333333"/>
          <w:sz w:val="20"/>
          <w:szCs w:val="20"/>
        </w:rPr>
        <w:t>│       │  Message: AI response                            │</w:t>
      </w:r>
    </w:p>
    <w:p w14:paraId="4D038CB3">
      <w:pPr>
        <w:shd w:val="clear" w:fill="F4F4F4"/>
        <w:spacing w:before="100" w:after="100"/>
        <w:ind w:left="720"/>
      </w:pPr>
      <w:r>
        <w:rPr>
          <w:rFonts w:ascii="Courier New" w:hAnsi="Courier New" w:eastAsia="Courier New" w:cs="Courier New"/>
          <w:color w:val="333333"/>
          <w:sz w:val="20"/>
          <w:szCs w:val="20"/>
        </w:rPr>
        <w:t>│       │                                                  │</w:t>
      </w:r>
    </w:p>
    <w:p w14:paraId="219432FD">
      <w:pPr>
        <w:shd w:val="clear" w:fill="F4F4F4"/>
        <w:spacing w:before="100" w:after="100"/>
        <w:ind w:left="720"/>
      </w:pPr>
      <w:r>
        <w:rPr>
          <w:rFonts w:ascii="Courier New" w:hAnsi="Courier New" w:eastAsia="Courier New" w:cs="Courier New"/>
          <w:color w:val="333333"/>
          <w:sz w:val="20"/>
          <w:szCs w:val="20"/>
        </w:rPr>
        <w:t>│       ▼                                                  │</w:t>
      </w:r>
    </w:p>
    <w:p w14:paraId="057F959C">
      <w:pPr>
        <w:shd w:val="clear" w:fill="F4F4F4"/>
        <w:spacing w:before="100" w:after="100"/>
        <w:ind w:left="720"/>
      </w:pPr>
      <w:r>
        <w:rPr>
          <w:rFonts w:ascii="Courier New" w:hAnsi="Courier New" w:eastAsia="Courier New" w:cs="Courier New"/>
          <w:color w:val="333333"/>
          <w:sz w:val="20"/>
          <w:szCs w:val="20"/>
        </w:rPr>
        <w:t>│  [Farmer receives WhatsApp reply]                        │</w:t>
      </w:r>
    </w:p>
    <w:p w14:paraId="115011B7">
      <w:pPr>
        <w:shd w:val="clear" w:fill="F4F4F4"/>
        <w:spacing w:before="100" w:after="100"/>
        <w:ind w:left="720"/>
      </w:pPr>
      <w:r>
        <w:rPr>
          <w:rFonts w:ascii="Courier New" w:hAnsi="Courier New" w:eastAsia="Courier New" w:cs="Courier New"/>
          <w:color w:val="333333"/>
          <w:sz w:val="20"/>
          <w:szCs w:val="20"/>
        </w:rPr>
        <w:t>│                                                         │</w:t>
      </w:r>
    </w:p>
    <w:p w14:paraId="0AB18317">
      <w:pPr>
        <w:shd w:val="clear" w:fill="F4F4F4"/>
        <w:spacing w:before="100" w:after="100"/>
        <w:ind w:left="720"/>
      </w:pPr>
      <w:r>
        <w:rPr>
          <w:rFonts w:ascii="Courier New" w:hAnsi="Courier New" w:eastAsia="Courier New" w:cs="Courier New"/>
          <w:color w:val="333333"/>
          <w:sz w:val="20"/>
          <w:szCs w:val="20"/>
        </w:rPr>
        <w:t>└─────────────────────────────────────────────────────────┘</w:t>
      </w:r>
    </w:p>
    <w:p w14:paraId="619DCA38">
      <w:pPr>
        <w:pStyle w:val="3"/>
        <w:spacing w:before="240" w:after="120"/>
      </w:pPr>
      <w:r>
        <w:rPr>
          <w:rFonts w:ascii="Arial" w:hAnsi="Arial" w:eastAsia="Arial" w:cs="Arial"/>
          <w:b/>
          <w:bCs/>
          <w:color w:val="2D6A4F"/>
          <w:sz w:val="28"/>
          <w:szCs w:val="28"/>
        </w:rPr>
        <w:t>Configuration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280"/>
        <w:gridCol w:w="3280"/>
      </w:tblGrid>
      <w:tr w14:paraId="408B2190">
        <w:tc>
          <w:tcPr>
            <w:tcW w:w="2800" w:type="dxa"/>
            <w:tcBorders>
              <w:top w:val="single" w:color="CCCCCC" w:sz="0" w:space="0"/>
              <w:left w:val="single" w:color="CCCCCC" w:sz="0" w:space="0"/>
              <w:bottom w:val="single" w:color="CCCCCC" w:sz="0" w:space="0"/>
              <w:right w:val="single" w:color="CCCCCC" w:sz="0" w:space="0"/>
            </w:tcBorders>
            <w:shd w:val="clear" w:color="auto" w:fill="1B4332"/>
            <w:tcMar>
              <w:top w:w="80" w:type="dxa"/>
              <w:left w:w="120" w:type="dxa"/>
              <w:bottom w:w="80" w:type="dxa"/>
              <w:right w:w="120" w:type="dxa"/>
            </w:tcMar>
          </w:tcPr>
          <w:p w14:paraId="722900CE">
            <w:r>
              <w:rPr>
                <w:rFonts w:ascii="Arial" w:hAnsi="Arial" w:eastAsia="Arial" w:cs="Arial"/>
                <w:b/>
                <w:bCs/>
                <w:color w:val="FFFFFF"/>
                <w:sz w:val="20"/>
                <w:szCs w:val="20"/>
              </w:rPr>
              <w:t>Setting</w:t>
            </w:r>
          </w:p>
        </w:tc>
        <w:tc>
          <w:tcPr>
            <w:tcW w:w="3280" w:type="dxa"/>
            <w:tcBorders>
              <w:top w:val="single" w:color="CCCCCC" w:sz="0" w:space="0"/>
              <w:left w:val="single" w:color="CCCCCC" w:sz="0" w:space="0"/>
              <w:bottom w:val="single" w:color="CCCCCC" w:sz="0" w:space="0"/>
              <w:right w:val="single" w:color="CCCCCC" w:sz="0" w:space="0"/>
            </w:tcBorders>
            <w:shd w:val="clear" w:color="auto" w:fill="1B4332"/>
            <w:tcMar>
              <w:top w:w="80" w:type="dxa"/>
              <w:left w:w="120" w:type="dxa"/>
              <w:bottom w:w="80" w:type="dxa"/>
              <w:right w:w="120" w:type="dxa"/>
            </w:tcMar>
          </w:tcPr>
          <w:p w14:paraId="353A6193">
            <w:r>
              <w:rPr>
                <w:rFonts w:ascii="Arial" w:hAnsi="Arial" w:eastAsia="Arial" w:cs="Arial"/>
                <w:b/>
                <w:bCs/>
                <w:color w:val="FFFFFF"/>
                <w:sz w:val="20"/>
                <w:szCs w:val="20"/>
              </w:rPr>
              <w:t>Value</w:t>
            </w:r>
          </w:p>
        </w:tc>
        <w:tc>
          <w:tcPr>
            <w:tcW w:w="3280" w:type="dxa"/>
            <w:tcBorders>
              <w:top w:val="single" w:color="CCCCCC" w:sz="0" w:space="0"/>
              <w:left w:val="single" w:color="CCCCCC" w:sz="0" w:space="0"/>
              <w:bottom w:val="single" w:color="CCCCCC" w:sz="0" w:space="0"/>
              <w:right w:val="single" w:color="CCCCCC" w:sz="0" w:space="0"/>
            </w:tcBorders>
            <w:shd w:val="clear" w:color="auto" w:fill="1B4332"/>
            <w:tcMar>
              <w:top w:w="80" w:type="dxa"/>
              <w:left w:w="120" w:type="dxa"/>
              <w:bottom w:w="80" w:type="dxa"/>
              <w:right w:w="120" w:type="dxa"/>
            </w:tcMar>
          </w:tcPr>
          <w:p w14:paraId="758AF3E3">
            <w:r>
              <w:rPr>
                <w:rFonts w:ascii="Arial" w:hAnsi="Arial" w:eastAsia="Arial" w:cs="Arial"/>
                <w:b/>
                <w:bCs/>
                <w:color w:val="FFFFFF"/>
                <w:sz w:val="20"/>
                <w:szCs w:val="20"/>
              </w:rPr>
              <w:t>Notes</w:t>
            </w:r>
          </w:p>
        </w:tc>
      </w:tr>
      <w:tr w14:paraId="0E18E760">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8485F9">
            <w:r>
              <w:rPr>
                <w:rFonts w:ascii="Arial" w:hAnsi="Arial" w:eastAsia="Arial" w:cs="Arial"/>
                <w:sz w:val="20"/>
                <w:szCs w:val="20"/>
              </w:rPr>
              <w:t>AI Model</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6CAFFB">
            <w:r>
              <w:rPr>
                <w:rFonts w:ascii="Arial" w:hAnsi="Arial" w:eastAsia="Arial" w:cs="Arial"/>
                <w:sz w:val="20"/>
                <w:szCs w:val="20"/>
              </w:rPr>
              <w:t>llama-3.1-8b-instant</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8AD7C8">
            <w:r>
              <w:rPr>
                <w:rFonts w:ascii="Arial" w:hAnsi="Arial" w:eastAsia="Arial" w:cs="Arial"/>
                <w:sz w:val="20"/>
                <w:szCs w:val="20"/>
              </w:rPr>
              <w:t>Can be upgraded to Llama 3.3 70b</w:t>
            </w:r>
          </w:p>
        </w:tc>
      </w:tr>
      <w:tr w14:paraId="3B080C11">
        <w:tc>
          <w:tcPr>
            <w:tcW w:w="280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1AA9C914">
            <w:r>
              <w:rPr>
                <w:rFonts w:ascii="Arial" w:hAnsi="Arial" w:eastAsia="Arial" w:cs="Arial"/>
                <w:sz w:val="20"/>
                <w:szCs w:val="20"/>
              </w:rPr>
              <w:t>WhatsApp Number</w:t>
            </w:r>
          </w:p>
        </w:tc>
        <w:tc>
          <w:tcPr>
            <w:tcW w:w="328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2283679D">
            <w:r>
              <w:rPr>
                <w:rFonts w:ascii="Arial" w:hAnsi="Arial" w:eastAsia="Arial" w:cs="Arial"/>
                <w:sz w:val="20"/>
                <w:szCs w:val="20"/>
              </w:rPr>
              <w:t>+14155238886</w:t>
            </w:r>
          </w:p>
        </w:tc>
        <w:tc>
          <w:tcPr>
            <w:tcW w:w="3280" w:type="dxa"/>
            <w:tcBorders>
              <w:top w:val="single" w:color="CCCCCC" w:sz="0" w:space="0"/>
              <w:left w:val="single" w:color="CCCCCC" w:sz="0" w:space="0"/>
              <w:bottom w:val="single" w:color="CCCCCC" w:sz="0" w:space="0"/>
              <w:right w:val="single" w:color="CCCCCC" w:sz="0" w:space="0"/>
            </w:tcBorders>
            <w:shd w:val="clear" w:color="auto" w:fill="E8F5EE"/>
            <w:tcMar>
              <w:top w:w="80" w:type="dxa"/>
              <w:left w:w="120" w:type="dxa"/>
              <w:bottom w:w="80" w:type="dxa"/>
              <w:right w:w="120" w:type="dxa"/>
            </w:tcMar>
          </w:tcPr>
          <w:p w14:paraId="645C14AE">
            <w:r>
              <w:rPr>
                <w:rFonts w:ascii="Arial" w:hAnsi="Arial" w:eastAsia="Arial" w:cs="Arial"/>
                <w:sz w:val="20"/>
                <w:szCs w:val="20"/>
              </w:rPr>
              <w:t>Twilio sandbox number</w:t>
            </w:r>
          </w:p>
        </w:tc>
      </w:tr>
      <w:tr w14:paraId="3DC4E659">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4A317F">
            <w:r>
              <w:rPr>
                <w:rFonts w:ascii="Arial" w:hAnsi="Arial" w:eastAsia="Arial" w:cs="Arial"/>
                <w:sz w:val="20"/>
                <w:szCs w:val="20"/>
              </w:rPr>
              <w:t>Workflow Platform</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362DE2">
            <w:r>
              <w:rPr>
                <w:rFonts w:ascii="Arial" w:hAnsi="Arial" w:eastAsia="Arial" w:cs="Arial"/>
                <w:sz w:val="20"/>
                <w:szCs w:val="20"/>
              </w:rPr>
              <w:t>n8n Cloud</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4D587A">
            <w:r>
              <w:rPr>
                <w:rFonts w:ascii="Arial" w:hAnsi="Arial" w:eastAsia="Arial" w:cs="Arial"/>
                <w:sz w:val="20"/>
                <w:szCs w:val="20"/>
              </w:rPr>
              <w:t>farmercoach.app.n8n.cloud</w:t>
            </w:r>
          </w:p>
        </w:tc>
      </w:tr>
    </w:tbl>
    <w:p w14:paraId="5996A6E8">
      <w:pPr>
        <w:pBdr>
          <w:bottom w:val="single" w:color="52B788" w:sz="4" w:space="1"/>
        </w:pBdr>
        <w:spacing w:before="160" w:after="160"/>
      </w:pPr>
      <w:bookmarkStart w:id="0" w:name="_GoBack"/>
      <w:bookmarkEnd w:id="0"/>
    </w:p>
    <w:p w14:paraId="57AFC784">
      <w:pPr>
        <w:spacing w:before="240" w:after="80"/>
        <w:jc w:val="center"/>
      </w:pPr>
      <w:r>
        <w:rPr>
          <w:rFonts w:ascii="Arial" w:hAnsi="Arial" w:eastAsia="Arial" w:cs="Arial"/>
          <w:b/>
          <w:bCs/>
          <w:color w:val="1B4332"/>
          <w:sz w:val="24"/>
          <w:szCs w:val="24"/>
        </w:rPr>
        <w:t>ClimateCoach AI — Evergreen Team 03</w:t>
      </w:r>
    </w:p>
    <w:p w14:paraId="6AF59F2D">
      <w:pPr>
        <w:spacing w:before="0" w:after="80"/>
        <w:jc w:val="center"/>
      </w:pPr>
      <w:r>
        <w:rPr>
          <w:rFonts w:ascii="Arial" w:hAnsi="Arial" w:eastAsia="Arial" w:cs="Arial"/>
          <w:i/>
          <w:iCs/>
          <w:color w:val="666666"/>
          <w:sz w:val="20"/>
          <w:szCs w:val="20"/>
        </w:rPr>
        <w:t>Olajumoke Morenikeji  |  Titilayo Ayodele  |  April 2026</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0CC66">
    <w:pPr>
      <w:pBdr>
        <w:top w:val="single" w:color="52B788" w:sz="4" w:space="1"/>
      </w:pBdr>
    </w:pPr>
    <w:r>
      <w:rPr>
        <w:rFonts w:ascii="Arial" w:hAnsi="Arial" w:eastAsia="Arial" w:cs="Arial"/>
        <w:color w:val="888888"/>
        <w:sz w:val="18"/>
        <w:szCs w:val="18"/>
      </w:rPr>
      <w:t>Olajumoke Morenikeji  |  Titilayo Ayodele  |  April 2026</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6178C">
    <w:pPr>
      <w:pBdr>
        <w:bottom w:val="single" w:color="52B788" w:sz="4" w:space="1"/>
      </w:pBdr>
    </w:pPr>
    <w:r>
      <w:rPr>
        <w:rFonts w:ascii="Arial" w:hAnsi="Arial" w:eastAsia="Arial" w:cs="Arial"/>
        <w:b/>
        <w:bCs/>
        <w:color w:val="1B4332"/>
        <w:sz w:val="20"/>
        <w:szCs w:val="20"/>
      </w:rPr>
      <w:t>ClimateCoach AI  |  Evergreen Team 03</w:t>
    </w:r>
    <w:r>
      <w:rPr>
        <w:rFonts w:ascii="Arial" w:hAnsi="Arial" w:eastAsia="Arial" w:cs="Arial"/>
        <w:color w:val="666666"/>
        <w:sz w:val="20"/>
        <w:szCs w:val="20"/>
      </w:rPr>
      <w:t xml:space="preserv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99AA17"/>
    <w:multiLevelType w:val="singleLevel"/>
    <w:tmpl w:val="F799AA17"/>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F5FDA92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1</TotalTime>
  <ScaleCrop>false</ScaleCrop>
  <LinksUpToDate>false</LinksUpToDate>
  <Application>WPS Office_6.10.2.8397_F1E327BC-269C-435d-A152-05C5408002CA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Olajumoke Morenikeji</cp:lastModifiedBy>
  <dcterms:modified xsi:type="dcterms:W3CDTF">2026-04-15T10:16:10Z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D43B028985D3DC8C5A57DF6930044D47_42</vt:lpwstr>
  </property>
</Properties>
</file>