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C6" w:rsidRDefault="004421C6" w:rsidP="004421C6">
      <w:pPr>
        <w:pStyle w:val="1"/>
      </w:pPr>
      <w:bookmarkStart w:id="0" w:name="_Toc479601719"/>
      <w:r>
        <w:t xml:space="preserve">Лабораторная работа № 8 </w:t>
      </w:r>
      <w:r w:rsidRPr="006E46CD">
        <w:t xml:space="preserve">Тестирование программ методом </w:t>
      </w:r>
      <w:r>
        <w:t>«</w:t>
      </w:r>
      <w:r w:rsidRPr="006E46CD">
        <w:t>белого ящика</w:t>
      </w:r>
      <w:r>
        <w:t>»</w:t>
      </w:r>
      <w:bookmarkEnd w:id="0"/>
    </w:p>
    <w:p w:rsidR="00BC01BF" w:rsidRPr="00BC01BF" w:rsidRDefault="00BC01BF" w:rsidP="00BC01BF">
      <w:proofErr w:type="gramStart"/>
      <w:r>
        <w:t>Выполнила :</w:t>
      </w:r>
      <w:proofErr w:type="gramEnd"/>
      <w:r>
        <w:t xml:space="preserve"> </w:t>
      </w:r>
      <w:proofErr w:type="spellStart"/>
      <w:r>
        <w:t>Кузякова</w:t>
      </w:r>
      <w:proofErr w:type="spellEnd"/>
      <w:r>
        <w:t xml:space="preserve"> Мария 21ИС-20.</w:t>
      </w:r>
      <w:bookmarkStart w:id="1" w:name="_GoBack"/>
      <w:bookmarkEnd w:id="1"/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Цель работы: изучить методы тестирования логики программы.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  <w:b/>
          <w:bCs/>
        </w:rPr>
        <w:t>Ход работы: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1. Разработать программу.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Даны длины сторон треугольника, определить вид треугольника и его площадь. Выполнить контроль вводимых чисел.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Ограничения: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три числа не могут быть определены как стороны треугольника: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если хотя бы одно из них меньше или равно 0,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- сумма двух из них меньше третьего.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Задание 2.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 xml:space="preserve">Подготовить набор тестовых вариантов для обнаружения ошибок в программе, используя методы </w:t>
      </w:r>
      <w:r>
        <w:rPr>
          <w:rFonts w:eastAsia="Times New Roman"/>
        </w:rPr>
        <w:t>«</w:t>
      </w:r>
      <w:r w:rsidRPr="006E46CD">
        <w:rPr>
          <w:rFonts w:eastAsia="Times New Roman"/>
        </w:rPr>
        <w:t>белого ящика</w:t>
      </w:r>
      <w:r>
        <w:rPr>
          <w:rFonts w:eastAsia="Times New Roman"/>
        </w:rPr>
        <w:t>»</w:t>
      </w:r>
      <w:r w:rsidRPr="006E46CD">
        <w:rPr>
          <w:rFonts w:eastAsia="Times New Roman"/>
        </w:rPr>
        <w:t>.</w:t>
      </w:r>
    </w:p>
    <w:p w:rsidR="004421C6" w:rsidRPr="006E46CD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Результаты оформить в виде ведомости.</w:t>
      </w:r>
    </w:p>
    <w:tbl>
      <w:tblPr>
        <w:tblW w:w="96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54"/>
        <w:gridCol w:w="1155"/>
        <w:gridCol w:w="3419"/>
        <w:gridCol w:w="2975"/>
      </w:tblGrid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Объект проверки</w:t>
            </w:r>
          </w:p>
        </w:tc>
      </w:tr>
      <w:tr w:rsidR="00A16091" w:rsidRPr="006E46CD" w:rsidTr="00A16091">
        <w:trPr>
          <w:trHeight w:val="6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43,3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Программа работает 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A16091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461,65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67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не работает</w:t>
            </w:r>
          </w:p>
        </w:tc>
      </w:tr>
      <w:tr w:rsidR="00A16091" w:rsidRPr="006E46CD" w:rsidTr="00A16091">
        <w:trPr>
          <w:trHeight w:val="30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 не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 не работает</w:t>
            </w:r>
          </w:p>
        </w:tc>
      </w:tr>
      <w:tr w:rsidR="00A16091" w:rsidRPr="006E46CD" w:rsidTr="00A16091">
        <w:trPr>
          <w:trHeight w:val="29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  <w:r w:rsidR="004421C6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6091" w:rsidRDefault="004421C6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 w:rsidR="00A16091">
              <w:rPr>
                <w:rFonts w:eastAsia="Times New Roman"/>
                <w:color w:val="000000"/>
                <w:sz w:val="20"/>
                <w:szCs w:val="20"/>
              </w:rPr>
              <w:t>реализуеться</w:t>
            </w:r>
            <w:proofErr w:type="spellEnd"/>
          </w:p>
          <w:p w:rsidR="00A16091" w:rsidRDefault="00A16091" w:rsidP="00A16091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Треугольник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равнсторонний</w:t>
            </w:r>
            <w:proofErr w:type="spellEnd"/>
          </w:p>
          <w:p w:rsidR="004421C6" w:rsidRPr="006E46CD" w:rsidRDefault="00A16091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142,87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421C6" w:rsidRPr="006E46CD" w:rsidRDefault="004421C6" w:rsidP="00F41359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 w:rsidRPr="006E46CD">
              <w:rPr>
                <w:rFonts w:eastAsia="Times New Roman"/>
                <w:color w:val="000000"/>
                <w:sz w:val="20"/>
                <w:szCs w:val="20"/>
              </w:rPr>
              <w:t> </w:t>
            </w:r>
            <w:r w:rsidR="00A16091">
              <w:rPr>
                <w:rFonts w:eastAsia="Times New Roman"/>
                <w:color w:val="000000"/>
                <w:sz w:val="20"/>
                <w:szCs w:val="20"/>
              </w:rPr>
              <w:t>Программа работает</w:t>
            </w:r>
          </w:p>
        </w:tc>
      </w:tr>
    </w:tbl>
    <w:p w:rsidR="004421C6" w:rsidRDefault="004421C6" w:rsidP="004421C6">
      <w:pPr>
        <w:rPr>
          <w:rFonts w:eastAsia="Times New Roman"/>
        </w:rPr>
      </w:pPr>
      <w:r w:rsidRPr="006E46CD">
        <w:rPr>
          <w:rFonts w:eastAsia="Times New Roman"/>
        </w:rPr>
        <w:t>Подпись студента</w:t>
      </w:r>
    </w:p>
    <w:p w:rsidR="00A16091" w:rsidRDefault="00A16091" w:rsidP="004421C6">
      <w:pPr>
        <w:rPr>
          <w:rFonts w:eastAsia="Times New Roman"/>
        </w:rPr>
      </w:pPr>
      <w:proofErr w:type="spellStart"/>
      <w:r>
        <w:rPr>
          <w:rFonts w:eastAsia="Times New Roman"/>
        </w:rPr>
        <w:t>Рассохин.И.Д</w:t>
      </w:r>
      <w:proofErr w:type="spellEnd"/>
    </w:p>
    <w:p w:rsidR="00A16091" w:rsidRPr="006E46CD" w:rsidRDefault="00A16091" w:rsidP="004421C6">
      <w:pPr>
        <w:rPr>
          <w:rFonts w:eastAsia="Times New Roman"/>
        </w:rPr>
      </w:pPr>
      <w:r>
        <w:rPr>
          <w:rFonts w:eastAsia="Times New Roman"/>
        </w:rPr>
        <w:t>22.03.2022</w:t>
      </w:r>
    </w:p>
    <w:p w:rsidR="006E3147" w:rsidRDefault="004A1E00"/>
    <w:sectPr w:rsidR="006E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C6"/>
    <w:rsid w:val="000E605F"/>
    <w:rsid w:val="004421C6"/>
    <w:rsid w:val="004A1E00"/>
    <w:rsid w:val="00832328"/>
    <w:rsid w:val="00A16091"/>
    <w:rsid w:val="00BC01BF"/>
    <w:rsid w:val="00CE5080"/>
    <w:rsid w:val="00D82481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F547"/>
  <w15:chartTrackingRefBased/>
  <w15:docId w15:val="{627E3B5A-9453-45A6-9D61-9E5D6BE1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C6"/>
    <w:pPr>
      <w:spacing w:after="0" w:line="312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1C6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1C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Кукшева Байрта Анатольевна</dc:creator>
  <cp:keywords/>
  <dc:description/>
  <cp:lastModifiedBy>User</cp:lastModifiedBy>
  <cp:revision>2</cp:revision>
  <dcterms:created xsi:type="dcterms:W3CDTF">2022-06-09T20:30:00Z</dcterms:created>
  <dcterms:modified xsi:type="dcterms:W3CDTF">2022-06-09T20:30:00Z</dcterms:modified>
</cp:coreProperties>
</file>