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434C" w:rsidRDefault="0065308F" w:rsidP="0065308F">
      <w:pPr>
        <w:jc w:val="center"/>
        <w:rPr>
          <w:color w:val="C00000"/>
          <w:sz w:val="28"/>
        </w:rPr>
      </w:pPr>
      <w:r w:rsidRPr="0065308F">
        <w:rPr>
          <w:color w:val="C00000"/>
          <w:sz w:val="28"/>
        </w:rPr>
        <w:t xml:space="preserve">Recherches distance </w:t>
      </w:r>
      <w:proofErr w:type="spellStart"/>
      <w:r w:rsidRPr="0065308F">
        <w:rPr>
          <w:color w:val="C00000"/>
          <w:sz w:val="28"/>
        </w:rPr>
        <w:t>sampling</w:t>
      </w:r>
      <w:proofErr w:type="spellEnd"/>
    </w:p>
    <w:p w:rsidR="0065308F" w:rsidRDefault="0065308F" w:rsidP="0065308F">
      <w:pPr>
        <w:jc w:val="center"/>
        <w:rPr>
          <w:color w:val="C00000"/>
          <w:sz w:val="28"/>
        </w:rPr>
      </w:pPr>
    </w:p>
    <w:p w:rsidR="00A53C93" w:rsidRDefault="00A53C93" w:rsidP="00A53C93">
      <w:pPr>
        <w:rPr>
          <w:rFonts w:asciiTheme="majorHAnsi" w:eastAsia="Times New Roman" w:hAnsiTheme="majorHAnsi" w:cstheme="majorHAnsi"/>
          <w:color w:val="222222"/>
          <w:sz w:val="22"/>
          <w:szCs w:val="22"/>
          <w:shd w:val="clear" w:color="auto" w:fill="FFFFFF"/>
          <w:lang w:eastAsia="fr-FR"/>
        </w:rPr>
      </w:pPr>
      <w:r w:rsidRPr="00A53C93">
        <w:rPr>
          <w:rFonts w:asciiTheme="majorHAnsi" w:hAnsiTheme="majorHAnsi" w:cstheme="majorHAnsi"/>
          <w:b/>
          <w:sz w:val="22"/>
          <w:szCs w:val="22"/>
        </w:rPr>
        <w:t xml:space="preserve">Distance </w:t>
      </w:r>
      <w:proofErr w:type="spellStart"/>
      <w:r w:rsidRPr="00A53C93">
        <w:rPr>
          <w:rFonts w:asciiTheme="majorHAnsi" w:hAnsiTheme="majorHAnsi" w:cstheme="majorHAnsi"/>
          <w:b/>
          <w:sz w:val="22"/>
          <w:szCs w:val="22"/>
        </w:rPr>
        <w:t>sampling</w:t>
      </w:r>
      <w:proofErr w:type="spellEnd"/>
      <w:r w:rsidRPr="00A53C93">
        <w:rPr>
          <w:rFonts w:asciiTheme="majorHAnsi" w:hAnsiTheme="majorHAnsi" w:cstheme="majorHAnsi"/>
          <w:b/>
          <w:sz w:val="22"/>
          <w:szCs w:val="22"/>
        </w:rPr>
        <w:t> :</w:t>
      </w:r>
      <w:r w:rsidRPr="00A53C93">
        <w:rPr>
          <w:rFonts w:asciiTheme="majorHAnsi" w:hAnsiTheme="majorHAnsi" w:cstheme="majorHAnsi"/>
          <w:sz w:val="22"/>
          <w:szCs w:val="22"/>
        </w:rPr>
        <w:t xml:space="preserve"> permet de </w:t>
      </w:r>
      <w:r w:rsidRPr="00A53C93">
        <w:rPr>
          <w:rFonts w:asciiTheme="majorHAnsi" w:eastAsia="Times New Roman" w:hAnsiTheme="majorHAnsi" w:cstheme="majorHAnsi"/>
          <w:color w:val="222222"/>
          <w:sz w:val="22"/>
          <w:szCs w:val="22"/>
          <w:shd w:val="clear" w:color="auto" w:fill="FFFFFF"/>
          <w:lang w:eastAsia="fr-FR"/>
        </w:rPr>
        <w:t>travailler sur la notion de POPULATION d'espèces et sur GRANDES SURFACES</w:t>
      </w:r>
    </w:p>
    <w:p w:rsidR="00CF44D6" w:rsidRDefault="00CF44D6" w:rsidP="00A53C93">
      <w:pPr>
        <w:rPr>
          <w:rFonts w:asciiTheme="majorHAnsi" w:eastAsia="Times New Roman" w:hAnsiTheme="majorHAnsi" w:cstheme="majorHAnsi"/>
          <w:color w:val="222222"/>
          <w:sz w:val="22"/>
          <w:szCs w:val="22"/>
          <w:shd w:val="clear" w:color="auto" w:fill="FFFFFF"/>
          <w:lang w:eastAsia="fr-FR"/>
        </w:rPr>
      </w:pPr>
    </w:p>
    <w:p w:rsidR="00E95BD0" w:rsidRPr="00E95BD0" w:rsidRDefault="00E95BD0" w:rsidP="00A53C93">
      <w:pPr>
        <w:rPr>
          <w:rFonts w:asciiTheme="majorHAnsi" w:eastAsia="Times New Roman" w:hAnsiTheme="majorHAnsi" w:cstheme="majorHAnsi"/>
          <w:b/>
          <w:color w:val="222222"/>
          <w:sz w:val="22"/>
          <w:szCs w:val="22"/>
          <w:shd w:val="clear" w:color="auto" w:fill="FFFFFF"/>
          <w:lang w:eastAsia="fr-FR"/>
        </w:rPr>
      </w:pPr>
      <w:r w:rsidRPr="00E95BD0">
        <w:rPr>
          <w:rFonts w:asciiTheme="majorHAnsi" w:eastAsia="Times New Roman" w:hAnsiTheme="majorHAnsi" w:cstheme="majorHAnsi"/>
          <w:b/>
          <w:color w:val="222222"/>
          <w:sz w:val="22"/>
          <w:szCs w:val="22"/>
          <w:shd w:val="clear" w:color="auto" w:fill="FFFFFF"/>
          <w:lang w:eastAsia="fr-FR"/>
        </w:rPr>
        <w:t>Méthode (</w:t>
      </w:r>
      <w:proofErr w:type="spellStart"/>
      <w:r w:rsidRPr="00E95BD0">
        <w:rPr>
          <w:rFonts w:asciiTheme="majorHAnsi" w:eastAsia="Times New Roman" w:hAnsiTheme="majorHAnsi" w:cstheme="majorHAnsi"/>
          <w:b/>
          <w:color w:val="222222"/>
          <w:sz w:val="22"/>
          <w:szCs w:val="22"/>
          <w:shd w:val="clear" w:color="auto" w:fill="FFFFFF"/>
          <w:lang w:eastAsia="fr-FR"/>
        </w:rPr>
        <w:t>Royle</w:t>
      </w:r>
      <w:proofErr w:type="spellEnd"/>
      <w:proofErr w:type="gramStart"/>
      <w:r w:rsidRPr="00E95BD0">
        <w:rPr>
          <w:rFonts w:asciiTheme="majorHAnsi" w:eastAsia="Times New Roman" w:hAnsiTheme="majorHAnsi" w:cstheme="majorHAnsi"/>
          <w:b/>
          <w:color w:val="222222"/>
          <w:sz w:val="22"/>
          <w:szCs w:val="22"/>
          <w:shd w:val="clear" w:color="auto" w:fill="FFFFFF"/>
          <w:lang w:eastAsia="fr-FR"/>
        </w:rPr>
        <w:t>):</w:t>
      </w:r>
      <w:proofErr w:type="gramEnd"/>
    </w:p>
    <w:p w:rsidR="00054762" w:rsidRPr="000F3997" w:rsidRDefault="00054762" w:rsidP="00A53C93">
      <w:pPr>
        <w:rPr>
          <w:rFonts w:asciiTheme="majorHAnsi" w:eastAsia="Times New Roman" w:hAnsiTheme="majorHAnsi" w:cstheme="majorHAnsi"/>
          <w:color w:val="222222"/>
          <w:sz w:val="22"/>
          <w:szCs w:val="22"/>
          <w:shd w:val="clear" w:color="auto" w:fill="FFFFFF"/>
          <w:lang w:eastAsia="fr-FR"/>
        </w:rPr>
      </w:pPr>
      <w:r>
        <w:rPr>
          <w:rFonts w:asciiTheme="majorHAnsi" w:eastAsia="Times New Roman" w:hAnsiTheme="majorHAnsi" w:cstheme="majorHAnsi"/>
          <w:color w:val="222222"/>
          <w:sz w:val="22"/>
          <w:szCs w:val="22"/>
          <w:shd w:val="clear" w:color="auto" w:fill="FFFFFF"/>
          <w:lang w:eastAsia="fr-FR"/>
        </w:rPr>
        <w:t xml:space="preserve">Estimation du max de vraisemblance et </w:t>
      </w:r>
      <w:proofErr w:type="spellStart"/>
      <w:r>
        <w:rPr>
          <w:rFonts w:asciiTheme="majorHAnsi" w:eastAsia="Times New Roman" w:hAnsiTheme="majorHAnsi" w:cstheme="majorHAnsi"/>
          <w:color w:val="222222"/>
          <w:sz w:val="22"/>
          <w:szCs w:val="22"/>
          <w:shd w:val="clear" w:color="auto" w:fill="FFFFFF"/>
          <w:lang w:eastAsia="fr-FR"/>
        </w:rPr>
        <w:t>parametres</w:t>
      </w:r>
      <w:proofErr w:type="spellEnd"/>
      <w:r>
        <w:rPr>
          <w:rFonts w:asciiTheme="majorHAnsi" w:eastAsia="Times New Roman" w:hAnsiTheme="majorHAnsi" w:cstheme="majorHAnsi"/>
          <w:color w:val="222222"/>
          <w:sz w:val="22"/>
          <w:szCs w:val="22"/>
          <w:shd w:val="clear" w:color="auto" w:fill="FFFFFF"/>
          <w:lang w:eastAsia="fr-FR"/>
        </w:rPr>
        <w:t xml:space="preserve"> de densité sont basés sur </w:t>
      </w:r>
      <w:r w:rsidR="000F3997">
        <w:rPr>
          <w:rFonts w:asciiTheme="majorHAnsi" w:eastAsia="Times New Roman" w:hAnsiTheme="majorHAnsi" w:cstheme="majorHAnsi"/>
          <w:color w:val="222222"/>
          <w:sz w:val="22"/>
          <w:szCs w:val="22"/>
          <w:shd w:val="clear" w:color="auto" w:fill="FFFFFF"/>
          <w:lang w:eastAsia="fr-FR"/>
        </w:rPr>
        <w:t>l’</w:t>
      </w:r>
      <w:proofErr w:type="spellStart"/>
      <w:r w:rsidR="000F3997">
        <w:rPr>
          <w:rFonts w:asciiTheme="majorHAnsi" w:eastAsia="Times New Roman" w:hAnsiTheme="majorHAnsi" w:cstheme="majorHAnsi"/>
          <w:color w:val="222222"/>
          <w:sz w:val="22"/>
          <w:szCs w:val="22"/>
          <w:shd w:val="clear" w:color="auto" w:fill="FFFFFF"/>
          <w:lang w:eastAsia="fr-FR"/>
        </w:rPr>
        <w:t>i</w:t>
      </w:r>
      <w:r w:rsidR="00654585">
        <w:rPr>
          <w:rFonts w:asciiTheme="majorHAnsi" w:eastAsia="Times New Roman" w:hAnsiTheme="majorHAnsi" w:cstheme="majorHAnsi"/>
          <w:color w:val="222222"/>
          <w:sz w:val="22"/>
          <w:szCs w:val="22"/>
          <w:shd w:val="clear" w:color="auto" w:fill="FFFFFF"/>
          <w:lang w:eastAsia="fr-FR"/>
        </w:rPr>
        <w:t>ntegration</w:t>
      </w:r>
      <w:proofErr w:type="spellEnd"/>
      <w:r w:rsidR="00654585">
        <w:rPr>
          <w:rFonts w:asciiTheme="majorHAnsi" w:eastAsia="Times New Roman" w:hAnsiTheme="majorHAnsi" w:cstheme="majorHAnsi"/>
          <w:color w:val="222222"/>
          <w:sz w:val="22"/>
          <w:szCs w:val="22"/>
          <w:shd w:val="clear" w:color="auto" w:fill="FFFFFF"/>
          <w:lang w:eastAsia="fr-FR"/>
        </w:rPr>
        <w:t xml:space="preserve"> de la vraisemblance</w:t>
      </w:r>
      <w:bookmarkStart w:id="0" w:name="_GoBack"/>
      <w:bookmarkEnd w:id="0"/>
    </w:p>
    <w:sectPr w:rsidR="00054762" w:rsidRPr="000F3997" w:rsidSect="00D94EB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302"/>
    <w:rsid w:val="00054762"/>
    <w:rsid w:val="000F3997"/>
    <w:rsid w:val="00235599"/>
    <w:rsid w:val="004851EA"/>
    <w:rsid w:val="0065308F"/>
    <w:rsid w:val="00654585"/>
    <w:rsid w:val="00684819"/>
    <w:rsid w:val="00933302"/>
    <w:rsid w:val="00990877"/>
    <w:rsid w:val="00A53C93"/>
    <w:rsid w:val="00AC4BE2"/>
    <w:rsid w:val="00CF44D6"/>
    <w:rsid w:val="00D94EBE"/>
    <w:rsid w:val="00E95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B4288B"/>
  <w14:defaultImageDpi w14:val="32767"/>
  <w15:chartTrackingRefBased/>
  <w15:docId w15:val="{1FFB7122-F19E-D448-804A-EC2049DCB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3559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rsid w:val="00235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787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ROUAULT</dc:creator>
  <cp:keywords/>
  <dc:description/>
  <cp:lastModifiedBy>Emma ROUAULT</cp:lastModifiedBy>
  <cp:revision>10</cp:revision>
  <dcterms:created xsi:type="dcterms:W3CDTF">2020-12-01T10:31:00Z</dcterms:created>
  <dcterms:modified xsi:type="dcterms:W3CDTF">2020-12-01T14:44:00Z</dcterms:modified>
</cp:coreProperties>
</file>