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577169" w:rsidP="00577169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Discussion 08 – Using Arrays or Collections </w:t>
      </w:r>
      <w:r w:rsidR="0082457A">
        <w:rPr>
          <w:rFonts w:ascii="Baskerville Old Face" w:hAnsi="Baskerville Old Face"/>
        </w:rPr>
        <w:t xml:space="preserve"> </w:t>
      </w:r>
      <w:bookmarkStart w:id="0" w:name="_GoBack"/>
      <w:bookmarkEnd w:id="0"/>
    </w:p>
    <w:p w:rsidR="002E23DD" w:rsidRPr="00DC5AE5" w:rsidRDefault="002E23DD" w:rsidP="002E23DD">
      <w:pPr>
        <w:rPr>
          <w:rFonts w:ascii="Baskerville Old Face" w:hAnsi="Baskerville Old Face" w:cstheme="minorHAnsi"/>
        </w:rPr>
      </w:pPr>
      <w:proofErr w:type="gramStart"/>
      <w:r w:rsidRPr="00DC5AE5">
        <w:rPr>
          <w:rFonts w:ascii="Baskerville Old Face" w:hAnsi="Baskerville Old Face" w:cstheme="minorHAnsi"/>
        </w:rPr>
        <w:t>It seems as though</w:t>
      </w:r>
      <w:proofErr w:type="gramEnd"/>
      <w:r w:rsidRPr="00DC5AE5">
        <w:rPr>
          <w:rFonts w:ascii="Baskerville Old Face" w:hAnsi="Baskerville Old Face" w:cstheme="minorHAnsi"/>
        </w:rPr>
        <w:t xml:space="preserve"> the use of Arrays vs Collections </w:t>
      </w:r>
      <w:r w:rsidR="001A5080" w:rsidRPr="00DC5AE5">
        <w:rPr>
          <w:rFonts w:ascii="Baskerville Old Face" w:hAnsi="Baskerville Old Face" w:cstheme="minorHAnsi"/>
        </w:rPr>
        <w:t xml:space="preserve">ultimately depends on the tasks you’re trying to accomplish. Arrays are probably best when working with a known size of primitive types because they’re easy to initialize, and functional for working with a fixed size of data elements. While arrays can also store objects, Collections are usually a better option when working with these types. Collections do not have a fixed size, so that makes it convenient if you don’t know how many elements you want to store. </w:t>
      </w:r>
      <w:r w:rsidR="00E34030" w:rsidRPr="00DC5AE5">
        <w:rPr>
          <w:rFonts w:ascii="Baskerville Old Face" w:hAnsi="Baskerville Old Face" w:cstheme="minorHAnsi"/>
        </w:rPr>
        <w:t>Since arrays can only store one data type, c</w:t>
      </w:r>
      <w:r w:rsidR="001A5080" w:rsidRPr="00DC5AE5">
        <w:rPr>
          <w:rFonts w:ascii="Baskerville Old Face" w:hAnsi="Baskerville Old Face" w:cstheme="minorHAnsi"/>
        </w:rPr>
        <w:t xml:space="preserve">ollections </w:t>
      </w:r>
      <w:r w:rsidR="00956AA4" w:rsidRPr="00DC5AE5">
        <w:rPr>
          <w:rFonts w:ascii="Baskerville Old Face" w:hAnsi="Baskerville Old Face" w:cstheme="minorHAnsi"/>
        </w:rPr>
        <w:t xml:space="preserve">are more convenient when you want to store </w:t>
      </w:r>
      <w:r w:rsidR="001A5080" w:rsidRPr="00DC5AE5">
        <w:rPr>
          <w:rFonts w:ascii="Baskerville Old Face" w:hAnsi="Baskerville Old Face" w:cstheme="minorHAnsi"/>
        </w:rPr>
        <w:t xml:space="preserve">different types of </w:t>
      </w:r>
      <w:r w:rsidR="00E34030" w:rsidRPr="00DC5AE5">
        <w:rPr>
          <w:rFonts w:ascii="Baskerville Old Face" w:hAnsi="Baskerville Old Face" w:cstheme="minorHAnsi"/>
        </w:rPr>
        <w:t xml:space="preserve">elements. </w:t>
      </w:r>
      <w:r w:rsidR="003E611E" w:rsidRPr="00DC5AE5">
        <w:rPr>
          <w:rFonts w:ascii="Baskerville Old Face" w:hAnsi="Baskerville Old Face" w:cstheme="minorHAnsi"/>
        </w:rPr>
        <w:t xml:space="preserve"> </w:t>
      </w:r>
      <w:r w:rsidR="00DC5AE5" w:rsidRPr="00DC5AE5">
        <w:rPr>
          <w:rFonts w:ascii="Baskerville Old Face" w:hAnsi="Baskerville Old Face" w:cstheme="minorHAnsi"/>
        </w:rPr>
        <w:t xml:space="preserve"> </w:t>
      </w:r>
    </w:p>
    <w:p w:rsidR="002E23DD" w:rsidRDefault="002E23DD" w:rsidP="002E23DD">
      <w:pPr>
        <w:rPr>
          <w:rFonts w:ascii="Baskerville Old Face" w:hAnsi="Baskerville Old Face"/>
        </w:rPr>
      </w:pPr>
    </w:p>
    <w:p w:rsidR="002E23DD" w:rsidRDefault="002E23DD" w:rsidP="002E23DD">
      <w:pPr>
        <w:rPr>
          <w:rFonts w:ascii="Baskerville Old Face" w:hAnsi="Baskerville Old Face"/>
        </w:rPr>
      </w:pPr>
    </w:p>
    <w:p w:rsidR="002E23DD" w:rsidRDefault="002E23DD" w:rsidP="002E23DD">
      <w:pPr>
        <w:rPr>
          <w:rFonts w:ascii="Baskerville Old Face" w:hAnsi="Baskerville Old Face"/>
        </w:rPr>
      </w:pPr>
    </w:p>
    <w:p w:rsidR="00D5685C" w:rsidRDefault="00D5685C" w:rsidP="0057716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Generics:</w:t>
      </w:r>
    </w:p>
    <w:p w:rsidR="00D5685C" w:rsidRDefault="00D5685C" w:rsidP="00D5685C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Enable Types (Classes &amp; Interfaces) to be parameters when defining Classes, Interfaces, or Methods</w:t>
      </w:r>
    </w:p>
    <w:p w:rsidR="002E23DD" w:rsidRPr="00D5685C" w:rsidRDefault="002E23DD" w:rsidP="00D5685C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Marking a List as being restricted to contain a particular data type</w:t>
      </w:r>
    </w:p>
    <w:p w:rsidR="00D5685C" w:rsidRDefault="00D5685C" w:rsidP="00577169">
      <w:pPr>
        <w:rPr>
          <w:rFonts w:ascii="Baskerville Old Face" w:hAnsi="Baskerville Old Face"/>
        </w:rPr>
      </w:pPr>
    </w:p>
    <w:p w:rsidR="00D5685C" w:rsidRDefault="00053439" w:rsidP="0057716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Arrays: </w:t>
      </w:r>
    </w:p>
    <w:p w:rsidR="0082457A" w:rsidRDefault="00D5685C" w:rsidP="0082457A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82457A">
        <w:rPr>
          <w:rFonts w:ascii="Baskerville Old Face" w:hAnsi="Baskerville Old Face"/>
        </w:rPr>
        <w:t>F</w:t>
      </w:r>
      <w:r w:rsidR="00053439" w:rsidRPr="0082457A">
        <w:rPr>
          <w:rFonts w:ascii="Baskerville Old Face" w:hAnsi="Baskerville Old Face"/>
        </w:rPr>
        <w:t>ixed length</w:t>
      </w:r>
    </w:p>
    <w:p w:rsidR="00D5685C" w:rsidRPr="0082457A" w:rsidRDefault="00D5685C" w:rsidP="0082457A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82457A">
        <w:rPr>
          <w:rFonts w:ascii="Baskerville Old Face" w:hAnsi="Baskerville Old Face"/>
        </w:rPr>
        <w:t xml:space="preserve">Support </w:t>
      </w:r>
      <w:r w:rsidRPr="00D5685C">
        <w:sym w:font="Wingdings" w:char="F0E0"/>
      </w:r>
      <w:r w:rsidRPr="0082457A">
        <w:rPr>
          <w:rFonts w:ascii="Baskerville Old Face" w:hAnsi="Baskerville Old Face"/>
        </w:rPr>
        <w:t xml:space="preserve"> Primitives, Objects</w:t>
      </w:r>
    </w:p>
    <w:p w:rsidR="00D5685C" w:rsidRDefault="00053439" w:rsidP="0057716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ArrayList: </w:t>
      </w:r>
    </w:p>
    <w:p w:rsidR="0082457A" w:rsidRDefault="00D5685C" w:rsidP="0082457A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82457A">
        <w:rPr>
          <w:rFonts w:ascii="Baskerville Old Face" w:hAnsi="Baskerville Old Face"/>
        </w:rPr>
        <w:t>V</w:t>
      </w:r>
      <w:r w:rsidR="00053439" w:rsidRPr="0082457A">
        <w:rPr>
          <w:rFonts w:ascii="Baskerville Old Face" w:hAnsi="Baskerville Old Face"/>
        </w:rPr>
        <w:t xml:space="preserve">ariable length </w:t>
      </w:r>
    </w:p>
    <w:p w:rsidR="00D5685C" w:rsidRPr="0082457A" w:rsidRDefault="00D5685C" w:rsidP="0082457A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82457A">
        <w:rPr>
          <w:rFonts w:ascii="Baskerville Old Face" w:hAnsi="Baskerville Old Face"/>
        </w:rPr>
        <w:t xml:space="preserve">Support </w:t>
      </w:r>
      <w:r w:rsidRPr="00D5685C">
        <w:sym w:font="Wingdings" w:char="F0E0"/>
      </w:r>
      <w:r w:rsidRPr="0082457A">
        <w:rPr>
          <w:rFonts w:ascii="Baskerville Old Face" w:hAnsi="Baskerville Old Face"/>
        </w:rPr>
        <w:t xml:space="preserve"> Objects, Generics </w:t>
      </w:r>
    </w:p>
    <w:sectPr w:rsidR="00D5685C" w:rsidRPr="0082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4A97"/>
    <w:multiLevelType w:val="hybridMultilevel"/>
    <w:tmpl w:val="7000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BEB"/>
    <w:multiLevelType w:val="hybridMultilevel"/>
    <w:tmpl w:val="BA18A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B23974"/>
    <w:multiLevelType w:val="hybridMultilevel"/>
    <w:tmpl w:val="ACEC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F4FF6"/>
    <w:multiLevelType w:val="hybridMultilevel"/>
    <w:tmpl w:val="B190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34579"/>
    <w:multiLevelType w:val="hybridMultilevel"/>
    <w:tmpl w:val="A406ED66"/>
    <w:lvl w:ilvl="0" w:tplc="4704D5A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69"/>
    <w:rsid w:val="00053439"/>
    <w:rsid w:val="00185BEE"/>
    <w:rsid w:val="001A5080"/>
    <w:rsid w:val="002E23DD"/>
    <w:rsid w:val="003E611E"/>
    <w:rsid w:val="00577169"/>
    <w:rsid w:val="0082457A"/>
    <w:rsid w:val="00956AA4"/>
    <w:rsid w:val="00D5685C"/>
    <w:rsid w:val="00DC5AE5"/>
    <w:rsid w:val="00E34030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3F0"/>
  <w15:chartTrackingRefBased/>
  <w15:docId w15:val="{D26B6A41-721E-42A9-BEE5-4E5C4A73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5</cp:revision>
  <dcterms:created xsi:type="dcterms:W3CDTF">2017-10-17T16:09:00Z</dcterms:created>
  <dcterms:modified xsi:type="dcterms:W3CDTF">2017-10-19T23:42:00Z</dcterms:modified>
</cp:coreProperties>
</file>