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0A2E52" w:rsidRDefault="000776AF" w:rsidP="0084285B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</w:t>
      </w:r>
      <w:r w:rsidR="0084285B" w:rsidRPr="000A2E52">
        <w:rPr>
          <w:rFonts w:ascii="Baskerville Old Face" w:hAnsi="Baskerville Old Face"/>
        </w:rPr>
        <w:t xml:space="preserve">Notes Chapter </w:t>
      </w:r>
      <w:r w:rsidR="007461EC">
        <w:rPr>
          <w:rFonts w:ascii="Baskerville Old Face" w:hAnsi="Baskerville Old Face"/>
        </w:rPr>
        <w:t>0</w:t>
      </w:r>
      <w:r w:rsidR="0084285B" w:rsidRPr="000A2E52">
        <w:rPr>
          <w:rFonts w:ascii="Baskerville Old Face" w:hAnsi="Baskerville Old Face"/>
        </w:rPr>
        <w:t>3</w:t>
      </w:r>
      <w:r w:rsidR="007461EC">
        <w:rPr>
          <w:rFonts w:ascii="Baskerville Old Face" w:hAnsi="Baskerville Old Face"/>
        </w:rPr>
        <w:t xml:space="preserve"> – Methods, Classes, &amp; Objects</w:t>
      </w:r>
      <w:r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DC189C" w:rsidRDefault="00DC189C" w:rsidP="00CA3DD0">
      <w:p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  <w:b/>
        </w:rPr>
        <w:t>METHOD</w:t>
      </w:r>
      <w:r w:rsidR="003878AD" w:rsidRPr="000A2E52">
        <w:rPr>
          <w:rFonts w:ascii="Baskerville Old Face" w:hAnsi="Baskerville Old Face"/>
          <w:b/>
        </w:rPr>
        <w:t>S</w:t>
      </w:r>
      <w:r w:rsidRPr="000A2E52">
        <w:rPr>
          <w:rFonts w:ascii="Baskerville Old Face" w:hAnsi="Baskerville Old Face"/>
          <w:b/>
        </w:rPr>
        <w:t>:</w:t>
      </w:r>
    </w:p>
    <w:p w:rsidR="000A2E52" w:rsidRPr="000A2E52" w:rsidRDefault="000A2E52" w:rsidP="000A2E5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866B92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>M</w:t>
      </w:r>
      <w:r w:rsidRPr="000A2E52">
        <w:rPr>
          <w:rFonts w:ascii="Baskerville Old Face" w:hAnsi="Baskerville Old Face"/>
        </w:rPr>
        <w:t>ain() method is always executed first &amp; is the starting point for any application</w:t>
      </w:r>
    </w:p>
    <w:p w:rsidR="00DC189C" w:rsidRPr="00866B92" w:rsidRDefault="00DC189C" w:rsidP="00866B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66B92">
        <w:rPr>
          <w:rFonts w:ascii="Baskerville Old Face" w:hAnsi="Baskerville Old Face"/>
        </w:rPr>
        <w:t>Header:</w:t>
      </w:r>
    </w:p>
    <w:p w:rsidR="00DC189C" w:rsidRPr="000A2E52" w:rsidRDefault="00DC189C" w:rsidP="00866B92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Acce</w:t>
      </w:r>
      <w:r w:rsidR="00C74CA9" w:rsidRPr="000A2E52">
        <w:rPr>
          <w:rFonts w:ascii="Baskerville Old Face" w:hAnsi="Baskerville Old Face"/>
        </w:rPr>
        <w:t>ss specifier: public, static/non-static</w:t>
      </w:r>
    </w:p>
    <w:p w:rsidR="00DC189C" w:rsidRPr="000A2E52" w:rsidRDefault="00DC189C" w:rsidP="00866B92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Return type</w:t>
      </w:r>
    </w:p>
    <w:p w:rsidR="00DC189C" w:rsidRPr="000A2E52" w:rsidRDefault="00DC189C" w:rsidP="00866B92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Identifier: lowercase/camel casing</w:t>
      </w:r>
    </w:p>
    <w:p w:rsidR="00DC189C" w:rsidRPr="000A2E52" w:rsidRDefault="00DC189C" w:rsidP="00866B92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Parentheses ()</w:t>
      </w:r>
    </w:p>
    <w:p w:rsidR="00DC189C" w:rsidRPr="00866B92" w:rsidRDefault="00DC189C" w:rsidP="00866B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66B92">
        <w:rPr>
          <w:rFonts w:ascii="Baskerville Old Face" w:hAnsi="Baskerville Old Face"/>
        </w:rPr>
        <w:t>Body:</w:t>
      </w:r>
    </w:p>
    <w:p w:rsidR="00DC189C" w:rsidRPr="000A2E52" w:rsidRDefault="00DC189C" w:rsidP="00866B92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Statements: carry out the work</w:t>
      </w:r>
    </w:p>
    <w:p w:rsidR="00DC189C" w:rsidRPr="000A2E52" w:rsidRDefault="00DC189C" w:rsidP="00866B92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Return statements: end the method</w:t>
      </w:r>
    </w:p>
    <w:p w:rsidR="00C74CA9" w:rsidRPr="000A2E52" w:rsidRDefault="00C74CA9" w:rsidP="00C74CA9">
      <w:p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*</w:t>
      </w:r>
      <w:r w:rsidRPr="000A2E52">
        <w:rPr>
          <w:rFonts w:ascii="Baskerville Old Face" w:hAnsi="Baskerville Old Face"/>
          <w:u w:val="single"/>
        </w:rPr>
        <w:t>Instance methods</w:t>
      </w:r>
      <w:r w:rsidRPr="000A2E52">
        <w:rPr>
          <w:rFonts w:ascii="Baskerville Old Face" w:hAnsi="Baskerville Old Face"/>
        </w:rPr>
        <w:t xml:space="preserve"> are non-static methods used with object instantiations* </w:t>
      </w:r>
    </w:p>
    <w:p w:rsidR="00C74CA9" w:rsidRPr="000A2E52" w:rsidRDefault="00C74CA9" w:rsidP="00425677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Static: used for class wide methods, not for methods that “belong” to objects</w:t>
      </w:r>
    </w:p>
    <w:p w:rsidR="00425677" w:rsidRDefault="00C74CA9" w:rsidP="00425677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 xml:space="preserve">Non-static: associate methods with individual objects; behaves uniquely for each </w:t>
      </w:r>
      <w:r w:rsidR="00425677" w:rsidRPr="000A2E52">
        <w:rPr>
          <w:rFonts w:ascii="Baskerville Old Face" w:hAnsi="Baskerville Old Face"/>
        </w:rPr>
        <w:t xml:space="preserve">-- </w:t>
      </w:r>
      <w:r w:rsidRPr="000A2E52">
        <w:rPr>
          <w:rFonts w:ascii="Baskerville Old Face" w:hAnsi="Baskerville Old Face"/>
        </w:rPr>
        <w:t>Ret</w:t>
      </w:r>
      <w:r w:rsidR="00425677" w:rsidRPr="000A2E52">
        <w:rPr>
          <w:rFonts w:ascii="Baskerville Old Face" w:hAnsi="Baskerville Old Face"/>
        </w:rPr>
        <w:t>urns a different value for each</w:t>
      </w:r>
      <w:r w:rsidRPr="000A2E52">
        <w:rPr>
          <w:rFonts w:ascii="Baskerville Old Face" w:hAnsi="Baskerville Old Face"/>
        </w:rPr>
        <w:t xml:space="preserve"> object</w:t>
      </w:r>
    </w:p>
    <w:p w:rsidR="00866B92" w:rsidRPr="000A2E52" w:rsidRDefault="00866B92" w:rsidP="00866B92">
      <w:pPr>
        <w:pStyle w:val="ListParagraph"/>
        <w:rPr>
          <w:rFonts w:ascii="Baskerville Old Face" w:hAnsi="Baskerville Old Face"/>
        </w:rPr>
      </w:pPr>
    </w:p>
    <w:p w:rsidR="00866B92" w:rsidRDefault="00DC189C" w:rsidP="00DC189C">
      <w:pPr>
        <w:rPr>
          <w:rFonts w:ascii="Baskerville Old Face" w:hAnsi="Baskerville Old Face"/>
        </w:rPr>
      </w:pPr>
      <w:r w:rsidRPr="000A2E52">
        <w:rPr>
          <w:rFonts w:ascii="Baskerville Old Face" w:hAnsi="Baskerville Old Face"/>
          <w:b/>
        </w:rPr>
        <w:t>PARAMETERS:</w:t>
      </w:r>
      <w:r w:rsidRPr="000A2E52">
        <w:rPr>
          <w:rFonts w:ascii="Baskerville Old Face" w:hAnsi="Baskerville Old Face"/>
        </w:rPr>
        <w:t xml:space="preserve"> </w:t>
      </w:r>
    </w:p>
    <w:p w:rsidR="00DC189C" w:rsidRPr="00866B92" w:rsidRDefault="00866B92" w:rsidP="00866B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Within the</w:t>
      </w:r>
      <w:r w:rsidR="00DC189C" w:rsidRPr="00866B92">
        <w:rPr>
          <w:rFonts w:ascii="Baskerville Old Face" w:hAnsi="Baskerville Old Face"/>
        </w:rPr>
        <w:t xml:space="preserve"> method parentheses</w:t>
      </w:r>
    </w:p>
    <w:p w:rsidR="00DC189C" w:rsidRPr="000A2E52" w:rsidRDefault="00DC189C" w:rsidP="00866B92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Parameter type &amp;</w:t>
      </w:r>
    </w:p>
    <w:p w:rsidR="00866B92" w:rsidRDefault="00DC189C" w:rsidP="00CA3DD0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Identifier (local name)</w:t>
      </w:r>
    </w:p>
    <w:p w:rsidR="00866B92" w:rsidRDefault="00A45A49" w:rsidP="00866B92">
      <w:pPr>
        <w:pStyle w:val="ListParagraph"/>
        <w:ind w:left="1440"/>
        <w:rPr>
          <w:rFonts w:ascii="Baskerville Old Face" w:hAnsi="Baskerville Old Face"/>
        </w:rPr>
      </w:pPr>
      <w:r w:rsidRPr="00866B92">
        <w:rPr>
          <w:rFonts w:ascii="Baskerville Old Face" w:hAnsi="Baskerville Old Face"/>
        </w:rPr>
        <w:t xml:space="preserve">*A </w:t>
      </w:r>
      <w:r w:rsidRPr="00866B92">
        <w:rPr>
          <w:rFonts w:ascii="Baskerville Old Face" w:hAnsi="Baskerville Old Face"/>
          <w:b/>
        </w:rPr>
        <w:t xml:space="preserve">parameter </w:t>
      </w:r>
      <w:r w:rsidRPr="00866B92">
        <w:rPr>
          <w:rFonts w:ascii="Baskerville Old Face" w:hAnsi="Baskerville Old Face"/>
        </w:rPr>
        <w:t xml:space="preserve">accepted by a method can be any type- </w:t>
      </w:r>
      <w:r w:rsidRPr="00866B92">
        <w:rPr>
          <w:rFonts w:ascii="Baskerville Old Face" w:hAnsi="Baskerville Old Face"/>
          <w:u w:val="single"/>
        </w:rPr>
        <w:t>Primitive</w:t>
      </w:r>
      <w:r w:rsidRPr="00866B92">
        <w:rPr>
          <w:rFonts w:ascii="Baskerville Old Face" w:hAnsi="Baskerville Old Face"/>
        </w:rPr>
        <w:t xml:space="preserve">, </w:t>
      </w:r>
      <w:r w:rsidRPr="00866B92">
        <w:rPr>
          <w:rFonts w:ascii="Baskerville Old Face" w:hAnsi="Baskerville Old Face"/>
          <w:u w:val="single"/>
        </w:rPr>
        <w:t>built-in</w:t>
      </w:r>
      <w:r w:rsidRPr="00866B92">
        <w:rPr>
          <w:rFonts w:ascii="Baskerville Old Face" w:hAnsi="Baskerville Old Face"/>
        </w:rPr>
        <w:t xml:space="preserve">, or </w:t>
      </w:r>
      <w:r w:rsidRPr="00866B92">
        <w:rPr>
          <w:rFonts w:ascii="Baskerville Old Face" w:hAnsi="Baskerville Old Face"/>
          <w:u w:val="single"/>
        </w:rPr>
        <w:t>class</w:t>
      </w:r>
      <w:r w:rsidRPr="00866B92">
        <w:rPr>
          <w:rFonts w:ascii="Baskerville Old Face" w:hAnsi="Baskerville Old Face"/>
        </w:rPr>
        <w:t xml:space="preserve"> type</w:t>
      </w:r>
    </w:p>
    <w:p w:rsidR="00866B92" w:rsidRDefault="00A45A49" w:rsidP="00866B92">
      <w:pPr>
        <w:pStyle w:val="ListParagraph"/>
        <w:ind w:left="1440"/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*</w:t>
      </w:r>
      <w:r w:rsidRPr="00866B92">
        <w:rPr>
          <w:rFonts w:ascii="Baskerville Old Face" w:hAnsi="Baskerville Old Face"/>
          <w:b/>
        </w:rPr>
        <w:t xml:space="preserve">Arguments </w:t>
      </w:r>
      <w:r w:rsidRPr="000A2E52">
        <w:rPr>
          <w:rFonts w:ascii="Baskerville Old Face" w:hAnsi="Baskerville Old Face"/>
        </w:rPr>
        <w:t>are used in method calls, they are</w:t>
      </w:r>
      <w:r w:rsidR="00715464" w:rsidRPr="000A2E52">
        <w:rPr>
          <w:rFonts w:ascii="Baskerville Old Face" w:hAnsi="Baskerville Old Face"/>
        </w:rPr>
        <w:t xml:space="preserve"> info</w:t>
      </w:r>
      <w:r w:rsidRPr="000A2E52">
        <w:rPr>
          <w:rFonts w:ascii="Baskerville Old Face" w:hAnsi="Baskerville Old Face"/>
        </w:rPr>
        <w:t xml:space="preserve"> passed to parameters in method </w:t>
      </w:r>
      <w:r w:rsidR="00866B92">
        <w:rPr>
          <w:rFonts w:ascii="Baskerville Old Face" w:hAnsi="Baskerville Old Face"/>
        </w:rPr>
        <w:t xml:space="preserve">   </w:t>
      </w:r>
      <w:r w:rsidRPr="000A2E52">
        <w:rPr>
          <w:rFonts w:ascii="Baskerville Old Face" w:hAnsi="Baskerville Old Face"/>
        </w:rPr>
        <w:t>headers</w:t>
      </w:r>
    </w:p>
    <w:p w:rsidR="00866B92" w:rsidRDefault="00A45A49" w:rsidP="00866B92">
      <w:pPr>
        <w:pStyle w:val="ListParagraph"/>
        <w:ind w:left="1440"/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*Parameters can be in any order but the arguments must follow the same order</w:t>
      </w:r>
    </w:p>
    <w:p w:rsidR="00425677" w:rsidRDefault="00A45A49" w:rsidP="00866B92">
      <w:pPr>
        <w:pStyle w:val="ListParagraph"/>
        <w:ind w:left="1440"/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*</w:t>
      </w:r>
      <w:r w:rsidR="003408B1" w:rsidRPr="000A2E52">
        <w:rPr>
          <w:rFonts w:ascii="Baskerville Old Face" w:hAnsi="Baskerville Old Face"/>
        </w:rPr>
        <w:t>Chaining Method calls</w:t>
      </w:r>
      <w:r w:rsidR="00C74CA9" w:rsidRPr="000A2E52">
        <w:rPr>
          <w:rFonts w:ascii="Baskerville Old Face" w:hAnsi="Baskerville Old Face"/>
        </w:rPr>
        <w:t>*</w:t>
      </w:r>
      <w:r w:rsidR="00C74CA9" w:rsidRPr="000A2E52">
        <w:rPr>
          <w:rFonts w:ascii="Baskerville Old Face" w:hAnsi="Baskerville Old Face"/>
        </w:rPr>
        <w:tab/>
      </w:r>
      <w:r w:rsidR="00866B92">
        <w:rPr>
          <w:rFonts w:ascii="Baskerville Old Face" w:hAnsi="Baskerville Old Face"/>
        </w:rPr>
        <w:t>&amp;</w:t>
      </w:r>
      <w:r w:rsidR="00C74CA9" w:rsidRPr="000A2E52">
        <w:rPr>
          <w:rFonts w:ascii="Baskerville Old Face" w:hAnsi="Baskerville Old Face"/>
        </w:rPr>
        <w:tab/>
      </w:r>
      <w:r w:rsidR="00C74CA9" w:rsidRPr="000A2E52">
        <w:rPr>
          <w:rFonts w:ascii="Baskerville Old Face" w:hAnsi="Baskerville Old Face"/>
        </w:rPr>
        <w:tab/>
        <w:t xml:space="preserve">*Fully Qualified Identifier </w:t>
      </w:r>
    </w:p>
    <w:p w:rsidR="00866B92" w:rsidRPr="000A2E52" w:rsidRDefault="00866B92" w:rsidP="00CA3DD0">
      <w:pPr>
        <w:rPr>
          <w:rFonts w:ascii="Baskerville Old Face" w:hAnsi="Baskerville Old Face"/>
        </w:rPr>
      </w:pPr>
    </w:p>
    <w:p w:rsidR="00AE48A9" w:rsidRPr="00866B92" w:rsidRDefault="00AE48A9" w:rsidP="00CA3DD0">
      <w:pPr>
        <w:rPr>
          <w:rFonts w:ascii="Baskerville Old Face" w:hAnsi="Baskerville Old Face"/>
          <w:b/>
        </w:rPr>
      </w:pPr>
      <w:r w:rsidRPr="00866B92">
        <w:rPr>
          <w:rFonts w:ascii="Baskerville Old Face" w:hAnsi="Baskerville Old Face"/>
          <w:b/>
        </w:rPr>
        <w:t>WITH OBJECT ORIENTD PROGRAMMING, YOU CREATE CLASSES TO:</w:t>
      </w:r>
    </w:p>
    <w:p w:rsidR="00AE48A9" w:rsidRPr="00866B92" w:rsidRDefault="00866B92" w:rsidP="00866B92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66B92">
        <w:rPr>
          <w:rFonts w:ascii="Baskerville Old Face" w:hAnsi="Baskerville Old Face"/>
        </w:rPr>
        <w:t>-S</w:t>
      </w:r>
      <w:r w:rsidR="00715464" w:rsidRPr="00866B92">
        <w:rPr>
          <w:rFonts w:ascii="Baskerville Old Face" w:hAnsi="Baskerville Old Face"/>
        </w:rPr>
        <w:t>imply instantiate objects</w:t>
      </w:r>
      <w:r w:rsidRPr="00866B92">
        <w:rPr>
          <w:rFonts w:ascii="Baskerville Old Face" w:hAnsi="Baskerville Old Face"/>
        </w:rPr>
        <w:t xml:space="preserve">  </w:t>
      </w:r>
      <w:r w:rsidRPr="00866B92">
        <w:sym w:font="Wingdings" w:char="F0E0"/>
      </w:r>
      <w:r w:rsidRPr="00866B92">
        <w:rPr>
          <w:rFonts w:ascii="Baskerville Old Face" w:hAnsi="Baskerville Old Face"/>
        </w:rPr>
        <w:t xml:space="preserve"> </w:t>
      </w:r>
      <w:r w:rsidR="00AE48A9" w:rsidRPr="00866B92">
        <w:rPr>
          <w:rFonts w:ascii="Baskerville Old Face" w:hAnsi="Baskerville Old Face"/>
        </w:rPr>
        <w:t xml:space="preserve">no main() method </w:t>
      </w:r>
      <w:r w:rsidR="00715464" w:rsidRPr="00866B92">
        <w:rPr>
          <w:rFonts w:ascii="Baskerville Old Face" w:hAnsi="Baskerville Old Face"/>
        </w:rPr>
        <w:t>(used by other classes/apps)</w:t>
      </w:r>
    </w:p>
    <w:p w:rsidR="00425677" w:rsidRDefault="00866B92" w:rsidP="00CA3DD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66B92">
        <w:rPr>
          <w:rFonts w:ascii="Baskerville Old Face" w:hAnsi="Baskerville Old Face"/>
        </w:rPr>
        <w:t>Run as applications</w:t>
      </w:r>
      <w:r w:rsidRPr="00866B92">
        <w:rPr>
          <w:rFonts w:ascii="Baskerville Old Face" w:hAnsi="Baskerville Old Face"/>
        </w:rPr>
        <w:tab/>
        <w:t xml:space="preserve">     </w:t>
      </w:r>
      <w:r w:rsidRPr="00866B92">
        <w:sym w:font="Wingdings" w:char="F0E0"/>
      </w:r>
      <w:r w:rsidRPr="00866B92">
        <w:rPr>
          <w:rFonts w:ascii="Baskerville Old Face" w:hAnsi="Baskerville Old Face"/>
        </w:rPr>
        <w:t xml:space="preserve"> </w:t>
      </w:r>
      <w:r w:rsidR="00AE48A9" w:rsidRPr="00866B92">
        <w:rPr>
          <w:rFonts w:ascii="Baskerville Old Face" w:hAnsi="Baskerville Old Face"/>
        </w:rPr>
        <w:t>has main() method</w:t>
      </w:r>
    </w:p>
    <w:p w:rsidR="00866B92" w:rsidRPr="00866B92" w:rsidRDefault="00866B92" w:rsidP="00866B92">
      <w:pPr>
        <w:pStyle w:val="ListParagraph"/>
        <w:rPr>
          <w:rFonts w:ascii="Baskerville Old Face" w:hAnsi="Baskerville Old Face"/>
        </w:rPr>
      </w:pPr>
    </w:p>
    <w:p w:rsidR="00541388" w:rsidRPr="000A2E52" w:rsidRDefault="00AE48A9" w:rsidP="00CA3DD0">
      <w:p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  <w:b/>
        </w:rPr>
        <w:t>CLASS</w:t>
      </w:r>
      <w:r w:rsidR="003878AD" w:rsidRPr="000A2E52">
        <w:rPr>
          <w:rFonts w:ascii="Baskerville Old Face" w:hAnsi="Baskerville Old Face"/>
          <w:b/>
        </w:rPr>
        <w:t>ES</w:t>
      </w:r>
      <w:r w:rsidRPr="000A2E52">
        <w:rPr>
          <w:rFonts w:ascii="Baskerville Old Face" w:hAnsi="Baskerville Old Face"/>
          <w:b/>
        </w:rPr>
        <w:t>:</w:t>
      </w:r>
    </w:p>
    <w:p w:rsidR="00AE48A9" w:rsidRPr="00B0673E" w:rsidRDefault="00AE48A9" w:rsidP="00B0673E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</w:rPr>
        <w:t>Header:</w:t>
      </w:r>
    </w:p>
    <w:p w:rsidR="00541388" w:rsidRPr="000A2E52" w:rsidRDefault="00541388" w:rsidP="00B0673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Optional access specifier</w:t>
      </w:r>
      <w:r w:rsidR="00AE48A9" w:rsidRPr="000A2E52">
        <w:rPr>
          <w:rFonts w:ascii="Baskerville Old Face" w:hAnsi="Baskerville Old Face"/>
        </w:rPr>
        <w:t xml:space="preserve">: </w:t>
      </w:r>
      <w:r w:rsidR="00AE48A9" w:rsidRPr="000A2E52">
        <w:rPr>
          <w:rFonts w:ascii="Baskerville Old Face" w:hAnsi="Baskerville Old Face"/>
          <w:u w:val="single"/>
        </w:rPr>
        <w:t>public-</w:t>
      </w:r>
      <w:r w:rsidR="00AE48A9" w:rsidRPr="000A2E52">
        <w:rPr>
          <w:rFonts w:ascii="Baskerville Old Face" w:hAnsi="Baskerville Old Face"/>
        </w:rPr>
        <w:t xml:space="preserve"> accessible by all objects</w:t>
      </w:r>
    </w:p>
    <w:p w:rsidR="00541388" w:rsidRPr="000A2E52" w:rsidRDefault="00541388" w:rsidP="00B0673E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 xml:space="preserve">Keyword </w:t>
      </w:r>
      <w:r w:rsidR="00AE48A9" w:rsidRPr="000A2E52">
        <w:rPr>
          <w:rFonts w:ascii="Baskerville Old Face" w:hAnsi="Baskerville Old Face"/>
        </w:rPr>
        <w:t>‘</w:t>
      </w:r>
      <w:r w:rsidRPr="000A2E52">
        <w:rPr>
          <w:rFonts w:ascii="Baskerville Old Face" w:hAnsi="Baskerville Old Face"/>
        </w:rPr>
        <w:t>class</w:t>
      </w:r>
      <w:r w:rsidR="00AE48A9" w:rsidRPr="000A2E52">
        <w:rPr>
          <w:rFonts w:ascii="Baskerville Old Face" w:hAnsi="Baskerville Old Face"/>
        </w:rPr>
        <w:t>’</w:t>
      </w:r>
    </w:p>
    <w:p w:rsidR="00541388" w:rsidRPr="000A2E52" w:rsidRDefault="00AE48A9" w:rsidP="00B0673E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Identifier: uppercase</w:t>
      </w:r>
    </w:p>
    <w:p w:rsidR="00D553C5" w:rsidRPr="000A2E52" w:rsidRDefault="00D553C5" w:rsidP="00D553C5">
      <w:pPr>
        <w:rPr>
          <w:rFonts w:ascii="Baskerville Old Face" w:hAnsi="Baskerville Old Face"/>
        </w:rPr>
      </w:pPr>
      <w:r w:rsidRPr="000A2E52">
        <w:rPr>
          <w:rFonts w:ascii="Baskerville Old Face" w:hAnsi="Baskerville Old Face"/>
          <w:u w:val="single"/>
        </w:rPr>
        <w:t>Extended Classes</w:t>
      </w:r>
      <w:r w:rsidRPr="000A2E52">
        <w:rPr>
          <w:rFonts w:ascii="Baskerville Old Face" w:hAnsi="Baskerville Old Face"/>
        </w:rPr>
        <w:t>: public classes used as the bases for other classes</w:t>
      </w:r>
    </w:p>
    <w:p w:rsidR="00C74CA9" w:rsidRPr="000A2E52" w:rsidRDefault="00C74CA9" w:rsidP="00D553C5">
      <w:p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 xml:space="preserve">*Classes become new </w:t>
      </w:r>
      <w:r w:rsidR="00866B92">
        <w:rPr>
          <w:rFonts w:ascii="Baskerville Old Face" w:hAnsi="Baskerville Old Face"/>
        </w:rPr>
        <w:t>data types when you create them</w:t>
      </w:r>
    </w:p>
    <w:p w:rsidR="00B0673E" w:rsidRDefault="00B0673E" w:rsidP="00D553C5">
      <w:pPr>
        <w:rPr>
          <w:rFonts w:ascii="Baskerville Old Face" w:hAnsi="Baskerville Old Face"/>
        </w:rPr>
      </w:pPr>
    </w:p>
    <w:p w:rsidR="00D553C5" w:rsidRPr="00B0673E" w:rsidRDefault="00D553C5" w:rsidP="00B0673E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</w:rPr>
        <w:lastRenderedPageBreak/>
        <w:t>Body:</w:t>
      </w:r>
    </w:p>
    <w:p w:rsidR="00D553C5" w:rsidRPr="00B0673E" w:rsidRDefault="00D553C5" w:rsidP="00B0673E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</w:rPr>
        <w:t>Methods</w:t>
      </w:r>
    </w:p>
    <w:p w:rsidR="00B0673E" w:rsidRDefault="00D553C5" w:rsidP="00B0673E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  <w:b/>
        </w:rPr>
        <w:t>Data</w:t>
      </w:r>
      <w:r w:rsidR="00715464" w:rsidRPr="00B0673E">
        <w:rPr>
          <w:rFonts w:ascii="Baskerville Old Face" w:hAnsi="Baskerville Old Face"/>
        </w:rPr>
        <w:t xml:space="preserve"> </w:t>
      </w:r>
      <w:r w:rsidRPr="00B0673E">
        <w:rPr>
          <w:rFonts w:ascii="Baskerville Old Face" w:hAnsi="Baskerville Old Face"/>
          <w:b/>
        </w:rPr>
        <w:t>fields:</w:t>
      </w:r>
      <w:r w:rsidR="00715464" w:rsidRPr="00B0673E">
        <w:rPr>
          <w:rFonts w:ascii="Baskerville Old Face" w:hAnsi="Baskerville Old Face"/>
          <w:b/>
        </w:rPr>
        <w:t xml:space="preserve"> </w:t>
      </w:r>
      <w:r w:rsidR="00715464" w:rsidRPr="00B0673E">
        <w:rPr>
          <w:rFonts w:ascii="Baskerville Old Face" w:hAnsi="Baskerville Old Face"/>
        </w:rPr>
        <w:t xml:space="preserve">(data components) </w:t>
      </w:r>
    </w:p>
    <w:p w:rsidR="00D553C5" w:rsidRPr="00B0673E" w:rsidRDefault="00D553C5" w:rsidP="00B0673E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</w:rPr>
        <w:t>Variables you declare within a class, but outside any method</w:t>
      </w:r>
    </w:p>
    <w:p w:rsidR="00BF7B1E" w:rsidRPr="000A2E52" w:rsidRDefault="00D553C5" w:rsidP="00B0673E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 xml:space="preserve">Usually </w:t>
      </w:r>
      <w:r w:rsidRPr="000A2E52">
        <w:rPr>
          <w:rFonts w:ascii="Baskerville Old Face" w:hAnsi="Baskerville Old Face"/>
          <w:u w:val="single"/>
        </w:rPr>
        <w:t>private</w:t>
      </w:r>
      <w:r w:rsidR="00425677" w:rsidRPr="000A2E52">
        <w:rPr>
          <w:rFonts w:ascii="Baskerville Old Face" w:hAnsi="Baskerville Old Face"/>
          <w:u w:val="single"/>
        </w:rPr>
        <w:t xml:space="preserve"> &amp; </w:t>
      </w:r>
      <w:r w:rsidRPr="000A2E52">
        <w:rPr>
          <w:rFonts w:ascii="Baskerville Old Face" w:hAnsi="Baskerville Old Face"/>
          <w:u w:val="single"/>
        </w:rPr>
        <w:t>non-static</w:t>
      </w:r>
    </w:p>
    <w:p w:rsidR="00425677" w:rsidRPr="000A2E52" w:rsidRDefault="00425677" w:rsidP="00B0673E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Static field: one value shared by all objects</w:t>
      </w:r>
    </w:p>
    <w:p w:rsidR="00425677" w:rsidRDefault="00425677" w:rsidP="00B0673E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Non-static: each object has its own value</w:t>
      </w:r>
    </w:p>
    <w:p w:rsidR="00866B92" w:rsidRPr="00866B92" w:rsidRDefault="00866B92" w:rsidP="00866B92">
      <w:pPr>
        <w:pStyle w:val="ListParagraph"/>
        <w:ind w:left="1440"/>
        <w:rPr>
          <w:rFonts w:ascii="Baskerville Old Face" w:hAnsi="Baskerville Old Face"/>
        </w:rPr>
      </w:pPr>
    </w:p>
    <w:p w:rsidR="009115E6" w:rsidRPr="000A2E52" w:rsidRDefault="008C3943" w:rsidP="009115E6">
      <w:p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  <w:b/>
        </w:rPr>
        <w:t>OBJECTS:</w:t>
      </w:r>
    </w:p>
    <w:p w:rsidR="00B0673E" w:rsidRDefault="00425677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  <w:u w:val="single"/>
        </w:rPr>
        <w:t>Declare object</w:t>
      </w:r>
      <w:r w:rsidRPr="00B0673E">
        <w:rPr>
          <w:rFonts w:ascii="Baskerville Old Face" w:hAnsi="Baskerville Old Face"/>
        </w:rPr>
        <w:t xml:space="preserve"> </w:t>
      </w:r>
      <w:r w:rsidRPr="00B0673E">
        <w:rPr>
          <w:rFonts w:ascii="Baskerville Old Face" w:hAnsi="Baskerville Old Face"/>
        </w:rPr>
        <w:tab/>
      </w:r>
      <w:r w:rsidRPr="00B0673E">
        <w:rPr>
          <w:rFonts w:ascii="Baskerville Old Face" w:hAnsi="Baskerville Old Face"/>
        </w:rPr>
        <w:tab/>
      </w:r>
      <w:r w:rsidRPr="00B0673E">
        <w:rPr>
          <w:rFonts w:ascii="Baskerville Old Face" w:hAnsi="Baskerville Old Face"/>
        </w:rPr>
        <w:tab/>
      </w:r>
      <w:r w:rsidRPr="00B0673E">
        <w:rPr>
          <w:rFonts w:ascii="Baskerville Old Face" w:hAnsi="Baskerville Old Face"/>
        </w:rPr>
        <w:tab/>
      </w:r>
      <w:r w:rsidRPr="000A2E52">
        <w:sym w:font="Wingdings" w:char="F0E0"/>
      </w:r>
      <w:r w:rsidR="00866B92" w:rsidRPr="00B0673E">
        <w:rPr>
          <w:rFonts w:ascii="Baskerville Old Face" w:hAnsi="Baskerville Old Face"/>
        </w:rPr>
        <w:t xml:space="preserve">  use </w:t>
      </w:r>
      <w:r w:rsidRPr="00B0673E">
        <w:rPr>
          <w:rFonts w:ascii="Baskerville Old Face" w:hAnsi="Baskerville Old Face"/>
        </w:rPr>
        <w:t>class</w:t>
      </w:r>
      <w:r w:rsidR="00866B92" w:rsidRPr="00B0673E">
        <w:rPr>
          <w:rFonts w:ascii="Baskerville Old Face" w:hAnsi="Baskerville Old Face"/>
        </w:rPr>
        <w:t xml:space="preserve"> name</w:t>
      </w:r>
      <w:r w:rsidRPr="00B0673E">
        <w:rPr>
          <w:rFonts w:ascii="Baskerville Old Face" w:hAnsi="Baskerville Old Face"/>
        </w:rPr>
        <w:t xml:space="preserve"> a</w:t>
      </w:r>
      <w:r w:rsidR="00BB1349" w:rsidRPr="00B0673E">
        <w:rPr>
          <w:rFonts w:ascii="Baskerville Old Face" w:hAnsi="Baskerville Old Face"/>
        </w:rPr>
        <w:t>s the object type</w:t>
      </w:r>
    </w:p>
    <w:p w:rsidR="00BB1349" w:rsidRPr="00B0673E" w:rsidRDefault="00BB1349" w:rsidP="00B0673E">
      <w:pPr>
        <w:pStyle w:val="ListParagraph"/>
        <w:rPr>
          <w:rFonts w:ascii="Baskerville Old Face" w:hAnsi="Baskerville Old Face"/>
        </w:rPr>
      </w:pPr>
      <w:r w:rsidRPr="00B0673E">
        <w:rPr>
          <w:rFonts w:ascii="Consolas" w:hAnsi="Consolas"/>
          <w:sz w:val="20"/>
          <w:szCs w:val="20"/>
        </w:rPr>
        <w:t xml:space="preserve">Empoyee someEmployee; </w:t>
      </w:r>
    </w:p>
    <w:p w:rsidR="00B0673E" w:rsidRDefault="00425677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  <w:u w:val="single"/>
        </w:rPr>
        <w:t>Allocate memory</w:t>
      </w:r>
      <w:r w:rsidRPr="00B0673E">
        <w:rPr>
          <w:rFonts w:ascii="Baskerville Old Face" w:hAnsi="Baskerville Old Face"/>
        </w:rPr>
        <w:t xml:space="preserve"> for the object </w:t>
      </w:r>
      <w:r w:rsidRPr="00B0673E">
        <w:rPr>
          <w:rFonts w:ascii="Baskerville Old Face" w:hAnsi="Baskerville Old Face"/>
        </w:rPr>
        <w:tab/>
      </w:r>
      <w:r w:rsidRPr="00B0673E">
        <w:rPr>
          <w:rFonts w:ascii="Baskerville Old Face" w:hAnsi="Baskerville Old Face"/>
        </w:rPr>
        <w:tab/>
      </w:r>
      <w:r w:rsidRPr="000A2E52">
        <w:sym w:font="Wingdings" w:char="F0E0"/>
      </w:r>
      <w:r w:rsidRPr="00B0673E">
        <w:rPr>
          <w:rFonts w:ascii="Baskerville Old Face" w:hAnsi="Baskerville Old Face"/>
        </w:rPr>
        <w:t xml:space="preserve">  </w:t>
      </w:r>
      <w:r w:rsidR="00866B92" w:rsidRPr="00B0673E">
        <w:rPr>
          <w:rFonts w:ascii="Baskerville Old Face" w:hAnsi="Baskerville Old Face"/>
        </w:rPr>
        <w:t>use</w:t>
      </w:r>
      <w:r w:rsidR="00BB1349" w:rsidRPr="00B0673E">
        <w:rPr>
          <w:rFonts w:ascii="Baskerville Old Face" w:hAnsi="Baskerville Old Face"/>
        </w:rPr>
        <w:t xml:space="preserve"> the new operator</w:t>
      </w:r>
      <w:r w:rsidR="00866B92" w:rsidRPr="00B0673E">
        <w:rPr>
          <w:rFonts w:ascii="Baskerville Old Face" w:hAnsi="Baskerville Old Face"/>
        </w:rPr>
        <w:t xml:space="preserve"> to create object  </w:t>
      </w:r>
      <w:r w:rsidR="00BB1349" w:rsidRPr="00B0673E">
        <w:rPr>
          <w:rFonts w:ascii="Baskerville Old Face" w:hAnsi="Baskerville Old Face"/>
        </w:rPr>
        <w:t xml:space="preserve"> </w:t>
      </w:r>
    </w:p>
    <w:p w:rsidR="00B0673E" w:rsidRPr="00B0673E" w:rsidRDefault="00BB1349" w:rsidP="00B0673E">
      <w:pPr>
        <w:pStyle w:val="ListParagraph"/>
        <w:rPr>
          <w:rFonts w:ascii="Baskerville Old Face" w:hAnsi="Baskerville Old Face"/>
        </w:rPr>
      </w:pPr>
      <w:r w:rsidRPr="00B0673E">
        <w:rPr>
          <w:rFonts w:ascii="Consolas" w:hAnsi="Consolas"/>
          <w:sz w:val="20"/>
          <w:szCs w:val="20"/>
        </w:rPr>
        <w:t xml:space="preserve">someEmployee = new Employee(); </w:t>
      </w:r>
    </w:p>
    <w:p w:rsidR="00BB1349" w:rsidRPr="00B0673E" w:rsidRDefault="00BB1349" w:rsidP="00B0673E">
      <w:pPr>
        <w:rPr>
          <w:rFonts w:ascii="Consolas" w:hAnsi="Consolas"/>
          <w:sz w:val="20"/>
          <w:szCs w:val="20"/>
        </w:rPr>
      </w:pPr>
      <w:r w:rsidRPr="00B0673E">
        <w:rPr>
          <w:rFonts w:ascii="Baskerville Old Face" w:hAnsi="Baskerville Old Face"/>
        </w:rPr>
        <w:t xml:space="preserve">*The name of the object (identifier) becomes a </w:t>
      </w:r>
      <w:r w:rsidRPr="00B0673E">
        <w:rPr>
          <w:rFonts w:ascii="Baskerville Old Face" w:hAnsi="Baskerville Old Face"/>
          <w:u w:val="single"/>
        </w:rPr>
        <w:t>reference to the object</w:t>
      </w:r>
    </w:p>
    <w:p w:rsidR="00B0673E" w:rsidRDefault="00B0673E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Method Access:</w:t>
      </w:r>
    </w:p>
    <w:p w:rsidR="00510E42" w:rsidRPr="00C93ACF" w:rsidRDefault="00B0673E" w:rsidP="00B0673E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</w:rPr>
      </w:pPr>
      <w:r w:rsidRPr="00C93ACF">
        <w:rPr>
          <w:rFonts w:ascii="Consolas" w:hAnsi="Consolas"/>
          <w:sz w:val="20"/>
          <w:szCs w:val="20"/>
        </w:rPr>
        <w:t xml:space="preserve">Object.Method </w:t>
      </w:r>
    </w:p>
    <w:p w:rsidR="00510E42" w:rsidRPr="00B0673E" w:rsidRDefault="00B0673E" w:rsidP="00510E42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DATA HIDING USING ENCAPSULATION</w:t>
      </w:r>
    </w:p>
    <w:p w:rsidR="00510E42" w:rsidRPr="00B0673E" w:rsidRDefault="00510E42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  <w:u w:val="single"/>
        </w:rPr>
        <w:t>Data fields</w:t>
      </w:r>
      <w:r w:rsidRPr="00B0673E">
        <w:rPr>
          <w:rFonts w:ascii="Baskerville Old Face" w:hAnsi="Baskerville Old Face"/>
        </w:rPr>
        <w:t xml:space="preserve"> should usually be </w:t>
      </w:r>
      <w:r w:rsidRPr="00B0673E">
        <w:rPr>
          <w:rFonts w:ascii="Baskerville Old Face" w:hAnsi="Baskerville Old Face"/>
          <w:u w:val="single"/>
        </w:rPr>
        <w:t>private</w:t>
      </w:r>
      <w:r w:rsidRPr="00B0673E">
        <w:rPr>
          <w:rFonts w:ascii="Baskerville Old Face" w:hAnsi="Baskerville Old Face"/>
        </w:rPr>
        <w:t xml:space="preserve"> and a client application should </w:t>
      </w:r>
      <w:r w:rsidR="003A669D" w:rsidRPr="00B0673E">
        <w:rPr>
          <w:rFonts w:ascii="Baskerville Old Face" w:hAnsi="Baskerville Old Face"/>
        </w:rPr>
        <w:t>only be able to access them</w:t>
      </w:r>
      <w:r w:rsidRPr="00B0673E">
        <w:rPr>
          <w:rFonts w:ascii="Baskerville Old Face" w:hAnsi="Baskerville Old Face"/>
        </w:rPr>
        <w:t xml:space="preserve"> through the public interfaces (</w:t>
      </w:r>
      <w:r w:rsidRPr="00B0673E">
        <w:rPr>
          <w:rFonts w:ascii="Baskerville Old Face" w:hAnsi="Baskerville Old Face"/>
          <w:u w:val="single"/>
        </w:rPr>
        <w:t>class’s public methods</w:t>
      </w:r>
      <w:r w:rsidRPr="00B0673E">
        <w:rPr>
          <w:rFonts w:ascii="Baskerville Old Face" w:hAnsi="Baskerville Old Face"/>
        </w:rPr>
        <w:t>)</w:t>
      </w:r>
    </w:p>
    <w:p w:rsidR="003878AD" w:rsidRPr="000A2E52" w:rsidRDefault="003878AD" w:rsidP="00BB1349">
      <w:p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  <w:b/>
        </w:rPr>
        <w:t>CONSTRUCTORS:</w:t>
      </w:r>
    </w:p>
    <w:p w:rsidR="0090015B" w:rsidRPr="000A2E52" w:rsidRDefault="0090015B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</w:rPr>
        <w:t xml:space="preserve">Establishes objects </w:t>
      </w:r>
    </w:p>
    <w:p w:rsidR="008C3943" w:rsidRPr="000A2E52" w:rsidRDefault="008C3943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</w:rPr>
        <w:t>Write your own, or Java writes one automatically for you</w:t>
      </w:r>
    </w:p>
    <w:p w:rsidR="008C3943" w:rsidRPr="000A2E52" w:rsidRDefault="008C3943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</w:rPr>
        <w:t xml:space="preserve">Constructor </w:t>
      </w:r>
      <w:r w:rsidR="003A669D" w:rsidRPr="000A2E52">
        <w:rPr>
          <w:rFonts w:ascii="Baskerville Old Face" w:hAnsi="Baskerville Old Face"/>
        </w:rPr>
        <w:t xml:space="preserve">name = Class name </w:t>
      </w:r>
    </w:p>
    <w:p w:rsidR="003A669D" w:rsidRPr="000A2E52" w:rsidRDefault="003A669D" w:rsidP="00B0673E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</w:rPr>
        <w:t>Cannot have a return type, not even void; Usually public</w:t>
      </w:r>
    </w:p>
    <w:p w:rsidR="00494A5C" w:rsidRPr="000A2E52" w:rsidRDefault="00494A5C" w:rsidP="00494A5C">
      <w:pPr>
        <w:rPr>
          <w:rFonts w:ascii="Baskerville Old Face" w:hAnsi="Baskerville Old Face"/>
          <w:b/>
        </w:rPr>
      </w:pPr>
      <w:r w:rsidRPr="000A2E52">
        <w:rPr>
          <w:rFonts w:ascii="Baskerville Old Face" w:hAnsi="Baskerville Old Face"/>
          <w:b/>
        </w:rPr>
        <w:t>Default Constructor:</w:t>
      </w:r>
    </w:p>
    <w:p w:rsidR="003878AD" w:rsidRPr="00B0673E" w:rsidRDefault="003878AD" w:rsidP="00B0673E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B0673E">
        <w:rPr>
          <w:rFonts w:ascii="Baskerville Old Face" w:hAnsi="Baskerville Old Face"/>
        </w:rPr>
        <w:t>Employee() – a method that constructs an Employee object</w:t>
      </w:r>
    </w:p>
    <w:p w:rsidR="00425677" w:rsidRDefault="00431004" w:rsidP="00C93ACF">
      <w:pPr>
        <w:pStyle w:val="ListParagraph"/>
        <w:rPr>
          <w:rFonts w:ascii="Baskerville Old Face" w:hAnsi="Baskerville Old Face"/>
        </w:rPr>
      </w:pPr>
      <w:r w:rsidRPr="00B0673E">
        <w:rPr>
          <w:rFonts w:ascii="Consolas" w:hAnsi="Consolas"/>
          <w:sz w:val="20"/>
          <w:szCs w:val="20"/>
        </w:rPr>
        <w:t xml:space="preserve">Employee </w:t>
      </w:r>
      <w:r w:rsidR="00CF165E" w:rsidRPr="00B0673E">
        <w:rPr>
          <w:rFonts w:ascii="Consolas" w:hAnsi="Consolas"/>
          <w:sz w:val="20"/>
          <w:szCs w:val="20"/>
        </w:rPr>
        <w:t>employee</w:t>
      </w:r>
      <w:r w:rsidRPr="00B0673E">
        <w:rPr>
          <w:rFonts w:ascii="Consolas" w:hAnsi="Consolas"/>
          <w:sz w:val="20"/>
          <w:szCs w:val="20"/>
        </w:rPr>
        <w:t xml:space="preserve"> = </w:t>
      </w:r>
      <w:r w:rsidR="00CF165E" w:rsidRPr="00B0673E">
        <w:rPr>
          <w:rFonts w:ascii="Consolas" w:hAnsi="Consolas"/>
          <w:sz w:val="20"/>
          <w:szCs w:val="20"/>
        </w:rPr>
        <w:t>new Employee();</w:t>
      </w:r>
      <w:r w:rsidR="00CF165E" w:rsidRPr="000A2E52">
        <w:rPr>
          <w:rFonts w:ascii="Baskerville Old Face" w:hAnsi="Baskerville Old Face"/>
        </w:rPr>
        <w:t xml:space="preserve"> </w:t>
      </w:r>
      <w:r w:rsidR="00CF165E" w:rsidRPr="000A2E52">
        <w:rPr>
          <w:rFonts w:ascii="Baskerville Old Face" w:hAnsi="Baskerville Old Face"/>
        </w:rPr>
        <w:sym w:font="Wingdings" w:char="F0E0"/>
      </w:r>
      <w:r w:rsidR="00CF165E" w:rsidRPr="000A2E52">
        <w:rPr>
          <w:rFonts w:ascii="Baskerville Old Face" w:hAnsi="Baskerville Old Face"/>
        </w:rPr>
        <w:t xml:space="preserve"> calls the default class constructor </w:t>
      </w:r>
    </w:p>
    <w:p w:rsidR="00C93ACF" w:rsidRPr="000A2E52" w:rsidRDefault="00C93ACF" w:rsidP="00C93ACF">
      <w:pPr>
        <w:pStyle w:val="ListParagraph"/>
        <w:rPr>
          <w:rFonts w:ascii="Baskerville Old Face" w:hAnsi="Baskerville Old Face"/>
        </w:rPr>
      </w:pPr>
    </w:p>
    <w:p w:rsidR="00BF7B1E" w:rsidRPr="00C93ACF" w:rsidRDefault="00BF7B1E" w:rsidP="00C93ACF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C93ACF">
        <w:rPr>
          <w:rFonts w:ascii="Baskerville Old Face" w:hAnsi="Baskerville Old Face"/>
        </w:rPr>
        <w:t>Provides default initial values for object’s data fields:</w:t>
      </w:r>
    </w:p>
    <w:p w:rsidR="00BF7B1E" w:rsidRPr="000A2E52" w:rsidRDefault="00BF7B1E" w:rsidP="00C93ACF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Numeric fields: 0</w:t>
      </w:r>
    </w:p>
    <w:p w:rsidR="00BF7B1E" w:rsidRPr="000A2E52" w:rsidRDefault="00BF7B1E" w:rsidP="00C93ACF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Character fields: Unicode ‘\u0000’</w:t>
      </w:r>
    </w:p>
    <w:p w:rsidR="00BF7B1E" w:rsidRPr="000A2E52" w:rsidRDefault="00BF7B1E" w:rsidP="00C93ACF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>Boolean fields: false</w:t>
      </w:r>
    </w:p>
    <w:p w:rsidR="00BF7B1E" w:rsidRPr="000A2E52" w:rsidRDefault="00BF7B1E" w:rsidP="00C93ACF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0A2E52">
        <w:rPr>
          <w:rFonts w:ascii="Baskerville Old Face" w:hAnsi="Baskerville Old Face"/>
        </w:rPr>
        <w:t xml:space="preserve">Object Reference fields </w:t>
      </w:r>
      <w:r w:rsidR="00461D68" w:rsidRPr="000A2E52">
        <w:rPr>
          <w:rFonts w:ascii="Baskerville Old Face" w:hAnsi="Baskerville Old Face"/>
        </w:rPr>
        <w:t>(i.e.</w:t>
      </w:r>
      <w:r w:rsidRPr="000A2E52">
        <w:rPr>
          <w:rFonts w:ascii="Baskerville Old Face" w:hAnsi="Baskerville Old Face"/>
        </w:rPr>
        <w:t xml:space="preserve"> String</w:t>
      </w:r>
      <w:r w:rsidR="00461D68" w:rsidRPr="000A2E52">
        <w:rPr>
          <w:rFonts w:ascii="Baskerville Old Face" w:hAnsi="Baskerville Old Face"/>
        </w:rPr>
        <w:t>)</w:t>
      </w:r>
      <w:r w:rsidRPr="000A2E52">
        <w:rPr>
          <w:rFonts w:ascii="Baskerville Old Face" w:hAnsi="Baskerville Old Face"/>
        </w:rPr>
        <w:t>: null</w:t>
      </w:r>
    </w:p>
    <w:p w:rsidR="00BF7B1E" w:rsidRPr="000A2E52" w:rsidRDefault="00BF7B1E" w:rsidP="00BF7B1E">
      <w:pPr>
        <w:rPr>
          <w:rFonts w:ascii="Baskerville Old Face" w:hAnsi="Baskerville Old Face"/>
        </w:rPr>
      </w:pPr>
    </w:p>
    <w:p w:rsidR="00431004" w:rsidRPr="000A2E52" w:rsidRDefault="00431004" w:rsidP="00431004">
      <w:pPr>
        <w:pStyle w:val="ListParagraph"/>
        <w:rPr>
          <w:rFonts w:ascii="Baskerville Old Face" w:hAnsi="Baskerville Old Face"/>
        </w:rPr>
      </w:pPr>
    </w:p>
    <w:p w:rsidR="0084285B" w:rsidRPr="000A2E52" w:rsidRDefault="0084285B" w:rsidP="0084285B">
      <w:pPr>
        <w:rPr>
          <w:rFonts w:ascii="Baskerville Old Face" w:hAnsi="Baskerville Old Face"/>
        </w:rPr>
      </w:pPr>
    </w:p>
    <w:sectPr w:rsidR="0084285B" w:rsidRPr="000A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6B3"/>
    <w:multiLevelType w:val="hybridMultilevel"/>
    <w:tmpl w:val="3A30BA7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09BC33FC"/>
    <w:multiLevelType w:val="hybridMultilevel"/>
    <w:tmpl w:val="932EF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17EE9"/>
    <w:multiLevelType w:val="hybridMultilevel"/>
    <w:tmpl w:val="9DEC0EDA"/>
    <w:lvl w:ilvl="0" w:tplc="664E20E2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7458"/>
    <w:multiLevelType w:val="hybridMultilevel"/>
    <w:tmpl w:val="6DA856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2256B3"/>
    <w:multiLevelType w:val="hybridMultilevel"/>
    <w:tmpl w:val="BCE8A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F4897"/>
    <w:multiLevelType w:val="hybridMultilevel"/>
    <w:tmpl w:val="F56838C8"/>
    <w:lvl w:ilvl="0" w:tplc="0C0C99BA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2C4E"/>
    <w:multiLevelType w:val="hybridMultilevel"/>
    <w:tmpl w:val="DA129A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4B403C"/>
    <w:multiLevelType w:val="hybridMultilevel"/>
    <w:tmpl w:val="D8829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B5342"/>
    <w:multiLevelType w:val="hybridMultilevel"/>
    <w:tmpl w:val="53F8A4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3C6C80"/>
    <w:multiLevelType w:val="hybridMultilevel"/>
    <w:tmpl w:val="C7CC5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F02B2D"/>
    <w:multiLevelType w:val="hybridMultilevel"/>
    <w:tmpl w:val="4898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53E0E"/>
    <w:multiLevelType w:val="hybridMultilevel"/>
    <w:tmpl w:val="8498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B028C"/>
    <w:multiLevelType w:val="hybridMultilevel"/>
    <w:tmpl w:val="C07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248EA"/>
    <w:multiLevelType w:val="hybridMultilevel"/>
    <w:tmpl w:val="F0EC4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AE0363"/>
    <w:multiLevelType w:val="hybridMultilevel"/>
    <w:tmpl w:val="3F20398A"/>
    <w:lvl w:ilvl="0" w:tplc="0C0C99BA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746F3"/>
    <w:multiLevelType w:val="hybridMultilevel"/>
    <w:tmpl w:val="46FCA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40A0B"/>
    <w:multiLevelType w:val="hybridMultilevel"/>
    <w:tmpl w:val="E048B0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5E3142"/>
    <w:multiLevelType w:val="hybridMultilevel"/>
    <w:tmpl w:val="D44C0624"/>
    <w:lvl w:ilvl="0" w:tplc="0C0C99BA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70807"/>
    <w:multiLevelType w:val="hybridMultilevel"/>
    <w:tmpl w:val="82A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A3197"/>
    <w:multiLevelType w:val="hybridMultilevel"/>
    <w:tmpl w:val="7384E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AE53E7"/>
    <w:multiLevelType w:val="hybridMultilevel"/>
    <w:tmpl w:val="A3240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01063"/>
    <w:multiLevelType w:val="hybridMultilevel"/>
    <w:tmpl w:val="0010C5EE"/>
    <w:lvl w:ilvl="0" w:tplc="D5CA3F98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5B0FA9"/>
    <w:multiLevelType w:val="hybridMultilevel"/>
    <w:tmpl w:val="97E222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327196"/>
    <w:multiLevelType w:val="hybridMultilevel"/>
    <w:tmpl w:val="C3647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12539"/>
    <w:multiLevelType w:val="hybridMultilevel"/>
    <w:tmpl w:val="75AC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E06E5"/>
    <w:multiLevelType w:val="hybridMultilevel"/>
    <w:tmpl w:val="18E6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24CE9"/>
    <w:multiLevelType w:val="hybridMultilevel"/>
    <w:tmpl w:val="85884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B3ACE"/>
    <w:multiLevelType w:val="hybridMultilevel"/>
    <w:tmpl w:val="596AB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176A0B"/>
    <w:multiLevelType w:val="hybridMultilevel"/>
    <w:tmpl w:val="1132F6D2"/>
    <w:lvl w:ilvl="0" w:tplc="0C0C99BA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D1F8E"/>
    <w:multiLevelType w:val="hybridMultilevel"/>
    <w:tmpl w:val="A8D458EE"/>
    <w:lvl w:ilvl="0" w:tplc="0C0C99BA">
      <w:numFmt w:val="bullet"/>
      <w:lvlText w:val="-"/>
      <w:lvlJc w:val="left"/>
      <w:pPr>
        <w:ind w:left="720" w:hanging="360"/>
      </w:pPr>
      <w:rPr>
        <w:rFonts w:ascii="Lucida Fax" w:eastAsiaTheme="minorHAnsi" w:hAnsi="Lucida Fa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C201A"/>
    <w:multiLevelType w:val="hybridMultilevel"/>
    <w:tmpl w:val="7F624F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80412FD"/>
    <w:multiLevelType w:val="hybridMultilevel"/>
    <w:tmpl w:val="BD90DA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4"/>
  </w:num>
  <w:num w:numId="4">
    <w:abstractNumId w:val="17"/>
  </w:num>
  <w:num w:numId="5">
    <w:abstractNumId w:val="29"/>
  </w:num>
  <w:num w:numId="6">
    <w:abstractNumId w:val="0"/>
  </w:num>
  <w:num w:numId="7">
    <w:abstractNumId w:val="2"/>
  </w:num>
  <w:num w:numId="8">
    <w:abstractNumId w:val="26"/>
  </w:num>
  <w:num w:numId="9">
    <w:abstractNumId w:val="15"/>
  </w:num>
  <w:num w:numId="10">
    <w:abstractNumId w:val="20"/>
  </w:num>
  <w:num w:numId="11">
    <w:abstractNumId w:val="27"/>
  </w:num>
  <w:num w:numId="12">
    <w:abstractNumId w:val="12"/>
  </w:num>
  <w:num w:numId="13">
    <w:abstractNumId w:val="8"/>
  </w:num>
  <w:num w:numId="14">
    <w:abstractNumId w:val="22"/>
  </w:num>
  <w:num w:numId="15">
    <w:abstractNumId w:val="31"/>
  </w:num>
  <w:num w:numId="16">
    <w:abstractNumId w:val="9"/>
  </w:num>
  <w:num w:numId="17">
    <w:abstractNumId w:val="30"/>
  </w:num>
  <w:num w:numId="18">
    <w:abstractNumId w:val="7"/>
  </w:num>
  <w:num w:numId="19">
    <w:abstractNumId w:val="23"/>
  </w:num>
  <w:num w:numId="20">
    <w:abstractNumId w:val="24"/>
  </w:num>
  <w:num w:numId="21">
    <w:abstractNumId w:val="19"/>
  </w:num>
  <w:num w:numId="22">
    <w:abstractNumId w:val="25"/>
  </w:num>
  <w:num w:numId="23">
    <w:abstractNumId w:val="16"/>
  </w:num>
  <w:num w:numId="24">
    <w:abstractNumId w:val="18"/>
  </w:num>
  <w:num w:numId="25">
    <w:abstractNumId w:val="1"/>
  </w:num>
  <w:num w:numId="26">
    <w:abstractNumId w:val="4"/>
  </w:num>
  <w:num w:numId="27">
    <w:abstractNumId w:val="13"/>
  </w:num>
  <w:num w:numId="28">
    <w:abstractNumId w:val="6"/>
  </w:num>
  <w:num w:numId="29">
    <w:abstractNumId w:val="21"/>
  </w:num>
  <w:num w:numId="30">
    <w:abstractNumId w:val="3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B"/>
    <w:rsid w:val="000776AF"/>
    <w:rsid w:val="000A2E52"/>
    <w:rsid w:val="00185BEE"/>
    <w:rsid w:val="001B41B1"/>
    <w:rsid w:val="003408B1"/>
    <w:rsid w:val="003878AD"/>
    <w:rsid w:val="003A669D"/>
    <w:rsid w:val="00425677"/>
    <w:rsid w:val="00431004"/>
    <w:rsid w:val="00461D68"/>
    <w:rsid w:val="00494A5C"/>
    <w:rsid w:val="004F045B"/>
    <w:rsid w:val="00510E42"/>
    <w:rsid w:val="00541388"/>
    <w:rsid w:val="006230D0"/>
    <w:rsid w:val="00715464"/>
    <w:rsid w:val="007461EC"/>
    <w:rsid w:val="0084285B"/>
    <w:rsid w:val="00866B92"/>
    <w:rsid w:val="008C3943"/>
    <w:rsid w:val="0090015B"/>
    <w:rsid w:val="009115E6"/>
    <w:rsid w:val="00A125C4"/>
    <w:rsid w:val="00A45A49"/>
    <w:rsid w:val="00AE48A9"/>
    <w:rsid w:val="00B0673E"/>
    <w:rsid w:val="00B97AF8"/>
    <w:rsid w:val="00BB1349"/>
    <w:rsid w:val="00BF7B1E"/>
    <w:rsid w:val="00C74CA9"/>
    <w:rsid w:val="00C93ACF"/>
    <w:rsid w:val="00CA3DD0"/>
    <w:rsid w:val="00CF165E"/>
    <w:rsid w:val="00D553C5"/>
    <w:rsid w:val="00DC189C"/>
    <w:rsid w:val="00EA4E9F"/>
    <w:rsid w:val="00F3129B"/>
    <w:rsid w:val="00F8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61F9"/>
  <w15:chartTrackingRefBased/>
  <w15:docId w15:val="{53CCE2B5-E467-4EA0-9283-0EBA712F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17</cp:revision>
  <dcterms:created xsi:type="dcterms:W3CDTF">2017-09-06T16:22:00Z</dcterms:created>
  <dcterms:modified xsi:type="dcterms:W3CDTF">2017-10-05T02:38:00Z</dcterms:modified>
</cp:coreProperties>
</file>