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D05" w:rsidRDefault="00465D05" w:rsidP="00465D05">
      <w:pPr>
        <w:jc w:val="center"/>
      </w:pPr>
      <w:r>
        <w:t>JavaScript Conceptual Side</w:t>
      </w:r>
    </w:p>
    <w:p w:rsidR="00465D05" w:rsidRDefault="00465D05" w:rsidP="00465D05">
      <w:pPr>
        <w:jc w:val="center"/>
      </w:pPr>
      <w:hyperlink r:id="rId5" w:history="1">
        <w:r w:rsidRPr="00F153CE">
          <w:rPr>
            <w:rStyle w:val="Hyperlink"/>
          </w:rPr>
          <w:t>https://www.youtube.com/watch?v=Bv_5Zv5c-Ts</w:t>
        </w:r>
      </w:hyperlink>
      <w:r>
        <w:t xml:space="preserve"> </w:t>
      </w:r>
    </w:p>
    <w:p w:rsidR="00465D05" w:rsidRDefault="00465D05" w:rsidP="00465D05">
      <w:r>
        <w:t xml:space="preserve">Intro: </w:t>
      </w:r>
    </w:p>
    <w:p w:rsidR="00465D05" w:rsidRDefault="00666EC7" w:rsidP="00666EC7">
      <w:pPr>
        <w:pStyle w:val="ListParagraph"/>
        <w:numPr>
          <w:ilvl w:val="0"/>
          <w:numId w:val="1"/>
        </w:numPr>
      </w:pPr>
      <w:r>
        <w:t xml:space="preserve">Brackets.io </w:t>
      </w:r>
    </w:p>
    <w:p w:rsidR="00666EC7" w:rsidRDefault="00666EC7" w:rsidP="00666EC7"/>
    <w:p w:rsidR="00666EC7" w:rsidRDefault="00666EC7" w:rsidP="00666EC7">
      <w:r>
        <w:t xml:space="preserve">Syntax Parser – </w:t>
      </w:r>
    </w:p>
    <w:p w:rsidR="00666EC7" w:rsidRDefault="00666EC7" w:rsidP="00666EC7">
      <w:pPr>
        <w:pStyle w:val="ListParagraph"/>
        <w:numPr>
          <w:ilvl w:val="0"/>
          <w:numId w:val="1"/>
        </w:numPr>
      </w:pPr>
      <w:r>
        <w:t>Program that reads your code, determines what it does, and if its grammatically valid</w:t>
      </w:r>
    </w:p>
    <w:p w:rsidR="00B77015" w:rsidRDefault="00B77015" w:rsidP="00B77015">
      <w:pPr>
        <w:pStyle w:val="ListParagraph"/>
        <w:numPr>
          <w:ilvl w:val="0"/>
          <w:numId w:val="2"/>
        </w:numPr>
      </w:pPr>
      <w:r>
        <w:t xml:space="preserve">Determines if syntax is valid, then implements that syntax in a way the computer understands </w:t>
      </w:r>
    </w:p>
    <w:p w:rsidR="002C4555" w:rsidRDefault="002C4555" w:rsidP="00666EC7">
      <w:pPr>
        <w:pStyle w:val="ListParagraph"/>
        <w:numPr>
          <w:ilvl w:val="0"/>
          <w:numId w:val="1"/>
        </w:numPr>
      </w:pPr>
      <w:r>
        <w:t>What</w:t>
      </w:r>
      <w:r w:rsidR="0029097D">
        <w:t>’</w:t>
      </w:r>
      <w:r>
        <w:t xml:space="preserve">s being executed isn’t what you’ve written – but the </w:t>
      </w:r>
      <w:r w:rsidR="0029097D">
        <w:t>translation</w:t>
      </w:r>
      <w:r>
        <w:t xml:space="preserve"> from the parser </w:t>
      </w:r>
    </w:p>
    <w:p w:rsidR="00666EC7" w:rsidRDefault="00666EC7" w:rsidP="00666EC7">
      <w:pPr>
        <w:pStyle w:val="ListParagraph"/>
        <w:numPr>
          <w:ilvl w:val="0"/>
          <w:numId w:val="1"/>
        </w:numPr>
      </w:pPr>
      <w:r>
        <w:t xml:space="preserve">Your code </w:t>
      </w:r>
      <w:r>
        <w:sym w:font="Wingdings" w:char="F0E0"/>
      </w:r>
      <w:r>
        <w:t xml:space="preserve"> program someone else wrote translates it </w:t>
      </w:r>
      <w:r w:rsidR="00B77015">
        <w:t>for the computer</w:t>
      </w:r>
    </w:p>
    <w:p w:rsidR="00B77015" w:rsidRDefault="00B77015" w:rsidP="00666EC7">
      <w:pPr>
        <w:pStyle w:val="ListParagraph"/>
        <w:numPr>
          <w:ilvl w:val="0"/>
          <w:numId w:val="1"/>
        </w:numPr>
      </w:pPr>
      <w:r>
        <w:t>*Compilers</w:t>
      </w:r>
    </w:p>
    <w:p w:rsidR="00B77015" w:rsidRDefault="00B77015" w:rsidP="00666EC7">
      <w:pPr>
        <w:pStyle w:val="ListParagraph"/>
        <w:numPr>
          <w:ilvl w:val="0"/>
          <w:numId w:val="1"/>
        </w:numPr>
      </w:pPr>
      <w:r>
        <w:t xml:space="preserve">*Interpreters </w:t>
      </w:r>
    </w:p>
    <w:p w:rsidR="00163883" w:rsidRDefault="00163883" w:rsidP="00163883">
      <w:r>
        <w:t xml:space="preserve">Lexical Environment – </w:t>
      </w:r>
    </w:p>
    <w:p w:rsidR="00163883" w:rsidRDefault="00163883" w:rsidP="00163883">
      <w:pPr>
        <w:pStyle w:val="ListParagraph"/>
        <w:numPr>
          <w:ilvl w:val="0"/>
          <w:numId w:val="3"/>
        </w:numPr>
      </w:pPr>
      <w:r>
        <w:t xml:space="preserve">Scope </w:t>
      </w:r>
    </w:p>
    <w:p w:rsidR="00163883" w:rsidRDefault="00163883" w:rsidP="00163883">
      <w:pPr>
        <w:pStyle w:val="ListParagraph"/>
        <w:numPr>
          <w:ilvl w:val="0"/>
          <w:numId w:val="3"/>
        </w:numPr>
      </w:pPr>
      <w:r>
        <w:t>Has to do with the syntax</w:t>
      </w:r>
    </w:p>
    <w:p w:rsidR="00163883" w:rsidRDefault="00163883" w:rsidP="00163883">
      <w:pPr>
        <w:pStyle w:val="ListParagraph"/>
        <w:numPr>
          <w:ilvl w:val="0"/>
          <w:numId w:val="3"/>
        </w:numPr>
      </w:pPr>
      <w:r>
        <w:t xml:space="preserve">Where its written and what surrounds it </w:t>
      </w:r>
    </w:p>
    <w:p w:rsidR="00163883" w:rsidRDefault="00163883" w:rsidP="00163883">
      <w:r>
        <w:t xml:space="preserve">Execution Context – </w:t>
      </w:r>
    </w:p>
    <w:p w:rsidR="008868E7" w:rsidRDefault="008868E7" w:rsidP="00163883">
      <w:pPr>
        <w:pStyle w:val="ListParagraph"/>
        <w:numPr>
          <w:ilvl w:val="0"/>
          <w:numId w:val="4"/>
        </w:numPr>
      </w:pPr>
      <w:r>
        <w:t xml:space="preserve">When </w:t>
      </w:r>
      <w:proofErr w:type="spellStart"/>
      <w:r>
        <w:t>js</w:t>
      </w:r>
      <w:proofErr w:type="spellEnd"/>
      <w:r>
        <w:t xml:space="preserve"> code / file is executed this context is created </w:t>
      </w:r>
    </w:p>
    <w:p w:rsidR="00163883" w:rsidRDefault="00163883" w:rsidP="00163883">
      <w:pPr>
        <w:pStyle w:val="ListParagraph"/>
        <w:numPr>
          <w:ilvl w:val="0"/>
          <w:numId w:val="4"/>
        </w:numPr>
      </w:pPr>
      <w:r>
        <w:t xml:space="preserve">Manages which lexical scope is currently running </w:t>
      </w:r>
    </w:p>
    <w:p w:rsidR="00163883" w:rsidRDefault="008868E7" w:rsidP="008868E7">
      <w:r>
        <w:t xml:space="preserve">   </w:t>
      </w:r>
      <w:r w:rsidR="00163883">
        <w:t xml:space="preserve">JS Objects – collection of name value pairs </w:t>
      </w:r>
    </w:p>
    <w:p w:rsidR="00AF36D6" w:rsidRDefault="00AF36D6" w:rsidP="00163883">
      <w:r>
        <w:t xml:space="preserve">The Global Execution Context – </w:t>
      </w:r>
    </w:p>
    <w:p w:rsidR="00AF36D6" w:rsidRDefault="00AF36D6" w:rsidP="00AF36D6">
      <w:pPr>
        <w:pStyle w:val="ListParagraph"/>
        <w:numPr>
          <w:ilvl w:val="0"/>
          <w:numId w:val="4"/>
        </w:numPr>
      </w:pPr>
      <w:r>
        <w:t xml:space="preserve">The JS engine creates: </w:t>
      </w:r>
    </w:p>
    <w:p w:rsidR="00AF36D6" w:rsidRDefault="00AF36D6" w:rsidP="00AF36D6">
      <w:pPr>
        <w:pStyle w:val="ListParagraph"/>
        <w:numPr>
          <w:ilvl w:val="0"/>
          <w:numId w:val="2"/>
        </w:numPr>
      </w:pPr>
      <w:r>
        <w:t>the Global Object</w:t>
      </w:r>
      <w:r w:rsidR="00B25CBA">
        <w:t xml:space="preserve"> </w:t>
      </w:r>
      <w:r w:rsidR="00B25CBA">
        <w:sym w:font="Wingdings" w:char="F0E0"/>
      </w:r>
      <w:r w:rsidR="00B25CBA">
        <w:t xml:space="preserve"> Window</w:t>
      </w:r>
    </w:p>
    <w:p w:rsidR="00AF36D6" w:rsidRDefault="00AF36D6" w:rsidP="00AF36D6">
      <w:pPr>
        <w:pStyle w:val="ListParagraph"/>
        <w:numPr>
          <w:ilvl w:val="0"/>
          <w:numId w:val="2"/>
        </w:numPr>
      </w:pPr>
      <w:r>
        <w:t xml:space="preserve">the variable this </w:t>
      </w:r>
    </w:p>
    <w:p w:rsidR="00AF36D6" w:rsidRDefault="00AF36D6" w:rsidP="00AF36D6">
      <w:pPr>
        <w:pStyle w:val="ListParagraph"/>
        <w:numPr>
          <w:ilvl w:val="0"/>
          <w:numId w:val="2"/>
        </w:numPr>
      </w:pPr>
      <w:r>
        <w:t xml:space="preserve">window – the current tab – each tab has its own global execution context </w:t>
      </w:r>
    </w:p>
    <w:p w:rsidR="00AF36D6" w:rsidRDefault="00AF36D6" w:rsidP="00AF36D6">
      <w:pPr>
        <w:pStyle w:val="ListParagraph"/>
        <w:numPr>
          <w:ilvl w:val="0"/>
          <w:numId w:val="4"/>
        </w:numPr>
      </w:pPr>
      <w:r>
        <w:t xml:space="preserve">Depending on where you are running your </w:t>
      </w:r>
      <w:proofErr w:type="spellStart"/>
      <w:r>
        <w:t>js</w:t>
      </w:r>
      <w:proofErr w:type="spellEnd"/>
      <w:r>
        <w:t xml:space="preserve"> code the global object will vary</w:t>
      </w:r>
    </w:p>
    <w:p w:rsidR="00AF36D6" w:rsidRDefault="00AF36D6" w:rsidP="00AF36D6">
      <w:pPr>
        <w:pStyle w:val="ListParagraph"/>
        <w:numPr>
          <w:ilvl w:val="0"/>
          <w:numId w:val="5"/>
        </w:numPr>
      </w:pPr>
      <w:r>
        <w:t>On browsers – the object is always window</w:t>
      </w:r>
    </w:p>
    <w:p w:rsidR="00AF36D6" w:rsidRDefault="00AF36D6" w:rsidP="00AF36D6">
      <w:pPr>
        <w:pStyle w:val="ListParagraph"/>
        <w:numPr>
          <w:ilvl w:val="0"/>
          <w:numId w:val="5"/>
        </w:numPr>
      </w:pPr>
      <w:r>
        <w:t>Different for servers</w:t>
      </w:r>
    </w:p>
    <w:p w:rsidR="00AF36D6" w:rsidRDefault="00AF36D6" w:rsidP="00AF36D6">
      <w:pPr>
        <w:pStyle w:val="ListParagraph"/>
        <w:numPr>
          <w:ilvl w:val="0"/>
          <w:numId w:val="5"/>
        </w:numPr>
      </w:pPr>
      <w:r>
        <w:t>But regardless there will always be a global object</w:t>
      </w:r>
    </w:p>
    <w:p w:rsidR="008868E7" w:rsidRDefault="002C4555" w:rsidP="008868E7">
      <w:r>
        <w:t xml:space="preserve">Hoisting – </w:t>
      </w:r>
    </w:p>
    <w:p w:rsidR="002C4555" w:rsidRDefault="002C4555" w:rsidP="002C4555">
      <w:pPr>
        <w:pStyle w:val="ListParagraph"/>
        <w:numPr>
          <w:ilvl w:val="0"/>
          <w:numId w:val="4"/>
        </w:numPr>
      </w:pPr>
      <w:r>
        <w:t xml:space="preserve">“vars &amp; functions </w:t>
      </w:r>
      <w:r w:rsidR="0029097D">
        <w:t xml:space="preserve">are moved up to the top” to 100% accurate </w:t>
      </w:r>
    </w:p>
    <w:p w:rsidR="0029097D" w:rsidRDefault="0029097D" w:rsidP="002C4555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465D05" w:rsidRDefault="00465D05" w:rsidP="00465D05"/>
    <w:p w:rsidR="00185BEE" w:rsidRDefault="00465D05" w:rsidP="00465D05">
      <w:pPr>
        <w:jc w:val="center"/>
      </w:pPr>
      <w:r>
        <w:t xml:space="preserve"> </w:t>
      </w:r>
    </w:p>
    <w:p w:rsidR="00465D05" w:rsidRDefault="00465D05" w:rsidP="00465D05">
      <w:pPr>
        <w:jc w:val="center"/>
      </w:pPr>
    </w:p>
    <w:sectPr w:rsidR="0046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0CB8"/>
    <w:multiLevelType w:val="hybridMultilevel"/>
    <w:tmpl w:val="E64C70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4370B"/>
    <w:multiLevelType w:val="hybridMultilevel"/>
    <w:tmpl w:val="F1DA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55C56"/>
    <w:multiLevelType w:val="hybridMultilevel"/>
    <w:tmpl w:val="13FAB4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82034D"/>
    <w:multiLevelType w:val="hybridMultilevel"/>
    <w:tmpl w:val="2516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24C10"/>
    <w:multiLevelType w:val="hybridMultilevel"/>
    <w:tmpl w:val="A69C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05"/>
    <w:rsid w:val="00163883"/>
    <w:rsid w:val="00185BEE"/>
    <w:rsid w:val="0029097D"/>
    <w:rsid w:val="002C4555"/>
    <w:rsid w:val="00465D05"/>
    <w:rsid w:val="00666EC7"/>
    <w:rsid w:val="008868E7"/>
    <w:rsid w:val="00AF36D6"/>
    <w:rsid w:val="00B25CBA"/>
    <w:rsid w:val="00B77015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485D"/>
  <w15:chartTrackingRefBased/>
  <w15:docId w15:val="{B00D63B5-6D9B-4416-AAC9-0043E1C2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D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66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v_5Zv5c-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5</cp:revision>
  <dcterms:created xsi:type="dcterms:W3CDTF">2018-09-05T12:26:00Z</dcterms:created>
  <dcterms:modified xsi:type="dcterms:W3CDTF">2018-09-05T13:33:00Z</dcterms:modified>
</cp:coreProperties>
</file>