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6B" w:rsidRDefault="007D3C74" w:rsidP="007D3C7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C74">
        <w:rPr>
          <w:rFonts w:ascii="Times New Roman" w:hAnsi="Times New Roman" w:cs="Times New Roman"/>
          <w:b/>
          <w:sz w:val="24"/>
          <w:szCs w:val="24"/>
          <w:u w:val="single"/>
        </w:rPr>
        <w:t>CLASSIFICATION DES IMAGES MNIST</w:t>
      </w:r>
    </w:p>
    <w:p w:rsidR="007D3C74" w:rsidRDefault="007D3C74" w:rsidP="007D3C7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3C74" w:rsidRDefault="007D3C74" w:rsidP="007D3C74">
      <w:pPr>
        <w:pStyle w:val="Titre1"/>
        <w:numPr>
          <w:ilvl w:val="0"/>
          <w:numId w:val="2"/>
        </w:numPr>
        <w:rPr>
          <w:b w:val="0"/>
          <w:color w:val="auto"/>
          <w:sz w:val="24"/>
          <w:szCs w:val="24"/>
        </w:rPr>
      </w:pPr>
      <w:r w:rsidRPr="007D3C74">
        <w:rPr>
          <w:b w:val="0"/>
          <w:color w:val="auto"/>
          <w:sz w:val="24"/>
          <w:szCs w:val="24"/>
        </w:rPr>
        <w:t>CHOIX TECHNIQUES</w:t>
      </w:r>
    </w:p>
    <w:p w:rsidR="00853380" w:rsidRDefault="00853380" w:rsidP="00853380"/>
    <w:p w:rsidR="00853380" w:rsidRDefault="00853380" w:rsidP="00853380">
      <w:pPr>
        <w:pStyle w:val="Titre2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  <w:sz w:val="24"/>
        </w:rPr>
      </w:pPr>
      <w:r w:rsidRPr="00853380">
        <w:rPr>
          <w:rFonts w:ascii="Times New Roman" w:hAnsi="Times New Roman" w:cs="Times New Roman"/>
          <w:b w:val="0"/>
          <w:color w:val="auto"/>
          <w:sz w:val="24"/>
        </w:rPr>
        <w:t>Bibliothèques Utilisées</w:t>
      </w:r>
    </w:p>
    <w:p w:rsidR="00853380" w:rsidRPr="00853380" w:rsidRDefault="00853380" w:rsidP="00853380"/>
    <w:p w:rsidR="00853380" w:rsidRPr="00853380" w:rsidRDefault="00853380" w:rsidP="0085338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53380">
        <w:rPr>
          <w:rFonts w:ascii="Times New Roman" w:hAnsi="Times New Roman" w:cs="Times New Roman"/>
          <w:b/>
          <w:sz w:val="24"/>
        </w:rPr>
        <w:t>TensorFlow</w:t>
      </w:r>
      <w:proofErr w:type="spellEnd"/>
      <w:r w:rsidRPr="00853380">
        <w:rPr>
          <w:rFonts w:ascii="Times New Roman" w:hAnsi="Times New Roman" w:cs="Times New Roman"/>
          <w:b/>
          <w:sz w:val="24"/>
        </w:rPr>
        <w:t>/</w:t>
      </w:r>
      <w:proofErr w:type="spellStart"/>
      <w:r w:rsidRPr="00853380">
        <w:rPr>
          <w:rFonts w:ascii="Times New Roman" w:hAnsi="Times New Roman" w:cs="Times New Roman"/>
          <w:b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>: Permette</w:t>
      </w:r>
      <w:r w:rsidRPr="00853380">
        <w:rPr>
          <w:rFonts w:ascii="Times New Roman" w:hAnsi="Times New Roman" w:cs="Times New Roman"/>
          <w:sz w:val="24"/>
        </w:rPr>
        <w:t xml:space="preserve">nt de créer facilement des CNN profonds et d’ajuster les </w:t>
      </w:r>
      <w:proofErr w:type="spellStart"/>
      <w:r w:rsidRPr="00853380">
        <w:rPr>
          <w:rFonts w:ascii="Times New Roman" w:hAnsi="Times New Roman" w:cs="Times New Roman"/>
          <w:sz w:val="24"/>
        </w:rPr>
        <w:t>hyperparamètres</w:t>
      </w:r>
      <w:proofErr w:type="spellEnd"/>
      <w:r w:rsidRPr="00853380">
        <w:rPr>
          <w:rFonts w:ascii="Times New Roman" w:hAnsi="Times New Roman" w:cs="Times New Roman"/>
          <w:sz w:val="24"/>
        </w:rPr>
        <w:t xml:space="preserve"> comme le nombre de couches, la taille des filtres, et la régularisation.</w:t>
      </w:r>
    </w:p>
    <w:p w:rsidR="00853380" w:rsidRDefault="00853380" w:rsidP="0085338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53380">
        <w:rPr>
          <w:rFonts w:ascii="Times New Roman" w:hAnsi="Times New Roman" w:cs="Times New Roman"/>
          <w:b/>
          <w:sz w:val="24"/>
        </w:rPr>
        <w:t>Matplotlib</w:t>
      </w:r>
      <w:proofErr w:type="spellEnd"/>
      <w:r w:rsidRPr="00853380">
        <w:rPr>
          <w:rFonts w:ascii="Times New Roman" w:hAnsi="Times New Roman" w:cs="Times New Roman"/>
          <w:sz w:val="24"/>
        </w:rPr>
        <w:t>: Pour visualiser l’évolution des performances du modèle, comme les courbes de perte et de précision au cours de l’entraînement.</w:t>
      </w:r>
    </w:p>
    <w:p w:rsidR="00853380" w:rsidRPr="00853380" w:rsidRDefault="00853380" w:rsidP="0085338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53380">
        <w:rPr>
          <w:rFonts w:ascii="Times New Roman" w:hAnsi="Times New Roman" w:cs="Times New Roman"/>
          <w:b/>
          <w:sz w:val="24"/>
        </w:rPr>
        <w:t>NumPy</w:t>
      </w:r>
      <w:proofErr w:type="spellEnd"/>
      <w:r w:rsidRPr="00853380">
        <w:rPr>
          <w:rFonts w:ascii="Times New Roman" w:hAnsi="Times New Roman" w:cs="Times New Roman"/>
          <w:b/>
          <w:sz w:val="24"/>
        </w:rPr>
        <w:t xml:space="preserve"> </w:t>
      </w:r>
      <w:r w:rsidRPr="00853380">
        <w:rPr>
          <w:rFonts w:ascii="Times New Roman" w:hAnsi="Times New Roman" w:cs="Times New Roman"/>
          <w:sz w:val="24"/>
        </w:rPr>
        <w:t xml:space="preserve">: est essentiel pour la manipulation des données sous forme de tableaux multidimensionnels. Il est utilisé en arrière-plan pour toutes les opérations numériques dans </w:t>
      </w:r>
      <w:proofErr w:type="spellStart"/>
      <w:r w:rsidRPr="00853380">
        <w:rPr>
          <w:rFonts w:ascii="Times New Roman" w:hAnsi="Times New Roman" w:cs="Times New Roman"/>
          <w:sz w:val="24"/>
        </w:rPr>
        <w:t>TensorFlow</w:t>
      </w:r>
      <w:proofErr w:type="spellEnd"/>
      <w:r w:rsidRPr="00853380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853380">
        <w:rPr>
          <w:rFonts w:ascii="Times New Roman" w:hAnsi="Times New Roman" w:cs="Times New Roman"/>
          <w:sz w:val="24"/>
        </w:rPr>
        <w:t>Keras</w:t>
      </w:r>
      <w:proofErr w:type="spellEnd"/>
      <w:r w:rsidRPr="00853380">
        <w:rPr>
          <w:rFonts w:ascii="Times New Roman" w:hAnsi="Times New Roman" w:cs="Times New Roman"/>
          <w:sz w:val="24"/>
        </w:rPr>
        <w:t>, y compris la manipulation des images et des labels.</w:t>
      </w:r>
    </w:p>
    <w:p w:rsidR="007D3C74" w:rsidRDefault="007D3C74" w:rsidP="007D3C74">
      <w:pPr>
        <w:pStyle w:val="Titre2"/>
        <w:numPr>
          <w:ilvl w:val="1"/>
          <w:numId w:val="2"/>
        </w:numPr>
        <w:rPr>
          <w:b w:val="0"/>
          <w:color w:val="auto"/>
          <w:sz w:val="24"/>
          <w:szCs w:val="24"/>
        </w:rPr>
      </w:pPr>
      <w:r w:rsidRPr="007D3C74">
        <w:rPr>
          <w:b w:val="0"/>
          <w:color w:val="auto"/>
          <w:sz w:val="24"/>
          <w:szCs w:val="24"/>
        </w:rPr>
        <w:t xml:space="preserve">  Algorithmes Utilisés</w:t>
      </w:r>
    </w:p>
    <w:p w:rsidR="007D3C74" w:rsidRPr="007D3C74" w:rsidRDefault="007D3C74" w:rsidP="007D3C74"/>
    <w:p w:rsidR="007D3C74" w:rsidRDefault="007D3C74" w:rsidP="007D3C74">
      <w:pPr>
        <w:jc w:val="both"/>
        <w:rPr>
          <w:rFonts w:ascii="Times New Roman" w:hAnsi="Times New Roman" w:cs="Times New Roman"/>
          <w:sz w:val="24"/>
          <w:szCs w:val="24"/>
        </w:rPr>
      </w:pPr>
      <w:r w:rsidRPr="007D3C74">
        <w:rPr>
          <w:rFonts w:ascii="Times New Roman" w:hAnsi="Times New Roman" w:cs="Times New Roman"/>
          <w:b/>
          <w:sz w:val="24"/>
          <w:szCs w:val="24"/>
        </w:rPr>
        <w:t>CNN (</w:t>
      </w:r>
      <w:proofErr w:type="spellStart"/>
      <w:r w:rsidRPr="007D3C74">
        <w:rPr>
          <w:rFonts w:ascii="Times New Roman" w:hAnsi="Times New Roman" w:cs="Times New Roman"/>
          <w:b/>
          <w:sz w:val="24"/>
          <w:szCs w:val="24"/>
        </w:rPr>
        <w:t>Convolutional</w:t>
      </w:r>
      <w:proofErr w:type="spellEnd"/>
      <w:r w:rsidRPr="007D3C74">
        <w:rPr>
          <w:rFonts w:ascii="Times New Roman" w:hAnsi="Times New Roman" w:cs="Times New Roman"/>
          <w:b/>
          <w:sz w:val="24"/>
          <w:szCs w:val="24"/>
        </w:rPr>
        <w:t xml:space="preserve"> Neural Networks)</w:t>
      </w:r>
      <w:r w:rsidRPr="007D3C74">
        <w:rPr>
          <w:rFonts w:ascii="Times New Roman" w:hAnsi="Times New Roman" w:cs="Times New Roman"/>
          <w:sz w:val="24"/>
          <w:szCs w:val="24"/>
        </w:rPr>
        <w:t xml:space="preserve"> : J’ai utilisé un modèle CNN, car  ce type de réseau est efficace pour extraire des caractéristiques visuelles via des couches de convolution et de </w:t>
      </w:r>
      <w:proofErr w:type="spellStart"/>
      <w:r w:rsidRPr="007D3C74">
        <w:rPr>
          <w:rFonts w:ascii="Times New Roman" w:hAnsi="Times New Roman" w:cs="Times New Roman"/>
          <w:sz w:val="24"/>
          <w:szCs w:val="24"/>
        </w:rPr>
        <w:t>pooling</w:t>
      </w:r>
      <w:proofErr w:type="spellEnd"/>
      <w:r w:rsidRPr="007D3C74">
        <w:rPr>
          <w:rFonts w:ascii="Times New Roman" w:hAnsi="Times New Roman" w:cs="Times New Roman"/>
          <w:sz w:val="24"/>
          <w:szCs w:val="24"/>
        </w:rPr>
        <w:t>. Les CNN sont généralement le choix préféré pour la classification d'images en raison de leur capacité à capturer des relations spatiales dans les données.</w:t>
      </w:r>
    </w:p>
    <w:p w:rsidR="00853380" w:rsidRDefault="00853380" w:rsidP="007D3C74">
      <w:pPr>
        <w:jc w:val="both"/>
        <w:rPr>
          <w:rFonts w:ascii="Times New Roman" w:hAnsi="Times New Roman" w:cs="Times New Roman"/>
          <w:sz w:val="24"/>
          <w:szCs w:val="24"/>
        </w:rPr>
      </w:pPr>
      <w:r w:rsidRPr="00853380">
        <w:rPr>
          <w:rFonts w:ascii="Times New Roman" w:hAnsi="Times New Roman" w:cs="Times New Roman"/>
          <w:b/>
          <w:sz w:val="24"/>
          <w:szCs w:val="24"/>
        </w:rPr>
        <w:t>CNN Profond</w:t>
      </w:r>
      <w:r w:rsidRPr="00853380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J’ai augmenté</w:t>
      </w:r>
      <w:r w:rsidRPr="00853380">
        <w:rPr>
          <w:rFonts w:ascii="Times New Roman" w:hAnsi="Times New Roman" w:cs="Times New Roman"/>
          <w:sz w:val="24"/>
          <w:szCs w:val="24"/>
        </w:rPr>
        <w:t xml:space="preserve"> la profondeur du réseau, </w:t>
      </w:r>
      <w:r>
        <w:rPr>
          <w:rFonts w:ascii="Times New Roman" w:hAnsi="Times New Roman" w:cs="Times New Roman"/>
          <w:sz w:val="24"/>
          <w:szCs w:val="24"/>
        </w:rPr>
        <w:t xml:space="preserve">pour que le modèle </w:t>
      </w:r>
      <w:r w:rsidRPr="0085338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853380">
        <w:rPr>
          <w:rFonts w:ascii="Times New Roman" w:hAnsi="Times New Roman" w:cs="Times New Roman"/>
          <w:sz w:val="24"/>
          <w:szCs w:val="24"/>
        </w:rPr>
        <w:t>t capable de capturer des caractéristiques à différents niveaux d’abstraction. Cela signifie plus de filtres à chaque couche, permettant de mieux distinguer les caractéristiques complexes des images, comme les textures, les motifs, et les contours plus fins.</w:t>
      </w:r>
    </w:p>
    <w:p w:rsidR="00853380" w:rsidRPr="007D3C74" w:rsidRDefault="00853380" w:rsidP="007D3C74">
      <w:pPr>
        <w:jc w:val="both"/>
        <w:rPr>
          <w:rFonts w:ascii="Times New Roman" w:hAnsi="Times New Roman" w:cs="Times New Roman"/>
          <w:sz w:val="24"/>
          <w:szCs w:val="24"/>
        </w:rPr>
      </w:pPr>
      <w:r w:rsidRPr="00853380">
        <w:rPr>
          <w:rFonts w:ascii="Times New Roman" w:hAnsi="Times New Roman" w:cs="Times New Roman"/>
          <w:b/>
          <w:sz w:val="24"/>
          <w:szCs w:val="24"/>
        </w:rPr>
        <w:t xml:space="preserve">Batch </w:t>
      </w:r>
      <w:proofErr w:type="spellStart"/>
      <w:r w:rsidRPr="00853380">
        <w:rPr>
          <w:rFonts w:ascii="Times New Roman" w:hAnsi="Times New Roman" w:cs="Times New Roman"/>
          <w:b/>
          <w:sz w:val="24"/>
          <w:szCs w:val="24"/>
        </w:rPr>
        <w:t>Normalization</w:t>
      </w:r>
      <w:proofErr w:type="spellEnd"/>
      <w:r w:rsidRPr="00853380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Je l’ai i</w:t>
      </w:r>
      <w:r w:rsidRPr="00853380">
        <w:rPr>
          <w:rFonts w:ascii="Times New Roman" w:hAnsi="Times New Roman" w:cs="Times New Roman"/>
          <w:sz w:val="24"/>
          <w:szCs w:val="24"/>
        </w:rPr>
        <w:t xml:space="preserve">ntégrée après chaque couche </w:t>
      </w:r>
      <w:proofErr w:type="spellStart"/>
      <w:r w:rsidRPr="00853380">
        <w:rPr>
          <w:rFonts w:ascii="Times New Roman" w:hAnsi="Times New Roman" w:cs="Times New Roman"/>
          <w:sz w:val="24"/>
          <w:szCs w:val="24"/>
        </w:rPr>
        <w:t>convolutionnelle</w:t>
      </w:r>
      <w:proofErr w:type="spellEnd"/>
      <w:r w:rsidRPr="00853380">
        <w:rPr>
          <w:rFonts w:ascii="Times New Roman" w:hAnsi="Times New Roman" w:cs="Times New Roman"/>
          <w:sz w:val="24"/>
          <w:szCs w:val="24"/>
        </w:rPr>
        <w:t xml:space="preserve"> pour stabiliser l'entraînement des réseaux profonds. En normalisant les sorties intermédiaires, Batch </w:t>
      </w:r>
      <w:proofErr w:type="spellStart"/>
      <w:r w:rsidRPr="00853380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853380">
        <w:rPr>
          <w:rFonts w:ascii="Times New Roman" w:hAnsi="Times New Roman" w:cs="Times New Roman"/>
          <w:sz w:val="24"/>
          <w:szCs w:val="24"/>
        </w:rPr>
        <w:t xml:space="preserve"> aide à éviter des problèmes tels que la </w:t>
      </w:r>
      <w:proofErr w:type="spellStart"/>
      <w:r w:rsidRPr="00853380">
        <w:rPr>
          <w:rFonts w:ascii="Times New Roman" w:hAnsi="Times New Roman" w:cs="Times New Roman"/>
          <w:sz w:val="24"/>
          <w:szCs w:val="24"/>
        </w:rPr>
        <w:t>vanishing</w:t>
      </w:r>
      <w:proofErr w:type="spellEnd"/>
      <w:r w:rsidRPr="00853380">
        <w:rPr>
          <w:rFonts w:ascii="Times New Roman" w:hAnsi="Times New Roman" w:cs="Times New Roman"/>
          <w:sz w:val="24"/>
          <w:szCs w:val="24"/>
        </w:rPr>
        <w:t xml:space="preserve"> gradient (diminution du gradient) ou l'explosion des valeurs, qui peuvent apparaître dans des réseaux plus profonds.</w:t>
      </w:r>
    </w:p>
    <w:p w:rsidR="007D3C74" w:rsidRDefault="007D3C74" w:rsidP="007D3C74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C74" w:rsidRPr="00853380" w:rsidRDefault="007D3C74" w:rsidP="007D3C74">
      <w:pPr>
        <w:pStyle w:val="Titre2"/>
        <w:numPr>
          <w:ilvl w:val="1"/>
          <w:numId w:val="2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5338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Optimisateurs </w:t>
      </w:r>
    </w:p>
    <w:p w:rsidR="007D3C74" w:rsidRDefault="007D3C74" w:rsidP="007D3C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3C74" w:rsidRPr="007D3C74" w:rsidRDefault="007D3C74" w:rsidP="007D3C74">
      <w:pPr>
        <w:jc w:val="both"/>
        <w:rPr>
          <w:rFonts w:ascii="Times New Roman" w:hAnsi="Times New Roman" w:cs="Times New Roman"/>
          <w:sz w:val="24"/>
          <w:szCs w:val="24"/>
        </w:rPr>
      </w:pPr>
      <w:r w:rsidRPr="007D3C74">
        <w:rPr>
          <w:rFonts w:ascii="Times New Roman" w:hAnsi="Times New Roman" w:cs="Times New Roman"/>
          <w:b/>
          <w:sz w:val="24"/>
          <w:szCs w:val="24"/>
        </w:rPr>
        <w:t xml:space="preserve">Adam </w:t>
      </w:r>
      <w:r w:rsidRPr="007D3C74">
        <w:rPr>
          <w:rFonts w:ascii="Times New Roman" w:hAnsi="Times New Roman" w:cs="Times New Roman"/>
          <w:sz w:val="24"/>
          <w:szCs w:val="24"/>
        </w:rPr>
        <w:t>: Cet optimiseur adaptatif est populaire pour son efficacité à ajuster les taux d'apprentissage pour chaque paramètre individuellement.</w:t>
      </w:r>
    </w:p>
    <w:p w:rsidR="007D3C74" w:rsidRDefault="007D3C74" w:rsidP="007D3C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3C74">
        <w:rPr>
          <w:rFonts w:ascii="Times New Roman" w:hAnsi="Times New Roman" w:cs="Times New Roman"/>
          <w:b/>
          <w:sz w:val="24"/>
          <w:szCs w:val="24"/>
        </w:rPr>
        <w:t>RMSprop</w:t>
      </w:r>
      <w:proofErr w:type="spellEnd"/>
      <w:r w:rsidRPr="007D3C74">
        <w:rPr>
          <w:rFonts w:ascii="Times New Roman" w:hAnsi="Times New Roman" w:cs="Times New Roman"/>
          <w:sz w:val="24"/>
          <w:szCs w:val="24"/>
        </w:rPr>
        <w:t xml:space="preserve"> : Testé avec un </w:t>
      </w:r>
      <w:proofErr w:type="spellStart"/>
      <w:r w:rsidRPr="007D3C7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7D3C74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Pr="007D3C74">
        <w:rPr>
          <w:rFonts w:ascii="Times New Roman" w:hAnsi="Times New Roman" w:cs="Times New Roman"/>
          <w:sz w:val="24"/>
          <w:szCs w:val="24"/>
        </w:rPr>
        <w:t>scheduler</w:t>
      </w:r>
      <w:proofErr w:type="spellEnd"/>
      <w:r w:rsidRPr="007D3C74">
        <w:rPr>
          <w:rFonts w:ascii="Times New Roman" w:hAnsi="Times New Roman" w:cs="Times New Roman"/>
          <w:sz w:val="24"/>
          <w:szCs w:val="24"/>
        </w:rPr>
        <w:t xml:space="preserve"> pour ajuster dynamiquement le taux d'apprentissage, permettant une convergence plus douce si la performance stagne.</w:t>
      </w:r>
    </w:p>
    <w:p w:rsidR="003238BA" w:rsidRDefault="003238BA" w:rsidP="003238BA">
      <w:pPr>
        <w:pStyle w:val="Titre1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238BA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Résultats Obtenus</w:t>
      </w:r>
    </w:p>
    <w:p w:rsidR="003238BA" w:rsidRPr="003238BA" w:rsidRDefault="003238BA" w:rsidP="003238BA"/>
    <w:p w:rsidR="003238BA" w:rsidRPr="003238BA" w:rsidRDefault="003238BA" w:rsidP="003238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8BA">
        <w:rPr>
          <w:rFonts w:ascii="Times New Roman" w:hAnsi="Times New Roman" w:cs="Times New Roman"/>
          <w:b/>
          <w:sz w:val="24"/>
          <w:szCs w:val="24"/>
        </w:rPr>
        <w:t>Modèle CNN de Base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238BA" w:rsidRPr="003238BA" w:rsidRDefault="00E6334F" w:rsidP="002C154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 Accuracy : 98.59</w:t>
      </w:r>
      <w:bookmarkStart w:id="0" w:name="_GoBack"/>
      <w:bookmarkEnd w:id="0"/>
      <w:r w:rsidR="003238BA" w:rsidRPr="003238BA">
        <w:rPr>
          <w:rFonts w:ascii="Times New Roman" w:hAnsi="Times New Roman" w:cs="Times New Roman"/>
          <w:sz w:val="24"/>
          <w:szCs w:val="24"/>
          <w:lang w:val="en-GB"/>
        </w:rPr>
        <w:t>%</w:t>
      </w:r>
    </w:p>
    <w:p w:rsidR="003238BA" w:rsidRDefault="00E6334F" w:rsidP="002C154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Test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Loss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0.0498</w:t>
      </w:r>
    </w:p>
    <w:p w:rsidR="002C1548" w:rsidRPr="003238BA" w:rsidRDefault="002C1548" w:rsidP="002C154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238BA" w:rsidRPr="002C1548" w:rsidRDefault="003238BA" w:rsidP="003238BA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C1548">
        <w:rPr>
          <w:rFonts w:ascii="Times New Roman" w:hAnsi="Times New Roman" w:cs="Times New Roman"/>
          <w:b/>
          <w:sz w:val="24"/>
          <w:szCs w:val="24"/>
          <w:lang w:val="en-GB"/>
        </w:rPr>
        <w:t xml:space="preserve">CNN </w:t>
      </w:r>
      <w:proofErr w:type="spellStart"/>
      <w:r w:rsidRPr="002C1548">
        <w:rPr>
          <w:rFonts w:ascii="Times New Roman" w:hAnsi="Times New Roman" w:cs="Times New Roman"/>
          <w:b/>
          <w:sz w:val="24"/>
          <w:szCs w:val="24"/>
          <w:lang w:val="en-GB"/>
        </w:rPr>
        <w:t>Profond</w:t>
      </w:r>
      <w:proofErr w:type="spellEnd"/>
      <w:r w:rsidR="002C1548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3238BA" w:rsidRPr="003238BA" w:rsidRDefault="00E6334F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98.98</w:t>
      </w:r>
      <w:r w:rsidR="003238BA" w:rsidRPr="003238BA">
        <w:rPr>
          <w:rFonts w:ascii="Times New Roman" w:hAnsi="Times New Roman" w:cs="Times New Roman"/>
          <w:sz w:val="24"/>
          <w:szCs w:val="24"/>
        </w:rPr>
        <w:t>%</w:t>
      </w:r>
    </w:p>
    <w:p w:rsidR="003238BA" w:rsidRDefault="00E6334F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0.0389</w:t>
      </w:r>
    </w:p>
    <w:p w:rsidR="002C1548" w:rsidRDefault="002C1548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1548" w:rsidRPr="002C1548" w:rsidRDefault="002C1548" w:rsidP="002C1548">
      <w:pPr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b/>
          <w:sz w:val="24"/>
          <w:szCs w:val="24"/>
        </w:rPr>
        <w:t xml:space="preserve">Modèle CNN </w:t>
      </w:r>
      <w:r w:rsidRPr="002C1548">
        <w:rPr>
          <w:rFonts w:ascii="Times New Roman" w:hAnsi="Times New Roman" w:cs="Times New Roman"/>
          <w:b/>
          <w:sz w:val="24"/>
          <w:szCs w:val="24"/>
        </w:rPr>
        <w:t xml:space="preserve">profond </w:t>
      </w:r>
      <w:r w:rsidRPr="002C1548">
        <w:rPr>
          <w:rFonts w:ascii="Times New Roman" w:hAnsi="Times New Roman" w:cs="Times New Roman"/>
          <w:b/>
          <w:sz w:val="24"/>
          <w:szCs w:val="24"/>
        </w:rPr>
        <w:t xml:space="preserve">avec Batch </w:t>
      </w:r>
      <w:proofErr w:type="spellStart"/>
      <w:r w:rsidRPr="002C1548">
        <w:rPr>
          <w:rFonts w:ascii="Times New Roman" w:hAnsi="Times New Roman" w:cs="Times New Roman"/>
          <w:b/>
          <w:sz w:val="24"/>
          <w:szCs w:val="24"/>
        </w:rPr>
        <w:t>Normalization</w:t>
      </w:r>
      <w:proofErr w:type="spellEnd"/>
      <w:r w:rsidRPr="002C15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1548">
        <w:rPr>
          <w:rFonts w:ascii="Times New Roman" w:hAnsi="Times New Roman" w:cs="Times New Roman"/>
          <w:sz w:val="24"/>
          <w:szCs w:val="24"/>
        </w:rPr>
        <w:t>:</w:t>
      </w:r>
    </w:p>
    <w:p w:rsidR="002C1548" w:rsidRPr="008727DC" w:rsidRDefault="002C1548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27D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8727D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8727DC">
        <w:rPr>
          <w:rFonts w:ascii="Times New Roman" w:hAnsi="Times New Roman" w:cs="Times New Roman"/>
          <w:sz w:val="24"/>
          <w:szCs w:val="24"/>
        </w:rPr>
        <w:t xml:space="preserve"> : 99.3</w:t>
      </w:r>
      <w:r w:rsidRPr="008727DC">
        <w:rPr>
          <w:rFonts w:ascii="Times New Roman" w:hAnsi="Times New Roman" w:cs="Times New Roman"/>
          <w:sz w:val="24"/>
          <w:szCs w:val="24"/>
        </w:rPr>
        <w:t>%</w:t>
      </w:r>
    </w:p>
    <w:p w:rsidR="002C1548" w:rsidRPr="008727DC" w:rsidRDefault="00E6334F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0.022</w:t>
      </w:r>
    </w:p>
    <w:p w:rsidR="002C1548" w:rsidRPr="003238BA" w:rsidRDefault="002C1548" w:rsidP="002C1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1548" w:rsidRDefault="008727DC" w:rsidP="003238BA">
      <w:pPr>
        <w:jc w:val="both"/>
        <w:rPr>
          <w:rFonts w:ascii="Times New Roman" w:hAnsi="Times New Roman" w:cs="Times New Roman"/>
          <w:sz w:val="24"/>
          <w:szCs w:val="24"/>
        </w:rPr>
      </w:pPr>
      <w:r w:rsidRPr="008727DC">
        <w:rPr>
          <w:rFonts w:ascii="Times New Roman" w:hAnsi="Times New Roman" w:cs="Times New Roman"/>
          <w:b/>
          <w:sz w:val="24"/>
          <w:szCs w:val="24"/>
        </w:rPr>
        <w:t>Conclusion</w:t>
      </w:r>
      <w:r w:rsidRPr="008727DC">
        <w:rPr>
          <w:rFonts w:ascii="Times New Roman" w:hAnsi="Times New Roman" w:cs="Times New Roman"/>
          <w:sz w:val="24"/>
          <w:szCs w:val="24"/>
        </w:rPr>
        <w:t xml:space="preserve">: L'ajout de Batch </w:t>
      </w:r>
      <w:proofErr w:type="spellStart"/>
      <w:r w:rsidRPr="008727DC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8727DC">
        <w:rPr>
          <w:rFonts w:ascii="Times New Roman" w:hAnsi="Times New Roman" w:cs="Times New Roman"/>
          <w:sz w:val="24"/>
          <w:szCs w:val="24"/>
        </w:rPr>
        <w:t xml:space="preserve"> dans le modèle CNN profond a significativement amélioré les performances en termes de précision et de réduction de la perte, prouvant son efficacité pour stabiliser l'entraînement.</w:t>
      </w:r>
    </w:p>
    <w:p w:rsidR="002C1548" w:rsidRDefault="002C1548" w:rsidP="002C1548">
      <w:pPr>
        <w:pStyle w:val="Titre1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C1548">
        <w:rPr>
          <w:rFonts w:ascii="Times New Roman" w:hAnsi="Times New Roman" w:cs="Times New Roman"/>
          <w:b w:val="0"/>
          <w:color w:val="auto"/>
          <w:sz w:val="24"/>
          <w:szCs w:val="24"/>
        </w:rPr>
        <w:t>Pistes d'Amélioration</w:t>
      </w:r>
    </w:p>
    <w:p w:rsidR="002C1548" w:rsidRPr="002C1548" w:rsidRDefault="002C1548" w:rsidP="002C1548"/>
    <w:p w:rsidR="002C1548" w:rsidRPr="002C1548" w:rsidRDefault="002C1548" w:rsidP="002C1548">
      <w:pPr>
        <w:jc w:val="both"/>
        <w:rPr>
          <w:rFonts w:ascii="Times New Roman" w:hAnsi="Times New Roman" w:cs="Times New Roman"/>
          <w:sz w:val="24"/>
          <w:szCs w:val="24"/>
        </w:rPr>
      </w:pPr>
      <w:r w:rsidRPr="002C1548">
        <w:rPr>
          <w:rFonts w:ascii="Times New Roman" w:hAnsi="Times New Roman" w:cs="Times New Roman"/>
          <w:b/>
          <w:sz w:val="24"/>
          <w:szCs w:val="24"/>
        </w:rPr>
        <w:t xml:space="preserve">Support </w:t>
      </w:r>
      <w:proofErr w:type="spellStart"/>
      <w:r w:rsidRPr="002C1548">
        <w:rPr>
          <w:rFonts w:ascii="Times New Roman" w:hAnsi="Times New Roman" w:cs="Times New Roman"/>
          <w:b/>
          <w:sz w:val="24"/>
          <w:szCs w:val="24"/>
        </w:rPr>
        <w:t>Vector</w:t>
      </w:r>
      <w:proofErr w:type="spellEnd"/>
      <w:r w:rsidRPr="002C1548">
        <w:rPr>
          <w:rFonts w:ascii="Times New Roman" w:hAnsi="Times New Roman" w:cs="Times New Roman"/>
          <w:b/>
          <w:sz w:val="24"/>
          <w:szCs w:val="24"/>
        </w:rPr>
        <w:t xml:space="preserve"> Machine (SVM)</w:t>
      </w:r>
      <w:r w:rsidRPr="002C1548">
        <w:rPr>
          <w:rFonts w:ascii="Times New Roman" w:hAnsi="Times New Roman" w:cs="Times New Roman"/>
          <w:sz w:val="24"/>
          <w:szCs w:val="24"/>
        </w:rPr>
        <w:t xml:space="preserve">: Bien que les CNN soient adaptés pour la classification d'images, les SVM peuvent être explorés comme classificateurs en utilisant les caractéristiques extraites des couches </w:t>
      </w:r>
      <w:proofErr w:type="spellStart"/>
      <w:r w:rsidRPr="002C1548">
        <w:rPr>
          <w:rFonts w:ascii="Times New Roman" w:hAnsi="Times New Roman" w:cs="Times New Roman"/>
          <w:sz w:val="24"/>
          <w:szCs w:val="24"/>
        </w:rPr>
        <w:t>convolutionnelles</w:t>
      </w:r>
      <w:proofErr w:type="spellEnd"/>
      <w:r w:rsidRPr="002C1548">
        <w:rPr>
          <w:rFonts w:ascii="Times New Roman" w:hAnsi="Times New Roman" w:cs="Times New Roman"/>
          <w:sz w:val="24"/>
          <w:szCs w:val="24"/>
        </w:rPr>
        <w:t xml:space="preserve"> d’un CNN. Cela pourrait améliorer la séparation des classes dans</w:t>
      </w:r>
      <w:r w:rsidR="008727DC">
        <w:rPr>
          <w:rFonts w:ascii="Times New Roman" w:hAnsi="Times New Roman" w:cs="Times New Roman"/>
          <w:sz w:val="24"/>
          <w:szCs w:val="24"/>
        </w:rPr>
        <w:t xml:space="preserve"> l’espace des caractéristiques.</w:t>
      </w:r>
    </w:p>
    <w:p w:rsidR="002C1548" w:rsidRDefault="002C1548" w:rsidP="002C1548">
      <w:pPr>
        <w:jc w:val="both"/>
        <w:rPr>
          <w:rFonts w:ascii="Times New Roman" w:hAnsi="Times New Roman" w:cs="Times New Roman"/>
          <w:sz w:val="24"/>
          <w:szCs w:val="24"/>
        </w:rPr>
      </w:pPr>
      <w:r w:rsidRPr="008727DC">
        <w:rPr>
          <w:rFonts w:ascii="Times New Roman" w:hAnsi="Times New Roman" w:cs="Times New Roman"/>
          <w:b/>
          <w:sz w:val="24"/>
          <w:szCs w:val="24"/>
        </w:rPr>
        <w:t>Réseaux Récurrents (RNN)</w:t>
      </w:r>
      <w:r w:rsidRPr="002C1548">
        <w:rPr>
          <w:rFonts w:ascii="Times New Roman" w:hAnsi="Times New Roman" w:cs="Times New Roman"/>
          <w:sz w:val="24"/>
          <w:szCs w:val="24"/>
        </w:rPr>
        <w:t xml:space="preserve">: Bien que principalement utilisés pour des données </w:t>
      </w:r>
      <w:proofErr w:type="gramStart"/>
      <w:r w:rsidRPr="002C1548">
        <w:rPr>
          <w:rFonts w:ascii="Times New Roman" w:hAnsi="Times New Roman" w:cs="Times New Roman"/>
          <w:sz w:val="24"/>
          <w:szCs w:val="24"/>
        </w:rPr>
        <w:t>séquentielles</w:t>
      </w:r>
      <w:proofErr w:type="gramEnd"/>
      <w:r w:rsidRPr="002C1548">
        <w:rPr>
          <w:rFonts w:ascii="Times New Roman" w:hAnsi="Times New Roman" w:cs="Times New Roman"/>
          <w:sz w:val="24"/>
          <w:szCs w:val="24"/>
        </w:rPr>
        <w:t>, les RNN (ou LSTM) pourraient être appliqués pour des tâches spécifiques comme la classification d'images avec séquences (par exemple, vidéo ou séries d'images).</w:t>
      </w:r>
    </w:p>
    <w:p w:rsidR="008727DC" w:rsidRPr="007D3C74" w:rsidRDefault="008727DC" w:rsidP="002C154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727DC" w:rsidRPr="007D3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ADF"/>
    <w:multiLevelType w:val="hybridMultilevel"/>
    <w:tmpl w:val="6FCC79E2"/>
    <w:lvl w:ilvl="0" w:tplc="E43C8C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132E5"/>
    <w:multiLevelType w:val="multilevel"/>
    <w:tmpl w:val="F5183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2">
    <w:nsid w:val="76B54EB9"/>
    <w:multiLevelType w:val="hybridMultilevel"/>
    <w:tmpl w:val="57002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74"/>
    <w:rsid w:val="002C1548"/>
    <w:rsid w:val="003238BA"/>
    <w:rsid w:val="00741B6B"/>
    <w:rsid w:val="007D3C74"/>
    <w:rsid w:val="00853380"/>
    <w:rsid w:val="008727DC"/>
    <w:rsid w:val="00E6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3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38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33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3C7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D3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3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853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3238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3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38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33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3C7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D3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3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853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3238B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Roger NOAH NOAH</dc:creator>
  <cp:lastModifiedBy>Marie Roger NOAH NOAH</cp:lastModifiedBy>
  <cp:revision>3</cp:revision>
  <dcterms:created xsi:type="dcterms:W3CDTF">2024-09-05T20:59:00Z</dcterms:created>
  <dcterms:modified xsi:type="dcterms:W3CDTF">2024-09-06T09:40:00Z</dcterms:modified>
</cp:coreProperties>
</file>