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1FDA" w:rsidRDefault="000022AF" w:rsidP="000022AF">
      <w:pPr>
        <w:pStyle w:val="Titel"/>
        <w:numPr>
          <w:ilvl w:val="0"/>
          <w:numId w:val="1"/>
        </w:numPr>
        <w:rPr>
          <w:sz w:val="48"/>
          <w:szCs w:val="48"/>
        </w:rPr>
      </w:pPr>
      <w:r w:rsidRPr="009D5287">
        <w:rPr>
          <w:sz w:val="48"/>
          <w:szCs w:val="48"/>
        </w:rPr>
        <w:t>Informationen, Daten &amp; Computer</w:t>
      </w:r>
    </w:p>
    <w:p w:rsidR="009D5287" w:rsidRDefault="00043491" w:rsidP="009D5287">
      <w:pPr>
        <w:pStyle w:val="berschrift1"/>
        <w:numPr>
          <w:ilvl w:val="1"/>
          <w:numId w:val="1"/>
        </w:numPr>
      </w:pPr>
      <w:r>
        <w:t xml:space="preserve">    </w:t>
      </w:r>
      <w:r w:rsidR="009D5287">
        <w:t>Begriffe Information &amp; Daten</w:t>
      </w:r>
    </w:p>
    <w:p w:rsidR="000022AF" w:rsidRDefault="00A46689" w:rsidP="009D5287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/>
      </w:r>
      <w:r w:rsidR="009D5287" w:rsidRPr="009D5287">
        <w:rPr>
          <w:b/>
          <w:bCs/>
          <w:sz w:val="36"/>
          <w:szCs w:val="36"/>
        </w:rPr>
        <w:t>Dsr Stz st ncht vllstndg.</w:t>
      </w:r>
    </w:p>
    <w:p w:rsidR="00CD4427" w:rsidRDefault="00CD4427" w:rsidP="00CD4427">
      <w:pPr>
        <w:ind w:firstLine="708"/>
        <w:jc w:val="center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Warum können wir ihn trotzdem lesen? Weil kaum Information in den Vokalen steckt.</w:t>
      </w:r>
    </w:p>
    <w:p w:rsidR="00965493" w:rsidRPr="007624B9" w:rsidRDefault="00965493" w:rsidP="00965493">
      <w:pPr>
        <w:ind w:firstLine="708"/>
        <w:rPr>
          <w:b/>
          <w:bCs/>
          <w:sz w:val="28"/>
          <w:szCs w:val="28"/>
          <w:u w:val="single"/>
        </w:rPr>
      </w:pPr>
      <w:r>
        <w:rPr>
          <w:i/>
          <w:iCs/>
          <w:sz w:val="24"/>
          <w:szCs w:val="24"/>
        </w:rPr>
        <w:br/>
      </w:r>
      <w:r>
        <w:rPr>
          <w:sz w:val="24"/>
          <w:szCs w:val="24"/>
        </w:rPr>
        <w:tab/>
      </w:r>
      <w:r w:rsidRPr="007624B9">
        <w:rPr>
          <w:b/>
          <w:bCs/>
          <w:sz w:val="28"/>
          <w:szCs w:val="28"/>
          <w:u w:val="single"/>
        </w:rPr>
        <w:t>Def.: Information</w:t>
      </w:r>
    </w:p>
    <w:p w:rsidR="007A1576" w:rsidRDefault="007A1576" w:rsidP="00965493">
      <w:pPr>
        <w:ind w:firstLine="708"/>
        <w:rPr>
          <w:b/>
          <w:bCs/>
          <w:sz w:val="24"/>
          <w:szCs w:val="24"/>
          <w:u w:val="single"/>
        </w:rPr>
      </w:pPr>
    </w:p>
    <w:p w:rsidR="00104B14" w:rsidRDefault="00104B14" w:rsidP="00965493">
      <w:pPr>
        <w:ind w:firstLine="708"/>
        <w:rPr>
          <w:b/>
          <w:bCs/>
          <w:sz w:val="24"/>
          <w:szCs w:val="24"/>
          <w:u w:val="single"/>
        </w:rPr>
      </w:pPr>
    </w:p>
    <w:p w:rsidR="007A1576" w:rsidRPr="007624B9" w:rsidRDefault="007A1576" w:rsidP="00965493">
      <w:pPr>
        <w:ind w:firstLine="708"/>
        <w:rPr>
          <w:b/>
          <w:bCs/>
          <w:sz w:val="28"/>
          <w:szCs w:val="28"/>
          <w:u w:val="single"/>
        </w:rPr>
      </w:pPr>
      <w:r w:rsidRPr="007624B9">
        <w:rPr>
          <w:b/>
          <w:bCs/>
          <w:sz w:val="28"/>
          <w:szCs w:val="28"/>
          <w:u w:val="single"/>
        </w:rPr>
        <w:t>Def.: Daten</w:t>
      </w:r>
    </w:p>
    <w:p w:rsidR="00516302" w:rsidRDefault="00516302" w:rsidP="00516302">
      <w:pPr>
        <w:rPr>
          <w:b/>
          <w:bCs/>
          <w:sz w:val="24"/>
          <w:szCs w:val="24"/>
          <w:u w:val="single"/>
        </w:rPr>
      </w:pPr>
    </w:p>
    <w:p w:rsidR="00C97FF4" w:rsidRDefault="00776618" w:rsidP="002D6D46">
      <w:pPr>
        <w:rPr>
          <w:sz w:val="24"/>
          <w:szCs w:val="24"/>
        </w:rPr>
      </w:pPr>
      <w:r>
        <w:rPr>
          <w:sz w:val="24"/>
          <w:szCs w:val="24"/>
        </w:rPr>
        <w:br/>
      </w:r>
    </w:p>
    <w:p w:rsidR="00C97FF4" w:rsidRDefault="00C97FF4" w:rsidP="00C97FF4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2781300" cy="1971675"/>
            <wp:effectExtent l="0" t="0" r="0" b="9525"/>
            <wp:docPr id="1" name="Grafik 1" descr="Abbildung 3.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bbildung 3.0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76618">
        <w:rPr>
          <w:sz w:val="24"/>
          <w:szCs w:val="24"/>
        </w:rPr>
        <w:br/>
      </w:r>
      <w:r w:rsidR="00776618">
        <w:rPr>
          <w:sz w:val="24"/>
          <w:szCs w:val="24"/>
        </w:rPr>
        <w:tab/>
      </w:r>
    </w:p>
    <w:p w:rsidR="00516302" w:rsidRPr="00106581" w:rsidRDefault="00776618" w:rsidP="00E624F6">
      <w:pPr>
        <w:ind w:left="708"/>
        <w:rPr>
          <w:sz w:val="28"/>
          <w:szCs w:val="28"/>
        </w:rPr>
      </w:pPr>
      <w:r>
        <w:rPr>
          <w:sz w:val="24"/>
          <w:szCs w:val="24"/>
        </w:rPr>
        <w:br/>
      </w:r>
      <w:r w:rsidR="00C97FF4">
        <w:rPr>
          <w:b/>
          <w:bCs/>
          <w:sz w:val="28"/>
          <w:szCs w:val="28"/>
        </w:rPr>
        <w:t>W</w:t>
      </w:r>
      <w:r w:rsidRPr="007624B9">
        <w:rPr>
          <w:b/>
          <w:bCs/>
          <w:sz w:val="28"/>
          <w:szCs w:val="28"/>
        </w:rPr>
        <w:t>ie messen Informatiker „Information</w:t>
      </w:r>
      <w:bookmarkStart w:id="0" w:name="_GoBack"/>
      <w:bookmarkEnd w:id="0"/>
      <w:r w:rsidRPr="007624B9">
        <w:rPr>
          <w:b/>
          <w:bCs/>
          <w:sz w:val="28"/>
          <w:szCs w:val="28"/>
        </w:rPr>
        <w:t>“?</w:t>
      </w:r>
      <w:r w:rsidR="00094EB8" w:rsidRPr="007624B9">
        <w:rPr>
          <w:b/>
          <w:bCs/>
          <w:sz w:val="28"/>
          <w:szCs w:val="28"/>
        </w:rPr>
        <w:br/>
      </w:r>
      <w:r w:rsidR="00113BF2" w:rsidRPr="00790CB4">
        <w:rPr>
          <w:sz w:val="24"/>
          <w:szCs w:val="24"/>
        </w:rPr>
        <w:t xml:space="preserve">Informatiker messen Information </w:t>
      </w:r>
      <w:r w:rsidR="00790CB4" w:rsidRPr="00790CB4">
        <w:rPr>
          <w:sz w:val="24"/>
          <w:szCs w:val="24"/>
        </w:rPr>
        <w:t>daran, wie überraschend eine Nachricht ist.</w:t>
      </w:r>
      <w:r w:rsidR="00790CB4">
        <w:rPr>
          <w:sz w:val="24"/>
          <w:szCs w:val="24"/>
        </w:rPr>
        <w:br/>
        <w:t xml:space="preserve">Bsp.: </w:t>
      </w:r>
      <w:r w:rsidR="00E624F6">
        <w:rPr>
          <w:sz w:val="24"/>
          <w:szCs w:val="24"/>
        </w:rPr>
        <w:t>Schulweg eines Freundes</w:t>
      </w:r>
      <w:r w:rsidR="00E624F6">
        <w:rPr>
          <w:sz w:val="24"/>
          <w:szCs w:val="24"/>
        </w:rPr>
        <w:br/>
        <w:t xml:space="preserve">          ………………………………………………………………………………………………………………</w:t>
      </w:r>
      <w:r w:rsidR="00E624F6">
        <w:rPr>
          <w:sz w:val="24"/>
          <w:szCs w:val="24"/>
        </w:rPr>
        <w:br/>
        <w:t xml:space="preserve">          ………………………………………………………………………………………………………………</w:t>
      </w:r>
      <w:r w:rsidR="00E624F6">
        <w:rPr>
          <w:sz w:val="24"/>
          <w:szCs w:val="24"/>
        </w:rPr>
        <w:br/>
        <w:t xml:space="preserve">          ………………………………………………………………………………………………………………</w:t>
      </w:r>
      <w:r w:rsidR="002D6D46">
        <w:rPr>
          <w:b/>
          <w:bCs/>
          <w:sz w:val="28"/>
          <w:szCs w:val="28"/>
        </w:rPr>
        <w:t xml:space="preserve">          </w:t>
      </w:r>
      <w:r w:rsidR="00094EB8" w:rsidRPr="007624B9">
        <w:rPr>
          <w:b/>
          <w:bCs/>
          <w:sz w:val="28"/>
          <w:szCs w:val="28"/>
        </w:rPr>
        <w:br/>
      </w:r>
      <w:r w:rsidR="00106581">
        <w:rPr>
          <w:b/>
          <w:bCs/>
          <w:sz w:val="28"/>
          <w:szCs w:val="28"/>
        </w:rPr>
        <w:br/>
      </w:r>
      <w:r w:rsidR="00106581">
        <w:rPr>
          <w:sz w:val="28"/>
          <w:szCs w:val="28"/>
        </w:rPr>
        <w:t>Wie kann der Überraschungsgehalt einer Nachricht gemessen werden?</w:t>
      </w:r>
      <w:r w:rsidR="0016698E">
        <w:rPr>
          <w:sz w:val="28"/>
          <w:szCs w:val="28"/>
        </w:rPr>
        <w:br/>
      </w:r>
      <w:r w:rsidR="0016698E" w:rsidRPr="005C1B97">
        <w:rPr>
          <w:sz w:val="28"/>
          <w:szCs w:val="28"/>
          <w:u w:val="single"/>
        </w:rPr>
        <w:t>Maß für d</w:t>
      </w:r>
      <w:r w:rsidR="005C1B97">
        <w:rPr>
          <w:sz w:val="28"/>
          <w:szCs w:val="28"/>
          <w:u w:val="single"/>
        </w:rPr>
        <w:t>en</w:t>
      </w:r>
      <w:r w:rsidR="0016698E" w:rsidRPr="005C1B97">
        <w:rPr>
          <w:sz w:val="28"/>
          <w:szCs w:val="28"/>
          <w:u w:val="single"/>
        </w:rPr>
        <w:t xml:space="preserve"> Information</w:t>
      </w:r>
      <w:r w:rsidR="005C1B97">
        <w:rPr>
          <w:sz w:val="28"/>
          <w:szCs w:val="28"/>
          <w:u w:val="single"/>
        </w:rPr>
        <w:t>sgehalt</w:t>
      </w:r>
      <w:r w:rsidR="0016698E">
        <w:rPr>
          <w:sz w:val="28"/>
          <w:szCs w:val="28"/>
        </w:rPr>
        <w:t xml:space="preserve">: Wie schwer ist es, die Information zu </w:t>
      </w:r>
      <w:r w:rsidR="005C1B97">
        <w:rPr>
          <w:sz w:val="28"/>
          <w:szCs w:val="28"/>
        </w:rPr>
        <w:br/>
        <w:t xml:space="preserve">                                                            </w:t>
      </w:r>
      <w:r w:rsidR="0016698E">
        <w:rPr>
          <w:sz w:val="28"/>
          <w:szCs w:val="28"/>
        </w:rPr>
        <w:t>erraten?</w:t>
      </w:r>
    </w:p>
    <w:p w:rsidR="007624B9" w:rsidRPr="00776618" w:rsidRDefault="00DE2085" w:rsidP="00516302">
      <w:pPr>
        <w:ind w:firstLine="708"/>
        <w:rPr>
          <w:b/>
          <w:bCs/>
          <w:sz w:val="24"/>
          <w:szCs w:val="24"/>
        </w:rPr>
      </w:pPr>
      <w:r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2280920</wp:posOffset>
            </wp:positionH>
            <wp:positionV relativeFrom="paragraph">
              <wp:posOffset>31750</wp:posOffset>
            </wp:positionV>
            <wp:extent cx="381000" cy="533400"/>
            <wp:effectExtent l="0" t="0" r="0" b="0"/>
            <wp:wrapNone/>
            <wp:docPr id="2" name="Grafik 2" descr="C:\Users\Schule\AppData\Local\Microsoft\Windows\INetCache\Content.MSO\F0188A7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chule\AppData\Local\Microsoft\Windows\INetCache\Content.MSO\F0188A79.tmp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8529D" w:rsidRPr="00A8529D"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>
                <wp:simplePos x="0" y="0"/>
                <wp:positionH relativeFrom="column">
                  <wp:posOffset>2611120</wp:posOffset>
                </wp:positionH>
                <wp:positionV relativeFrom="paragraph">
                  <wp:posOffset>203200</wp:posOffset>
                </wp:positionV>
                <wp:extent cx="2360930" cy="1404620"/>
                <wp:effectExtent l="0" t="0" r="20320" b="13970"/>
                <wp:wrapNone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529D" w:rsidRDefault="00A8529D">
                            <w:r>
                              <w:t>Claude Shannon (1916 – 2001)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left:0;text-align:left;margin-left:205.6pt;margin-top:16pt;width:185.9pt;height:110.6pt;z-index:-25165619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">
                <v:textbox style="mso-fit-shape-to-text:t">
                  <w:txbxContent>
                    <w:p w:rsidR="00A8529D" w:rsidRDefault="00A8529D">
                      <w:r>
                        <w:t>Claude Shannon (1916 – 2001)</w:t>
                      </w:r>
                    </w:p>
                  </w:txbxContent>
                </v:textbox>
              </v:shape>
            </w:pict>
          </mc:Fallback>
        </mc:AlternateContent>
      </w:r>
      <w:r w:rsidR="00CF0A75">
        <w:rPr>
          <w:b/>
          <w:bCs/>
          <w:sz w:val="24"/>
          <w:szCs w:val="24"/>
        </w:rPr>
        <w:br/>
      </w:r>
      <w:r w:rsidR="00CF0A75">
        <w:rPr>
          <w:b/>
          <w:bCs/>
          <w:sz w:val="24"/>
          <w:szCs w:val="24"/>
        </w:rPr>
        <w:tab/>
        <w:t>Bsp.: Spiel „20 questions“</w:t>
      </w:r>
      <w:r w:rsidR="00854DC5">
        <w:rPr>
          <w:b/>
          <w:bCs/>
          <w:sz w:val="24"/>
          <w:szCs w:val="24"/>
        </w:rPr>
        <w:t xml:space="preserve">      </w:t>
      </w:r>
    </w:p>
    <w:sectPr w:rsidR="007624B9" w:rsidRPr="00776618" w:rsidSect="00A8529D">
      <w:footerReference w:type="default" r:id="rId9"/>
      <w:pgSz w:w="11906" w:h="16838"/>
      <w:pgMar w:top="794" w:right="1418" w:bottom="340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53EC6" w:rsidRDefault="00153EC6" w:rsidP="00C97FF4">
      <w:pPr>
        <w:spacing w:after="0" w:line="240" w:lineRule="auto"/>
      </w:pPr>
      <w:r>
        <w:separator/>
      </w:r>
    </w:p>
  </w:endnote>
  <w:endnote w:type="continuationSeparator" w:id="0">
    <w:p w:rsidR="00153EC6" w:rsidRDefault="00153EC6" w:rsidP="00C97F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7FF4" w:rsidRDefault="00C97FF4">
    <w:pPr>
      <w:pStyle w:val="Fuzeile"/>
      <w:rPr>
        <w:sz w:val="14"/>
        <w:szCs w:val="14"/>
      </w:rPr>
    </w:pPr>
    <w:r w:rsidRPr="00C97FF4">
      <w:rPr>
        <w:sz w:val="14"/>
        <w:szCs w:val="14"/>
      </w:rPr>
      <w:t>Quelle Abbildung</w:t>
    </w:r>
    <w:r w:rsidR="00854DC5">
      <w:rPr>
        <w:sz w:val="14"/>
        <w:szCs w:val="14"/>
      </w:rPr>
      <w:t xml:space="preserve"> 1</w:t>
    </w:r>
    <w:r w:rsidRPr="00C97FF4">
      <w:rPr>
        <w:sz w:val="14"/>
        <w:szCs w:val="14"/>
      </w:rPr>
      <w:t xml:space="preserve">: </w:t>
    </w:r>
    <w:hyperlink r:id="rId1" w:history="1">
      <w:r w:rsidR="00854DC5" w:rsidRPr="004423E0">
        <w:rPr>
          <w:rStyle w:val="Hyperlink"/>
          <w:sz w:val="14"/>
          <w:szCs w:val="14"/>
        </w:rPr>
        <w:t>https://www.informatikstandards.de/index.htm?section=standards&amp;page_id=10</w:t>
      </w:r>
    </w:hyperlink>
  </w:p>
  <w:p w:rsidR="00854DC5" w:rsidRPr="00C97FF4" w:rsidRDefault="00854DC5">
    <w:pPr>
      <w:pStyle w:val="Fuzeile"/>
      <w:rPr>
        <w:sz w:val="14"/>
        <w:szCs w:val="14"/>
      </w:rPr>
    </w:pPr>
    <w:r>
      <w:rPr>
        <w:sz w:val="14"/>
        <w:szCs w:val="14"/>
      </w:rPr>
      <w:t xml:space="preserve">Quelle Abbildung 2: </w:t>
    </w:r>
    <w:hyperlink r:id="rId2" w:history="1">
      <w:r w:rsidRPr="004423E0">
        <w:rPr>
          <w:rStyle w:val="Hyperlink"/>
          <w:sz w:val="14"/>
          <w:szCs w:val="14"/>
        </w:rPr>
        <w:t>https://nationalmaglab.org/media/k2/items/cache/1ba6f013b03d3119f460bad3db0fbe5d_L.jpg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53EC6" w:rsidRDefault="00153EC6" w:rsidP="00C97FF4">
      <w:pPr>
        <w:spacing w:after="0" w:line="240" w:lineRule="auto"/>
      </w:pPr>
      <w:r>
        <w:separator/>
      </w:r>
    </w:p>
  </w:footnote>
  <w:footnote w:type="continuationSeparator" w:id="0">
    <w:p w:rsidR="00153EC6" w:rsidRDefault="00153EC6" w:rsidP="00C97F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556344"/>
    <w:multiLevelType w:val="multilevel"/>
    <w:tmpl w:val="106EB802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F08"/>
    <w:rsid w:val="000022AF"/>
    <w:rsid w:val="00043491"/>
    <w:rsid w:val="00094EB8"/>
    <w:rsid w:val="00104B14"/>
    <w:rsid w:val="00106581"/>
    <w:rsid w:val="00113BF2"/>
    <w:rsid w:val="001227E6"/>
    <w:rsid w:val="00153EC6"/>
    <w:rsid w:val="0016698E"/>
    <w:rsid w:val="002D6D46"/>
    <w:rsid w:val="00421F08"/>
    <w:rsid w:val="00471A11"/>
    <w:rsid w:val="00516302"/>
    <w:rsid w:val="005C1B97"/>
    <w:rsid w:val="00611FDA"/>
    <w:rsid w:val="007624B9"/>
    <w:rsid w:val="00776618"/>
    <w:rsid w:val="00790CB4"/>
    <w:rsid w:val="007A1576"/>
    <w:rsid w:val="00854DC5"/>
    <w:rsid w:val="00965493"/>
    <w:rsid w:val="009D5287"/>
    <w:rsid w:val="00A46689"/>
    <w:rsid w:val="00A8529D"/>
    <w:rsid w:val="00C807CE"/>
    <w:rsid w:val="00C97FF4"/>
    <w:rsid w:val="00CD4427"/>
    <w:rsid w:val="00CF0A75"/>
    <w:rsid w:val="00DE2085"/>
    <w:rsid w:val="00E62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0ED37D"/>
  <w15:chartTrackingRefBased/>
  <w15:docId w15:val="{E8D1D039-10D9-4508-B2F8-E4C0F69D9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D52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0022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022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D52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9D5287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C97F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97FF4"/>
  </w:style>
  <w:style w:type="paragraph" w:styleId="Fuzeile">
    <w:name w:val="footer"/>
    <w:basedOn w:val="Standard"/>
    <w:link w:val="FuzeileZchn"/>
    <w:uiPriority w:val="99"/>
    <w:unhideWhenUsed/>
    <w:rsid w:val="00C97F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97FF4"/>
  </w:style>
  <w:style w:type="character" w:styleId="Hyperlink">
    <w:name w:val="Hyperlink"/>
    <w:basedOn w:val="Absatz-Standardschriftart"/>
    <w:uiPriority w:val="99"/>
    <w:unhideWhenUsed/>
    <w:rsid w:val="00854DC5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854D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nationalmaglab.org/media/k2/items/cache/1ba6f013b03d3119f460bad3db0fbe5d_L.jpg" TargetMode="External"/><Relationship Id="rId1" Type="http://schemas.openxmlformats.org/officeDocument/2006/relationships/hyperlink" Target="https://www.informatikstandards.de/index.htm?section=standards&amp;page_id=10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106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Schule</dc:creator>
  <cp:keywords/>
  <dc:description/>
  <cp:lastModifiedBy>Schule</cp:lastModifiedBy>
  <cp:revision>26</cp:revision>
  <dcterms:created xsi:type="dcterms:W3CDTF">2019-08-25T05:23:00Z</dcterms:created>
  <dcterms:modified xsi:type="dcterms:W3CDTF">2019-08-25T05:51:00Z</dcterms:modified>
</cp:coreProperties>
</file>