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Извекова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Петровна,</w:t>
      </w:r>
      <w:r>
        <w:t xml:space="preserve"> </w:t>
      </w:r>
      <w:r>
        <w:t xml:space="preserve">НКАбд-01-22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</w:t>
      </w:r>
      <w:r>
        <w:t xml:space="preserve"> </w:t>
      </w:r>
      <w:r>
        <w:t xml:space="preserve">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Измения права атрибуты пользователя, посмотреть,какие права будут доступны для взаимодействия с файлом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Выполнение всей работы я делала в группе guestnew с файлом fie1</w:t>
      </w:r>
    </w:p>
    <w:p>
      <w:pPr>
        <w:pStyle w:val="BodyText"/>
      </w:pPr>
      <w:r>
        <w:t xml:space="preserve">От имени пользователя guestnew определяем расширенные атрибуты файлаhome/guest/dir1/file1 командой lsattr /home/guest/dir1/file1 Установливаем командой chmod 600 file1 на файл fie1 права, разрешающие чтение и запись для владельца файла.(рис. 1).</w:t>
      </w:r>
    </w:p>
    <w:p>
      <w:pPr>
        <w:pStyle w:val="CaptionedFigure"/>
      </w:pPr>
      <w:r>
        <w:drawing>
          <wp:inline>
            <wp:extent cx="3733800" cy="2032084"/>
            <wp:effectExtent b="0" l="0" r="0" t="0"/>
            <wp:docPr descr="Расширяем атрибуты и устанавливаем права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Расширяем атрибуты и устанавливаем права</w:t>
      </w:r>
    </w:p>
    <w:p>
      <w:pPr>
        <w:pStyle w:val="BodyText"/>
      </w:pPr>
      <w:r>
        <w:t xml:space="preserve">Нам не удалось выполнить эти действия, поэтому нам нужно зайти в консоль с правами администратора с помощью команды su. И далее делаем расширение атрибутов (рис. 2).</w:t>
      </w:r>
    </w:p>
    <w:p>
      <w:pPr>
        <w:pStyle w:val="CaptionedFigure"/>
      </w:pPr>
      <w:r>
        <w:drawing>
          <wp:inline>
            <wp:extent cx="3733800" cy="790489"/>
            <wp:effectExtent b="0" l="0" r="0" t="0"/>
            <wp:docPr descr="Права администратора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90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Права администратора</w:t>
      </w:r>
    </w:p>
    <w:p>
      <w:pPr>
        <w:pStyle w:val="BodyText"/>
      </w:pPr>
      <w:r>
        <w:t xml:space="preserve">Команда lsattr показывает, что мы расщирили атрибуты для файла fie1. Записываем в этот файл слово test, с помощью команды cat выводим на экран наше действие. (рис. 3).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Работа с fie1</w:t>
            </w:r>
          </w:p>
        </w:tc>
      </w:tr>
    </w:tbl>
    <w:p>
      <w:pPr>
        <w:pStyle w:val="ImageCaption"/>
      </w:pPr>
      <w:r>
        <w:t xml:space="preserve">Рис. 3: Работа с fie1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должен был удалить нашу запись, однако это не произошло. вышла ошибка</w:t>
      </w:r>
    </w:p>
    <w:p>
      <w:pPr>
        <w:pStyle w:val="BodyText"/>
      </w:pPr>
      <w:r>
        <w:t xml:space="preserve">Также попытались переименовать файл, но это не получилось (рис. 4).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Переименовка файла</w:t>
            </w:r>
          </w:p>
        </w:tc>
      </w:tr>
    </w:tbl>
    <w:p>
      <w:pPr>
        <w:pStyle w:val="ImageCaption"/>
      </w:pPr>
      <w:r>
        <w:t xml:space="preserve">Рис. 4: Переименовка файла</w:t>
      </w:r>
    </w:p>
    <w:p>
      <w:pPr>
        <w:pStyle w:val="BodyText"/>
      </w:pPr>
      <w:r>
        <w:t xml:space="preserve">Снимаем расширенный атрибут (рис. 5).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Убираем атрибут</w:t>
            </w:r>
          </w:p>
        </w:tc>
      </w:tr>
    </w:tbl>
    <w:p>
      <w:pPr>
        <w:pStyle w:val="ImageCaption"/>
      </w:pPr>
      <w:r>
        <w:t xml:space="preserve">Рис. 5: Убираем атрибут</w:t>
      </w:r>
    </w:p>
    <w:p>
      <w:pPr>
        <w:pStyle w:val="BodyText"/>
      </w:pPr>
      <w:r>
        <w:t xml:space="preserve">И проделываем все те же действия без этого атрибута. Как мы видим мы смогли переименовать файл, однако права для нашего нового файла мы установить не смогли (рис. 6).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Проделываем те же команды</w:t>
            </w:r>
          </w:p>
        </w:tc>
      </w:tr>
    </w:tbl>
    <w:p>
      <w:pPr>
        <w:pStyle w:val="ImageCaption"/>
      </w:pPr>
      <w:r>
        <w:t xml:space="preserve">Рис. 6: Проделываем те же команды</w:t>
      </w:r>
    </w:p>
    <w:p>
      <w:pPr>
        <w:pStyle w:val="BodyText"/>
      </w:pPr>
      <w:r>
        <w:t xml:space="preserve">Возвращаемся к правам администратора и расширыем атрибут i (рис. 7).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Атрибут i</w:t>
            </w:r>
          </w:p>
        </w:tc>
      </w:tr>
    </w:tbl>
    <w:p>
      <w:pPr>
        <w:pStyle w:val="ImageCaption"/>
      </w:pPr>
      <w:r>
        <w:t xml:space="preserve">Рис. 7: Атрибут i</w:t>
      </w:r>
    </w:p>
    <w:p>
      <w:pPr>
        <w:pStyle w:val="BodyText"/>
      </w:pPr>
      <w:r>
        <w:t xml:space="preserve">Снова проделываем те же команды, что и с предыдущим атрибутом. МЫ видим, что команды ошибку не выдают, однако сами они не выполняются. И доступа так же нет. (рис. 8).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Команды с атрибутом i</w:t>
            </w:r>
          </w:p>
        </w:tc>
      </w:tr>
    </w:tbl>
    <w:p>
      <w:pPr>
        <w:pStyle w:val="ImageCaption"/>
      </w:pPr>
      <w:r>
        <w:t xml:space="preserve">Рис. 8: Команды с атрибутом i</w:t>
      </w:r>
    </w:p>
    <w:bookmarkEnd w:id="30"/>
    <w:bookmarkStart w:id="3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Получили практические навыки работа в консоли с расширенными атрибутами</w:t>
      </w:r>
    </w:p>
    <w:bookmarkEnd w:id="31"/>
    <w:bookmarkStart w:id="38" w:name="список-литературы"/>
    <w:p>
      <w:pPr>
        <w:pStyle w:val="Heading1"/>
      </w:pPr>
      <w:r>
        <w:t xml:space="preserve">Список литературы</w:t>
      </w:r>
    </w:p>
    <w:bookmarkStart w:id="37" w:name="refs"/>
    <w:bookmarkStart w:id="3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32"/>
    <w:bookmarkStart w:id="3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3"/>
    <w:bookmarkStart w:id="3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4"/>
    <w:bookmarkStart w:id="3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hyperlink" Id="rId3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4</dc:title>
  <dc:creator>Извекова Мария Петровна, НКАбд-01-22</dc:creator>
  <dc:language>ru-RU</dc:language>
  <cp:keywords/>
  <dcterms:created xsi:type="dcterms:W3CDTF">2024-03-30T10:50:25Z</dcterms:created>
  <dcterms:modified xsi:type="dcterms:W3CDTF">2024-03-30T10:50:25Z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искреционное разграничение прав в Linux. Расширенные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