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64.jpg" ContentType="image/jpeg"/>
  <Override PartName="/word/media/rId60.jpg" ContentType="image/jpeg"/>
  <Override PartName="/word/media/rId23.jpg" ContentType="image/jpeg"/>
  <Override PartName="/word/media/rId27.jpg" ContentType="image/jpeg"/>
  <Override PartName="/word/media/rId31.jpg" ContentType="image/jpeg"/>
  <Override PartName="/word/media/rId40.jpg" ContentType="image/jpeg"/>
  <Override PartName="/word/media/rId44.jpg" ContentType="image/jpeg"/>
  <Override PartName="/word/media/rId48.jpg" ContentType="image/jpeg"/>
  <Override PartName="/word/media/rId5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№3</w:t>
      </w:r>
    </w:p>
    <w:p>
      <w:pPr>
        <w:pStyle w:val="Subtitle"/>
      </w:pPr>
      <w:r>
        <w:t xml:space="preserve">Модель боевых действий</w:t>
      </w:r>
    </w:p>
    <w:p>
      <w:pPr>
        <w:pStyle w:val="Author"/>
      </w:pPr>
      <w:r>
        <w:t xml:space="preserve">Извекова Мария Петровна</w:t>
      </w:r>
    </w:p>
    <w:p>
      <w:pPr>
        <w:pStyle w:val="Date"/>
      </w:pPr>
      <w:r>
        <w:t xml:space="preserve">2025-03-22</w:t>
      </w:r>
    </w:p>
    <w:bookmarkStart w:id="20" w:name="цель-работы"/>
    <w:p>
      <w:pPr>
        <w:pStyle w:val="Heading1"/>
      </w:pPr>
      <w:r>
        <w:t xml:space="preserve">Цель работы</w:t>
      </w:r>
    </w:p>
    <w:p>
      <w:pPr>
        <w:pStyle w:val="FirstParagraph"/>
      </w:pPr>
      <w:r>
        <w:t xml:space="preserve">Построить математическую модель для выбора правильной стратегии при решении примера задаче о погоне.</w:t>
      </w:r>
    </w:p>
    <w:bookmarkEnd w:id="20"/>
    <w:bookmarkStart w:id="21" w:name="задание"/>
    <w:p>
      <w:pPr>
        <w:pStyle w:val="Heading1"/>
      </w:pPr>
      <w:r>
        <w:t xml:space="preserve">Задание</w:t>
      </w:r>
    </w:p>
    <w:p>
      <w:pPr>
        <w:pStyle w:val="FirstParagraph"/>
      </w:pPr>
      <w:r>
        <w:t xml:space="preserve">Между страной Х и страной У идет война. Численность состава войск</w:t>
      </w:r>
      <w:r>
        <w:t xml:space="preserve"> </w:t>
      </w:r>
      <w:r>
        <w:t xml:space="preserve">исчисляется от начала войны, и являются временными функциями</w:t>
      </w:r>
      <w:r>
        <w:t xml:space="preserve"> </w:t>
      </w:r>
      <w:r>
        <w:t xml:space="preserve">xt()и yt(). В начальный момент времени страна Х имеет армию численностью 25 000 человек, а</w:t>
      </w:r>
      <w:r>
        <w:t xml:space="preserve"> </w:t>
      </w:r>
      <w:r>
        <w:t xml:space="preserve">в распоряжении страны У армия численностью в 39 000 человек. Для упрощения</w:t>
      </w:r>
      <w:r>
        <w:t xml:space="preserve"> </w:t>
      </w:r>
      <w:r>
        <w:t xml:space="preserve">модели считаем, что коэффициенты a, b, c, h</w:t>
      </w:r>
      <w:r>
        <w:t xml:space="preserve"> </w:t>
      </w:r>
      <w:r>
        <w:t xml:space="preserve">постоянны. Также считаем Pt() и Qt()</w:t>
      </w:r>
      <w:r>
        <w:t xml:space="preserve"> </w:t>
      </w:r>
      <w:r>
        <w:t xml:space="preserve">непрерывные функции.</w:t>
      </w:r>
    </w:p>
    <w:p>
      <w:pPr>
        <w:numPr>
          <w:ilvl w:val="0"/>
          <w:numId w:val="1001"/>
        </w:numPr>
      </w:pPr>
      <w:r>
        <w:t xml:space="preserve">Модель боевых действий между регулярными войсками</w:t>
      </w:r>
      <w:r>
        <w:t xml:space="preserve"> </w:t>
      </w:r>
      <m:oMath>
        <m:f>
          <m:fPr>
            <m:type m:val="bar"/>
          </m:fPr>
          <m:num>
            <m:r>
              <m:t>d</m:t>
            </m:r>
            <m:r>
              <m:t>x</m:t>
            </m:r>
          </m:num>
          <m:den>
            <m:r>
              <m:t>d</m:t>
            </m:r>
            <m:r>
              <m:t>t</m:t>
            </m:r>
          </m:den>
        </m:f>
        <m:r>
          <m:rPr>
            <m:sty m:val="p"/>
          </m:rPr>
          <m:t>=</m:t>
        </m:r>
        <m:r>
          <m:rPr>
            <m:sty m:val="p"/>
          </m:rPr>
          <m:t>−</m:t>
        </m:r>
        <m:r>
          <m:t>0.411</m:t>
        </m:r>
        <m:r>
          <m:rPr>
            <m:sty m:val="p"/>
          </m:rPr>
          <m:t>*</m:t>
        </m:r>
        <m:r>
          <m:t>x</m:t>
        </m:r>
        <m:d>
          <m:dPr>
            <m:begChr m:val="("/>
            <m:sepChr m:val=""/>
            <m:endChr m:val=")"/>
            <m:grow/>
          </m:dPr>
          <m:e>
            <m:r>
              <m:t>t</m:t>
            </m:r>
          </m:e>
        </m:d>
        <m:r>
          <m:rPr>
            <m:sty m:val="p"/>
          </m:rPr>
          <m:t>−</m:t>
        </m:r>
        <m:r>
          <m:t>0.733</m:t>
        </m:r>
        <m:r>
          <m:rPr>
            <m:sty m:val="p"/>
          </m:rPr>
          <m:t>*</m:t>
        </m:r>
        <m:r>
          <m:t>y</m:t>
        </m:r>
        <m:d>
          <m:dPr>
            <m:begChr m:val="("/>
            <m:sepChr m:val=""/>
            <m:endChr m:val=")"/>
            <m:grow/>
          </m:dPr>
          <m:e>
            <m:r>
              <m:t>t</m:t>
            </m:r>
          </m:e>
        </m:d>
        <m:r>
          <m:rPr>
            <m:sty m:val="p"/>
          </m:rPr>
          <m:t>+</m:t>
        </m:r>
        <m:r>
          <m:t>s</m:t>
        </m:r>
        <m:r>
          <m:t>i</m:t>
        </m:r>
        <m:r>
          <m:t>n</m:t>
        </m:r>
        <m:d>
          <m:dPr>
            <m:begChr m:val="("/>
            <m:sepChr m:val=""/>
            <m:endChr m:val=")"/>
            <m:grow/>
          </m:dPr>
          <m:e>
            <m:r>
              <m:t>2</m:t>
            </m:r>
            <m:r>
              <m:rPr>
                <m:sty m:val="p"/>
              </m:rPr>
              <m:t>*</m:t>
            </m:r>
            <m:r>
              <m:t>t</m:t>
            </m:r>
          </m:e>
        </m:d>
        <m:r>
          <m:rPr>
            <m:sty m:val="p"/>
          </m:rPr>
          <m:t>+</m:t>
        </m:r>
        <m:r>
          <m:t>1</m:t>
        </m:r>
      </m:oMath>
      <w:r>
        <w:t xml:space="preserve"> </w:t>
      </w:r>
      <w:r>
        <w:t xml:space="preserve">и</w:t>
      </w:r>
      <w:r>
        <w:t xml:space="preserve"> </w:t>
      </w:r>
      <m:oMath>
        <m:f>
          <m:fPr>
            <m:type m:val="bar"/>
          </m:fPr>
          <m:num>
            <m:r>
              <m:t>d</m:t>
            </m:r>
            <m:r>
              <m:t>y</m:t>
            </m:r>
          </m:num>
          <m:den>
            <m:r>
              <m:t>d</m:t>
            </m:r>
            <m:r>
              <m:t>t</m:t>
            </m:r>
          </m:den>
        </m:f>
        <m:r>
          <m:rPr>
            <m:sty m:val="p"/>
          </m:rPr>
          <m:t>=</m:t>
        </m:r>
        <m:r>
          <m:rPr>
            <m:sty m:val="p"/>
          </m:rPr>
          <m:t>−</m:t>
        </m:r>
        <m:r>
          <m:t>0.55</m:t>
        </m:r>
        <m:r>
          <m:rPr>
            <m:sty m:val="p"/>
          </m:rPr>
          <m:t>*</m:t>
        </m:r>
        <m:r>
          <m:t>x</m:t>
        </m:r>
        <m:d>
          <m:dPr>
            <m:begChr m:val="("/>
            <m:sepChr m:val=""/>
            <m:endChr m:val=")"/>
            <m:grow/>
          </m:dPr>
          <m:e>
            <m:r>
              <m:t>t</m:t>
            </m:r>
          </m:e>
        </m:d>
        <m:r>
          <m:rPr>
            <m:sty m:val="p"/>
          </m:rPr>
          <m:t>−</m:t>
        </m:r>
        <m:r>
          <m:t>0.664</m:t>
        </m:r>
        <m:r>
          <m:rPr>
            <m:sty m:val="p"/>
          </m:rPr>
          <m:t>*</m:t>
        </m:r>
        <m:r>
          <m:t>y</m:t>
        </m:r>
        <m:d>
          <m:dPr>
            <m:begChr m:val="("/>
            <m:sepChr m:val=""/>
            <m:endChr m:val=")"/>
            <m:grow/>
          </m:dPr>
          <m:e>
            <m:r>
              <m:t>t</m:t>
            </m:r>
          </m:e>
        </m:d>
        <m:r>
          <m:rPr>
            <m:sty m:val="p"/>
          </m:rPr>
          <m:t>+</m:t>
        </m:r>
        <m:r>
          <m:t>c</m:t>
        </m:r>
        <m:r>
          <m:t>o</m:t>
        </m:r>
        <m:r>
          <m:t>s</m:t>
        </m:r>
        <m:d>
          <m:dPr>
            <m:begChr m:val="("/>
            <m:sepChr m:val=""/>
            <m:endChr m:val=")"/>
            <m:grow/>
          </m:dPr>
          <m:e>
            <m:r>
              <m:t>2</m:t>
            </m:r>
            <m:r>
              <m:rPr>
                <m:sty m:val="p"/>
              </m:rPr>
              <m:t>*</m:t>
            </m:r>
            <m:r>
              <m:t>t</m:t>
            </m:r>
          </m:e>
        </m:d>
        <m:r>
          <m:rPr>
            <m:sty m:val="p"/>
          </m:rPr>
          <m:t>+</m:t>
        </m:r>
        <m:r>
          <m:t>1</m:t>
        </m:r>
      </m:oMath>
    </w:p>
    <w:p>
      <w:pPr>
        <w:numPr>
          <w:ilvl w:val="0"/>
          <w:numId w:val="1001"/>
        </w:numPr>
      </w:pPr>
      <w:r>
        <w:t xml:space="preserve">Модель ведение боевых действий с участием регулярных войск и</w:t>
      </w:r>
      <w:r>
        <w:t xml:space="preserve"> </w:t>
      </w:r>
      <w:r>
        <w:t xml:space="preserve">партизанских отрядов</w:t>
      </w:r>
      <w:r>
        <w:t xml:space="preserve"> </w:t>
      </w:r>
      <m:oMath>
        <m:f>
          <m:fPr>
            <m:type m:val="bar"/>
          </m:fPr>
          <m:num>
            <m:r>
              <m:t>d</m:t>
            </m:r>
            <m:r>
              <m:t>x</m:t>
            </m:r>
          </m:num>
          <m:den>
            <m:r>
              <m:t>d</m:t>
            </m:r>
            <m:r>
              <m:t>t</m:t>
            </m:r>
          </m:den>
        </m:f>
        <m:r>
          <m:rPr>
            <m:sty m:val="p"/>
          </m:rPr>
          <m:t>=</m:t>
        </m:r>
        <m:r>
          <m:rPr>
            <m:sty m:val="p"/>
          </m:rPr>
          <m:t>−</m:t>
        </m:r>
        <m:r>
          <m:t>0.399</m:t>
        </m:r>
        <m:r>
          <m:rPr>
            <m:sty m:val="p"/>
          </m:rPr>
          <m:t>*</m:t>
        </m:r>
        <m:r>
          <m:t>x</m:t>
        </m:r>
        <m:d>
          <m:dPr>
            <m:begChr m:val="("/>
            <m:sepChr m:val=""/>
            <m:endChr m:val=")"/>
            <m:grow/>
          </m:dPr>
          <m:e>
            <m:r>
              <m:t>t</m:t>
            </m:r>
          </m:e>
        </m:d>
        <m:r>
          <m:t>y</m:t>
        </m:r>
        <m:d>
          <m:dPr>
            <m:begChr m:val="("/>
            <m:sepChr m:val=""/>
            <m:endChr m:val=")"/>
            <m:grow/>
          </m:dPr>
          <m:e>
            <m:r>
              <m:t>t</m:t>
            </m:r>
          </m:e>
        </m:d>
        <m:r>
          <m:rPr>
            <m:sty m:val="p"/>
          </m:rPr>
          <m:t>−</m:t>
        </m:r>
        <m:r>
          <m:t>0.688</m:t>
        </m:r>
        <m:r>
          <m:rPr>
            <m:sty m:val="p"/>
          </m:rPr>
          <m:t>*</m:t>
        </m:r>
        <m:r>
          <m:t>y</m:t>
        </m:r>
        <m:d>
          <m:dPr>
            <m:begChr m:val="("/>
            <m:sepChr m:val=""/>
            <m:endChr m:val=")"/>
            <m:grow/>
          </m:dPr>
          <m:e>
            <m:r>
              <m:t>t</m:t>
            </m:r>
          </m:e>
        </m:d>
        <m:r>
          <m:rPr>
            <m:sty m:val="p"/>
          </m:rPr>
          <m:t>+</m:t>
        </m:r>
        <m:r>
          <m:t>s</m:t>
        </m:r>
        <m:r>
          <m:t>i</m:t>
        </m:r>
        <m:r>
          <m:t>n</m:t>
        </m:r>
        <m:d>
          <m:dPr>
            <m:begChr m:val="("/>
            <m:sepChr m:val=""/>
            <m:endChr m:val=")"/>
            <m:grow/>
          </m:dPr>
          <m:e>
            <m:r>
              <m:t>2</m:t>
            </m:r>
            <m:r>
              <m:rPr>
                <m:sty m:val="p"/>
              </m:rPr>
              <m:t>*</m:t>
            </m:r>
            <m:r>
              <m:t>t</m:t>
            </m:r>
          </m:e>
        </m:d>
        <m:r>
          <m:rPr>
            <m:sty m:val="p"/>
          </m:rPr>
          <m:t>+</m:t>
        </m:r>
        <m:r>
          <m:t>2</m:t>
        </m:r>
      </m:oMath>
      <w:r>
        <w:t xml:space="preserve"> </w:t>
      </w:r>
      <w:r>
        <w:t xml:space="preserve">и</w:t>
      </w:r>
      <w:r>
        <w:t xml:space="preserve"> </w:t>
      </w:r>
      <m:oMath>
        <m:f>
          <m:fPr>
            <m:type m:val="bar"/>
          </m:fPr>
          <m:num>
            <m:r>
              <m:t>d</m:t>
            </m:r>
            <m:r>
              <m:t>y</m:t>
            </m:r>
          </m:num>
          <m:den>
            <m:r>
              <m:t>d</m:t>
            </m:r>
            <m:r>
              <m:t>t</m:t>
            </m:r>
          </m:den>
        </m:f>
        <m:r>
          <m:rPr>
            <m:sty m:val="p"/>
          </m:rPr>
          <m:t>=</m:t>
        </m:r>
        <m:r>
          <m:rPr>
            <m:sty m:val="p"/>
          </m:rPr>
          <m:t>−</m:t>
        </m:r>
        <m:r>
          <m:t>0.299</m:t>
        </m:r>
        <m:r>
          <m:rPr>
            <m:sty m:val="p"/>
          </m:rPr>
          <m:t>*</m:t>
        </m:r>
        <m:r>
          <m:t>x</m:t>
        </m:r>
        <m:d>
          <m:dPr>
            <m:begChr m:val="("/>
            <m:sepChr m:val=""/>
            <m:endChr m:val=")"/>
            <m:grow/>
          </m:dPr>
          <m:e>
            <m:r>
              <m:t>t</m:t>
            </m:r>
          </m:e>
        </m:d>
        <m:r>
          <m:rPr>
            <m:sty m:val="p"/>
          </m:rPr>
          <m:t>−</m:t>
        </m:r>
        <m:r>
          <m:t>0.811</m:t>
        </m:r>
        <m:r>
          <m:rPr>
            <m:sty m:val="p"/>
          </m:rPr>
          <m:t>*</m:t>
        </m:r>
        <m:r>
          <m:t>y</m:t>
        </m:r>
        <m:d>
          <m:dPr>
            <m:begChr m:val="("/>
            <m:sepChr m:val=""/>
            <m:endChr m:val=")"/>
            <m:grow/>
          </m:dPr>
          <m:e>
            <m:r>
              <m:t>t</m:t>
            </m:r>
          </m:e>
        </m:d>
        <m:r>
          <m:rPr>
            <m:sty m:val="p"/>
          </m:rPr>
          <m:t>+</m:t>
        </m:r>
        <m:r>
          <m:t>c</m:t>
        </m:r>
        <m:r>
          <m:t>o</m:t>
        </m:r>
        <m:r>
          <m:t>s</m:t>
        </m:r>
        <m:d>
          <m:dPr>
            <m:begChr m:val="("/>
            <m:sepChr m:val=""/>
            <m:endChr m:val=")"/>
            <m:grow/>
          </m:dPr>
          <m:e>
            <m:r>
              <m:t>3</m:t>
            </m:r>
            <m:r>
              <m:rPr>
                <m:sty m:val="p"/>
              </m:rPr>
              <m:t>*</m:t>
            </m:r>
            <m:r>
              <m:t>t</m:t>
            </m:r>
          </m:e>
        </m:d>
        <m:r>
          <m:rPr>
            <m:sty m:val="p"/>
          </m:rPr>
          <m:t>+</m:t>
        </m:r>
        <m:r>
          <m:t>1</m:t>
        </m:r>
      </m:oMath>
    </w:p>
    <w:p>
      <w:pPr>
        <w:pStyle w:val="FirstParagraph"/>
      </w:pPr>
      <w:r>
        <w:t xml:space="preserve">Постройте графики изменения численности войск армии Х и армии У для</w:t>
      </w:r>
      <w:r>
        <w:t xml:space="preserve"> </w:t>
      </w:r>
      <w:r>
        <w:t xml:space="preserve">следующих случаев</w:t>
      </w:r>
    </w:p>
    <w:p>
      <w:pPr>
        <w:pStyle w:val="BodyText"/>
      </w:pPr>
      <w:r>
        <w:t xml:space="preserve">Рассмотреть три случая ведения боевых действий:</w:t>
      </w:r>
      <w:r>
        <w:t xml:space="preserve"> </w:t>
      </w:r>
      <w:r>
        <w:t xml:space="preserve">1. Боевые действия между регулярными войсками</w:t>
      </w:r>
      <w:r>
        <w:t xml:space="preserve"> </w:t>
      </w:r>
      <w:r>
        <w:t xml:space="preserve">2. Боевые действия с участием регулярных войск и партизанских</w:t>
      </w:r>
      <w:r>
        <w:t xml:space="preserve"> </w:t>
      </w:r>
      <w:r>
        <w:t xml:space="preserve">отрядов</w:t>
      </w:r>
      <w:r>
        <w:t xml:space="preserve"> </w:t>
      </w:r>
      <w:r>
        <w:t xml:space="preserve">3. Боевые действия между партизанскими отрядами</w:t>
      </w:r>
    </w:p>
    <w:bookmarkEnd w:id="21"/>
    <w:bookmarkStart w:id="22" w:name="теоретическое-введение"/>
    <w:p>
      <w:pPr>
        <w:pStyle w:val="Heading1"/>
      </w:pPr>
      <w:r>
        <w:t xml:space="preserve">Теоретическое введение</w:t>
      </w:r>
    </w:p>
    <w:p>
      <w:pPr>
        <w:pStyle w:val="FirstParagraph"/>
      </w:pPr>
      <w:r>
        <w:t xml:space="preserve">Рассмотрим некоторые простейшие модели боевых действий – модели</w:t>
      </w:r>
      <w:r>
        <w:t xml:space="preserve"> </w:t>
      </w:r>
      <w:r>
        <w:t xml:space="preserve">Ланчестера. 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BodyText"/>
      </w:pPr>
      <w:r>
        <w:t xml:space="preserve">В первом случае численность регулярных войск определяется тремя</w:t>
      </w:r>
      <w:r>
        <w:t xml:space="preserve"> </w:t>
      </w:r>
      <w:r>
        <w:t xml:space="preserve">факторами:</w:t>
      </w:r>
      <w:r>
        <w:t xml:space="preserve"> </w:t>
      </w:r>
      <w:r>
        <w:t xml:space="preserve"> скорость уменьшения численности войск из-за причин, не связанных с</w:t>
      </w:r>
      <w:r>
        <w:t xml:space="preserve"> </w:t>
      </w:r>
      <w:r>
        <w:t xml:space="preserve">боевыми действиями (болезни, травмы, дезертирство);</w:t>
      </w:r>
      <w:r>
        <w:t xml:space="preserve"> </w:t>
      </w:r>
      <w:r>
        <w:t xml:space="preserve"> скорость потерь, обусловленных боевыми действиями</w:t>
      </w:r>
      <w:r>
        <w:t xml:space="preserve"> </w:t>
      </w:r>
      <w:r>
        <w:t xml:space="preserve">противоборствующих сторон (что связанно с качеством стратегии,</w:t>
      </w:r>
      <w:r>
        <w:t xml:space="preserve"> </w:t>
      </w:r>
      <w:r>
        <w:t xml:space="preserve">уровнем вооружения, профессионализмом солдат и т.п.);</w:t>
      </w:r>
      <w:r>
        <w:t xml:space="preserve"> </w:t>
      </w:r>
      <w:r>
        <w:t xml:space="preserve"> скорость поступления подкрепления (задаётся некоторой функцией от</w:t>
      </w:r>
      <w:r>
        <w:t xml:space="preserve"> </w:t>
      </w:r>
      <w:r>
        <w:t xml:space="preserve">времени).</w:t>
      </w:r>
    </w:p>
    <w:p>
      <w:pPr>
        <w:pStyle w:val="BodyText"/>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w:t>
      </w:r>
    </w:p>
    <w:bookmarkEnd w:id="22"/>
    <w:bookmarkStart w:id="70" w:name="выполнение-лабораторной-работы"/>
    <w:p>
      <w:pPr>
        <w:pStyle w:val="Heading1"/>
      </w:pPr>
      <w:r>
        <w:t xml:space="preserve">Выполнение лабораторной работы</w:t>
      </w:r>
    </w:p>
    <w:p>
      <w:pPr>
        <w:pStyle w:val="FirstParagraph"/>
      </w:pPr>
      <w:r>
        <w:t xml:space="preserve">Формула для выбора варианта:</w:t>
      </w:r>
      <w:r>
        <w:t xml:space="preserve"> </w:t>
      </w:r>
      <w:r>
        <w:rPr>
          <w:rStyle w:val="VerbatimChar"/>
        </w:rPr>
        <w:t xml:space="preserve">(1132226460%70)+1</w:t>
      </w:r>
      <w:r>
        <w:t xml:space="preserve"> </w:t>
      </w:r>
      <w:r>
        <w:t xml:space="preserve">= 51 вариант.</w:t>
      </w:r>
    </w:p>
    <w:bookmarkStart w:id="39" w:name="X37c647783a0d1e0b6274cff853a0d7e99fafdf8"/>
    <w:p>
      <w:pPr>
        <w:pStyle w:val="Heading2"/>
      </w:pPr>
      <w:r>
        <w:t xml:space="preserve">Модель боевых действий между регулярными войсками</w:t>
      </w:r>
    </w:p>
    <w:p>
      <w:pPr>
        <w:pStyle w:val="FirstParagraph"/>
      </w:pPr>
      <m:oMath>
        <m:f>
          <m:fPr>
            <m:type m:val="bar"/>
          </m:fPr>
          <m:num>
            <m:r>
              <m:t>d</m:t>
            </m:r>
            <m:r>
              <m:t>x</m:t>
            </m:r>
          </m:num>
          <m:den>
            <m:r>
              <m:t>d</m:t>
            </m:r>
            <m:r>
              <m:t>t</m:t>
            </m:r>
          </m:den>
        </m:f>
        <m:r>
          <m:rPr>
            <m:sty m:val="p"/>
          </m:rPr>
          <m:t>=</m:t>
        </m:r>
        <m:r>
          <m:rPr>
            <m:sty m:val="p"/>
          </m:rPr>
          <m:t>−</m:t>
        </m:r>
        <m:r>
          <m:t>0.411</m:t>
        </m:r>
        <m:r>
          <m:rPr>
            <m:sty m:val="p"/>
          </m:rPr>
          <m:t>*</m:t>
        </m:r>
        <m:r>
          <m:t>x</m:t>
        </m:r>
        <m:d>
          <m:dPr>
            <m:begChr m:val="("/>
            <m:sepChr m:val=""/>
            <m:endChr m:val=")"/>
            <m:grow/>
          </m:dPr>
          <m:e>
            <m:r>
              <m:t>t</m:t>
            </m:r>
          </m:e>
        </m:d>
        <m:r>
          <m:rPr>
            <m:sty m:val="p"/>
          </m:rPr>
          <m:t>−</m:t>
        </m:r>
        <m:r>
          <m:t>0.733</m:t>
        </m:r>
        <m:r>
          <m:rPr>
            <m:sty m:val="p"/>
          </m:rPr>
          <m:t>*</m:t>
        </m:r>
        <m:r>
          <m:t>y</m:t>
        </m:r>
        <m:d>
          <m:dPr>
            <m:begChr m:val="("/>
            <m:sepChr m:val=""/>
            <m:endChr m:val=")"/>
            <m:grow/>
          </m:dPr>
          <m:e>
            <m:r>
              <m:t>t</m:t>
            </m:r>
          </m:e>
        </m:d>
        <m:r>
          <m:rPr>
            <m:sty m:val="p"/>
          </m:rPr>
          <m:t>+</m:t>
        </m:r>
        <m:r>
          <m:t>s</m:t>
        </m:r>
        <m:r>
          <m:t>i</m:t>
        </m:r>
        <m:r>
          <m:t>n</m:t>
        </m:r>
        <m:d>
          <m:dPr>
            <m:begChr m:val="("/>
            <m:sepChr m:val=""/>
            <m:endChr m:val=")"/>
            <m:grow/>
          </m:dPr>
          <m:e>
            <m:r>
              <m:t>2</m:t>
            </m:r>
            <m:r>
              <m:rPr>
                <m:sty m:val="p"/>
              </m:rPr>
              <m:t>*</m:t>
            </m:r>
            <m:r>
              <m:t>t</m:t>
            </m:r>
          </m:e>
        </m:d>
        <m:r>
          <m:rPr>
            <m:sty m:val="p"/>
          </m:rPr>
          <m:t>+</m:t>
        </m:r>
        <m:r>
          <m:t>1</m:t>
        </m:r>
      </m:oMath>
      <w:r>
        <w:t xml:space="preserve"> </w:t>
      </w:r>
      <w:r>
        <w:t xml:space="preserve">и</w:t>
      </w:r>
      <w:r>
        <w:t xml:space="preserve"> </w:t>
      </w:r>
      <m:oMath>
        <m:f>
          <m:fPr>
            <m:type m:val="bar"/>
          </m:fPr>
          <m:num>
            <m:r>
              <m:t>d</m:t>
            </m:r>
            <m:r>
              <m:t>y</m:t>
            </m:r>
          </m:num>
          <m:den>
            <m:r>
              <m:t>d</m:t>
            </m:r>
            <m:r>
              <m:t>t</m:t>
            </m:r>
          </m:den>
        </m:f>
        <m:r>
          <m:rPr>
            <m:sty m:val="p"/>
          </m:rPr>
          <m:t>=</m:t>
        </m:r>
        <m:r>
          <m:rPr>
            <m:sty m:val="p"/>
          </m:rPr>
          <m:t>−</m:t>
        </m:r>
        <m:r>
          <m:t>0.55</m:t>
        </m:r>
        <m:r>
          <m:rPr>
            <m:sty m:val="p"/>
          </m:rPr>
          <m:t>*</m:t>
        </m:r>
        <m:r>
          <m:t>x</m:t>
        </m:r>
        <m:d>
          <m:dPr>
            <m:begChr m:val="("/>
            <m:sepChr m:val=""/>
            <m:endChr m:val=")"/>
            <m:grow/>
          </m:dPr>
          <m:e>
            <m:r>
              <m:t>t</m:t>
            </m:r>
          </m:e>
        </m:d>
        <m:r>
          <m:rPr>
            <m:sty m:val="p"/>
          </m:rPr>
          <m:t>−</m:t>
        </m:r>
        <m:r>
          <m:t>0.664</m:t>
        </m:r>
        <m:r>
          <m:rPr>
            <m:sty m:val="p"/>
          </m:rPr>
          <m:t>*</m:t>
        </m:r>
        <m:r>
          <m:t>y</m:t>
        </m:r>
        <m:d>
          <m:dPr>
            <m:begChr m:val="("/>
            <m:sepChr m:val=""/>
            <m:endChr m:val=")"/>
            <m:grow/>
          </m:dPr>
          <m:e>
            <m:r>
              <m:t>t</m:t>
            </m:r>
          </m:e>
        </m:d>
        <m:r>
          <m:rPr>
            <m:sty m:val="p"/>
          </m:rPr>
          <m:t>+</m:t>
        </m:r>
        <m:r>
          <m:t>c</m:t>
        </m:r>
        <m:r>
          <m:t>o</m:t>
        </m:r>
        <m:r>
          <m:t>s</m:t>
        </m:r>
        <m:d>
          <m:dPr>
            <m:begChr m:val="("/>
            <m:sepChr m:val=""/>
            <m:endChr m:val=")"/>
            <m:grow/>
          </m:dPr>
          <m:e>
            <m:r>
              <m:t>2</m:t>
            </m:r>
            <m:r>
              <m:rPr>
                <m:sty m:val="p"/>
              </m:rPr>
              <m:t>*</m:t>
            </m:r>
            <m:r>
              <m:t>t</m:t>
            </m:r>
          </m:e>
        </m:d>
        <m:r>
          <m:rPr>
            <m:sty m:val="p"/>
          </m:rPr>
          <m:t>+</m:t>
        </m:r>
        <m:r>
          <m:t>1</m:t>
        </m:r>
      </m:oMath>
    </w:p>
    <w:p>
      <w:pPr>
        <w:pStyle w:val="BodyText"/>
      </w:pPr>
      <w:r>
        <w:t xml:space="preserve">Потери, не связанные с боевыми действиями, описывают члены -0.411x(t) и -0.664y(t) (коэффиценты при x и y - это величины, характеризующие степень влияния различных факторов на потери), члены - 0.733y(t) и-0.55x(t) отражают потери на поле боя (коэффиценты при x и y</w:t>
      </w:r>
      <w:r>
        <w:t xml:space="preserve"> </w:t>
      </w:r>
      <w:r>
        <w:t xml:space="preserve">указывают на эффективность боевых действий со стороны у и х соответственно). Функции P(t) = sin(2t)+1, Q(t) = cos(2t)+ 1 учитывают 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BodyText"/>
      </w:pPr>
      <w:bookmarkStart w:id="26" w:name="fig:001"/>
      <w:r>
        <w:drawing>
          <wp:inline>
            <wp:extent cx="3733800" cy="3671570"/>
            <wp:effectExtent b="0" l="0" r="0" t="0"/>
            <wp:docPr descr="" title="" id="24" name="Picture"/>
            <a:graphic>
              <a:graphicData uri="http://schemas.openxmlformats.org/drawingml/2006/picture">
                <pic:pic>
                  <pic:nvPicPr>
                    <pic:cNvPr descr="image/photo_2.jpg" id="25" name="Picture"/>
                    <pic:cNvPicPr>
                      <a:picLocks noChangeArrowheads="1" noChangeAspect="1"/>
                    </pic:cNvPicPr>
                  </pic:nvPicPr>
                  <pic:blipFill>
                    <a:blip r:embed="rId23"/>
                    <a:stretch>
                      <a:fillRect/>
                    </a:stretch>
                  </pic:blipFill>
                  <pic:spPr bwMode="auto">
                    <a:xfrm>
                      <a:off x="0" y="0"/>
                      <a:ext cx="3733800" cy="3671570"/>
                    </a:xfrm>
                    <a:prstGeom prst="rect">
                      <a:avLst/>
                    </a:prstGeom>
                    <a:noFill/>
                    <a:ln w="9525">
                      <a:noFill/>
                      <a:headEnd/>
                      <a:tailEnd/>
                    </a:ln>
                  </pic:spPr>
                </pic:pic>
              </a:graphicData>
            </a:graphic>
          </wp:inline>
        </w:drawing>
      </w:r>
      <w:bookmarkEnd w:id="26"/>
    </w:p>
    <w:p>
      <w:pPr>
        <w:pStyle w:val="BodyText"/>
      </w:pPr>
      <w:bookmarkStart w:id="30" w:name="fig:001"/>
      <w:r>
        <w:drawing>
          <wp:inline>
            <wp:extent cx="3733800" cy="3325219"/>
            <wp:effectExtent b="0" l="0" r="0" t="0"/>
            <wp:docPr descr="" title="" id="28" name="Picture"/>
            <a:graphic>
              <a:graphicData uri="http://schemas.openxmlformats.org/drawingml/2006/picture">
                <pic:pic>
                  <pic:nvPicPr>
                    <pic:cNvPr descr="image/photo_3.jpg" id="29" name="Picture"/>
                    <pic:cNvPicPr>
                      <a:picLocks noChangeArrowheads="1" noChangeAspect="1"/>
                    </pic:cNvPicPr>
                  </pic:nvPicPr>
                  <pic:blipFill>
                    <a:blip r:embed="rId27"/>
                    <a:stretch>
                      <a:fillRect/>
                    </a:stretch>
                  </pic:blipFill>
                  <pic:spPr bwMode="auto">
                    <a:xfrm>
                      <a:off x="0" y="0"/>
                      <a:ext cx="3733800" cy="3325219"/>
                    </a:xfrm>
                    <a:prstGeom prst="rect">
                      <a:avLst/>
                    </a:prstGeom>
                    <a:noFill/>
                    <a:ln w="9525">
                      <a:noFill/>
                      <a:headEnd/>
                      <a:tailEnd/>
                    </a:ln>
                  </pic:spPr>
                </pic:pic>
              </a:graphicData>
            </a:graphic>
          </wp:inline>
        </w:drawing>
      </w:r>
      <w:bookmarkEnd w:id="30"/>
    </w:p>
    <w:p>
      <w:pPr>
        <w:pStyle w:val="BodyText"/>
      </w:pPr>
      <w:r>
        <w:t xml:space="preserve">В результате получаем следующий график</w:t>
      </w:r>
    </w:p>
    <w:p>
      <w:pPr>
        <w:pStyle w:val="BodyText"/>
      </w:pPr>
      <w:bookmarkStart w:id="34" w:name="fig:001"/>
      <w:r>
        <w:drawing>
          <wp:inline>
            <wp:extent cx="3733800" cy="1844936"/>
            <wp:effectExtent b="0" l="0" r="0" t="0"/>
            <wp:docPr descr="" title="" id="32" name="Picture"/>
            <a:graphic>
              <a:graphicData uri="http://schemas.openxmlformats.org/drawingml/2006/picture">
                <pic:pic>
                  <pic:nvPicPr>
                    <pic:cNvPr descr="image/photo_4.jpg" id="33" name="Picture"/>
                    <pic:cNvPicPr>
                      <a:picLocks noChangeArrowheads="1" noChangeAspect="1"/>
                    </pic:cNvPicPr>
                  </pic:nvPicPr>
                  <pic:blipFill>
                    <a:blip r:embed="rId31"/>
                    <a:stretch>
                      <a:fillRect/>
                    </a:stretch>
                  </pic:blipFill>
                  <pic:spPr bwMode="auto">
                    <a:xfrm>
                      <a:off x="0" y="0"/>
                      <a:ext cx="3733800" cy="1844936"/>
                    </a:xfrm>
                    <a:prstGeom prst="rect">
                      <a:avLst/>
                    </a:prstGeom>
                    <a:noFill/>
                    <a:ln w="9525">
                      <a:noFill/>
                      <a:headEnd/>
                      <a:tailEnd/>
                    </a:ln>
                  </pic:spPr>
                </pic:pic>
              </a:graphicData>
            </a:graphic>
          </wp:inline>
        </w:drawing>
      </w:r>
      <w:bookmarkEnd w:id="34"/>
    </w:p>
    <w:p>
      <w:pPr>
        <w:pStyle w:val="BodyText"/>
      </w:pPr>
      <w:r>
        <w:t xml:space="preserve">Из графика видно, чтол выиграла армия страны X, поскольку численность армии страны Y стала 0, а потом и вообще ушла в отрицательную часть графика. Потери страны X можно считать незначительными.</w:t>
      </w:r>
    </w:p>
    <w:p>
      <w:pPr>
        <w:pStyle w:val="BodyText"/>
      </w:pPr>
      <w:r>
        <w:t xml:space="preserve">Теперь давайте построим эту же модель посредством OpenModelica.</w:t>
      </w:r>
    </w:p>
    <w:p>
      <w:pPr>
        <w:pStyle w:val="BodyText"/>
      </w:pPr>
      <w:r>
        <w:t xml:space="preserve">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pPr>
        <w:pStyle w:val="SourceCode"/>
      </w:pPr>
      <w:r>
        <w:rPr>
          <w:rStyle w:val="VerbatimChar"/>
        </w:rPr>
        <w:t xml:space="preserve">model lab3</w:t>
      </w:r>
      <w:r>
        <w:br/>
      </w:r>
      <w:r>
        <w:rPr>
          <w:rStyle w:val="VerbatimChar"/>
        </w:rPr>
        <w:t xml:space="preserve">  parameter Real a = 0.441;</w:t>
      </w:r>
      <w:r>
        <w:br/>
      </w:r>
      <w:r>
        <w:rPr>
          <w:rStyle w:val="VerbatimChar"/>
        </w:rPr>
        <w:t xml:space="preserve">  parameter Real b = 0.773;</w:t>
      </w:r>
      <w:r>
        <w:br/>
      </w:r>
      <w:r>
        <w:rPr>
          <w:rStyle w:val="VerbatimChar"/>
        </w:rPr>
        <w:t xml:space="preserve">  parameter Real c = 0.55;</w:t>
      </w:r>
      <w:r>
        <w:br/>
      </w:r>
      <w:r>
        <w:rPr>
          <w:rStyle w:val="VerbatimChar"/>
        </w:rPr>
        <w:t xml:space="preserve">  parameter Real h = 0.664;</w:t>
      </w:r>
      <w:r>
        <w:br/>
      </w:r>
      <w:r>
        <w:rPr>
          <w:rStyle w:val="VerbatimChar"/>
        </w:rPr>
        <w:t xml:space="preserve">  parameter Real x0 = 25000;</w:t>
      </w:r>
      <w:r>
        <w:br/>
      </w:r>
      <w:r>
        <w:rPr>
          <w:rStyle w:val="VerbatimChar"/>
        </w:rPr>
        <w:t xml:space="preserve">  parameter Real y0 = 39000;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b*y+sin(2*time)+1;</w:t>
      </w:r>
      <w:r>
        <w:br/>
      </w:r>
      <w:r>
        <w:rPr>
          <w:rStyle w:val="VerbatimChar"/>
        </w:rPr>
        <w:t xml:space="preserve">  der(y) = -c*x -h*y+cos(2*time)+1;</w:t>
      </w:r>
      <w:r>
        <w:br/>
      </w:r>
      <w:r>
        <w:rPr>
          <w:rStyle w:val="VerbatimChar"/>
        </w:rPr>
        <w:t xml:space="preserve">end lab3;</w:t>
      </w:r>
    </w:p>
    <w:p>
      <w:pPr>
        <w:pStyle w:val="FirstParagraph"/>
      </w:pPr>
      <w:bookmarkStart w:id="38" w:name="fig:001"/>
      <w:r>
        <w:drawing>
          <wp:inline>
            <wp:extent cx="3733800" cy="1131808"/>
            <wp:effectExtent b="0" l="0" r="0" t="0"/>
            <wp:docPr descr="" title="" id="36" name="Picture"/>
            <a:graphic>
              <a:graphicData uri="http://schemas.openxmlformats.org/drawingml/2006/picture">
                <pic:pic>
                  <pic:nvPicPr>
                    <pic:cNvPr descr="image/photo_10.jpg" id="37" name="Picture"/>
                    <pic:cNvPicPr>
                      <a:picLocks noChangeArrowheads="1" noChangeAspect="1"/>
                    </pic:cNvPicPr>
                  </pic:nvPicPr>
                  <pic:blipFill>
                    <a:blip r:embed="rId35"/>
                    <a:stretch>
                      <a:fillRect/>
                    </a:stretch>
                  </pic:blipFill>
                  <pic:spPr bwMode="auto">
                    <a:xfrm>
                      <a:off x="0" y="0"/>
                      <a:ext cx="3733800" cy="1131808"/>
                    </a:xfrm>
                    <a:prstGeom prst="rect">
                      <a:avLst/>
                    </a:prstGeom>
                    <a:noFill/>
                    <a:ln w="9525">
                      <a:noFill/>
                      <a:headEnd/>
                      <a:tailEnd/>
                    </a:ln>
                  </pic:spPr>
                </pic:pic>
              </a:graphicData>
            </a:graphic>
          </wp:inline>
        </w:drawing>
      </w:r>
      <w:bookmarkEnd w:id="38"/>
    </w:p>
    <w:p>
      <w:pPr>
        <w:pStyle w:val="BodyText"/>
      </w:pPr>
      <w:r>
        <w:t xml:space="preserve">Здесь все также видно, что выиграла армия X.</w:t>
      </w:r>
    </w:p>
    <w:p>
      <w:pPr>
        <w:pStyle w:val="BodyText"/>
      </w:pPr>
      <w:r>
        <w:t xml:space="preserve">Также заметим, что график, построенный на Julia, и график из OpenModelica ничем не отлоичаются. По крайней мере невооруженным глазом отличий не видно.</w:t>
      </w:r>
    </w:p>
    <w:bookmarkEnd w:id="39"/>
    <w:bookmarkStart w:id="68" w:name="Xd3532732049124a2fefbb95ae0940d2e9b64dcc"/>
    <w:p>
      <w:pPr>
        <w:pStyle w:val="Heading2"/>
      </w:pP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pPr>
        <w:pStyle w:val="BodyText"/>
      </w:pPr>
      <m:oMath>
        <m:f>
          <m:fPr>
            <m:type m:val="bar"/>
          </m:fPr>
          <m:num>
            <m:r>
              <m:t>d</m:t>
            </m:r>
            <m:r>
              <m:t>x</m:t>
            </m:r>
          </m:num>
          <m:den>
            <m:r>
              <m:t>d</m:t>
            </m:r>
            <m:r>
              <m:t>t</m:t>
            </m:r>
          </m:den>
        </m:f>
        <m:r>
          <m:rPr>
            <m:sty m:val="p"/>
          </m:rPr>
          <m:t>=</m:t>
        </m:r>
        <m:r>
          <m:rPr>
            <m:sty m:val="p"/>
          </m:rPr>
          <m:t>−</m:t>
        </m:r>
        <m:r>
          <m:t>0.399</m:t>
        </m:r>
        <m:r>
          <m:rPr>
            <m:sty m:val="p"/>
          </m:rPr>
          <m:t>*</m:t>
        </m:r>
        <m:r>
          <m:t>x</m:t>
        </m:r>
        <m:d>
          <m:dPr>
            <m:begChr m:val="("/>
            <m:sepChr m:val=""/>
            <m:endChr m:val=")"/>
            <m:grow/>
          </m:dPr>
          <m:e>
            <m:r>
              <m:t>t</m:t>
            </m:r>
          </m:e>
        </m:d>
        <m:r>
          <m:t>y</m:t>
        </m:r>
        <m:d>
          <m:dPr>
            <m:begChr m:val="("/>
            <m:sepChr m:val=""/>
            <m:endChr m:val=")"/>
            <m:grow/>
          </m:dPr>
          <m:e>
            <m:r>
              <m:t>t</m:t>
            </m:r>
          </m:e>
        </m:d>
        <m:r>
          <m:rPr>
            <m:sty m:val="p"/>
          </m:rPr>
          <m:t>−</m:t>
        </m:r>
        <m:r>
          <m:t>0.688</m:t>
        </m:r>
        <m:r>
          <m:rPr>
            <m:sty m:val="p"/>
          </m:rPr>
          <m:t>*</m:t>
        </m:r>
        <m:r>
          <m:t>y</m:t>
        </m:r>
        <m:d>
          <m:dPr>
            <m:begChr m:val="("/>
            <m:sepChr m:val=""/>
            <m:endChr m:val=")"/>
            <m:grow/>
          </m:dPr>
          <m:e>
            <m:r>
              <m:t>t</m:t>
            </m:r>
          </m:e>
        </m:d>
        <m:r>
          <m:rPr>
            <m:sty m:val="p"/>
          </m:rPr>
          <m:t>+</m:t>
        </m:r>
        <m:r>
          <m:t>s</m:t>
        </m:r>
        <m:r>
          <m:t>i</m:t>
        </m:r>
        <m:r>
          <m:t>n</m:t>
        </m:r>
        <m:d>
          <m:dPr>
            <m:begChr m:val="("/>
            <m:sepChr m:val=""/>
            <m:endChr m:val=")"/>
            <m:grow/>
          </m:dPr>
          <m:e>
            <m:r>
              <m:t>2</m:t>
            </m:r>
            <m:r>
              <m:rPr>
                <m:sty m:val="p"/>
              </m:rPr>
              <m:t>*</m:t>
            </m:r>
            <m:r>
              <m:t>t</m:t>
            </m:r>
          </m:e>
        </m:d>
        <m:r>
          <m:rPr>
            <m:sty m:val="p"/>
          </m:rPr>
          <m:t>+</m:t>
        </m:r>
        <m:r>
          <m:t>2</m:t>
        </m:r>
      </m:oMath>
      <w:r>
        <w:t xml:space="preserve"> </w:t>
      </w:r>
      <w:r>
        <w:t xml:space="preserve">и</w:t>
      </w:r>
      <w:r>
        <w:t xml:space="preserve"> </w:t>
      </w:r>
      <m:oMath>
        <m:f>
          <m:fPr>
            <m:type m:val="bar"/>
          </m:fPr>
          <m:num>
            <m:r>
              <m:t>d</m:t>
            </m:r>
            <m:r>
              <m:t>y</m:t>
            </m:r>
          </m:num>
          <m:den>
            <m:r>
              <m:t>d</m:t>
            </m:r>
            <m:r>
              <m:t>t</m:t>
            </m:r>
          </m:den>
        </m:f>
        <m:r>
          <m:rPr>
            <m:sty m:val="p"/>
          </m:rPr>
          <m:t>=</m:t>
        </m:r>
        <m:r>
          <m:rPr>
            <m:sty m:val="p"/>
          </m:rPr>
          <m:t>−</m:t>
        </m:r>
        <m:r>
          <m:t>0.299</m:t>
        </m:r>
        <m:r>
          <m:rPr>
            <m:sty m:val="p"/>
          </m:rPr>
          <m:t>*</m:t>
        </m:r>
        <m:r>
          <m:t>x</m:t>
        </m:r>
        <m:d>
          <m:dPr>
            <m:begChr m:val="("/>
            <m:sepChr m:val=""/>
            <m:endChr m:val=")"/>
            <m:grow/>
          </m:dPr>
          <m:e>
            <m:r>
              <m:t>t</m:t>
            </m:r>
          </m:e>
        </m:d>
        <m:r>
          <m:rPr>
            <m:sty m:val="p"/>
          </m:rPr>
          <m:t>−</m:t>
        </m:r>
        <m:r>
          <m:t>0.811</m:t>
        </m:r>
        <m:r>
          <m:rPr>
            <m:sty m:val="p"/>
          </m:rPr>
          <m:t>*</m:t>
        </m:r>
        <m:r>
          <m:t>y</m:t>
        </m:r>
        <m:d>
          <m:dPr>
            <m:begChr m:val="("/>
            <m:sepChr m:val=""/>
            <m:endChr m:val=")"/>
            <m:grow/>
          </m:dPr>
          <m:e>
            <m:r>
              <m:t>t</m:t>
            </m:r>
          </m:e>
        </m:d>
        <m:r>
          <m:rPr>
            <m:sty m:val="p"/>
          </m:rPr>
          <m:t>+</m:t>
        </m:r>
        <m:r>
          <m:t>c</m:t>
        </m:r>
        <m:r>
          <m:t>o</m:t>
        </m:r>
        <m:r>
          <m:t>s</m:t>
        </m:r>
        <m:d>
          <m:dPr>
            <m:begChr m:val="("/>
            <m:sepChr m:val=""/>
            <m:endChr m:val=")"/>
            <m:grow/>
          </m:dPr>
          <m:e>
            <m:r>
              <m:t>3</m:t>
            </m:r>
            <m:r>
              <m:rPr>
                <m:sty m:val="p"/>
              </m:rPr>
              <m:t>*</m:t>
            </m:r>
            <m:r>
              <m:t>t</m:t>
            </m:r>
          </m:e>
        </m:d>
        <m:r>
          <m:rPr>
            <m:sty m:val="p"/>
          </m:rPr>
          <m:t>+</m:t>
        </m:r>
        <m:r>
          <m:t>1</m:t>
        </m:r>
      </m:oMath>
    </w:p>
    <w:p>
      <w:pPr>
        <w:pStyle w:val="BodyText"/>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BodyText"/>
      </w:pPr>
      <w:bookmarkStart w:id="43" w:name="fig:001"/>
      <w:r>
        <w:drawing>
          <wp:inline>
            <wp:extent cx="3733800" cy="3882452"/>
            <wp:effectExtent b="0" l="0" r="0" t="0"/>
            <wp:docPr descr="" title="" id="41" name="Picture"/>
            <a:graphic>
              <a:graphicData uri="http://schemas.openxmlformats.org/drawingml/2006/picture">
                <pic:pic>
                  <pic:nvPicPr>
                    <pic:cNvPr descr="image/photo_5.jpg" id="42" name="Picture"/>
                    <pic:cNvPicPr>
                      <a:picLocks noChangeArrowheads="1" noChangeAspect="1"/>
                    </pic:cNvPicPr>
                  </pic:nvPicPr>
                  <pic:blipFill>
                    <a:blip r:embed="rId40"/>
                    <a:stretch>
                      <a:fillRect/>
                    </a:stretch>
                  </pic:blipFill>
                  <pic:spPr bwMode="auto">
                    <a:xfrm>
                      <a:off x="0" y="0"/>
                      <a:ext cx="3733800" cy="3882452"/>
                    </a:xfrm>
                    <a:prstGeom prst="rect">
                      <a:avLst/>
                    </a:prstGeom>
                    <a:noFill/>
                    <a:ln w="9525">
                      <a:noFill/>
                      <a:headEnd/>
                      <a:tailEnd/>
                    </a:ln>
                  </pic:spPr>
                </pic:pic>
              </a:graphicData>
            </a:graphic>
          </wp:inline>
        </w:drawing>
      </w:r>
      <w:bookmarkEnd w:id="43"/>
    </w:p>
    <w:p>
      <w:pPr>
        <w:pStyle w:val="BodyText"/>
      </w:pPr>
      <w:bookmarkStart w:id="47" w:name="fig:001"/>
      <w:r>
        <w:drawing>
          <wp:inline>
            <wp:extent cx="3648075" cy="5248275"/>
            <wp:effectExtent b="0" l="0" r="0" t="0"/>
            <wp:docPr descr="" title="" id="45" name="Picture"/>
            <a:graphic>
              <a:graphicData uri="http://schemas.openxmlformats.org/drawingml/2006/picture">
                <pic:pic>
                  <pic:nvPicPr>
                    <pic:cNvPr descr="image/photo_6.jpg" id="46" name="Picture"/>
                    <pic:cNvPicPr>
                      <a:picLocks noChangeArrowheads="1" noChangeAspect="1"/>
                    </pic:cNvPicPr>
                  </pic:nvPicPr>
                  <pic:blipFill>
                    <a:blip r:embed="rId44"/>
                    <a:stretch>
                      <a:fillRect/>
                    </a:stretch>
                  </pic:blipFill>
                  <pic:spPr bwMode="auto">
                    <a:xfrm>
                      <a:off x="0" y="0"/>
                      <a:ext cx="3648075" cy="5248275"/>
                    </a:xfrm>
                    <a:prstGeom prst="rect">
                      <a:avLst/>
                    </a:prstGeom>
                    <a:noFill/>
                    <a:ln w="9525">
                      <a:noFill/>
                      <a:headEnd/>
                      <a:tailEnd/>
                    </a:ln>
                  </pic:spPr>
                </pic:pic>
              </a:graphicData>
            </a:graphic>
          </wp:inline>
        </w:drawing>
      </w:r>
      <w:bookmarkEnd w:id="47"/>
    </w:p>
    <w:p>
      <w:pPr>
        <w:pStyle w:val="BodyText"/>
      </w:pPr>
      <w:bookmarkStart w:id="51" w:name="fig:001"/>
      <w:r>
        <w:drawing>
          <wp:inline>
            <wp:extent cx="3667125" cy="4448175"/>
            <wp:effectExtent b="0" l="0" r="0" t="0"/>
            <wp:docPr descr="" title="" id="49" name="Picture"/>
            <a:graphic>
              <a:graphicData uri="http://schemas.openxmlformats.org/drawingml/2006/picture">
                <pic:pic>
                  <pic:nvPicPr>
                    <pic:cNvPr descr="image/photo_7.jpg" id="50" name="Picture"/>
                    <pic:cNvPicPr>
                      <a:picLocks noChangeArrowheads="1" noChangeAspect="1"/>
                    </pic:cNvPicPr>
                  </pic:nvPicPr>
                  <pic:blipFill>
                    <a:blip r:embed="rId48"/>
                    <a:stretch>
                      <a:fillRect/>
                    </a:stretch>
                  </pic:blipFill>
                  <pic:spPr bwMode="auto">
                    <a:xfrm>
                      <a:off x="0" y="0"/>
                      <a:ext cx="3667125" cy="4448175"/>
                    </a:xfrm>
                    <a:prstGeom prst="rect">
                      <a:avLst/>
                    </a:prstGeom>
                    <a:noFill/>
                    <a:ln w="9525">
                      <a:noFill/>
                      <a:headEnd/>
                      <a:tailEnd/>
                    </a:ln>
                  </pic:spPr>
                </pic:pic>
              </a:graphicData>
            </a:graphic>
          </wp:inline>
        </w:drawing>
      </w:r>
      <w:bookmarkEnd w:id="51"/>
    </w:p>
    <w:p>
      <w:pPr>
        <w:pStyle w:val="BodyText"/>
      </w:pPr>
      <w:bookmarkStart w:id="55" w:name="fig:001"/>
      <w:r>
        <w:drawing>
          <wp:inline>
            <wp:extent cx="3733800" cy="1788127"/>
            <wp:effectExtent b="0" l="0" r="0" t="0"/>
            <wp:docPr descr="" title="" id="53" name="Picture"/>
            <a:graphic>
              <a:graphicData uri="http://schemas.openxmlformats.org/drawingml/2006/picture">
                <pic:pic>
                  <pic:nvPicPr>
                    <pic:cNvPr descr="image/photo_8.jpg" id="54" name="Picture"/>
                    <pic:cNvPicPr>
                      <a:picLocks noChangeArrowheads="1" noChangeAspect="1"/>
                    </pic:cNvPicPr>
                  </pic:nvPicPr>
                  <pic:blipFill>
                    <a:blip r:embed="rId52"/>
                    <a:stretch>
                      <a:fillRect/>
                    </a:stretch>
                  </pic:blipFill>
                  <pic:spPr bwMode="auto">
                    <a:xfrm>
                      <a:off x="0" y="0"/>
                      <a:ext cx="3733800" cy="1788127"/>
                    </a:xfrm>
                    <a:prstGeom prst="rect">
                      <a:avLst/>
                    </a:prstGeom>
                    <a:noFill/>
                    <a:ln w="9525">
                      <a:noFill/>
                      <a:headEnd/>
                      <a:tailEnd/>
                    </a:ln>
                  </pic:spPr>
                </pic:pic>
              </a:graphicData>
            </a:graphic>
          </wp:inline>
        </w:drawing>
      </w:r>
      <w:bookmarkEnd w:id="55"/>
    </w:p>
    <w:p>
      <w:pPr>
        <w:pStyle w:val="BodyText"/>
      </w:pPr>
      <w:r>
        <w:t xml:space="preserve">Уменьшаем масштаб, чтобы увидеть, где начинается уменьшение армии Y</w:t>
      </w:r>
    </w:p>
    <w:p>
      <w:pPr>
        <w:pStyle w:val="BodyText"/>
      </w:pPr>
      <w:bookmarkStart w:id="59" w:name="fig:001"/>
      <w:r>
        <w:drawing>
          <wp:inline>
            <wp:extent cx="3733800" cy="1786065"/>
            <wp:effectExtent b="0" l="0" r="0" t="0"/>
            <wp:docPr descr="" title="" id="57" name="Picture"/>
            <a:graphic>
              <a:graphicData uri="http://schemas.openxmlformats.org/drawingml/2006/picture">
                <pic:pic>
                  <pic:nvPicPr>
                    <pic:cNvPr descr="image/photo_9.jpg" id="58" name="Picture"/>
                    <pic:cNvPicPr>
                      <a:picLocks noChangeArrowheads="1" noChangeAspect="1"/>
                    </pic:cNvPicPr>
                  </pic:nvPicPr>
                  <pic:blipFill>
                    <a:blip r:embed="rId56"/>
                    <a:stretch>
                      <a:fillRect/>
                    </a:stretch>
                  </pic:blipFill>
                  <pic:spPr bwMode="auto">
                    <a:xfrm>
                      <a:off x="0" y="0"/>
                      <a:ext cx="3733800" cy="1786065"/>
                    </a:xfrm>
                    <a:prstGeom prst="rect">
                      <a:avLst/>
                    </a:prstGeom>
                    <a:noFill/>
                    <a:ln w="9525">
                      <a:noFill/>
                      <a:headEnd/>
                      <a:tailEnd/>
                    </a:ln>
                  </pic:spPr>
                </pic:pic>
              </a:graphicData>
            </a:graphic>
          </wp:inline>
        </w:drawing>
      </w:r>
      <w:bookmarkEnd w:id="59"/>
    </w:p>
    <w:p>
      <w:pPr>
        <w:pStyle w:val="BodyText"/>
      </w:pPr>
      <w:r>
        <w:t xml:space="preserve">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w:t>
      </w:r>
    </w:p>
    <w:p>
      <w:pPr>
        <w:pStyle w:val="BodyText"/>
      </w:pPr>
      <w:r>
        <w:t xml:space="preserve">Теперь давайте построим эту же модель посредством OpenModelica.</w:t>
      </w:r>
    </w:p>
    <w:p>
      <w:pPr>
        <w:pStyle w:val="SourceCode"/>
      </w:pPr>
      <w:r>
        <w:rPr>
          <w:rStyle w:val="VerbatimChar"/>
        </w:rPr>
        <w:t xml:space="preserve">model lab3_part</w:t>
      </w:r>
      <w:r>
        <w:br/>
      </w:r>
      <w:r>
        <w:rPr>
          <w:rStyle w:val="VerbatimChar"/>
        </w:rPr>
        <w:t xml:space="preserve">  parameter Real a = 0.399;</w:t>
      </w:r>
      <w:r>
        <w:br/>
      </w:r>
      <w:r>
        <w:rPr>
          <w:rStyle w:val="VerbatimChar"/>
        </w:rPr>
        <w:t xml:space="preserve">  parameter Real b = 0.688;</w:t>
      </w:r>
      <w:r>
        <w:br/>
      </w:r>
      <w:r>
        <w:rPr>
          <w:rStyle w:val="VerbatimChar"/>
        </w:rPr>
        <w:t xml:space="preserve">  parameter Real c = 0.299;</w:t>
      </w:r>
      <w:r>
        <w:br/>
      </w:r>
      <w:r>
        <w:rPr>
          <w:rStyle w:val="VerbatimChar"/>
        </w:rPr>
        <w:t xml:space="preserve">  parameter Real h = 0.811;</w:t>
      </w:r>
      <w:r>
        <w:br/>
      </w:r>
      <w:r>
        <w:rPr>
          <w:rStyle w:val="VerbatimChar"/>
        </w:rPr>
        <w:t xml:space="preserve">  parameter Real x0 = 25000;</w:t>
      </w:r>
      <w:r>
        <w:br/>
      </w:r>
      <w:r>
        <w:rPr>
          <w:rStyle w:val="VerbatimChar"/>
        </w:rPr>
        <w:t xml:space="preserve">  parameter Real y0 = 39000;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b*y+sin(2*time)+2;</w:t>
      </w:r>
      <w:r>
        <w:br/>
      </w:r>
      <w:r>
        <w:rPr>
          <w:rStyle w:val="VerbatimChar"/>
        </w:rPr>
        <w:t xml:space="preserve">  der(y) = -c*x*y -h*y+cos(3*time)+1;</w:t>
      </w:r>
      <w:r>
        <w:br/>
      </w:r>
      <w:r>
        <w:rPr>
          <w:rStyle w:val="VerbatimChar"/>
        </w:rPr>
        <w:t xml:space="preserve">end lab3_part;</w:t>
      </w:r>
    </w:p>
    <w:p>
      <w:pPr>
        <w:pStyle w:val="FirstParagraph"/>
      </w:pPr>
      <w:bookmarkStart w:id="63" w:name="fig:001"/>
      <w:r>
        <w:drawing>
          <wp:inline>
            <wp:extent cx="3733800" cy="1058882"/>
            <wp:effectExtent b="0" l="0" r="0" t="0"/>
            <wp:docPr descr="" title="" id="61" name="Picture"/>
            <a:graphic>
              <a:graphicData uri="http://schemas.openxmlformats.org/drawingml/2006/picture">
                <pic:pic>
                  <pic:nvPicPr>
                    <pic:cNvPr descr="image/photo_12.jpg" id="62" name="Picture"/>
                    <pic:cNvPicPr>
                      <a:picLocks noChangeArrowheads="1" noChangeAspect="1"/>
                    </pic:cNvPicPr>
                  </pic:nvPicPr>
                  <pic:blipFill>
                    <a:blip r:embed="rId60"/>
                    <a:stretch>
                      <a:fillRect/>
                    </a:stretch>
                  </pic:blipFill>
                  <pic:spPr bwMode="auto">
                    <a:xfrm>
                      <a:off x="0" y="0"/>
                      <a:ext cx="3733800" cy="1058882"/>
                    </a:xfrm>
                    <a:prstGeom prst="rect">
                      <a:avLst/>
                    </a:prstGeom>
                    <a:noFill/>
                    <a:ln w="9525">
                      <a:noFill/>
                      <a:headEnd/>
                      <a:tailEnd/>
                    </a:ln>
                  </pic:spPr>
                </pic:pic>
              </a:graphicData>
            </a:graphic>
          </wp:inline>
        </w:drawing>
      </w:r>
      <w:bookmarkEnd w:id="63"/>
    </w:p>
    <w:p>
      <w:pPr>
        <w:pStyle w:val="BodyText"/>
      </w:pPr>
      <w:r>
        <w:t xml:space="preserve">Уменьшаем масштаб, чтобы увидеть, где начинается уменьшение армии Y</w:t>
      </w:r>
    </w:p>
    <w:p>
      <w:pPr>
        <w:pStyle w:val="BodyText"/>
      </w:pPr>
      <w:bookmarkStart w:id="67" w:name="fig:001"/>
      <w:r>
        <w:drawing>
          <wp:inline>
            <wp:extent cx="3733800" cy="1114305"/>
            <wp:effectExtent b="0" l="0" r="0" t="0"/>
            <wp:docPr descr="" title="" id="65" name="Picture"/>
            <a:graphic>
              <a:graphicData uri="http://schemas.openxmlformats.org/drawingml/2006/picture">
                <pic:pic>
                  <pic:nvPicPr>
                    <pic:cNvPr descr="image/photo_11.jpg" id="66" name="Picture"/>
                    <pic:cNvPicPr>
                      <a:picLocks noChangeArrowheads="1" noChangeAspect="1"/>
                    </pic:cNvPicPr>
                  </pic:nvPicPr>
                  <pic:blipFill>
                    <a:blip r:embed="rId64"/>
                    <a:stretch>
                      <a:fillRect/>
                    </a:stretch>
                  </pic:blipFill>
                  <pic:spPr bwMode="auto">
                    <a:xfrm>
                      <a:off x="0" y="0"/>
                      <a:ext cx="3733800" cy="1114305"/>
                    </a:xfrm>
                    <a:prstGeom prst="rect">
                      <a:avLst/>
                    </a:prstGeom>
                    <a:noFill/>
                    <a:ln w="9525">
                      <a:noFill/>
                      <a:headEnd/>
                      <a:tailEnd/>
                    </a:ln>
                  </pic:spPr>
                </pic:pic>
              </a:graphicData>
            </a:graphic>
          </wp:inline>
        </w:drawing>
      </w:r>
      <w:bookmarkEnd w:id="67"/>
    </w:p>
    <w:p>
      <w:pPr>
        <w:pStyle w:val="BodyText"/>
      </w:pPr>
      <w:r>
        <w:t xml:space="preserve">На графике теперь видно, как происходит вымирание людей в армии Y. За этот интервал армия X даже не успела сократиться в своей численности.</w:t>
      </w:r>
    </w:p>
    <w:p>
      <w:pPr>
        <w:pStyle w:val="BodyText"/>
      </w:pPr>
      <w:r>
        <w:t xml:space="preserve">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bookmarkEnd w:id="68"/>
    <w:bookmarkStart w:id="69" w:name="выводы"/>
    <w:p>
      <w:pPr>
        <w:pStyle w:val="Heading2"/>
      </w:pP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bookmarkEnd w:id="69"/>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64" Target="media/rId64.jpg" /><Relationship Type="http://schemas.openxmlformats.org/officeDocument/2006/relationships/image" Id="rId60" Target="media/rId60.jpg"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40" Target="media/rId40.jp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Извекова Мария Петровна</dc:creator>
  <dc:language>ru-RU</dc:language>
  <cp:keywords/>
  <dcterms:created xsi:type="dcterms:W3CDTF">2025-03-22T12:37:31Z</dcterms:created>
  <dcterms:modified xsi:type="dcterms:W3CDTF">2025-03-22T12:37:31Z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2025-03-22</vt:lpwstr>
  </property>
  <property fmtid="{D5CDD505-2E9C-101B-9397-08002B2CF9AE}" pid="3" name="documentclass">
    <vt:lpwstr>article</vt:lpwstr>
  </property>
  <property fmtid="{D5CDD505-2E9C-101B-9397-08002B2CF9AE}" pid="4" name="output">
    <vt:lpwstr/>
  </property>
  <property fmtid="{D5CDD505-2E9C-101B-9397-08002B2CF9AE}" pid="5" name="subtitle">
    <vt:lpwstr>Модель боевых действий</vt:lpwstr>
  </property>
</Properties>
</file>