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27.jpg" ContentType="image/jpeg"/>
  <Override PartName="/word/media/rId91.jpg" ContentType="image/jpeg"/>
  <Override PartName="/word/media/rId31.jpg" ContentType="image/jpeg"/>
  <Override PartName="/word/media/rId35.jpg" ContentType="image/jpeg"/>
  <Override PartName="/word/media/rId43.jpg" ContentType="image/jpeg"/>
  <Override PartName="/word/media/rId47.jpg" ContentType="image/jpeg"/>
  <Override PartName="/word/media/rId39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</w:t>
      </w:r>
    </w:p>
    <w:p>
      <w:pPr>
        <w:pStyle w:val="Subtitle"/>
      </w:pPr>
      <w:r>
        <w:t xml:space="preserve">Простые модели компьютерной сети</w:t>
      </w:r>
    </w:p>
    <w:p>
      <w:pPr>
        <w:pStyle w:val="Author"/>
      </w:pPr>
      <w:r>
        <w:t xml:space="preserve">Извекова Мария 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сетей передачи данных с помощью средства имитационного моделирования NS-2, а также анализ полученных результатов</w:t>
      </w:r>
      <w:r>
        <w:t xml:space="preserve"> </w:t>
      </w:r>
      <w:r>
        <w:t xml:space="preserve">моделирования.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шаблона сценария для NS-2</w:t>
      </w:r>
    </w:p>
    <w:p>
      <w:pPr>
        <w:pStyle w:val="Compact"/>
        <w:numPr>
          <w:ilvl w:val="0"/>
          <w:numId w:val="1001"/>
        </w:numPr>
      </w:pPr>
      <w:r>
        <w:t xml:space="preserve">Построение топологии сети из двух узлов и одного соединения</w:t>
      </w:r>
    </w:p>
    <w:p>
      <w:pPr>
        <w:pStyle w:val="Compact"/>
        <w:numPr>
          <w:ilvl w:val="0"/>
          <w:numId w:val="1001"/>
        </w:numPr>
      </w:pPr>
      <w:r>
        <w:t xml:space="preserve">Построение усложненной топологиии сети</w:t>
      </w:r>
    </w:p>
    <w:p>
      <w:pPr>
        <w:pStyle w:val="Compact"/>
        <w:numPr>
          <w:ilvl w:val="0"/>
          <w:numId w:val="1001"/>
        </w:numPr>
      </w:pPr>
      <w:r>
        <w:t xml:space="preserve">Построение кольцевой топологии сети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Network Simulator (NS-2) — один из программных симуляторов моделирования</w:t>
      </w:r>
      <w:r>
        <w:t xml:space="preserve"> </w:t>
      </w:r>
      <w:r>
        <w:t xml:space="preserve">процессов в компьютерных сетях. NS-2 позволяет описать топологию сети, конфигурацию источников и приёмников трафика, параметры соединений (полосу</w:t>
      </w:r>
      <w:r>
        <w:t xml:space="preserve"> </w:t>
      </w:r>
      <w:r>
        <w:t xml:space="preserve">пропускания, задержку, вероятность потерь пакетов и т.д.) и множество других</w:t>
      </w:r>
      <w:r>
        <w:t xml:space="preserve"> </w:t>
      </w:r>
      <w:r>
        <w:t xml:space="preserve">параметров моделируемой системы. Данные о динамике трафика, состоянии соединений и объектов сети, а также информация о работе протоколов фиксируются</w:t>
      </w:r>
      <w:r>
        <w:t xml:space="preserve"> </w:t>
      </w:r>
      <w:r>
        <w:t xml:space="preserve">в генерируемом trace-файле.</w:t>
      </w:r>
    </w:p>
    <w:p>
      <w:pPr>
        <w:pStyle w:val="BodyText"/>
      </w:pPr>
      <w:r>
        <w:t xml:space="preserve">Объекты типа NODE</w:t>
      </w:r>
      <w:r>
        <w:t xml:space="preserve"> </w:t>
      </w:r>
      <w:r>
        <w:t xml:space="preserve">– $node id — возвращает идентификатор узла;</w:t>
      </w:r>
      <w:r>
        <w:t xml:space="preserve"> </w:t>
      </w:r>
      <w:r>
        <w:t xml:space="preserve">– $node neighbors — возвращает список соседних узлов;</w:t>
      </w:r>
      <w:r>
        <w:t xml:space="preserve"> </w:t>
      </w:r>
      <w:r>
        <w:t xml:space="preserve">– $node attach agent — прикрепляет агент типа agent к узлу;</w:t>
      </w:r>
      <w:r>
        <w:t xml:space="preserve"> </w:t>
      </w:r>
      <w:r>
        <w:t xml:space="preserve">– $node detach agent — отменяет прикрепление агента типа agent к узлу;</w:t>
      </w:r>
      <w:r>
        <w:t xml:space="preserve"> </w:t>
      </w:r>
      <w:r>
        <w:t xml:space="preserve">– $node agent port — возвращает ссылку на агента, прикреплённого к порту</w:t>
      </w:r>
      <w:r>
        <w:t xml:space="preserve"> </w:t>
      </w:r>
      <w:r>
        <w:t xml:space="preserve">port на данном узле, или пустую строку, если порт не используется.</w:t>
      </w:r>
      <w:r>
        <w:t xml:space="preserve"> </w:t>
      </w:r>
      <w:r>
        <w:t xml:space="preserve">– $node reset port — отменяет прикрепление всех агентов на данном узле и реинициализирует все переменные, связанные с агентами данного узла.</w:t>
      </w:r>
      <w:r>
        <w:t xml:space="preserve"> </w:t>
      </w:r>
      <w:r>
        <w:t xml:space="preserve">– $node join-group agent group — добавляет объект, определяемый объектной ссылкой agent для многопользовательской группы с адресом group. Это</w:t>
      </w:r>
      <w:r>
        <w:t xml:space="preserve"> </w:t>
      </w:r>
      <w:r>
        <w:t xml:space="preserve">также приводит к выделению соответствующего многопользовательского трафика протоколом групповой работы для обеспечения работы агента agent.</w:t>
      </w:r>
      <w:r>
        <w:t xml:space="preserve"> </w:t>
      </w:r>
      <w:r>
        <w:t xml:space="preserve">– $node allocaddr — возвращает адреса в многопользовательской группе в возрастающем порядке для каждого соединения, начиная с 0x8000 и заканчивая</w:t>
      </w:r>
      <w:r>
        <w:t xml:space="preserve"> </w:t>
      </w:r>
      <w:r>
        <w:t xml:space="preserve">0xFFFF.</w:t>
      </w:r>
    </w:p>
    <w:bookmarkEnd w:id="22"/>
    <w:bookmarkStart w:id="9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своём рабочем каталоге создайте директорию mip, к которой будут выполняться лабораторные работы. Внутри mip создайте директорию lab-ns, а в ней файл</w:t>
      </w:r>
      <w:r>
        <w:t xml:space="preserve"> </w:t>
      </w:r>
      <w:r>
        <w:t xml:space="preserve">shablon.tcl: (рис.</w:t>
      </w:r>
      <w:r>
        <w:t xml:space="preserve"> </w:t>
      </w:r>
      <w:r>
        <w:t xml:space="preserve">[@fig:001]</w:t>
      </w:r>
      <w:r>
        <w:t xml:space="preserve"> </w:t>
      </w:r>
      <w:r>
        <w:t xml:space="preserve">-</w:t>
      </w:r>
      <w:r>
        <w:t xml:space="preserve"> </w:t>
      </w:r>
      <w:r>
        <w:t xml:space="preserve">[@fig:002]</w:t>
      </w:r>
      <w:r>
        <w:t xml:space="preserve">).</w:t>
      </w:r>
    </w:p>
    <w:bookmarkStart w:id="26" w:name="fig:001"/>
    <w:p>
      <w:pPr>
        <w:pStyle w:val="CaptionedFigure"/>
      </w:pPr>
      <w:r>
        <w:drawing>
          <wp:inline>
            <wp:extent cx="3733800" cy="1221005"/>
            <wp:effectExtent b="0" l="0" r="0" t="0"/>
            <wp:docPr descr="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photo_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1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bookmarkEnd w:id="26"/>
    <w:bookmarkStart w:id="30" w:name="fig:002"/>
    <w:p>
      <w:pPr>
        <w:pStyle w:val="CaptionedFigure"/>
      </w:pPr>
      <w:r>
        <w:drawing>
          <wp:inline>
            <wp:extent cx="3695700" cy="1076325"/>
            <wp:effectExtent b="0" l="0" r="0" t="0"/>
            <wp:docPr descr="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photo_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End w:id="30"/>
    <w:p>
      <w:pPr>
        <w:pStyle w:val="BodyText"/>
      </w:pPr>
      <w:r>
        <w:t xml:space="preserve">Создаем скрипт, с помощью которого будет создаваться шаблон, который можно использовать в дальнейшем в большинстве разрабатываемых скриптов NS-2, добавляя в него до строки $ns at 5.0</w:t>
      </w:r>
      <w:r>
        <w:t xml:space="preserve"> </w:t>
      </w:r>
      <w:r>
        <w:t xml:space="preserve">“finish”</w:t>
      </w:r>
      <w:r>
        <w:t xml:space="preserve"> </w:t>
      </w:r>
      <w:r>
        <w:t xml:space="preserve">описание объектов и действий моделируемой системы. (рис.</w:t>
      </w:r>
      <w:r>
        <w:t xml:space="preserve"> </w:t>
      </w:r>
      <w:r>
        <w:t xml:space="preserve">[-@fig:003]</w:t>
      </w:r>
      <w:r>
        <w:t xml:space="preserve"> </w:t>
      </w:r>
      <w:r>
        <w:t xml:space="preserve">-</w:t>
      </w:r>
      <w:r>
        <w:t xml:space="preserve"> </w:t>
      </w:r>
      <w:r>
        <w:t xml:space="preserve">[-@fig:004]</w:t>
      </w:r>
      <w:r>
        <w:t xml:space="preserve">)</w:t>
      </w:r>
    </w:p>
    <w:bookmarkStart w:id="34" w:name="fig:003"/>
    <w:p>
      <w:pPr>
        <w:pStyle w:val="CaptionedFigure"/>
      </w:pPr>
      <w:r>
        <w:drawing>
          <wp:inline>
            <wp:extent cx="3187700" cy="3568700"/>
            <wp:effectExtent b="0" l="0" r="0" t="0"/>
            <wp:docPr descr="Скрипт" title="" id="32" name="Picture"/>
            <a:graphic>
              <a:graphicData uri="http://schemas.openxmlformats.org/drawingml/2006/picture">
                <pic:pic>
                  <pic:nvPicPr>
                    <pic:cNvPr descr="image/photo_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bookmarkEnd w:id="34"/>
    <w:bookmarkStart w:id="38" w:name="fig:004"/>
    <w:p>
      <w:pPr>
        <w:pStyle w:val="CaptionedFigure"/>
      </w:pPr>
      <w:r>
        <w:drawing>
          <wp:inline>
            <wp:extent cx="2940050" cy="3028950"/>
            <wp:effectExtent b="0" l="0" r="0" t="0"/>
            <wp:docPr descr="Шаблон" title="" id="36" name="Picture"/>
            <a:graphic>
              <a:graphicData uri="http://schemas.openxmlformats.org/drawingml/2006/picture">
                <pic:pic>
                  <pic:nvPicPr>
                    <pic:cNvPr descr="image/photo_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Шаблон</w:t>
      </w:r>
    </w:p>
    <w:bookmarkEnd w:id="38"/>
    <w:bookmarkStart w:id="42" w:name="fig:005"/>
    <w:p>
      <w:pPr>
        <w:pStyle w:val="CaptionedFigure"/>
      </w:pPr>
      <w:r>
        <w:drawing>
          <wp:inline>
            <wp:extent cx="3092450" cy="882650"/>
            <wp:effectExtent b="0" l="0" r="0" t="0"/>
            <wp:docPr descr="Запуск скрипта" title="" id="40" name="Picture"/>
            <a:graphic>
              <a:graphicData uri="http://schemas.openxmlformats.org/drawingml/2006/picture">
                <pic:pic>
                  <pic:nvPicPr>
                    <pic:cNvPr descr="image/photo_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скрипта</w:t>
      </w:r>
    </w:p>
    <w:bookmarkEnd w:id="42"/>
    <w:p>
      <w:pPr>
        <w:pStyle w:val="BodyText"/>
      </w:pPr>
      <w:r>
        <w:t xml:space="preserve">Запускаем файл out.nam с помощью команды nam, сам скрипт запускается с помощью команды ns</w:t>
      </w:r>
    </w:p>
    <w:p>
      <w:pPr>
        <w:pStyle w:val="BodyText"/>
      </w:pPr>
      <w:r>
        <w:t xml:space="preserve">Моделируем сеть передачи данных, состоящую из двух узлов, соединённых дуплексной линией связи с полосой пропускания 2</w:t>
      </w:r>
      <w:r>
        <w:t xml:space="preserve"> </w:t>
      </w:r>
      <w:r>
        <w:t xml:space="preserve">Мб/с и задержкой 10 мс, очередью с обслуживанием типа DropTail. (рис.</w:t>
      </w:r>
      <w:r>
        <w:t xml:space="preserve"> </w:t>
      </w:r>
      <w:r>
        <w:t xml:space="preserve">[-@fig:005]</w:t>
      </w:r>
      <w:r>
        <w:t xml:space="preserve">)</w:t>
      </w:r>
    </w:p>
    <w:bookmarkStart w:id="46" w:name="fig:006"/>
    <w:p>
      <w:pPr>
        <w:pStyle w:val="CaptionedFigure"/>
      </w:pPr>
      <w:r>
        <w:drawing>
          <wp:inline>
            <wp:extent cx="3276600" cy="3721100"/>
            <wp:effectExtent b="0" l="0" r="0" t="0"/>
            <wp:docPr descr="Реализация модели" title="" id="44" name="Picture"/>
            <a:graphic>
              <a:graphicData uri="http://schemas.openxmlformats.org/drawingml/2006/picture">
                <pic:pic>
                  <pic:nvPicPr>
                    <pic:cNvPr descr="image/photo_5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модели</w:t>
      </w:r>
    </w:p>
    <w:bookmarkEnd w:id="46"/>
    <w:bookmarkStart w:id="50" w:name="fig:007"/>
    <w:p>
      <w:pPr>
        <w:pStyle w:val="CaptionedFigure"/>
      </w:pPr>
      <w:r>
        <w:drawing>
          <wp:inline>
            <wp:extent cx="2882900" cy="2406650"/>
            <wp:effectExtent b="0" l="0" r="0" t="0"/>
            <wp:docPr descr="Сама реализация" title="" id="48" name="Picture"/>
            <a:graphic>
              <a:graphicData uri="http://schemas.openxmlformats.org/drawingml/2006/picture">
                <pic:pic>
                  <pic:nvPicPr>
                    <pic:cNvPr descr="image/photo_6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Сама реализация</w:t>
      </w:r>
    </w:p>
    <w:bookmarkEnd w:id="50"/>
    <w:p>
      <w:pPr>
        <w:pStyle w:val="BodyText"/>
      </w:pPr>
      <w:r>
        <w:t xml:space="preserve">На картинке</w:t>
      </w:r>
      <w:r>
        <w:t xml:space="preserve"> </w:t>
      </w:r>
      <w:r>
        <w:t xml:space="preserve">[-@fig:006]</w:t>
      </w:r>
      <w:r>
        <w:t xml:space="preserve"> </w:t>
      </w:r>
      <w:r>
        <w:t xml:space="preserve">можно увидеть два узла, между которыми поисходит передача данных.</w:t>
      </w:r>
    </w:p>
    <w:p>
      <w:pPr>
        <w:pStyle w:val="BodyText"/>
      </w:pPr>
      <w:r>
        <w:t xml:space="preserve">Усложняем нашу цепь: добавляем два узла,</w:t>
      </w:r>
      <w:r>
        <w:t xml:space="preserve"> </w:t>
      </w:r>
      <w:r>
        <w:t xml:space="preserve">– между узлами n0 и n2, n1 и n2 установлено дуплексное соединение с пропускной</w:t>
      </w:r>
      <w:r>
        <w:t xml:space="preserve"> </w:t>
      </w:r>
      <w:r>
        <w:t xml:space="preserve">способностью 2 Мбит/с и задержкой 10 мс;</w:t>
      </w:r>
      <w:r>
        <w:t xml:space="preserve"> </w:t>
      </w:r>
      <w:r>
        <w:t xml:space="preserve">– между узлами n2 и n3 установлено дуплексное соединение с пропускной способностью 1,7 Мбит/с и задержкой 20 мс;</w:t>
      </w:r>
    </w:p>
    <w:bookmarkStart w:id="54" w:name="fig:008"/>
    <w:p>
      <w:pPr>
        <w:pStyle w:val="CaptionedFigure"/>
      </w:pPr>
      <w:r>
        <w:drawing>
          <wp:inline>
            <wp:extent cx="2482850" cy="1181100"/>
            <wp:effectExtent b="0" l="0" r="0" t="0"/>
            <wp:docPr descr="Скрипт" title="" id="52" name="Picture"/>
            <a:graphic>
              <a:graphicData uri="http://schemas.openxmlformats.org/drawingml/2006/picture">
                <pic:pic>
                  <pic:nvPicPr>
                    <pic:cNvPr descr="image/photo_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bookmarkEnd w:id="54"/>
    <w:bookmarkStart w:id="58" w:name="fig:009"/>
    <w:p>
      <w:pPr>
        <w:pStyle w:val="CaptionedFigure"/>
      </w:pPr>
      <w:r>
        <w:drawing>
          <wp:inline>
            <wp:extent cx="2749550" cy="2540000"/>
            <wp:effectExtent b="0" l="0" r="0" t="0"/>
            <wp:docPr descr="Скрипт" title="" id="56" name="Picture"/>
            <a:graphic>
              <a:graphicData uri="http://schemas.openxmlformats.org/drawingml/2006/picture">
                <pic:pic>
                  <pic:nvPicPr>
                    <pic:cNvPr descr="image/photo_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bookmarkEnd w:id="58"/>
    <w:bookmarkStart w:id="62" w:name="fig:010"/>
    <w:p>
      <w:pPr>
        <w:pStyle w:val="CaptionedFigure"/>
      </w:pPr>
      <w:r>
        <w:drawing>
          <wp:inline>
            <wp:extent cx="2292350" cy="2844800"/>
            <wp:effectExtent b="0" l="0" r="0" t="0"/>
            <wp:docPr descr="Скрипт" title="" id="60" name="Picture"/>
            <a:graphic>
              <a:graphicData uri="http://schemas.openxmlformats.org/drawingml/2006/picture">
                <pic:pic>
                  <pic:nvPicPr>
                    <pic:cNvPr descr="image/photo_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bookmarkEnd w:id="62"/>
    <w:p>
      <w:pPr>
        <w:pStyle w:val="BodyText"/>
      </w:pPr>
      <w:r>
        <w:t xml:space="preserve">Так как из узлов 0 и 1 выходят данные одновременно, после прохождения узла 2 данные теряются, так как соединение 2-3 имееть полосу лишь 1 Mb, когда из узлов 0 и 1 суммарно идет 1.6 Mb</w:t>
      </w:r>
    </w:p>
    <w:p>
      <w:pPr>
        <w:pStyle w:val="BodyText"/>
      </w:pPr>
      <w:r>
        <w:t xml:space="preserve">Кольцевая топология</w:t>
      </w:r>
    </w:p>
    <w:bookmarkStart w:id="66" w:name="fig:011"/>
    <w:p>
      <w:pPr>
        <w:pStyle w:val="CaptionedFigure"/>
      </w:pPr>
      <w:r>
        <w:drawing>
          <wp:inline>
            <wp:extent cx="2444750" cy="1054100"/>
            <wp:effectExtent b="0" l="0" r="0" t="0"/>
            <wp:docPr descr="Скрипт" title="" id="64" name="Picture"/>
            <a:graphic>
              <a:graphicData uri="http://schemas.openxmlformats.org/drawingml/2006/picture">
                <pic:pic>
                  <pic:nvPicPr>
                    <pic:cNvPr descr="image/photo_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bookmarkEnd w:id="66"/>
    <w:bookmarkStart w:id="70" w:name="fig:012"/>
    <w:p>
      <w:pPr>
        <w:pStyle w:val="CaptionedFigure"/>
      </w:pPr>
      <w:r>
        <w:drawing>
          <wp:inline>
            <wp:extent cx="3600450" cy="2673350"/>
            <wp:effectExtent b="0" l="0" r="0" t="0"/>
            <wp:docPr descr="Скрипт" title="" id="68" name="Picture"/>
            <a:graphic>
              <a:graphicData uri="http://schemas.openxmlformats.org/drawingml/2006/picture">
                <pic:pic>
                  <pic:nvPicPr>
                    <pic:cNvPr descr="image/photo_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bookmarkEnd w:id="70"/>
    <w:p>
      <w:pPr>
        <w:pStyle w:val="BodyText"/>
      </w:pPr>
      <w:r>
        <w:t xml:space="preserve">У нас получается передача данных от узла 0 к узлу 3. Происходит потеря данных и узел 1-2 обрывается, данные передаются от 0 к 1</w:t>
      </w:r>
      <w:r>
        <w:t xml:space="preserve"> </w:t>
      </w:r>
      <w:bookmarkStart w:id="74" w:name="fig:013"/>
      <w:r>
        <w:drawing>
          <wp:inline>
            <wp:extent cx="2825750" cy="2705100"/>
            <wp:effectExtent b="0" l="0" r="0" t="0"/>
            <wp:docPr descr="Скрипт" title="" id="72" name="Picture"/>
            <a:graphic>
              <a:graphicData uri="http://schemas.openxmlformats.org/drawingml/2006/picture">
                <pic:pic>
                  <pic:nvPicPr>
                    <pic:cNvPr descr="image/photo_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BodyText"/>
      </w:pPr>
      <w:r>
        <w:t xml:space="preserve">Добавив в начало скрипта после команды создания объекта Simulator:</w:t>
      </w:r>
      <w:r>
        <w:t xml:space="preserve"> </w:t>
      </w:r>
      <w:r>
        <w:t xml:space="preserve">ns rtproto DV</w:t>
      </w:r>
      <w:r>
        <w:t xml:space="preserve"> </w:t>
      </w:r>
      <w:r>
        <w:t xml:space="preserve">увидим, что сразу после запуска в сети отправляется небольшое количество</w:t>
      </w:r>
      <w:r>
        <w:t xml:space="preserve"> </w:t>
      </w:r>
      <w:r>
        <w:t xml:space="preserve">маленьких пакетов, используемых для обмена информацией, необходимой для маршрутизации между узлами</w:t>
      </w:r>
    </w:p>
    <w:bookmarkStart w:id="78" w:name="fig:014"/>
    <w:p>
      <w:pPr>
        <w:pStyle w:val="CaptionedFigure"/>
      </w:pPr>
      <w:r>
        <w:drawing>
          <wp:inline>
            <wp:extent cx="2971800" cy="495300"/>
            <wp:effectExtent b="0" l="0" r="0" t="0"/>
            <wp:docPr descr="Скрипт" title="" id="76" name="Picture"/>
            <a:graphic>
              <a:graphicData uri="http://schemas.openxmlformats.org/drawingml/2006/picture">
                <pic:pic>
                  <pic:nvPicPr>
                    <pic:cNvPr descr="image/photo_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bookmarkEnd w:id="78"/>
    <w:bookmarkStart w:id="82" w:name="fig:015"/>
    <w:p>
      <w:pPr>
        <w:pStyle w:val="CaptionedFigure"/>
      </w:pPr>
      <w:r>
        <w:drawing>
          <wp:inline>
            <wp:extent cx="2844800" cy="2978150"/>
            <wp:effectExtent b="0" l="0" r="0" t="0"/>
            <wp:docPr descr="Реализация" title="" id="80" name="Picture"/>
            <a:graphic>
              <a:graphicData uri="http://schemas.openxmlformats.org/drawingml/2006/picture">
                <pic:pic>
                  <pic:nvPicPr>
                    <pic:cNvPr descr="image/photo_17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</w:t>
      </w:r>
    </w:p>
    <w:bookmarkEnd w:id="82"/>
    <w:p>
      <w:pPr>
        <w:pStyle w:val="BodyText"/>
      </w:pPr>
      <w:r>
        <w:t xml:space="preserve">Задание</w:t>
      </w:r>
      <w:r>
        <w:t xml:space="preserve"> </w:t>
      </w:r>
      <w:r>
        <w:t xml:space="preserve">Необходимо построить сеть из 6 узлов, где будет кольцевая и один внешний узел</w:t>
      </w:r>
    </w:p>
    <w:bookmarkStart w:id="86" w:name="fig:016"/>
    <w:p>
      <w:pPr>
        <w:pStyle w:val="CaptionedFigure"/>
      </w:pPr>
      <w:r>
        <w:drawing>
          <wp:inline>
            <wp:extent cx="3638550" cy="3549650"/>
            <wp:effectExtent b="0" l="0" r="0" t="0"/>
            <wp:docPr descr="Скрипт" title="" id="84" name="Picture"/>
            <a:graphic>
              <a:graphicData uri="http://schemas.openxmlformats.org/drawingml/2006/picture">
                <pic:pic>
                  <pic:nvPicPr>
                    <pic:cNvPr descr="image/photo_18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bookmarkEnd w:id="86"/>
    <w:bookmarkStart w:id="90" w:name="fig:017"/>
    <w:p>
      <w:pPr>
        <w:pStyle w:val="CaptionedFigure"/>
      </w:pPr>
      <w:r>
        <w:drawing>
          <wp:inline>
            <wp:extent cx="2863850" cy="2971800"/>
            <wp:effectExtent b="0" l="0" r="0" t="0"/>
            <wp:docPr descr="Реализация" title="" id="88" name="Picture"/>
            <a:graphic>
              <a:graphicData uri="http://schemas.openxmlformats.org/drawingml/2006/picture">
                <pic:pic>
                  <pic:nvPicPr>
                    <pic:cNvPr descr="image/photo_19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</w:t>
      </w:r>
    </w:p>
    <w:bookmarkEnd w:id="90"/>
    <w:bookmarkStart w:id="94" w:name="fig:018"/>
    <w:p>
      <w:pPr>
        <w:pStyle w:val="CaptionedFigure"/>
      </w:pPr>
      <w:r>
        <w:drawing>
          <wp:inline>
            <wp:extent cx="3048000" cy="2959100"/>
            <wp:effectExtent b="0" l="0" r="0" t="0"/>
            <wp:docPr descr="Реализация" title="" id="92" name="Picture"/>
            <a:graphic>
              <a:graphicData uri="http://schemas.openxmlformats.org/drawingml/2006/picture">
                <pic:pic>
                  <pic:nvPicPr>
                    <pic:cNvPr descr="image/photo_20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</w:t>
      </w:r>
    </w:p>
    <w:bookmarkEnd w:id="94"/>
    <w:p>
      <w:pPr>
        <w:pStyle w:val="BodyText"/>
      </w:pPr>
      <w:r>
        <w:t xml:space="preserve">Видим что на рисунке 17 у нас данные от 0 до 5 идут по кратчайшему пути. После обрыва сети один меняют свое направление</w:t>
      </w:r>
    </w:p>
    <w:bookmarkEnd w:id="95"/>
    <w:bookmarkStart w:id="9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Приобретели навыкы моделирования сетей передачи данных с помощью средства имитационного моделирования NS-2, а также проанализировали полученные результаты моделирования.</w:t>
      </w:r>
    </w:p>
    <w:bookmarkEnd w:id="96"/>
    <w:bookmarkStart w:id="9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Теоретические сведения по имитационному моделированию часть 1</w:t>
      </w:r>
    </w:p>
    <w:bookmarkEnd w:id="9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27" Target="media/rId27.jpg" /><Relationship Type="http://schemas.openxmlformats.org/officeDocument/2006/relationships/image" Id="rId91" Target="media/rId91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39" Target="media/rId39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Извекова Мария Петровна</dc:creator>
  <dc:language>ru-RU</dc:language>
  <cp:keywords/>
  <dcterms:created xsi:type="dcterms:W3CDTF">2025-02-15T10:44:33Z</dcterms:created>
  <dcterms:modified xsi:type="dcterms:W3CDTF">2025-02-15T10:44:33Z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Простые модели компьютерной сети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