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484B6" w14:textId="40AE7E1C" w:rsidR="00885B21" w:rsidRDefault="00885B21" w:rsidP="00897216">
      <w:pPr>
        <w:spacing w:line="276" w:lineRule="auto"/>
        <w:jc w:val="center"/>
        <w:rPr>
          <w:rFonts w:ascii="Sylfaen" w:hAnsi="Sylfaen"/>
          <w:b/>
          <w:bCs/>
          <w:sz w:val="36"/>
          <w:szCs w:val="36"/>
          <w:lang w:val="hy-AM"/>
        </w:rPr>
      </w:pPr>
      <w:r w:rsidRPr="00885B21">
        <w:rPr>
          <w:rFonts w:ascii="Sylfaen" w:hAnsi="Sylfaen"/>
          <w:b/>
          <w:bCs/>
          <w:sz w:val="36"/>
          <w:szCs w:val="36"/>
          <w:lang w:val="hy-AM"/>
        </w:rPr>
        <w:t>Դիֆերենցիալ հավասարումներ</w:t>
      </w:r>
    </w:p>
    <w:p w14:paraId="0128C1D5" w14:textId="77777777" w:rsidR="00885B21" w:rsidRPr="00885B21" w:rsidRDefault="00885B21" w:rsidP="00897216">
      <w:pPr>
        <w:spacing w:line="276" w:lineRule="auto"/>
        <w:jc w:val="center"/>
        <w:rPr>
          <w:rFonts w:ascii="Sylfaen" w:hAnsi="Sylfaen"/>
          <w:b/>
          <w:bCs/>
          <w:sz w:val="24"/>
          <w:szCs w:val="24"/>
          <w:lang w:val="hy-AM"/>
        </w:rPr>
      </w:pPr>
    </w:p>
    <w:p w14:paraId="74B83EA5" w14:textId="7F27ADDF" w:rsidR="005953C0" w:rsidRPr="005953C0" w:rsidRDefault="00885B21" w:rsidP="00897216">
      <w:pPr>
        <w:spacing w:line="276" w:lineRule="auto"/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</w:pPr>
      <w:r>
        <w:rPr>
          <w:rFonts w:ascii="Tahoma" w:hAnsi="Tahoma" w:cs="Tahoma"/>
          <w:color w:val="000000" w:themeColor="text1"/>
          <w:sz w:val="21"/>
          <w:szCs w:val="21"/>
          <w:shd w:val="clear" w:color="auto" w:fill="FFFFFF"/>
          <w:lang w:val="hy-AM"/>
        </w:rPr>
        <w:t xml:space="preserve">    </w:t>
      </w:r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Մաթեմատիկայում դիֆերենցիալ հավասարումը հավասարություն է, որը վերաբերում է մեկ կամ մի քանի ֆունկցիաներին և դրանց ածանցյալներին:</w:t>
      </w:r>
      <w:hyperlink r:id="rId5" w:anchor="cite_note-Zill2012-1" w:history="1">
        <w:r w:rsidRPr="005953C0">
          <w:rPr>
            <w:rStyle w:val="Hyperlink"/>
            <w:rFonts w:ascii="Sylfaen" w:hAnsi="Sylfaen" w:cs="Tahoma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  <w:lang w:val="hy-AM"/>
          </w:rPr>
          <w:t>[1]</w:t>
        </w:r>
      </w:hyperlink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 Կիրառություններում ֆունկցիաները հիմնականում ներկայացնում են ֆիզիկական մեծություններ, ածանցյալները ներկայացնում են փոփոխման արագությունը և դիֆերենցիալ հավասարումը սահմանում է երկուսի միջև հարաբերությունները։ Քանի որ այդպիսի հարաբերությունները չափազանց տարածված են, դա է պատճառը, որ դիֆերենցիալ հավասարումները կարևոր դեր են խաղում բազմաթիվ բնագավառներում՝ ներառյալ </w:t>
      </w:r>
      <w:hyperlink r:id="rId6" w:tooltip="Ճարտարագիտություն" w:history="1">
        <w:r w:rsidRPr="005953C0">
          <w:rPr>
            <w:rStyle w:val="Hyperlink"/>
            <w:rFonts w:ascii="Sylfaen" w:hAnsi="Sylfaen" w:cs="Tahoma"/>
            <w:color w:val="000000" w:themeColor="text1"/>
            <w:sz w:val="24"/>
            <w:szCs w:val="24"/>
            <w:u w:val="none"/>
            <w:shd w:val="clear" w:color="auto" w:fill="FFFFFF"/>
            <w:lang w:val="hy-AM"/>
          </w:rPr>
          <w:t>ճարտարագիտություն</w:t>
        </w:r>
      </w:hyperlink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, </w:t>
      </w:r>
      <w:hyperlink r:id="rId7" w:tooltip="Ֆիզիկա" w:history="1">
        <w:r w:rsidRPr="005953C0">
          <w:rPr>
            <w:rStyle w:val="Hyperlink"/>
            <w:rFonts w:ascii="Sylfaen" w:hAnsi="Sylfaen" w:cs="Tahoma"/>
            <w:color w:val="000000" w:themeColor="text1"/>
            <w:sz w:val="24"/>
            <w:szCs w:val="24"/>
            <w:u w:val="none"/>
            <w:shd w:val="clear" w:color="auto" w:fill="FFFFFF"/>
            <w:lang w:val="hy-AM"/>
          </w:rPr>
          <w:t>ֆիզիկա</w:t>
        </w:r>
      </w:hyperlink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, </w:t>
      </w:r>
      <w:hyperlink r:id="rId8" w:tooltip="Տնտեսագիտություն" w:history="1">
        <w:r w:rsidRPr="005953C0">
          <w:rPr>
            <w:rStyle w:val="Hyperlink"/>
            <w:rFonts w:ascii="Sylfaen" w:hAnsi="Sylfaen" w:cs="Tahoma"/>
            <w:color w:val="000000" w:themeColor="text1"/>
            <w:sz w:val="24"/>
            <w:szCs w:val="24"/>
            <w:u w:val="none"/>
            <w:shd w:val="clear" w:color="auto" w:fill="FFFFFF"/>
            <w:lang w:val="hy-AM"/>
          </w:rPr>
          <w:t>տնտեսագիտություն</w:t>
        </w:r>
      </w:hyperlink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 և </w:t>
      </w:r>
      <w:hyperlink r:id="rId9" w:tooltip="Կենսաբանություն" w:history="1">
        <w:r w:rsidRPr="005953C0">
          <w:rPr>
            <w:rStyle w:val="Hyperlink"/>
            <w:rFonts w:ascii="Sylfaen" w:hAnsi="Sylfaen" w:cs="Tahoma"/>
            <w:color w:val="000000" w:themeColor="text1"/>
            <w:sz w:val="24"/>
            <w:szCs w:val="24"/>
            <w:u w:val="none"/>
            <w:shd w:val="clear" w:color="auto" w:fill="FFFFFF"/>
            <w:lang w:val="hy-AM"/>
          </w:rPr>
          <w:t>կենսաբանություն</w:t>
        </w:r>
      </w:hyperlink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: Դիֆերենցիալ հավասարման կարգ է կոչվում տվյալ </w:t>
      </w:r>
      <w:hyperlink r:id="rId10" w:tooltip="Հավասարում" w:history="1">
        <w:r w:rsidRPr="005953C0">
          <w:rPr>
            <w:rStyle w:val="Hyperlink"/>
            <w:rFonts w:ascii="Sylfaen" w:hAnsi="Sylfaen" w:cs="Tahoma"/>
            <w:color w:val="000000" w:themeColor="text1"/>
            <w:sz w:val="24"/>
            <w:szCs w:val="24"/>
            <w:u w:val="none"/>
            <w:shd w:val="clear" w:color="auto" w:fill="FFFFFF"/>
            <w:lang w:val="hy-AM"/>
          </w:rPr>
          <w:t>հավասարման</w:t>
        </w:r>
      </w:hyperlink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 մեջ մասնակցող </w:t>
      </w:r>
      <w:hyperlink r:id="rId11" w:tooltip="Ածանցյալ" w:history="1">
        <w:r w:rsidRPr="005953C0">
          <w:rPr>
            <w:rStyle w:val="Hyperlink"/>
            <w:rFonts w:ascii="Sylfaen" w:hAnsi="Sylfaen" w:cs="Tahoma"/>
            <w:color w:val="000000" w:themeColor="text1"/>
            <w:sz w:val="24"/>
            <w:szCs w:val="24"/>
            <w:u w:val="none"/>
            <w:shd w:val="clear" w:color="auto" w:fill="FFFFFF"/>
            <w:lang w:val="hy-AM"/>
          </w:rPr>
          <w:t>ածանցյալների</w:t>
        </w:r>
      </w:hyperlink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> ամենաբարձր կարգը։</w:t>
      </w:r>
    </w:p>
    <w:p w14:paraId="1931E58F" w14:textId="50B2EB89" w:rsidR="005953C0" w:rsidRDefault="005953C0" w:rsidP="00897216">
      <w:pPr>
        <w:spacing w:line="276" w:lineRule="auto"/>
        <w:rPr>
          <w:rFonts w:ascii="Sylfaen" w:hAnsi="Sylfaen"/>
          <w:sz w:val="24"/>
          <w:szCs w:val="24"/>
          <w:lang w:val="hy-AM"/>
        </w:rPr>
      </w:pPr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    Տրված է՝ </w:t>
      </w:r>
      <w:r w:rsidRPr="005953C0">
        <w:rPr>
          <w:rFonts w:ascii="Sylfaen" w:hAnsi="Sylfaen" w:cs="Tahoma"/>
          <w:b/>
          <w:bCs/>
          <w:color w:val="000000" w:themeColor="text1"/>
          <w:sz w:val="24"/>
          <w:szCs w:val="24"/>
          <w:shd w:val="clear" w:color="auto" w:fill="FFFFFF"/>
          <w:lang w:val="hy-AM"/>
        </w:rPr>
        <w:t>y’=-2x*(y-b*x)-2a</w:t>
      </w:r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 առաջին կարգի դիֆերենցիալ հավասարումը։ Լուծել այն </w:t>
      </w:r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</w:rPr>
        <w:t xml:space="preserve">Simulink </w:t>
      </w:r>
      <w:r w:rsidRPr="005953C0">
        <w:rPr>
          <w:rFonts w:ascii="Sylfaen" w:hAnsi="Sylfaen" w:cs="Tahoma"/>
          <w:color w:val="000000" w:themeColor="text1"/>
          <w:sz w:val="24"/>
          <w:szCs w:val="24"/>
          <w:shd w:val="clear" w:color="auto" w:fill="FFFFFF"/>
          <w:lang w:val="hy-AM"/>
        </w:rPr>
        <w:t xml:space="preserve">միջավայրում, </w:t>
      </w:r>
      <w:r w:rsidRPr="005953C0">
        <w:rPr>
          <w:rFonts w:ascii="Sylfaen" w:hAnsi="Sylfaen"/>
          <w:sz w:val="24"/>
          <w:szCs w:val="24"/>
          <w:lang w:val="hy-AM"/>
        </w:rPr>
        <w:t>ե</w:t>
      </w:r>
      <w:proofErr w:type="spellStart"/>
      <w:r w:rsidRPr="005953C0">
        <w:rPr>
          <w:rFonts w:ascii="Sylfaen" w:hAnsi="Sylfaen"/>
          <w:sz w:val="24"/>
          <w:szCs w:val="24"/>
        </w:rPr>
        <w:t>նթահամակարգերով</w:t>
      </w:r>
      <w:proofErr w:type="spellEnd"/>
      <w:r w:rsidRPr="005953C0">
        <w:rPr>
          <w:rFonts w:ascii="Sylfaen" w:hAnsi="Sylfaen"/>
          <w:sz w:val="24"/>
          <w:szCs w:val="24"/>
          <w:lang w:val="hy-AM"/>
        </w:rPr>
        <w:t>, մ</w:t>
      </w:r>
      <w:proofErr w:type="spellStart"/>
      <w:r w:rsidRPr="005953C0">
        <w:rPr>
          <w:rFonts w:ascii="Sylfaen" w:hAnsi="Sylfaen"/>
          <w:sz w:val="24"/>
          <w:szCs w:val="24"/>
        </w:rPr>
        <w:t>եկ</w:t>
      </w:r>
      <w:proofErr w:type="spellEnd"/>
      <w:r w:rsidRPr="005953C0">
        <w:rPr>
          <w:rFonts w:ascii="Sylfaen" w:hAnsi="Sylfaen"/>
          <w:sz w:val="24"/>
          <w:szCs w:val="24"/>
        </w:rPr>
        <w:t xml:space="preserve"> </w:t>
      </w:r>
      <w:r w:rsidRPr="005953C0">
        <w:rPr>
          <w:rFonts w:ascii="Sylfaen" w:hAnsi="Sylfaen"/>
          <w:sz w:val="24"/>
          <w:szCs w:val="24"/>
          <w:lang w:val="hy-AM"/>
        </w:rPr>
        <w:t>ե</w:t>
      </w:r>
      <w:proofErr w:type="spellStart"/>
      <w:r w:rsidRPr="005953C0">
        <w:rPr>
          <w:rFonts w:ascii="Sylfaen" w:hAnsi="Sylfaen"/>
          <w:sz w:val="24"/>
          <w:szCs w:val="24"/>
        </w:rPr>
        <w:t>նթահամակարգի</w:t>
      </w:r>
      <w:proofErr w:type="spellEnd"/>
      <w:r w:rsidRPr="005953C0">
        <w:rPr>
          <w:rFonts w:ascii="Sylfaen" w:hAnsi="Sylfaen"/>
          <w:sz w:val="24"/>
          <w:szCs w:val="24"/>
        </w:rPr>
        <w:t xml:space="preserve"> </w:t>
      </w:r>
      <w:r w:rsidRPr="005953C0">
        <w:rPr>
          <w:rFonts w:ascii="Sylfaen" w:hAnsi="Sylfaen"/>
          <w:sz w:val="24"/>
          <w:szCs w:val="24"/>
          <w:lang w:val="hy-AM"/>
        </w:rPr>
        <w:t>մ</w:t>
      </w:r>
      <w:proofErr w:type="spellStart"/>
      <w:r w:rsidRPr="005953C0">
        <w:rPr>
          <w:rFonts w:ascii="Sylfaen" w:hAnsi="Sylfaen"/>
          <w:sz w:val="24"/>
          <w:szCs w:val="24"/>
        </w:rPr>
        <w:t>իջոցով</w:t>
      </w:r>
      <w:proofErr w:type="spellEnd"/>
      <w:r w:rsidRPr="005953C0">
        <w:rPr>
          <w:rFonts w:ascii="Sylfaen" w:hAnsi="Sylfaen"/>
          <w:sz w:val="24"/>
          <w:szCs w:val="24"/>
          <w:lang w:val="hy-AM"/>
        </w:rPr>
        <w:t>։</w:t>
      </w:r>
    </w:p>
    <w:p w14:paraId="7B02C806" w14:textId="77777777" w:rsidR="005953C0" w:rsidRDefault="005953C0" w:rsidP="00897216">
      <w:pPr>
        <w:spacing w:line="276" w:lineRule="auto"/>
        <w:rPr>
          <w:rFonts w:ascii="Sylfaen" w:hAnsi="Sylfaen"/>
          <w:sz w:val="24"/>
          <w:szCs w:val="24"/>
          <w:lang w:val="hy-AM"/>
        </w:rPr>
      </w:pPr>
    </w:p>
    <w:p w14:paraId="1E4A0A35" w14:textId="3ACEC298" w:rsidR="005953C0" w:rsidRPr="00897216" w:rsidRDefault="005953C0" w:rsidP="00897216">
      <w:pPr>
        <w:spacing w:line="276" w:lineRule="auto"/>
        <w:rPr>
          <w:rFonts w:ascii="Sylfaen" w:hAnsi="Sylfaen"/>
          <w:b/>
          <w:bCs/>
          <w:sz w:val="32"/>
          <w:szCs w:val="32"/>
        </w:rPr>
      </w:pPr>
      <w:proofErr w:type="spellStart"/>
      <w:r w:rsidRPr="00897216">
        <w:rPr>
          <w:rFonts w:ascii="Sylfaen" w:hAnsi="Sylfaen"/>
          <w:b/>
          <w:bCs/>
          <w:sz w:val="32"/>
          <w:szCs w:val="32"/>
        </w:rPr>
        <w:t>Խնդրի</w:t>
      </w:r>
      <w:proofErr w:type="spellEnd"/>
      <w:r w:rsidRPr="00897216">
        <w:rPr>
          <w:rFonts w:ascii="Sylfaen" w:hAnsi="Sylfaen"/>
          <w:b/>
          <w:bCs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b/>
          <w:bCs/>
          <w:sz w:val="32"/>
          <w:szCs w:val="32"/>
        </w:rPr>
        <w:t>Լուծումը</w:t>
      </w:r>
      <w:proofErr w:type="spellEnd"/>
      <w:r w:rsidRPr="00897216">
        <w:rPr>
          <w:rFonts w:ascii="Sylfaen" w:hAnsi="Sylfaen"/>
          <w:b/>
          <w:bCs/>
          <w:sz w:val="32"/>
          <w:szCs w:val="32"/>
        </w:rPr>
        <w:t xml:space="preserve"> Simulink </w:t>
      </w:r>
      <w:proofErr w:type="spellStart"/>
      <w:r w:rsidRPr="00897216">
        <w:rPr>
          <w:rFonts w:ascii="Sylfaen" w:hAnsi="Sylfaen"/>
          <w:b/>
          <w:bCs/>
          <w:sz w:val="32"/>
          <w:szCs w:val="32"/>
        </w:rPr>
        <w:t>Միջավայրում</w:t>
      </w:r>
      <w:proofErr w:type="spellEnd"/>
    </w:p>
    <w:p w14:paraId="290C057B" w14:textId="7FAA4D3D" w:rsidR="005953C0" w:rsidRPr="00897216" w:rsidRDefault="005953C0" w:rsidP="00897216">
      <w:pPr>
        <w:spacing w:line="276" w:lineRule="auto"/>
        <w:rPr>
          <w:rFonts w:ascii="Sylfaen" w:hAnsi="Sylfaen"/>
          <w:sz w:val="32"/>
          <w:szCs w:val="32"/>
        </w:rPr>
      </w:pPr>
      <w:proofErr w:type="spellStart"/>
      <w:r w:rsidRPr="00897216">
        <w:rPr>
          <w:rFonts w:ascii="Sylfaen" w:hAnsi="Sylfaen"/>
          <w:sz w:val="32"/>
          <w:szCs w:val="32"/>
        </w:rPr>
        <w:t>Լուծման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Համար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Անհրաժեշտ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Բլոկներ</w:t>
      </w:r>
      <w:proofErr w:type="spellEnd"/>
    </w:p>
    <w:p w14:paraId="335616D3" w14:textId="77777777" w:rsidR="00897216" w:rsidRDefault="00897216" w:rsidP="00897216">
      <w:pPr>
        <w:spacing w:line="276" w:lineRule="auto"/>
        <w:ind w:left="-15"/>
        <w:rPr>
          <w:rFonts w:ascii="Sylfaen" w:hAnsi="Sylfaen"/>
          <w:b/>
          <w:bCs/>
          <w:sz w:val="20"/>
          <w:szCs w:val="20"/>
        </w:rPr>
      </w:pPr>
    </w:p>
    <w:p w14:paraId="79AD46BE" w14:textId="789639A0" w:rsidR="00897216" w:rsidRP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bCs/>
          <w:sz w:val="20"/>
          <w:szCs w:val="20"/>
          <w:lang w:val="hy-AM"/>
        </w:rPr>
        <w:t xml:space="preserve">    </w:t>
      </w:r>
      <w:r w:rsidRPr="00897216">
        <w:rPr>
          <w:rFonts w:ascii="Sylfaen" w:hAnsi="Sylfaen"/>
          <w:b/>
          <w:bCs/>
          <w:sz w:val="28"/>
          <w:szCs w:val="28"/>
        </w:rPr>
        <w:t>Clock</w:t>
      </w:r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բլոկը</w:t>
      </w:r>
      <w:proofErr w:type="spellEnd"/>
      <w:r w:rsidRPr="00897216">
        <w:rPr>
          <w:rFonts w:ascii="Sylfaen" w:hAnsi="Sylfaen"/>
          <w:sz w:val="24"/>
          <w:szCs w:val="24"/>
        </w:rPr>
        <w:t xml:space="preserve"> Sources </w:t>
      </w:r>
      <w:proofErr w:type="spellStart"/>
      <w:r w:rsidRPr="00897216">
        <w:rPr>
          <w:rFonts w:ascii="Sylfaen" w:hAnsi="Sylfaen"/>
          <w:sz w:val="24"/>
          <w:szCs w:val="24"/>
        </w:rPr>
        <w:t>բաժնից</w:t>
      </w:r>
      <w:proofErr w:type="spellEnd"/>
      <w:r w:rsidRPr="00897216">
        <w:rPr>
          <w:rFonts w:ascii="Sylfaen" w:hAnsi="Sylfaen"/>
          <w:sz w:val="24"/>
          <w:szCs w:val="24"/>
        </w:rPr>
        <w:t xml:space="preserve"> – </w:t>
      </w:r>
      <w:proofErr w:type="spellStart"/>
      <w:r w:rsidRPr="00897216">
        <w:rPr>
          <w:rFonts w:ascii="Sylfaen" w:hAnsi="Sylfaen"/>
          <w:sz w:val="24"/>
          <w:szCs w:val="24"/>
        </w:rPr>
        <w:t>հանդիսանում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անընդհատ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ազդանշանի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աղբյուր</w:t>
      </w:r>
      <w:proofErr w:type="spellEnd"/>
      <w:r w:rsidRPr="00897216">
        <w:rPr>
          <w:rFonts w:ascii="Sylfaen" w:hAnsi="Sylfaen"/>
          <w:sz w:val="24"/>
          <w:szCs w:val="24"/>
        </w:rPr>
        <w:t xml:space="preserve">, </w:t>
      </w:r>
      <w:proofErr w:type="spellStart"/>
      <w:r w:rsidRPr="00897216">
        <w:rPr>
          <w:rFonts w:ascii="Sylfaen" w:hAnsi="Sylfaen"/>
          <w:sz w:val="24"/>
          <w:szCs w:val="24"/>
        </w:rPr>
        <w:t>որը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կարող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կարգավորվել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օգտագործողի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կողմից</w:t>
      </w:r>
      <w:proofErr w:type="spellEnd"/>
      <w:r w:rsidRPr="00897216">
        <w:rPr>
          <w:rFonts w:ascii="Sylfaen" w:hAnsi="Sylfaen"/>
          <w:sz w:val="24"/>
          <w:szCs w:val="24"/>
        </w:rPr>
        <w:t xml:space="preserve">։ </w:t>
      </w:r>
    </w:p>
    <w:p w14:paraId="6DA286AD" w14:textId="2F85245F" w:rsidR="00897216" w:rsidRPr="00897216" w:rsidRDefault="00897216" w:rsidP="00897216">
      <w:pPr>
        <w:spacing w:after="37" w:line="276" w:lineRule="auto"/>
        <w:ind w:left="-15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bCs/>
          <w:sz w:val="28"/>
          <w:szCs w:val="28"/>
          <w:lang w:val="hy-AM"/>
        </w:rPr>
        <w:t xml:space="preserve">   </w:t>
      </w:r>
      <w:r w:rsidRPr="00897216">
        <w:rPr>
          <w:rFonts w:ascii="Sylfaen" w:hAnsi="Sylfaen"/>
          <w:b/>
          <w:bCs/>
          <w:sz w:val="28"/>
          <w:szCs w:val="28"/>
        </w:rPr>
        <w:t>Integrator</w:t>
      </w:r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բլոկը</w:t>
      </w:r>
      <w:proofErr w:type="spellEnd"/>
      <w:r w:rsidRPr="00897216">
        <w:rPr>
          <w:rFonts w:ascii="Sylfaen" w:hAnsi="Sylfaen"/>
          <w:sz w:val="24"/>
          <w:szCs w:val="24"/>
        </w:rPr>
        <w:t xml:space="preserve"> Linear </w:t>
      </w:r>
      <w:proofErr w:type="spellStart"/>
      <w:r w:rsidRPr="00897216">
        <w:rPr>
          <w:rFonts w:ascii="Sylfaen" w:hAnsi="Sylfaen"/>
          <w:sz w:val="24"/>
          <w:szCs w:val="24"/>
        </w:rPr>
        <w:t>բաժնից</w:t>
      </w:r>
      <w:proofErr w:type="spellEnd"/>
      <w:r w:rsidRPr="00897216">
        <w:rPr>
          <w:rFonts w:ascii="Sylfaen" w:hAnsi="Sylfaen"/>
          <w:sz w:val="24"/>
          <w:szCs w:val="24"/>
        </w:rPr>
        <w:t xml:space="preserve"> – </w:t>
      </w:r>
      <w:proofErr w:type="spellStart"/>
      <w:r w:rsidRPr="00897216">
        <w:rPr>
          <w:rFonts w:ascii="Sylfaen" w:hAnsi="Sylfaen"/>
          <w:sz w:val="24"/>
          <w:szCs w:val="24"/>
        </w:rPr>
        <w:t>օգտագործվում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որպես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ինտեգրող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օղակ</w:t>
      </w:r>
      <w:proofErr w:type="spellEnd"/>
      <w:r w:rsidRPr="00897216">
        <w:rPr>
          <w:rFonts w:ascii="Sylfaen" w:hAnsi="Sylfaen"/>
          <w:sz w:val="24"/>
          <w:szCs w:val="24"/>
        </w:rPr>
        <w:t xml:space="preserve">, </w:t>
      </w:r>
      <w:proofErr w:type="spellStart"/>
      <w:r w:rsidRPr="00897216">
        <w:rPr>
          <w:rFonts w:ascii="Sylfaen" w:hAnsi="Sylfaen"/>
          <w:sz w:val="24"/>
          <w:szCs w:val="24"/>
        </w:rPr>
        <w:t>իրականացնում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ելքային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մեծության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ինտեգրում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և </w:t>
      </w:r>
      <w:proofErr w:type="spellStart"/>
      <w:r w:rsidRPr="00897216">
        <w:rPr>
          <w:rFonts w:ascii="Sylfaen" w:hAnsi="Sylfaen"/>
          <w:sz w:val="24"/>
          <w:szCs w:val="24"/>
        </w:rPr>
        <w:t>ունի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հետևյալ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կարգավորման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պարամետրերը</w:t>
      </w:r>
      <w:proofErr w:type="spellEnd"/>
      <w:r w:rsidRPr="00897216">
        <w:rPr>
          <w:rFonts w:ascii="Times New Roman" w:eastAsia="Times New Roman" w:hAnsi="Times New Roman" w:cs="Times New Roman"/>
          <w:sz w:val="24"/>
          <w:szCs w:val="24"/>
        </w:rPr>
        <w:t>․</w:t>
      </w:r>
      <w:r w:rsidRPr="00897216">
        <w:rPr>
          <w:rFonts w:ascii="Sylfaen" w:hAnsi="Sylfaen"/>
          <w:sz w:val="24"/>
          <w:szCs w:val="24"/>
        </w:rPr>
        <w:t xml:space="preserve"> </w:t>
      </w:r>
    </w:p>
    <w:p w14:paraId="0F158F4A" w14:textId="77777777" w:rsidR="00897216" w:rsidRPr="00897216" w:rsidRDefault="00897216" w:rsidP="00897216">
      <w:pPr>
        <w:numPr>
          <w:ilvl w:val="0"/>
          <w:numId w:val="1"/>
        </w:numPr>
        <w:spacing w:after="157" w:line="276" w:lineRule="auto"/>
        <w:ind w:firstLine="425"/>
        <w:rPr>
          <w:rFonts w:ascii="Sylfaen" w:hAnsi="Sylfaen"/>
          <w:sz w:val="24"/>
          <w:szCs w:val="24"/>
        </w:rPr>
      </w:pPr>
      <w:r w:rsidRPr="00897216">
        <w:rPr>
          <w:rFonts w:ascii="Sylfaen" w:hAnsi="Sylfaen"/>
          <w:sz w:val="24"/>
          <w:szCs w:val="24"/>
        </w:rPr>
        <w:t xml:space="preserve">External reset – </w:t>
      </w:r>
      <w:proofErr w:type="spellStart"/>
      <w:r w:rsidRPr="00897216">
        <w:rPr>
          <w:rFonts w:ascii="Sylfaen" w:hAnsi="Sylfaen"/>
          <w:sz w:val="24"/>
          <w:szCs w:val="24"/>
        </w:rPr>
        <w:t>լրացուցիչ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կառավարող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ազդանշանի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միացում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</w:p>
    <w:p w14:paraId="4926C7D9" w14:textId="77777777" w:rsidR="00897216" w:rsidRPr="00897216" w:rsidRDefault="00897216" w:rsidP="00897216">
      <w:pPr>
        <w:numPr>
          <w:ilvl w:val="0"/>
          <w:numId w:val="1"/>
        </w:numPr>
        <w:spacing w:after="37" w:line="276" w:lineRule="auto"/>
        <w:ind w:firstLine="425"/>
        <w:rPr>
          <w:rFonts w:ascii="Sylfaen" w:hAnsi="Sylfaen"/>
          <w:sz w:val="24"/>
          <w:szCs w:val="24"/>
        </w:rPr>
      </w:pPr>
      <w:r w:rsidRPr="00897216">
        <w:rPr>
          <w:rFonts w:ascii="Sylfaen" w:hAnsi="Sylfaen"/>
          <w:sz w:val="24"/>
          <w:szCs w:val="24"/>
        </w:rPr>
        <w:t xml:space="preserve">Initial condition source – </w:t>
      </w:r>
      <w:proofErr w:type="spellStart"/>
      <w:r w:rsidRPr="00897216">
        <w:rPr>
          <w:rFonts w:ascii="Sylfaen" w:hAnsi="Sylfaen"/>
          <w:sz w:val="24"/>
          <w:szCs w:val="24"/>
        </w:rPr>
        <w:t>մուտքային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ազդանշանի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նախնական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արժեքի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արտաքին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մուտքագրում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, </w:t>
      </w:r>
      <w:proofErr w:type="spellStart"/>
      <w:r w:rsidRPr="00897216">
        <w:rPr>
          <w:rFonts w:ascii="Sylfaen" w:hAnsi="Sylfaen"/>
          <w:sz w:val="24"/>
          <w:szCs w:val="24"/>
        </w:rPr>
        <w:t>որը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ընդունում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հետևյալ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արժեքներից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որևէ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մեկը</w:t>
      </w:r>
      <w:proofErr w:type="spellEnd"/>
      <w:r w:rsidRPr="00897216">
        <w:rPr>
          <w:rFonts w:ascii="Sylfaen" w:hAnsi="Sylfaen"/>
          <w:sz w:val="24"/>
          <w:szCs w:val="24"/>
        </w:rPr>
        <w:t xml:space="preserve">՝ </w:t>
      </w:r>
    </w:p>
    <w:p w14:paraId="6FCDB1FC" w14:textId="77777777" w:rsidR="00897216" w:rsidRPr="00897216" w:rsidRDefault="00897216" w:rsidP="00897216">
      <w:pPr>
        <w:numPr>
          <w:ilvl w:val="0"/>
          <w:numId w:val="2"/>
        </w:numPr>
        <w:spacing w:after="156" w:line="276" w:lineRule="auto"/>
        <w:ind w:firstLine="425"/>
        <w:rPr>
          <w:rFonts w:ascii="Sylfaen" w:hAnsi="Sylfaen"/>
          <w:sz w:val="24"/>
          <w:szCs w:val="24"/>
        </w:rPr>
      </w:pPr>
      <w:r w:rsidRPr="00897216">
        <w:rPr>
          <w:rFonts w:ascii="Sylfaen" w:hAnsi="Sylfaen"/>
          <w:sz w:val="24"/>
          <w:szCs w:val="24"/>
        </w:rPr>
        <w:t xml:space="preserve">External - </w:t>
      </w:r>
      <w:proofErr w:type="spellStart"/>
      <w:r w:rsidRPr="00897216">
        <w:rPr>
          <w:rFonts w:ascii="Sylfaen" w:hAnsi="Sylfaen"/>
          <w:sz w:val="24"/>
          <w:szCs w:val="24"/>
        </w:rPr>
        <w:t>սկզբնական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արժեքը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տրվում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դրսից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</w:p>
    <w:p w14:paraId="41320ECD" w14:textId="77777777" w:rsidR="00897216" w:rsidRPr="00897216" w:rsidRDefault="00897216" w:rsidP="00897216">
      <w:pPr>
        <w:numPr>
          <w:ilvl w:val="0"/>
          <w:numId w:val="2"/>
        </w:numPr>
        <w:spacing w:after="159" w:line="276" w:lineRule="auto"/>
        <w:ind w:firstLine="425"/>
        <w:rPr>
          <w:rFonts w:ascii="Sylfaen" w:hAnsi="Sylfaen"/>
          <w:sz w:val="24"/>
          <w:szCs w:val="24"/>
        </w:rPr>
      </w:pPr>
      <w:r w:rsidRPr="00897216">
        <w:rPr>
          <w:rFonts w:ascii="Sylfaen" w:hAnsi="Sylfaen"/>
          <w:sz w:val="24"/>
          <w:szCs w:val="24"/>
        </w:rPr>
        <w:t xml:space="preserve">Internal - </w:t>
      </w:r>
      <w:proofErr w:type="spellStart"/>
      <w:r w:rsidRPr="00897216">
        <w:rPr>
          <w:rFonts w:ascii="Sylfaen" w:hAnsi="Sylfaen"/>
          <w:sz w:val="24"/>
          <w:szCs w:val="24"/>
        </w:rPr>
        <w:t>սկզբնական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արժեքը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տրվում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ներքին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կարգով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</w:p>
    <w:p w14:paraId="386EAADC" w14:textId="77777777" w:rsidR="00897216" w:rsidRPr="00897216" w:rsidRDefault="00897216" w:rsidP="00897216">
      <w:pPr>
        <w:numPr>
          <w:ilvl w:val="0"/>
          <w:numId w:val="2"/>
        </w:numPr>
        <w:spacing w:after="3" w:line="276" w:lineRule="auto"/>
        <w:ind w:firstLine="425"/>
        <w:rPr>
          <w:rFonts w:ascii="Sylfaen" w:hAnsi="Sylfaen"/>
          <w:sz w:val="24"/>
          <w:szCs w:val="24"/>
        </w:rPr>
      </w:pPr>
      <w:r w:rsidRPr="00897216">
        <w:rPr>
          <w:rFonts w:ascii="Sylfaen" w:hAnsi="Sylfaen"/>
          <w:sz w:val="24"/>
          <w:szCs w:val="24"/>
        </w:rPr>
        <w:lastRenderedPageBreak/>
        <w:t xml:space="preserve">Absolute Tolerance – </w:t>
      </w:r>
      <w:proofErr w:type="spellStart"/>
      <w:r w:rsidRPr="00897216">
        <w:rPr>
          <w:rFonts w:ascii="Sylfaen" w:hAnsi="Sylfaen"/>
          <w:sz w:val="24"/>
          <w:szCs w:val="24"/>
        </w:rPr>
        <w:t>բացարձակ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սխալանքի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թույլատրելի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սահմանային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արժեքը</w:t>
      </w:r>
      <w:proofErr w:type="spellEnd"/>
      <w:r w:rsidRPr="00897216">
        <w:rPr>
          <w:rFonts w:ascii="Sylfaen" w:hAnsi="Sylfaen"/>
          <w:sz w:val="24"/>
          <w:szCs w:val="24"/>
        </w:rPr>
        <w:t xml:space="preserve"> (</w:t>
      </w:r>
      <w:proofErr w:type="spellStart"/>
      <w:r w:rsidRPr="00897216">
        <w:rPr>
          <w:rFonts w:ascii="Sylfaen" w:hAnsi="Sylfaen"/>
          <w:sz w:val="24"/>
          <w:szCs w:val="24"/>
        </w:rPr>
        <w:t>լռելյայն</w:t>
      </w:r>
      <w:proofErr w:type="spellEnd"/>
      <w:r w:rsidRPr="00897216">
        <w:rPr>
          <w:rFonts w:ascii="Sylfaen" w:hAnsi="Sylfaen"/>
          <w:sz w:val="24"/>
          <w:szCs w:val="24"/>
        </w:rPr>
        <w:t xml:space="preserve"> Auto) </w:t>
      </w:r>
    </w:p>
    <w:p w14:paraId="4DC890FE" w14:textId="1EDA007D" w:rsidR="00897216" w:rsidRP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</w:rPr>
      </w:pPr>
    </w:p>
    <w:p w14:paraId="4FE8F4A8" w14:textId="0D3F5831" w:rsidR="00897216" w:rsidRP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bCs/>
          <w:sz w:val="28"/>
          <w:szCs w:val="28"/>
          <w:lang w:val="hy-AM"/>
        </w:rPr>
        <w:t xml:space="preserve">    </w:t>
      </w:r>
      <w:r w:rsidRPr="00897216">
        <w:rPr>
          <w:rFonts w:ascii="Sylfaen" w:hAnsi="Sylfaen"/>
          <w:b/>
          <w:bCs/>
          <w:sz w:val="28"/>
          <w:szCs w:val="28"/>
        </w:rPr>
        <w:t>Scope</w:t>
      </w:r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բլոկը</w:t>
      </w:r>
      <w:proofErr w:type="spellEnd"/>
      <w:r w:rsidRPr="00897216">
        <w:rPr>
          <w:rFonts w:ascii="Sylfaen" w:hAnsi="Sylfaen"/>
          <w:sz w:val="24"/>
          <w:szCs w:val="24"/>
        </w:rPr>
        <w:t xml:space="preserve"> Sinks </w:t>
      </w:r>
      <w:proofErr w:type="spellStart"/>
      <w:r w:rsidRPr="00897216">
        <w:rPr>
          <w:rFonts w:ascii="Sylfaen" w:hAnsi="Sylfaen"/>
          <w:sz w:val="24"/>
          <w:szCs w:val="24"/>
        </w:rPr>
        <w:t>բաժնից</w:t>
      </w:r>
      <w:proofErr w:type="spellEnd"/>
      <w:r w:rsidRPr="00897216">
        <w:rPr>
          <w:rFonts w:ascii="Sylfaen" w:hAnsi="Sylfaen"/>
          <w:sz w:val="24"/>
          <w:szCs w:val="24"/>
        </w:rPr>
        <w:t xml:space="preserve"> – </w:t>
      </w:r>
      <w:proofErr w:type="spellStart"/>
      <w:r w:rsidRPr="00897216">
        <w:rPr>
          <w:rFonts w:ascii="Sylfaen" w:hAnsi="Sylfaen"/>
          <w:sz w:val="24"/>
          <w:szCs w:val="24"/>
        </w:rPr>
        <w:t>ունի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մեկ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մուտք</w:t>
      </w:r>
      <w:proofErr w:type="spellEnd"/>
      <w:r w:rsidRPr="00897216">
        <w:rPr>
          <w:rFonts w:ascii="Sylfaen" w:hAnsi="Sylfaen"/>
          <w:sz w:val="24"/>
          <w:szCs w:val="24"/>
        </w:rPr>
        <w:t xml:space="preserve"> և </w:t>
      </w:r>
      <w:proofErr w:type="spellStart"/>
      <w:r w:rsidRPr="00897216">
        <w:rPr>
          <w:rFonts w:ascii="Sylfaen" w:hAnsi="Sylfaen"/>
          <w:sz w:val="24"/>
          <w:szCs w:val="24"/>
        </w:rPr>
        <w:t>օգտագրծվում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որպես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դիտարկային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պատուհան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։ </w:t>
      </w:r>
      <w:proofErr w:type="spellStart"/>
      <w:r w:rsidRPr="00897216">
        <w:rPr>
          <w:rFonts w:ascii="Sylfaen" w:hAnsi="Sylfaen"/>
          <w:sz w:val="24"/>
          <w:szCs w:val="24"/>
        </w:rPr>
        <w:t>Պատկերում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մուտքային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մեծության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կախվածությունը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մոդելավորման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ժամանակից</w:t>
      </w:r>
      <w:proofErr w:type="spellEnd"/>
      <w:r w:rsidRPr="00897216">
        <w:rPr>
          <w:rFonts w:ascii="Sylfaen" w:hAnsi="Sylfaen"/>
          <w:sz w:val="24"/>
          <w:szCs w:val="24"/>
        </w:rPr>
        <w:t xml:space="preserve"> և </w:t>
      </w:r>
      <w:proofErr w:type="spellStart"/>
      <w:r w:rsidRPr="00897216">
        <w:rPr>
          <w:rFonts w:ascii="Sylfaen" w:hAnsi="Sylfaen"/>
          <w:sz w:val="24"/>
          <w:szCs w:val="24"/>
        </w:rPr>
        <w:t>մոդելվորման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ընթացքում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թույլ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տալիս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հետևել</w:t>
      </w:r>
      <w:proofErr w:type="spellEnd"/>
      <w:r w:rsidRPr="00897216">
        <w:rPr>
          <w:rFonts w:ascii="Sylfaen" w:hAnsi="Sylfaen"/>
          <w:sz w:val="24"/>
          <w:szCs w:val="24"/>
        </w:rPr>
        <w:t xml:space="preserve"> և </w:t>
      </w:r>
      <w:proofErr w:type="spellStart"/>
      <w:r w:rsidRPr="00897216">
        <w:rPr>
          <w:rFonts w:ascii="Sylfaen" w:hAnsi="Sylfaen"/>
          <w:sz w:val="24"/>
          <w:szCs w:val="24"/>
        </w:rPr>
        <w:t>գրանցել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ցանկացած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մեծության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փոփոխությունը</w:t>
      </w:r>
      <w:proofErr w:type="spellEnd"/>
      <w:r w:rsidRPr="00897216">
        <w:rPr>
          <w:rFonts w:ascii="Sylfaen" w:hAnsi="Sylfaen"/>
          <w:sz w:val="24"/>
          <w:szCs w:val="24"/>
        </w:rPr>
        <w:t xml:space="preserve">։ </w:t>
      </w:r>
    </w:p>
    <w:p w14:paraId="62612505" w14:textId="18616D5F" w:rsidR="00897216" w:rsidRP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bCs/>
          <w:sz w:val="28"/>
          <w:szCs w:val="28"/>
          <w:lang w:val="hy-AM"/>
        </w:rPr>
        <w:t xml:space="preserve">    </w:t>
      </w:r>
      <w:r w:rsidRPr="00897216">
        <w:rPr>
          <w:rFonts w:ascii="Sylfaen" w:hAnsi="Sylfaen"/>
          <w:b/>
          <w:bCs/>
          <w:sz w:val="28"/>
          <w:szCs w:val="28"/>
        </w:rPr>
        <w:t xml:space="preserve">Gain </w:t>
      </w:r>
      <w:r w:rsidRPr="00897216">
        <w:rPr>
          <w:rFonts w:ascii="Sylfaen" w:hAnsi="Sylfaen"/>
          <w:sz w:val="24"/>
          <w:szCs w:val="24"/>
        </w:rPr>
        <w:t xml:space="preserve">– </w:t>
      </w:r>
      <w:proofErr w:type="spellStart"/>
      <w:r w:rsidRPr="00897216">
        <w:rPr>
          <w:rFonts w:ascii="Sylfaen" w:hAnsi="Sylfaen"/>
          <w:sz w:val="24"/>
          <w:szCs w:val="24"/>
        </w:rPr>
        <w:t>բլոկը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բազմապատկում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 </w:t>
      </w:r>
      <w:proofErr w:type="spellStart"/>
      <w:r w:rsidRPr="00897216">
        <w:rPr>
          <w:rFonts w:ascii="Sylfaen" w:hAnsi="Sylfaen"/>
          <w:sz w:val="24"/>
          <w:szCs w:val="24"/>
        </w:rPr>
        <w:t>մուտքի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ազդանշանը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ըստ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տրված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գործակցի</w:t>
      </w:r>
      <w:proofErr w:type="spellEnd"/>
      <w:r w:rsidRPr="00897216">
        <w:rPr>
          <w:rFonts w:ascii="Sylfaen" w:hAnsi="Sylfaen"/>
          <w:sz w:val="24"/>
          <w:szCs w:val="24"/>
        </w:rPr>
        <w:t xml:space="preserve"> և </w:t>
      </w:r>
      <w:proofErr w:type="spellStart"/>
      <w:r w:rsidRPr="00897216">
        <w:rPr>
          <w:rFonts w:ascii="Sylfaen" w:hAnsi="Sylfaen"/>
          <w:sz w:val="24"/>
          <w:szCs w:val="24"/>
        </w:rPr>
        <w:t>ընդունվում</w:t>
      </w:r>
      <w:proofErr w:type="spellEnd"/>
      <w:r w:rsidRPr="00897216">
        <w:rPr>
          <w:rFonts w:ascii="Sylfaen" w:hAnsi="Sylfaen"/>
          <w:sz w:val="24"/>
          <w:szCs w:val="24"/>
        </w:rPr>
        <w:t xml:space="preserve"> է, </w:t>
      </w:r>
      <w:proofErr w:type="spellStart"/>
      <w:r w:rsidRPr="00897216">
        <w:rPr>
          <w:rFonts w:ascii="Sylfaen" w:hAnsi="Sylfaen"/>
          <w:sz w:val="24"/>
          <w:szCs w:val="24"/>
        </w:rPr>
        <w:t>որպես</w:t>
      </w:r>
      <w:proofErr w:type="spellEnd"/>
      <w:r w:rsidRPr="00897216">
        <w:rPr>
          <w:rFonts w:ascii="Sylfaen" w:hAnsi="Sylfaen"/>
          <w:sz w:val="24"/>
          <w:szCs w:val="24"/>
        </w:rPr>
        <w:t xml:space="preserve"> </w:t>
      </w:r>
      <w:proofErr w:type="spellStart"/>
      <w:r w:rsidRPr="00897216">
        <w:rPr>
          <w:rFonts w:ascii="Sylfaen" w:hAnsi="Sylfaen"/>
          <w:sz w:val="24"/>
          <w:szCs w:val="24"/>
        </w:rPr>
        <w:t>ուժեղացուցիչ</w:t>
      </w:r>
      <w:proofErr w:type="spellEnd"/>
      <w:r w:rsidRPr="00897216">
        <w:rPr>
          <w:rFonts w:ascii="Sylfaen" w:hAnsi="Sylfaen"/>
          <w:sz w:val="24"/>
          <w:szCs w:val="24"/>
        </w:rPr>
        <w:t>,</w:t>
      </w:r>
    </w:p>
    <w:p w14:paraId="06D67006" w14:textId="1DFD6457" w:rsidR="00897216" w:rsidRP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bCs/>
          <w:sz w:val="28"/>
          <w:szCs w:val="28"/>
          <w:lang w:val="hy-AM"/>
        </w:rPr>
        <w:t xml:space="preserve">    </w:t>
      </w:r>
      <w:r w:rsidRPr="00897216">
        <w:rPr>
          <w:rFonts w:ascii="Sylfaen" w:hAnsi="Sylfaen"/>
          <w:b/>
          <w:bCs/>
          <w:sz w:val="28"/>
          <w:szCs w:val="28"/>
        </w:rPr>
        <w:t>Dot Product</w:t>
      </w:r>
      <w:r w:rsidRPr="00897216">
        <w:rPr>
          <w:rFonts w:ascii="Sylfaen" w:hAnsi="Sylfaen"/>
          <w:sz w:val="28"/>
          <w:szCs w:val="28"/>
        </w:rPr>
        <w:t xml:space="preserve"> </w:t>
      </w:r>
      <w:r w:rsidRPr="00897216">
        <w:rPr>
          <w:rFonts w:ascii="Sylfaen" w:hAnsi="Sylfaen"/>
          <w:sz w:val="24"/>
          <w:szCs w:val="24"/>
        </w:rPr>
        <w:t>–</w:t>
      </w:r>
      <w:r w:rsidRPr="00897216">
        <w:rPr>
          <w:rFonts w:ascii="Sylfaen" w:hAnsi="Sylfaen"/>
          <w:sz w:val="24"/>
          <w:szCs w:val="24"/>
          <w:lang w:val="hy-AM"/>
        </w:rPr>
        <w:t xml:space="preserve"> </w:t>
      </w:r>
      <w:r w:rsidRPr="00897216">
        <w:rPr>
          <w:rFonts w:ascii="Sylfaen" w:hAnsi="Sylfaen"/>
          <w:sz w:val="24"/>
          <w:szCs w:val="24"/>
          <w:lang w:val="hy-AM"/>
        </w:rPr>
        <w:t>Կատարո</w:t>
      </w:r>
      <w:r w:rsidRPr="00897216">
        <w:rPr>
          <w:rFonts w:ascii="Sylfaen" w:hAnsi="Sylfaen"/>
          <w:sz w:val="24"/>
          <w:szCs w:val="24"/>
          <w:lang w:val="hy-AM"/>
        </w:rPr>
        <w:t>ւ</w:t>
      </w:r>
      <w:r w:rsidRPr="00897216">
        <w:rPr>
          <w:rFonts w:ascii="Sylfaen" w:hAnsi="Sylfaen"/>
          <w:sz w:val="24"/>
          <w:szCs w:val="24"/>
          <w:lang w:val="hy-AM"/>
        </w:rPr>
        <w:t>մ է բազմապատկում</w:t>
      </w:r>
      <w:r w:rsidRPr="00897216">
        <w:rPr>
          <w:rFonts w:ascii="Sylfaen" w:hAnsi="Sylfaen"/>
          <w:sz w:val="24"/>
          <w:szCs w:val="24"/>
          <w:lang w:val="hy-AM"/>
        </w:rPr>
        <w:t>,</w:t>
      </w:r>
      <w:r w:rsidRPr="00897216">
        <w:rPr>
          <w:rFonts w:ascii="Sylfaen" w:hAnsi="Sylfaen"/>
          <w:sz w:val="24"/>
          <w:szCs w:val="24"/>
        </w:rPr>
        <w:t xml:space="preserve"> </w:t>
      </w:r>
      <w:r w:rsidRPr="00897216">
        <w:rPr>
          <w:rFonts w:ascii="Sylfaen" w:hAnsi="Sylfaen"/>
          <w:sz w:val="24"/>
          <w:szCs w:val="24"/>
          <w:lang w:val="hy-AM"/>
        </w:rPr>
        <w:t xml:space="preserve">ունի 2 մուտք, որոնք </w:t>
      </w:r>
      <w:r w:rsidRPr="00897216">
        <w:rPr>
          <w:rFonts w:ascii="Sylfaen" w:hAnsi="Sylfaen"/>
          <w:sz w:val="24"/>
          <w:szCs w:val="24"/>
          <w:lang w:val="hy-AM"/>
        </w:rPr>
        <w:t>կարող են լինել տվյալների տիպի իրական կամ բարդ</w:t>
      </w:r>
      <w:r w:rsidRPr="00897216">
        <w:rPr>
          <w:rFonts w:ascii="Sylfaen" w:hAnsi="Sylfaen"/>
          <w:sz w:val="24"/>
          <w:szCs w:val="24"/>
          <w:lang w:val="hy-AM"/>
        </w:rPr>
        <w:t xml:space="preserve">։ </w:t>
      </w:r>
    </w:p>
    <w:p w14:paraId="2CD8DB39" w14:textId="366EB91A" w:rsid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bCs/>
          <w:sz w:val="28"/>
          <w:szCs w:val="28"/>
          <w:lang w:val="hy-AM"/>
        </w:rPr>
        <w:t xml:space="preserve">    </w:t>
      </w:r>
      <w:r w:rsidRPr="00897216">
        <w:rPr>
          <w:rFonts w:ascii="Sylfaen" w:hAnsi="Sylfaen"/>
          <w:b/>
          <w:bCs/>
          <w:sz w:val="28"/>
          <w:szCs w:val="28"/>
          <w:lang w:val="hy-AM"/>
        </w:rPr>
        <w:t>Add/Sum</w:t>
      </w:r>
      <w:r w:rsidRPr="00897216">
        <w:rPr>
          <w:rFonts w:ascii="Sylfaen" w:hAnsi="Sylfaen"/>
          <w:sz w:val="28"/>
          <w:szCs w:val="28"/>
          <w:lang w:val="hy-AM"/>
        </w:rPr>
        <w:t xml:space="preserve"> </w:t>
      </w:r>
      <w:r w:rsidRPr="00897216">
        <w:rPr>
          <w:rFonts w:ascii="Sylfaen" w:hAnsi="Sylfaen"/>
          <w:sz w:val="24"/>
          <w:szCs w:val="24"/>
          <w:lang w:val="hy-AM"/>
        </w:rPr>
        <w:t xml:space="preserve">– Կատարում են գումարում, ունեն 2 մուտք, </w:t>
      </w:r>
      <w:r w:rsidRPr="00897216">
        <w:rPr>
          <w:rFonts w:ascii="Sylfaen" w:hAnsi="Sylfaen"/>
          <w:sz w:val="24"/>
          <w:szCs w:val="24"/>
          <w:lang w:val="hy-AM"/>
        </w:rPr>
        <w:t xml:space="preserve">որոնք կարող են լինել տվյալների տիպի իրական կամ բարդ։ </w:t>
      </w:r>
    </w:p>
    <w:p w14:paraId="50BFEF57" w14:textId="77777777" w:rsid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  <w:lang w:val="hy-AM"/>
        </w:rPr>
      </w:pPr>
    </w:p>
    <w:p w14:paraId="0BE19272" w14:textId="0E88BAA6" w:rsidR="00897216" w:rsidRDefault="00897216" w:rsidP="00897216">
      <w:pPr>
        <w:spacing w:line="276" w:lineRule="auto"/>
        <w:ind w:left="-15"/>
        <w:rPr>
          <w:rFonts w:ascii="Sylfaen" w:hAnsi="Sylfaen"/>
          <w:sz w:val="32"/>
          <w:szCs w:val="32"/>
        </w:rPr>
      </w:pPr>
      <w:proofErr w:type="spellStart"/>
      <w:r w:rsidRPr="00897216">
        <w:rPr>
          <w:rFonts w:ascii="Sylfaen" w:hAnsi="Sylfaen"/>
          <w:sz w:val="32"/>
          <w:szCs w:val="32"/>
        </w:rPr>
        <w:t>Խնդրի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Լուծման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Արդյունքները</w:t>
      </w:r>
      <w:proofErr w:type="spellEnd"/>
      <w:r w:rsidRPr="00897216">
        <w:rPr>
          <w:rFonts w:ascii="Sylfaen" w:hAnsi="Sylfaen"/>
          <w:sz w:val="32"/>
          <w:szCs w:val="32"/>
        </w:rPr>
        <w:t xml:space="preserve"> Simulink </w:t>
      </w:r>
      <w:proofErr w:type="spellStart"/>
      <w:r w:rsidRPr="00897216">
        <w:rPr>
          <w:rFonts w:ascii="Sylfaen" w:hAnsi="Sylfaen"/>
          <w:sz w:val="32"/>
          <w:szCs w:val="32"/>
        </w:rPr>
        <w:t>Միջավայրում</w:t>
      </w:r>
      <w:proofErr w:type="spellEnd"/>
    </w:p>
    <w:p w14:paraId="2E6D32D2" w14:textId="77777777" w:rsidR="00897216" w:rsidRPr="00897216" w:rsidRDefault="00897216" w:rsidP="00897216">
      <w:pPr>
        <w:spacing w:line="276" w:lineRule="auto"/>
        <w:ind w:left="-15"/>
        <w:rPr>
          <w:rFonts w:ascii="Sylfaen" w:hAnsi="Sylfaen"/>
          <w:sz w:val="32"/>
          <w:szCs w:val="32"/>
          <w:lang w:val="hy-AM"/>
        </w:rPr>
      </w:pPr>
    </w:p>
    <w:p w14:paraId="757FB065" w14:textId="71B50295" w:rsid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noProof/>
          <w:sz w:val="24"/>
          <w:szCs w:val="24"/>
          <w:lang w:val="hy-AM"/>
        </w:rPr>
        <w:drawing>
          <wp:inline distT="0" distB="0" distL="0" distR="0" wp14:anchorId="4B445BB8" wp14:editId="382800D7">
            <wp:extent cx="5731510" cy="2872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FD19" w14:textId="0133718A" w:rsid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lastRenderedPageBreak/>
        <w:t xml:space="preserve">a=1 </w:t>
      </w:r>
      <w:r>
        <w:rPr>
          <w:rFonts w:ascii="Sylfaen" w:hAnsi="Sylfaen"/>
          <w:sz w:val="24"/>
          <w:szCs w:val="24"/>
          <w:lang w:val="hy-AM"/>
        </w:rPr>
        <w:t>դեպքում՝</w:t>
      </w:r>
      <w:r>
        <w:rPr>
          <w:rFonts w:ascii="Sylfaen" w:hAnsi="Sylfaen"/>
          <w:noProof/>
          <w:sz w:val="24"/>
          <w:szCs w:val="24"/>
          <w:lang w:val="hy-AM"/>
        </w:rPr>
        <w:drawing>
          <wp:inline distT="0" distB="0" distL="0" distR="0" wp14:anchorId="79612D20" wp14:editId="2C43E38F">
            <wp:extent cx="5005137" cy="395320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6971" w14:textId="488369F1" w:rsidR="00897216" w:rsidRDefault="00897216" w:rsidP="00897216">
      <w:pPr>
        <w:spacing w:line="356" w:lineRule="auto"/>
        <w:ind w:left="-15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>a=</w:t>
      </w:r>
      <w:r>
        <w:rPr>
          <w:rFonts w:ascii="Sylfaen" w:hAnsi="Sylfaen"/>
          <w:sz w:val="24"/>
          <w:szCs w:val="24"/>
          <w:lang w:val="hy-AM"/>
        </w:rPr>
        <w:t>2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դեպքում՝</w:t>
      </w:r>
    </w:p>
    <w:p w14:paraId="634608E5" w14:textId="748422E8" w:rsid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68F155DE" wp14:editId="0D78215C">
            <wp:extent cx="5005137" cy="393102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15" cy="39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EC1" w14:textId="6A8323C9" w:rsidR="00897216" w:rsidRDefault="00897216" w:rsidP="00897216">
      <w:pPr>
        <w:spacing w:line="276" w:lineRule="auto"/>
        <w:ind w:left="-15"/>
        <w:rPr>
          <w:rFonts w:ascii="Sylfaen" w:hAnsi="Sylfaen"/>
          <w:sz w:val="32"/>
          <w:szCs w:val="32"/>
        </w:rPr>
      </w:pPr>
      <w:proofErr w:type="spellStart"/>
      <w:r w:rsidRPr="00897216">
        <w:rPr>
          <w:rFonts w:ascii="Sylfaen" w:hAnsi="Sylfaen"/>
          <w:sz w:val="32"/>
          <w:szCs w:val="32"/>
        </w:rPr>
        <w:lastRenderedPageBreak/>
        <w:t>Լուծման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Արդյունքները</w:t>
      </w:r>
      <w:proofErr w:type="spellEnd"/>
      <w:r w:rsidRPr="00897216">
        <w:rPr>
          <w:rFonts w:ascii="Sylfaen" w:hAnsi="Sylfaen"/>
          <w:sz w:val="32"/>
          <w:szCs w:val="32"/>
        </w:rPr>
        <w:t xml:space="preserve"> Simulink </w:t>
      </w:r>
      <w:proofErr w:type="spellStart"/>
      <w:r w:rsidRPr="00897216">
        <w:rPr>
          <w:rFonts w:ascii="Sylfaen" w:hAnsi="Sylfaen"/>
          <w:sz w:val="32"/>
          <w:szCs w:val="32"/>
        </w:rPr>
        <w:t>Միջավայրում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Ենթահամակարգերով</w:t>
      </w:r>
      <w:proofErr w:type="spellEnd"/>
    </w:p>
    <w:p w14:paraId="4400BC26" w14:textId="77777777" w:rsidR="00897216" w:rsidRPr="00897216" w:rsidRDefault="00897216" w:rsidP="00897216">
      <w:pPr>
        <w:spacing w:line="276" w:lineRule="auto"/>
        <w:ind w:left="-15"/>
        <w:rPr>
          <w:rFonts w:ascii="Sylfaen" w:hAnsi="Sylfaen"/>
          <w:sz w:val="24"/>
          <w:szCs w:val="24"/>
          <w:lang w:val="hy-AM"/>
        </w:rPr>
      </w:pPr>
    </w:p>
    <w:p w14:paraId="2C518F08" w14:textId="7E6DF213" w:rsidR="00897216" w:rsidRDefault="00897216" w:rsidP="00897216">
      <w:pPr>
        <w:spacing w:line="356" w:lineRule="auto"/>
        <w:ind w:left="-15"/>
        <w:rPr>
          <w:rFonts w:ascii="Sylfaen" w:hAnsi="Sylfaen"/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06759A3A" wp14:editId="2E369139">
            <wp:extent cx="5731510" cy="2840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C2CF" w14:textId="77777777" w:rsidR="00897216" w:rsidRPr="00897216" w:rsidRDefault="00897216" w:rsidP="00897216">
      <w:pPr>
        <w:spacing w:line="356" w:lineRule="auto"/>
        <w:ind w:left="-15" w:firstLine="427"/>
        <w:rPr>
          <w:lang w:val="hy-AM"/>
        </w:rPr>
      </w:pPr>
      <w:r w:rsidRPr="00897216">
        <w:rPr>
          <w:lang w:val="hy-AM"/>
        </w:rPr>
        <w:t xml:space="preserve">Ենթահամակարգերով աշխատելը հեշտացնում է օգտագործողի աշխատանքը՝ թույլատրելով համակարգի պարամետրերը նեմուծել արտաքին դաշտից։ </w:t>
      </w:r>
    </w:p>
    <w:p w14:paraId="6F786B78" w14:textId="77777777" w:rsidR="00897216" w:rsidRPr="00897216" w:rsidRDefault="00897216" w:rsidP="00897216">
      <w:pPr>
        <w:spacing w:line="356" w:lineRule="auto"/>
        <w:ind w:left="-15" w:firstLine="427"/>
        <w:rPr>
          <w:lang w:val="hy-AM"/>
        </w:rPr>
      </w:pPr>
      <w:r w:rsidRPr="00897216">
        <w:rPr>
          <w:lang w:val="hy-AM"/>
        </w:rPr>
        <w:t xml:space="preserve">Ենթահամակարգ ստանալու համար պետք է նշել մեզ անհրաժեշտ բլոկը(բլոկները) և պարամետրերից ընտրել Create Subsystem from Selection հրամանը, որից հետո մեր ընտրած բլոկը(բլոկները) կդառնա(ն) ենթահամակարգ։ Այնուհետև նշելով ենթահամակարգը պարամետրերից պետք է ընտրել Mask -&gt; Create Mask դաշտը։ Բացված պատուհանից ընտրում ենք Parameters &amp; Dialog պատուհանը և Edit-ի միջոցով ստեղծում մուտքագրվող փոփոխականների տիրույթները։  </w:t>
      </w:r>
    </w:p>
    <w:p w14:paraId="79BFC690" w14:textId="4D3178C6" w:rsidR="00897216" w:rsidRDefault="00897216" w:rsidP="00897216">
      <w:pPr>
        <w:spacing w:line="357" w:lineRule="auto"/>
        <w:ind w:left="-15" w:firstLine="427"/>
        <w:rPr>
          <w:rFonts w:ascii="Sylfaen" w:hAnsi="Sylfaen"/>
          <w:lang w:val="hy-AM"/>
        </w:rPr>
      </w:pPr>
      <w:r w:rsidRPr="00897216">
        <w:rPr>
          <w:lang w:val="hy-AM"/>
        </w:rPr>
        <w:t>Ստորև ներկայացված է խնդրի լուծուման մոդելավորումը և համապատասխան արդյունքները ենթահամակարգերով։</w:t>
      </w:r>
    </w:p>
    <w:p w14:paraId="66CCF943" w14:textId="77777777" w:rsidR="00897216" w:rsidRDefault="00897216" w:rsidP="00897216">
      <w:pPr>
        <w:spacing w:line="357" w:lineRule="auto"/>
        <w:ind w:left="-15"/>
        <w:rPr>
          <w:rFonts w:ascii="Cambria Math" w:eastAsia="Cambria Math" w:hAnsi="Cambria Math" w:cs="Cambria Math"/>
          <w:lang w:val="hy-AM"/>
        </w:rPr>
      </w:pPr>
      <w:r w:rsidRPr="00897216">
        <w:rPr>
          <w:lang w:val="hy-AM"/>
        </w:rPr>
        <w:t xml:space="preserve"> </w:t>
      </w:r>
      <w:r w:rsidRPr="00897216">
        <w:rPr>
          <w:lang w:val="hy-AM"/>
        </w:rPr>
        <w:t>Gain 1-</w:t>
      </w:r>
      <w:r>
        <w:rPr>
          <w:rFonts w:ascii="Sylfaen" w:hAnsi="Sylfaen"/>
          <w:lang w:val="hy-AM"/>
        </w:rPr>
        <w:t>ի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897216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268346DF" w14:textId="4F41A7C6" w:rsidR="00897216" w:rsidRDefault="00897216" w:rsidP="00897216">
      <w:pPr>
        <w:spacing w:after="56"/>
        <w:ind w:firstLine="271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lang w:val="hy-AM"/>
        </w:rPr>
        <w:lastRenderedPageBreak/>
        <w:drawing>
          <wp:inline distT="0" distB="0" distL="0" distR="0" wp14:anchorId="53D04619" wp14:editId="6C023619">
            <wp:extent cx="4954388" cy="372978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13" cy="37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9406" w14:textId="76201B43" w:rsidR="00897216" w:rsidRDefault="00897216" w:rsidP="00897216">
      <w:pPr>
        <w:spacing w:line="357" w:lineRule="auto"/>
        <w:rPr>
          <w:rFonts w:ascii="Cambria Math" w:eastAsia="Cambria Math" w:hAnsi="Cambria Math" w:cs="Cambria Math"/>
          <w:lang w:val="hy-AM"/>
        </w:rPr>
      </w:pPr>
      <w:r>
        <w:rPr>
          <w:rFonts w:ascii="Sylfaen" w:hAnsi="Sylfaen"/>
          <w:lang w:val="hy-AM"/>
        </w:rPr>
        <w:t xml:space="preserve">    </w:t>
      </w:r>
      <w:r w:rsidRPr="00897216">
        <w:rPr>
          <w:lang w:val="hy-AM"/>
        </w:rPr>
        <w:t xml:space="preserve">Gain </w:t>
      </w:r>
      <w:r>
        <w:rPr>
          <w:rFonts w:ascii="Sylfaen" w:hAnsi="Sylfaen"/>
          <w:lang w:val="hy-AM"/>
        </w:rPr>
        <w:t>3</w:t>
      </w:r>
      <w:r w:rsidRPr="00897216">
        <w:rPr>
          <w:lang w:val="hy-AM"/>
        </w:rPr>
        <w:t>-</w:t>
      </w:r>
      <w:r>
        <w:rPr>
          <w:rFonts w:ascii="Sylfaen" w:hAnsi="Sylfaen"/>
          <w:lang w:val="hy-AM"/>
        </w:rPr>
        <w:t>ի</w:t>
      </w:r>
      <w:r>
        <w:rPr>
          <w:rFonts w:ascii="Cambria Math" w:eastAsia="Cambria Math" w:hAnsi="Cambria Math" w:cs="Cambria Math"/>
          <w:lang w:val="hy-AM"/>
        </w:rPr>
        <w:t xml:space="preserve"> համար</w:t>
      </w:r>
      <w:r w:rsidRPr="00897216">
        <w:rPr>
          <w:rFonts w:ascii="Cambria Math" w:eastAsia="Cambria Math" w:hAnsi="Cambria Math" w:cs="Cambria Math"/>
          <w:lang w:val="hy-AM"/>
        </w:rPr>
        <w:t xml:space="preserve"> Mask</w:t>
      </w:r>
      <w:r>
        <w:rPr>
          <w:rFonts w:ascii="Cambria Math" w:eastAsia="Cambria Math" w:hAnsi="Cambria Math" w:cs="Cambria Math"/>
          <w:lang w:val="hy-AM"/>
        </w:rPr>
        <w:t xml:space="preserve"> պատրաստելու համար անհրաժեշտ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</w:p>
    <w:p w14:paraId="7DF32482" w14:textId="24CE3C89" w:rsidR="00897216" w:rsidRDefault="00897216" w:rsidP="00897216">
      <w:pPr>
        <w:spacing w:line="357" w:lineRule="auto"/>
        <w:ind w:left="-15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lang w:val="hy-AM"/>
        </w:rPr>
        <w:drawing>
          <wp:inline distT="0" distB="0" distL="0" distR="0" wp14:anchorId="5E38B8F7" wp14:editId="4065F089">
            <wp:extent cx="5062798" cy="38501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64" cy="38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13B0" w14:textId="264F0AE0" w:rsid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lastRenderedPageBreak/>
        <w:t xml:space="preserve">Արդյունքում </w:t>
      </w:r>
      <w:r w:rsidRPr="00897216">
        <w:rPr>
          <w:rFonts w:ascii="Sylfaen" w:hAnsi="Sylfaen"/>
          <w:lang w:val="hy-AM"/>
        </w:rPr>
        <w:t>Gain</w:t>
      </w:r>
      <w:r>
        <w:rPr>
          <w:rFonts w:ascii="Sylfaen" w:hAnsi="Sylfaen"/>
          <w:lang w:val="hy-AM"/>
        </w:rPr>
        <w:t>-երի քլիք անելիս կբացվի հետևյան պատուհանները որոնց մեջ անհրաժեշտ է լրացնել մեզ անհրաժեշտ պարամետրերը, սեղմել սկզբում</w:t>
      </w:r>
      <w:r w:rsidRPr="00897216">
        <w:rPr>
          <w:rFonts w:ascii="Sylfaen" w:hAnsi="Sylfaen"/>
          <w:lang w:val="hy-AM"/>
        </w:rPr>
        <w:t xml:space="preserve"> Apply</w:t>
      </w:r>
      <w:r>
        <w:rPr>
          <w:rFonts w:ascii="Sylfaen" w:hAnsi="Sylfaen"/>
          <w:lang w:val="hy-AM"/>
        </w:rPr>
        <w:t>, ապա</w:t>
      </w:r>
      <w:r w:rsidRPr="00897216">
        <w:rPr>
          <w:rFonts w:ascii="Sylfaen" w:hAnsi="Sylfaen"/>
          <w:lang w:val="hy-AM"/>
        </w:rPr>
        <w:t xml:space="preserve"> OK:</w:t>
      </w:r>
    </w:p>
    <w:p w14:paraId="41610220" w14:textId="1D4262DA" w:rsidR="00897216" w:rsidRP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</w:rPr>
      </w:pPr>
      <w:r>
        <w:rPr>
          <w:rFonts w:ascii="Sylfaen" w:hAnsi="Sylfaen"/>
          <w:sz w:val="24"/>
          <w:szCs w:val="24"/>
        </w:rPr>
        <w:t xml:space="preserve">a=1 </w:t>
      </w:r>
      <w:r>
        <w:rPr>
          <w:rFonts w:ascii="Sylfaen" w:hAnsi="Sylfaen"/>
          <w:sz w:val="24"/>
          <w:szCs w:val="24"/>
          <w:lang w:val="hy-AM"/>
        </w:rPr>
        <w:t>դեպքում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`</w:t>
      </w:r>
    </w:p>
    <w:p w14:paraId="780405A4" w14:textId="4C38D82B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lang w:val="hy-AM"/>
        </w:rPr>
        <w:drawing>
          <wp:inline distT="0" distB="0" distL="0" distR="0" wp14:anchorId="77D44490" wp14:editId="05D1958C">
            <wp:extent cx="4029637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lang w:val="hy-AM"/>
        </w:rPr>
        <w:drawing>
          <wp:inline distT="0" distB="0" distL="0" distR="0" wp14:anchorId="1A2E3153" wp14:editId="525AA650">
            <wp:extent cx="4001058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C8C8" w14:textId="7939CFA6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sz w:val="24"/>
          <w:szCs w:val="24"/>
          <w:lang w:val="hy-AM"/>
        </w:rPr>
        <w:drawing>
          <wp:inline distT="0" distB="0" distL="0" distR="0" wp14:anchorId="39E018E7" wp14:editId="65282AA9">
            <wp:extent cx="5005137" cy="3953204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241B" w14:textId="77777777" w:rsidR="005953C0" w:rsidRPr="00897216" w:rsidRDefault="005953C0" w:rsidP="008972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</w:p>
    <w:p w14:paraId="3E0B684E" w14:textId="77777777" w:rsid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sz w:val="24"/>
          <w:szCs w:val="24"/>
        </w:rPr>
      </w:pPr>
    </w:p>
    <w:p w14:paraId="517BBFBB" w14:textId="16F131AD" w:rsid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a=</w:t>
      </w:r>
      <w:r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դեպքում</w:t>
      </w:r>
      <w:r>
        <w:rPr>
          <w:rFonts w:ascii="Sylfaen" w:hAnsi="Sylfaen"/>
          <w:sz w:val="24"/>
          <w:szCs w:val="24"/>
        </w:rPr>
        <w:t xml:space="preserve"> `</w:t>
      </w:r>
    </w:p>
    <w:p w14:paraId="675016C0" w14:textId="50F97FF1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lang w:val="hy-AM"/>
        </w:rPr>
        <w:drawing>
          <wp:inline distT="0" distB="0" distL="0" distR="0" wp14:anchorId="2C1F6308" wp14:editId="06FA526D">
            <wp:extent cx="4001058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lang w:val="hy-AM"/>
        </w:rPr>
        <w:drawing>
          <wp:inline distT="0" distB="0" distL="0" distR="0" wp14:anchorId="06ED28A5" wp14:editId="533CEF46">
            <wp:extent cx="4001058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5A2" w14:textId="56AD437D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61669510" wp14:editId="2100E113">
            <wp:extent cx="4305300" cy="33813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572" cy="33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7A5B" w14:textId="38ED4139" w:rsidR="00897216" w:rsidRDefault="00897216" w:rsidP="00897216">
      <w:pPr>
        <w:tabs>
          <w:tab w:val="left" w:pos="3749"/>
        </w:tabs>
        <w:spacing w:line="357" w:lineRule="auto"/>
        <w:rPr>
          <w:rFonts w:ascii="Sylfaen" w:hAnsi="Sylfaen"/>
          <w:sz w:val="32"/>
          <w:szCs w:val="32"/>
        </w:rPr>
      </w:pPr>
      <w:proofErr w:type="spellStart"/>
      <w:r w:rsidRPr="00897216">
        <w:rPr>
          <w:rFonts w:ascii="Sylfaen" w:hAnsi="Sylfaen"/>
          <w:sz w:val="32"/>
          <w:szCs w:val="32"/>
        </w:rPr>
        <w:t>Մեկ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Ենթահամակարգի</w:t>
      </w:r>
      <w:proofErr w:type="spellEnd"/>
      <w:r w:rsidRPr="00897216">
        <w:rPr>
          <w:rFonts w:ascii="Sylfaen" w:hAnsi="Sylfaen"/>
          <w:sz w:val="32"/>
          <w:szCs w:val="32"/>
        </w:rPr>
        <w:t xml:space="preserve"> </w:t>
      </w:r>
      <w:proofErr w:type="spellStart"/>
      <w:r w:rsidRPr="00897216">
        <w:rPr>
          <w:rFonts w:ascii="Sylfaen" w:hAnsi="Sylfaen"/>
          <w:sz w:val="32"/>
          <w:szCs w:val="32"/>
        </w:rPr>
        <w:t>Միջոցով</w:t>
      </w:r>
      <w:proofErr w:type="spellEnd"/>
    </w:p>
    <w:p w14:paraId="03D807B3" w14:textId="3CFA6AC4" w:rsidR="00897216" w:rsidRDefault="00897216" w:rsidP="00897216">
      <w:pPr>
        <w:spacing w:line="357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</w:t>
      </w:r>
      <w:r w:rsidRPr="00897216">
        <w:rPr>
          <w:rFonts w:ascii="Sylfaen" w:hAnsi="Sylfaen"/>
          <w:lang w:val="hy-AM"/>
        </w:rPr>
        <w:t>Subsystem ստանալու համար անհրաժեշտ է՝ ընտրել բոլոր բլոկերը, բացի</w:t>
      </w:r>
      <w:r w:rsidRPr="00897216">
        <w:rPr>
          <w:rFonts w:ascii="Sylfaen" w:hAnsi="Sylfaen"/>
          <w:lang w:val="hy-AM"/>
        </w:rPr>
        <w:t xml:space="preserve"> </w:t>
      </w:r>
      <w:r w:rsidRPr="00897216">
        <w:rPr>
          <w:rFonts w:ascii="Sylfaen" w:hAnsi="Sylfaen"/>
        </w:rPr>
        <w:t>Scope-</w:t>
      </w:r>
      <w:r>
        <w:rPr>
          <w:rFonts w:ascii="Sylfaen" w:hAnsi="Sylfaen"/>
          <w:lang w:val="hy-AM"/>
        </w:rPr>
        <w:t>ն</w:t>
      </w:r>
      <w:r w:rsidRPr="00897216">
        <w:rPr>
          <w:rFonts w:ascii="Sylfaen" w:hAnsi="Sylfaen"/>
          <w:lang w:val="hy-AM"/>
        </w:rPr>
        <w:t xml:space="preserve"> , ապա կհայտնվի 3 կետ որում ընտրելով</w:t>
      </w:r>
      <w:r>
        <w:rPr>
          <w:rFonts w:ascii="Sylfaen" w:hAnsi="Sylfaen"/>
          <w:lang w:val="hy-AM"/>
        </w:rPr>
        <w:t>՝</w:t>
      </w:r>
      <w:r w:rsidRPr="00897216">
        <w:rPr>
          <w:rFonts w:ascii="Sylfaen" w:hAnsi="Sylfaen"/>
        </w:rPr>
        <w:t xml:space="preserve"> </w:t>
      </w:r>
      <w:proofErr w:type="spellStart"/>
      <w:r w:rsidRPr="00897216">
        <w:rPr>
          <w:rFonts w:ascii="Sylfaen" w:hAnsi="Sylfaen"/>
        </w:rPr>
        <w:t>sumbsystem</w:t>
      </w:r>
      <w:proofErr w:type="spellEnd"/>
      <w:r w:rsidRPr="00897216">
        <w:rPr>
          <w:rFonts w:ascii="Sylfaen" w:hAnsi="Sylfaen"/>
          <w:lang w:val="hy-AM"/>
        </w:rPr>
        <w:t xml:space="preserve"> </w:t>
      </w:r>
      <w:r w:rsidRPr="00897216">
        <w:rPr>
          <w:rFonts w:ascii="Sylfaen" w:hAnsi="Sylfaen"/>
          <w:lang w:val="hy-AM"/>
        </w:rPr>
        <w:t>create կստանանք մեկ ընդհանուր ենթահամակարգ։</w:t>
      </w:r>
      <w:r>
        <w:rPr>
          <w:rFonts w:ascii="Sylfaen" w:hAnsi="Sylfaen"/>
          <w:lang w:val="hy-AM"/>
        </w:rPr>
        <w:t xml:space="preserve"> Արդյունքում կստանանք՝</w:t>
      </w:r>
    </w:p>
    <w:p w14:paraId="42D92B60" w14:textId="63A51BF3" w:rsidR="00897216" w:rsidRDefault="00897216" w:rsidP="00897216">
      <w:pPr>
        <w:spacing w:line="357" w:lineRule="auto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lang w:val="hy-AM"/>
        </w:rPr>
        <w:lastRenderedPageBreak/>
        <w:drawing>
          <wp:inline distT="0" distB="0" distL="0" distR="0" wp14:anchorId="62C3C677" wp14:editId="4C304F20">
            <wp:extent cx="1973035" cy="11049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023" cy="11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19EF" w14:textId="4460F8EC" w:rsidR="00897216" w:rsidRDefault="00897216" w:rsidP="00897216">
      <w:pPr>
        <w:spacing w:line="357" w:lineRule="auto"/>
        <w:rPr>
          <w:rFonts w:ascii="Sylfaen" w:hAnsi="Sylfaen"/>
          <w:lang w:val="hy-AM"/>
        </w:rPr>
      </w:pPr>
      <w:r w:rsidRPr="00897216">
        <w:rPr>
          <w:rFonts w:ascii="Sylfaen" w:hAnsi="Sylfaen"/>
          <w:lang w:val="hy-AM"/>
        </w:rPr>
        <w:t>Subsystem</w:t>
      </w:r>
      <w:r>
        <w:rPr>
          <w:rFonts w:ascii="Sylfaen" w:hAnsi="Sylfaen"/>
          <w:lang w:val="hy-AM"/>
        </w:rPr>
        <w:t>-ի ներսում այն կլինի հետևյալ կերպ՝</w:t>
      </w:r>
    </w:p>
    <w:p w14:paraId="7545EF1A" w14:textId="77777777" w:rsidR="00897216" w:rsidRDefault="00897216" w:rsidP="00897216">
      <w:pPr>
        <w:spacing w:line="357" w:lineRule="auto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lang w:val="hy-AM"/>
        </w:rPr>
        <w:drawing>
          <wp:inline distT="0" distB="0" distL="0" distR="0" wp14:anchorId="50D99627" wp14:editId="410D45E9">
            <wp:extent cx="4082253" cy="180150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28" cy="18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C23" w14:textId="77777777" w:rsidR="00897216" w:rsidRDefault="00897216" w:rsidP="00897216">
      <w:pPr>
        <w:spacing w:line="357" w:lineRule="auto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   </w:t>
      </w:r>
      <w:r w:rsidRPr="00897216">
        <w:rPr>
          <w:rFonts w:ascii="Sylfaen" w:hAnsi="Sylfaen"/>
          <w:lang w:val="hy-AM"/>
        </w:rPr>
        <w:t>Subsystem</w:t>
      </w:r>
      <w:r>
        <w:rPr>
          <w:rFonts w:ascii="Sylfaen" w:hAnsi="Sylfaen"/>
          <w:lang w:val="hy-AM"/>
        </w:rPr>
        <w:t>-</w:t>
      </w:r>
      <w:r>
        <w:rPr>
          <w:rFonts w:ascii="Sylfaen" w:hAnsi="Sylfaen"/>
          <w:lang w:val="hy-AM"/>
        </w:rPr>
        <w:t xml:space="preserve">ն անհրաժեշտ է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պատրաստել</w:t>
      </w:r>
      <w:r w:rsidRPr="00897216">
        <w:rPr>
          <w:rFonts w:ascii="Cambria Math" w:eastAsia="Cambria Math" w:hAnsi="Cambria Math" w:cs="Cambria Math"/>
          <w:lang w:val="hy-AM"/>
        </w:rPr>
        <w:t xml:space="preserve">, </w:t>
      </w:r>
      <w:r>
        <w:rPr>
          <w:rFonts w:ascii="Cambria Math" w:eastAsia="Cambria Math" w:hAnsi="Cambria Math" w:cs="Cambria Math"/>
          <w:lang w:val="hy-AM"/>
        </w:rPr>
        <w:t>որի</w:t>
      </w:r>
      <w:r>
        <w:rPr>
          <w:rFonts w:ascii="Cambria Math" w:eastAsia="Cambria Math" w:hAnsi="Cambria Math" w:cs="Cambria Math"/>
          <w:lang w:val="hy-AM"/>
        </w:rPr>
        <w:t xml:space="preserve"> համար </w:t>
      </w:r>
      <w:r>
        <w:rPr>
          <w:rFonts w:ascii="Cambria Math" w:eastAsia="Cambria Math" w:hAnsi="Cambria Math" w:cs="Cambria Math"/>
          <w:lang w:val="hy-AM"/>
        </w:rPr>
        <w:t>պետք</w:t>
      </w:r>
      <w:r>
        <w:rPr>
          <w:rFonts w:ascii="Cambria Math" w:eastAsia="Cambria Math" w:hAnsi="Cambria Math" w:cs="Cambria Math"/>
          <w:lang w:val="hy-AM"/>
        </w:rPr>
        <w:t xml:space="preserve"> է աջ քլիք անել ընտրել </w:t>
      </w:r>
      <w:r w:rsidRPr="00897216">
        <w:rPr>
          <w:rFonts w:ascii="Cambria Math" w:eastAsia="Cambria Math" w:hAnsi="Cambria Math" w:cs="Cambria Math"/>
          <w:lang w:val="hy-AM"/>
        </w:rPr>
        <w:t>Mask</w:t>
      </w:r>
      <w:r>
        <w:rPr>
          <w:rFonts w:ascii="Cambria Math" w:eastAsia="Cambria Math" w:hAnsi="Cambria Math" w:cs="Cambria Math"/>
          <w:lang w:val="hy-AM"/>
        </w:rPr>
        <w:t xml:space="preserve"> ապա </w:t>
      </w:r>
      <w:r w:rsidRPr="00897216">
        <w:rPr>
          <w:rFonts w:ascii="Cambria Math" w:eastAsia="Cambria Math" w:hAnsi="Cambria Math" w:cs="Cambria Math"/>
          <w:lang w:val="hy-AM"/>
        </w:rPr>
        <w:t xml:space="preserve"> Mask Editor,</w:t>
      </w:r>
      <w:r>
        <w:rPr>
          <w:rFonts w:ascii="Cambria Math" w:eastAsia="Cambria Math" w:hAnsi="Cambria Math" w:cs="Cambria Math"/>
          <w:lang w:val="hy-AM"/>
        </w:rPr>
        <w:t xml:space="preserve"> կբացվի </w:t>
      </w:r>
      <w:r w:rsidRPr="0011480B">
        <w:rPr>
          <w:rFonts w:ascii="Cambria Math" w:eastAsia="Cambria Math" w:hAnsi="Cambria Math" w:cs="Cambria Math"/>
          <w:lang w:val="hy-AM"/>
        </w:rPr>
        <w:t>Parameters &amp; Dialog</w:t>
      </w:r>
      <w:r>
        <w:rPr>
          <w:rFonts w:ascii="Cambria Math" w:eastAsia="Cambria Math" w:hAnsi="Cambria Math" w:cs="Cambria Math"/>
          <w:lang w:val="hy-AM"/>
        </w:rPr>
        <w:t xml:space="preserve">, որի </w:t>
      </w:r>
      <w:r w:rsidRPr="0011480B">
        <w:rPr>
          <w:rFonts w:ascii="Cambria Math" w:eastAsia="Cambria Math" w:hAnsi="Cambria Math" w:cs="Cambria Math"/>
          <w:lang w:val="hy-AM"/>
        </w:rPr>
        <w:t>Dialog box</w:t>
      </w:r>
      <w:r>
        <w:rPr>
          <w:rFonts w:ascii="Cambria Math" w:eastAsia="Cambria Math" w:hAnsi="Cambria Math" w:cs="Cambria Math"/>
          <w:lang w:val="hy-AM"/>
        </w:rPr>
        <w:t xml:space="preserve"> պարունակությունը ջնջել, ապա ընտրել</w:t>
      </w:r>
      <w:r w:rsidRPr="0011480B">
        <w:rPr>
          <w:rFonts w:ascii="Cambria Math" w:eastAsia="Cambria Math" w:hAnsi="Cambria Math" w:cs="Cambria Math"/>
          <w:lang w:val="hy-AM"/>
        </w:rPr>
        <w:t xml:space="preserve"> Group box</w:t>
      </w:r>
      <w:r>
        <w:rPr>
          <w:rFonts w:ascii="Cambria Math" w:eastAsia="Cambria Math" w:hAnsi="Cambria Math" w:cs="Cambria Math"/>
          <w:lang w:val="hy-AM"/>
        </w:rPr>
        <w:t>,</w:t>
      </w:r>
      <w:r w:rsidRPr="0011480B">
        <w:rPr>
          <w:rFonts w:ascii="Cambria Math" w:eastAsia="Cambria Math" w:hAnsi="Cambria Math" w:cs="Cambria Math"/>
          <w:lang w:val="hy-AM"/>
        </w:rPr>
        <w:t xml:space="preserve"> Edit </w:t>
      </w:r>
      <w:r>
        <w:rPr>
          <w:rFonts w:ascii="Cambria Math" w:eastAsia="Cambria Math" w:hAnsi="Cambria Math" w:cs="Cambria Math"/>
          <w:lang w:val="hy-AM"/>
        </w:rPr>
        <w:t xml:space="preserve"> և համապատասխան բլոկներում լրացնում նշված պարամետրերը, սեղմում </w:t>
      </w:r>
      <w:r w:rsidRPr="0011480B">
        <w:rPr>
          <w:rFonts w:ascii="Cambria Math" w:eastAsia="Cambria Math" w:hAnsi="Cambria Math" w:cs="Cambria Math"/>
          <w:lang w:val="hy-AM"/>
        </w:rPr>
        <w:t>Apply</w:t>
      </w:r>
      <w:r>
        <w:rPr>
          <w:rFonts w:ascii="Cambria Math" w:eastAsia="Cambria Math" w:hAnsi="Cambria Math" w:cs="Cambria Math"/>
          <w:lang w:val="hy-AM"/>
        </w:rPr>
        <w:t>, հաստատում</w:t>
      </w:r>
      <w:r w:rsidRPr="0011480B">
        <w:rPr>
          <w:rFonts w:ascii="Cambria Math" w:eastAsia="Cambria Math" w:hAnsi="Cambria Math" w:cs="Cambria Math"/>
          <w:lang w:val="hy-AM"/>
        </w:rPr>
        <w:t xml:space="preserve"> Ok</w:t>
      </w:r>
      <w:r>
        <w:rPr>
          <w:rFonts w:ascii="Cambria Math" w:eastAsia="Cambria Math" w:hAnsi="Cambria Math" w:cs="Cambria Math"/>
          <w:lang w:val="hy-AM"/>
        </w:rPr>
        <w:t xml:space="preserve"> կոճակով։</w:t>
      </w:r>
      <w:r>
        <w:rPr>
          <w:rFonts w:ascii="Sylfaen" w:hAnsi="Sylfaen"/>
          <w:lang w:val="hy-AM"/>
        </w:rPr>
        <w:t xml:space="preserve"> </w:t>
      </w:r>
    </w:p>
    <w:p w14:paraId="42FA88BA" w14:textId="6745C682" w:rsidR="00897216" w:rsidRDefault="00897216" w:rsidP="00897216">
      <w:pPr>
        <w:spacing w:line="357" w:lineRule="auto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lang w:val="hy-AM"/>
        </w:rPr>
        <w:drawing>
          <wp:inline distT="0" distB="0" distL="0" distR="0" wp14:anchorId="27384E7E" wp14:editId="4B244E78">
            <wp:extent cx="4267200" cy="323845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416" cy="32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CC55" w14:textId="7993DA45" w:rsid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Արդյունքում   </w:t>
      </w:r>
      <w:r w:rsidRPr="00897216">
        <w:rPr>
          <w:rFonts w:ascii="Sylfaen" w:hAnsi="Sylfaen"/>
          <w:lang w:val="hy-AM"/>
        </w:rPr>
        <w:t>Subsystem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-</w:t>
      </w:r>
      <w:r>
        <w:rPr>
          <w:rFonts w:ascii="Sylfaen" w:hAnsi="Sylfaen"/>
          <w:lang w:val="hy-AM"/>
        </w:rPr>
        <w:t>ին</w:t>
      </w:r>
      <w:r>
        <w:rPr>
          <w:rFonts w:ascii="Sylfaen" w:hAnsi="Sylfaen"/>
          <w:lang w:val="hy-AM"/>
        </w:rPr>
        <w:t xml:space="preserve"> քլիք անելիս կբացվի հետևյան պատուհանները որոնց մեջ անհրաժեշտ է լրացնել մեզ անհրաժեշտ պարամետրերը, սեղմել սկզբում</w:t>
      </w:r>
      <w:r w:rsidRPr="00897216">
        <w:rPr>
          <w:rFonts w:ascii="Sylfaen" w:hAnsi="Sylfaen"/>
          <w:lang w:val="hy-AM"/>
        </w:rPr>
        <w:t xml:space="preserve"> Apply</w:t>
      </w:r>
      <w:r>
        <w:rPr>
          <w:rFonts w:ascii="Sylfaen" w:hAnsi="Sylfaen"/>
          <w:lang w:val="hy-AM"/>
        </w:rPr>
        <w:t>, ապա</w:t>
      </w:r>
      <w:r w:rsidRPr="00897216">
        <w:rPr>
          <w:rFonts w:ascii="Sylfaen" w:hAnsi="Sylfaen"/>
          <w:lang w:val="hy-AM"/>
        </w:rPr>
        <w:t xml:space="preserve"> OK:</w:t>
      </w:r>
    </w:p>
    <w:p w14:paraId="37262CF5" w14:textId="77777777" w:rsid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 xml:space="preserve">a=1 </w:t>
      </w:r>
      <w:r>
        <w:rPr>
          <w:rFonts w:ascii="Sylfaen" w:hAnsi="Sylfaen"/>
          <w:sz w:val="24"/>
          <w:szCs w:val="24"/>
          <w:lang w:val="hy-AM"/>
        </w:rPr>
        <w:t>դեպքում</w:t>
      </w:r>
      <w:r>
        <w:rPr>
          <w:rFonts w:ascii="Sylfaen" w:hAnsi="Sylfaen"/>
          <w:sz w:val="24"/>
          <w:szCs w:val="24"/>
        </w:rPr>
        <w:t xml:space="preserve"> `</w:t>
      </w:r>
    </w:p>
    <w:p w14:paraId="336EC813" w14:textId="22FA0A6C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31386873" wp14:editId="49ACFCD6">
            <wp:extent cx="4001058" cy="14861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94E4" w14:textId="64F66CEB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</w:rPr>
      </w:pPr>
      <w:r>
        <w:rPr>
          <w:rFonts w:ascii="Sylfaen" w:hAnsi="Sylfaen"/>
          <w:noProof/>
          <w:sz w:val="24"/>
          <w:szCs w:val="24"/>
          <w:lang w:val="hy-AM"/>
        </w:rPr>
        <w:drawing>
          <wp:inline distT="0" distB="0" distL="0" distR="0" wp14:anchorId="5CBD4D6F" wp14:editId="655081E6">
            <wp:extent cx="5005137" cy="3953204"/>
            <wp:effectExtent l="0" t="0" r="508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76" cy="39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9A18" w14:textId="77777777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</w:rPr>
      </w:pPr>
    </w:p>
    <w:p w14:paraId="7B871BD0" w14:textId="2A25FDAB" w:rsid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a=</w:t>
      </w:r>
      <w:r>
        <w:rPr>
          <w:rFonts w:ascii="Sylfaen" w:hAnsi="Sylfaen"/>
          <w:sz w:val="24"/>
          <w:szCs w:val="24"/>
          <w:lang w:val="hy-AM"/>
        </w:rPr>
        <w:t>2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դեպքում</w:t>
      </w:r>
      <w:r>
        <w:rPr>
          <w:rFonts w:ascii="Sylfaen" w:hAnsi="Sylfaen"/>
          <w:sz w:val="24"/>
          <w:szCs w:val="24"/>
        </w:rPr>
        <w:t xml:space="preserve"> `</w:t>
      </w:r>
    </w:p>
    <w:p w14:paraId="0E8141FF" w14:textId="1F57B2FC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</w:rPr>
        <w:drawing>
          <wp:inline distT="0" distB="0" distL="0" distR="0" wp14:anchorId="219C8131" wp14:editId="1D014E4F">
            <wp:extent cx="4010585" cy="145752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339C" w14:textId="6C55CA67" w:rsidR="00897216" w:rsidRDefault="00897216" w:rsidP="00897216">
      <w:pPr>
        <w:tabs>
          <w:tab w:val="left" w:pos="3749"/>
        </w:tabs>
        <w:spacing w:line="357" w:lineRule="auto"/>
        <w:ind w:left="-15"/>
        <w:jc w:val="center"/>
        <w:rPr>
          <w:rFonts w:ascii="Sylfaen" w:hAnsi="Sylfaen"/>
          <w:sz w:val="24"/>
          <w:szCs w:val="24"/>
        </w:rPr>
      </w:pPr>
      <w:r>
        <w:rPr>
          <w:noProof/>
          <w:sz w:val="24"/>
          <w:szCs w:val="24"/>
          <w:lang w:val="hy-AM"/>
        </w:rPr>
        <w:lastRenderedPageBreak/>
        <w:drawing>
          <wp:inline distT="0" distB="0" distL="0" distR="0" wp14:anchorId="3242BCF1" wp14:editId="45573634">
            <wp:extent cx="5005137" cy="393102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715" cy="39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84BE" w14:textId="77777777" w:rsidR="00897216" w:rsidRP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</w:rPr>
      </w:pPr>
    </w:p>
    <w:p w14:paraId="7ADD689A" w14:textId="77777777" w:rsidR="00897216" w:rsidRDefault="00897216" w:rsidP="00897216">
      <w:pPr>
        <w:spacing w:line="357" w:lineRule="auto"/>
        <w:rPr>
          <w:rFonts w:ascii="Sylfaen" w:hAnsi="Sylfaen"/>
          <w:lang w:val="hy-AM"/>
        </w:rPr>
      </w:pPr>
    </w:p>
    <w:p w14:paraId="082B7152" w14:textId="77777777" w:rsidR="00897216" w:rsidRPr="00897216" w:rsidRDefault="00897216" w:rsidP="00897216">
      <w:pPr>
        <w:spacing w:line="357" w:lineRule="auto"/>
        <w:rPr>
          <w:rFonts w:ascii="Sylfaen" w:hAnsi="Sylfaen"/>
          <w:lang w:val="hy-AM"/>
        </w:rPr>
      </w:pPr>
    </w:p>
    <w:p w14:paraId="03258CC8" w14:textId="77777777" w:rsidR="00897216" w:rsidRDefault="00897216" w:rsidP="00897216">
      <w:pPr>
        <w:spacing w:line="357" w:lineRule="auto"/>
        <w:rPr>
          <w:rFonts w:ascii="Sylfaen" w:hAnsi="Sylfaen"/>
          <w:lang w:val="hy-AM"/>
        </w:rPr>
      </w:pPr>
    </w:p>
    <w:p w14:paraId="15E55939" w14:textId="41E1A203" w:rsidR="00897216" w:rsidRPr="00897216" w:rsidRDefault="00897216" w:rsidP="00897216">
      <w:pPr>
        <w:spacing w:line="357" w:lineRule="auto"/>
        <w:rPr>
          <w:rFonts w:ascii="Sylfaen" w:hAnsi="Sylfaen"/>
          <w:lang w:val="hy-AM"/>
        </w:rPr>
      </w:pPr>
    </w:p>
    <w:p w14:paraId="4150BD0C" w14:textId="77777777" w:rsidR="00897216" w:rsidRP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sz w:val="24"/>
          <w:szCs w:val="24"/>
          <w:lang w:val="hy-AM"/>
        </w:rPr>
      </w:pPr>
    </w:p>
    <w:p w14:paraId="26BE22F7" w14:textId="77777777" w:rsidR="00897216" w:rsidRPr="00897216" w:rsidRDefault="00897216" w:rsidP="00897216">
      <w:pPr>
        <w:tabs>
          <w:tab w:val="left" w:pos="3749"/>
        </w:tabs>
        <w:spacing w:line="357" w:lineRule="auto"/>
        <w:ind w:left="-15"/>
        <w:rPr>
          <w:rFonts w:ascii="Sylfaen" w:hAnsi="Sylfaen"/>
          <w:lang w:val="hy-AM"/>
        </w:rPr>
      </w:pPr>
    </w:p>
    <w:p w14:paraId="0ABB5B86" w14:textId="77777777" w:rsidR="005953C0" w:rsidRPr="005953C0" w:rsidRDefault="005953C0" w:rsidP="005953C0">
      <w:pPr>
        <w:spacing w:line="360" w:lineRule="auto"/>
        <w:rPr>
          <w:rFonts w:ascii="Sylfaen" w:hAnsi="Sylfaen" w:cs="Tahoma"/>
          <w:b/>
          <w:bCs/>
          <w:color w:val="000000" w:themeColor="text1"/>
          <w:sz w:val="28"/>
          <w:szCs w:val="28"/>
          <w:shd w:val="clear" w:color="auto" w:fill="FFFFFF"/>
          <w:lang w:val="hy-AM"/>
        </w:rPr>
      </w:pPr>
    </w:p>
    <w:sectPr w:rsidR="005953C0" w:rsidRPr="0059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CC9"/>
    <w:multiLevelType w:val="hybridMultilevel"/>
    <w:tmpl w:val="AF04B9C2"/>
    <w:lvl w:ilvl="0" w:tplc="FDA2B64E">
      <w:start w:val="1"/>
      <w:numFmt w:val="decimal"/>
      <w:lvlText w:val="%1."/>
      <w:lvlJc w:val="left"/>
      <w:pPr>
        <w:ind w:left="1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2DF80">
      <w:start w:val="1"/>
      <w:numFmt w:val="lowerLetter"/>
      <w:lvlText w:val="%2"/>
      <w:lvlJc w:val="left"/>
      <w:pPr>
        <w:ind w:left="26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44B14">
      <w:start w:val="1"/>
      <w:numFmt w:val="lowerRoman"/>
      <w:lvlText w:val="%3"/>
      <w:lvlJc w:val="left"/>
      <w:pPr>
        <w:ind w:left="33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32FB52">
      <w:start w:val="1"/>
      <w:numFmt w:val="decimal"/>
      <w:lvlText w:val="%4"/>
      <w:lvlJc w:val="left"/>
      <w:pPr>
        <w:ind w:left="40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18C71C">
      <w:start w:val="1"/>
      <w:numFmt w:val="lowerLetter"/>
      <w:lvlText w:val="%5"/>
      <w:lvlJc w:val="left"/>
      <w:pPr>
        <w:ind w:left="481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66FD2A">
      <w:start w:val="1"/>
      <w:numFmt w:val="lowerRoman"/>
      <w:lvlText w:val="%6"/>
      <w:lvlJc w:val="left"/>
      <w:pPr>
        <w:ind w:left="553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0C2">
      <w:start w:val="1"/>
      <w:numFmt w:val="decimal"/>
      <w:lvlText w:val="%7"/>
      <w:lvlJc w:val="left"/>
      <w:pPr>
        <w:ind w:left="625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0AD96">
      <w:start w:val="1"/>
      <w:numFmt w:val="lowerLetter"/>
      <w:lvlText w:val="%8"/>
      <w:lvlJc w:val="left"/>
      <w:pPr>
        <w:ind w:left="697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125724">
      <w:start w:val="1"/>
      <w:numFmt w:val="lowerRoman"/>
      <w:lvlText w:val="%9"/>
      <w:lvlJc w:val="left"/>
      <w:pPr>
        <w:ind w:left="7692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76F5E"/>
    <w:multiLevelType w:val="hybridMultilevel"/>
    <w:tmpl w:val="9328FFD8"/>
    <w:lvl w:ilvl="0" w:tplc="B0E0076C">
      <w:start w:val="1"/>
      <w:numFmt w:val="bullet"/>
      <w:lvlText w:val="•"/>
      <w:lvlJc w:val="left"/>
      <w:pPr>
        <w:ind w:left="1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D8447A">
      <w:start w:val="1"/>
      <w:numFmt w:val="bullet"/>
      <w:lvlText w:val="o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89D3E">
      <w:start w:val="1"/>
      <w:numFmt w:val="bullet"/>
      <w:lvlText w:val="▪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8C050">
      <w:start w:val="1"/>
      <w:numFmt w:val="bullet"/>
      <w:lvlText w:val="•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EAC232">
      <w:start w:val="1"/>
      <w:numFmt w:val="bullet"/>
      <w:lvlText w:val="o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403E6A">
      <w:start w:val="1"/>
      <w:numFmt w:val="bullet"/>
      <w:lvlText w:val="▪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E8578">
      <w:start w:val="1"/>
      <w:numFmt w:val="bullet"/>
      <w:lvlText w:val="•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0AE48">
      <w:start w:val="1"/>
      <w:numFmt w:val="bullet"/>
      <w:lvlText w:val="o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6A4B4">
      <w:start w:val="1"/>
      <w:numFmt w:val="bullet"/>
      <w:lvlText w:val="▪"/>
      <w:lvlJc w:val="left"/>
      <w:pPr>
        <w:ind w:left="7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4E"/>
    <w:rsid w:val="005953C0"/>
    <w:rsid w:val="00885B21"/>
    <w:rsid w:val="00897216"/>
    <w:rsid w:val="008B204E"/>
    <w:rsid w:val="00F8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844C"/>
  <w15:chartTrackingRefBased/>
  <w15:docId w15:val="{204D7183-7D8B-4693-82BC-77AA15F7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16"/>
  </w:style>
  <w:style w:type="paragraph" w:styleId="Heading1">
    <w:name w:val="heading 1"/>
    <w:basedOn w:val="Normal"/>
    <w:next w:val="Normal"/>
    <w:link w:val="Heading1Char"/>
    <w:uiPriority w:val="9"/>
    <w:qFormat/>
    <w:rsid w:val="008972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B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21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1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1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1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1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1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21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72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72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7216"/>
    <w:rPr>
      <w:b/>
      <w:bCs/>
    </w:rPr>
  </w:style>
  <w:style w:type="character" w:styleId="Emphasis">
    <w:name w:val="Emphasis"/>
    <w:basedOn w:val="DefaultParagraphFont"/>
    <w:uiPriority w:val="20"/>
    <w:qFormat/>
    <w:rsid w:val="00897216"/>
    <w:rPr>
      <w:i/>
      <w:iCs/>
    </w:rPr>
  </w:style>
  <w:style w:type="paragraph" w:styleId="NoSpacing">
    <w:name w:val="No Spacing"/>
    <w:uiPriority w:val="1"/>
    <w:qFormat/>
    <w:rsid w:val="00897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72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721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72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72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72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721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72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.wikipedia.org/wiki/%D5%8F%D5%B6%D5%BF%D5%A5%D5%BD%D5%A1%D5%A3%D5%AB%D5%BF%D5%B8%D6%82%D5%A9%D5%B5%D5%B8%D6%82%D5%B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hy.wikipedia.org/wiki/%D5%96%D5%AB%D5%A6%D5%AB%D5%AF%D5%A1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hy.wikipedia.org/wiki/%D5%83%D5%A1%D6%80%D5%BF%D5%A1%D6%80%D5%A1%D5%A3%D5%AB%D5%BF%D5%B8%D6%82%D5%A9%D5%B5%D5%B8%D6%82%D5%B6" TargetMode="External"/><Relationship Id="rId11" Type="http://schemas.openxmlformats.org/officeDocument/2006/relationships/hyperlink" Target="https://hy.wikipedia.org/wiki/%D4%B1%D5%AE%D5%A1%D5%B6%D6%81%D5%B5%D5%A1%D5%AC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hy.wikipedia.org/wiki/%D4%B4%D5%AB%D6%86%D5%A5%D6%80%D5%A5%D5%B6%D6%81%D5%AB%D5%A1%D5%AC_%D5%B0%D5%A1%D5%BE%D5%A1%D5%BD%D5%A1%D6%80%D5%B8%D6%82%D5%B4%D5%B6%D5%A5%D6%80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hy.wikipedia.org/wiki/%D5%80%D5%A1%D5%BE%D5%A1%D5%BD%D5%A1%D6%80%D5%B8%D6%82%D5%B4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hy.wikipedia.org/wiki/%D4%BF%D5%A5%D5%B6%D5%BD%D5%A1%D5%A2%D5%A1%D5%B6%D5%B8%D6%82%D5%A9%D5%B5%D5%B8%D6%82%D5%B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1</cp:revision>
  <dcterms:created xsi:type="dcterms:W3CDTF">2020-06-05T13:11:00Z</dcterms:created>
  <dcterms:modified xsi:type="dcterms:W3CDTF">2020-06-05T16:47:00Z</dcterms:modified>
</cp:coreProperties>
</file>