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EA9D7" w14:textId="038C31F5" w:rsidR="00756FC6" w:rsidRDefault="00172602" w:rsidP="00756FC6">
      <w:sdt>
        <w:sdtPr>
          <w:id w:val="-1366978546"/>
          <w:docPartObj>
            <w:docPartGallery w:val="Cover Pages"/>
            <w:docPartUnique/>
          </w:docPartObj>
        </w:sdtPr>
        <w:sdtEndPr/>
        <w:sdtContent>
          <w:r w:rsidR="00756FC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483521A" wp14:editId="4CF1922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235D0" w14:textId="06A5C78B" w:rsidR="00201105" w:rsidRDefault="00172602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0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MEMORIA PRÁCTICA </w:t>
                                    </w:r>
                                    <w:r w:rsidR="003602F1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8</w:t>
                                    </w:r>
                                  </w:sdtContent>
                                </w:sdt>
                              </w:p>
                              <w:p w14:paraId="40774368" w14:textId="74BA0474" w:rsidR="00201105" w:rsidRDefault="003602F1" w:rsidP="003602F1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Desplazamiento por cinta con cuatro motores</w:t>
                                </w:r>
                              </w:p>
                              <w:p w14:paraId="3A61B443" w14:textId="14C8DD4F" w:rsidR="00201105" w:rsidRDefault="00172602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05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andres villota camacho</w:t>
                                    </w:r>
                                  </w:sdtContent>
                                </w:sdt>
                                <w:r w:rsidR="00201105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48352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492235D0" w14:textId="06A5C78B" w:rsidR="00201105" w:rsidRDefault="00172602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01105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MEMORIA PRÁCTICA </w:t>
                              </w:r>
                              <w:r w:rsidR="003602F1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8</w:t>
                              </w:r>
                            </w:sdtContent>
                          </w:sdt>
                        </w:p>
                        <w:p w14:paraId="40774368" w14:textId="74BA0474" w:rsidR="00201105" w:rsidRDefault="003602F1" w:rsidP="003602F1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Desplazamiento por cinta con cuatro motores</w:t>
                          </w:r>
                        </w:p>
                        <w:p w14:paraId="3A61B443" w14:textId="14C8DD4F" w:rsidR="00201105" w:rsidRDefault="00172602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01105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andres villota camacho</w:t>
                              </w:r>
                            </w:sdtContent>
                          </w:sdt>
                          <w:r w:rsidR="00201105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56F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FB7EE" wp14:editId="40C00B4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2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4D531E" w14:textId="2E6E1C58" w:rsidR="00201105" w:rsidRDefault="003602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7FB7E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2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4D531E" w14:textId="2E6E1C58" w:rsidR="00201105" w:rsidRDefault="003602F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sdtContent>
      </w:sdt>
    </w:p>
    <w:p w14:paraId="1FE2B7A1" w14:textId="168F3769" w:rsidR="00A87913" w:rsidRDefault="00756FC6" w:rsidP="00A87913">
      <w:r>
        <w:br w:type="page"/>
      </w:r>
    </w:p>
    <w:p w14:paraId="2F9F0D64" w14:textId="77777777" w:rsidR="0097134E" w:rsidRDefault="0097134E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306672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76F6B4" w14:textId="7C093ADA" w:rsidR="003610D7" w:rsidRPr="003610D7" w:rsidRDefault="003610D7">
          <w:pPr>
            <w:pStyle w:val="TtuloTDC"/>
            <w:rPr>
              <w:sz w:val="40"/>
              <w:szCs w:val="40"/>
            </w:rPr>
          </w:pPr>
          <w:r w:rsidRPr="003610D7">
            <w:rPr>
              <w:sz w:val="40"/>
              <w:szCs w:val="40"/>
            </w:rPr>
            <w:t>Contenido</w:t>
          </w:r>
        </w:p>
        <w:p w14:paraId="17558EAB" w14:textId="3743123C" w:rsidR="003610D7" w:rsidRPr="003610D7" w:rsidRDefault="003610D7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r w:rsidRPr="003610D7">
            <w:rPr>
              <w:sz w:val="40"/>
              <w:szCs w:val="40"/>
            </w:rPr>
            <w:fldChar w:fldCharType="begin"/>
          </w:r>
          <w:r w:rsidRPr="003610D7">
            <w:rPr>
              <w:sz w:val="40"/>
              <w:szCs w:val="40"/>
            </w:rPr>
            <w:instrText xml:space="preserve"> TOC \o "1-3" \h \z \u </w:instrText>
          </w:r>
          <w:r w:rsidRPr="003610D7">
            <w:rPr>
              <w:sz w:val="40"/>
              <w:szCs w:val="40"/>
            </w:rPr>
            <w:fldChar w:fldCharType="separate"/>
          </w:r>
          <w:hyperlink w:anchor="_Toc23349254" w:history="1">
            <w:r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Pr="003610D7">
              <w:rPr>
                <w:noProof/>
                <w:sz w:val="40"/>
                <w:szCs w:val="40"/>
              </w:rPr>
              <w:tab/>
            </w:r>
            <w:r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Descripción de la práctica</w:t>
            </w:r>
            <w:r w:rsidRPr="003610D7">
              <w:rPr>
                <w:noProof/>
                <w:webHidden/>
                <w:sz w:val="40"/>
                <w:szCs w:val="40"/>
              </w:rPr>
              <w:tab/>
            </w:r>
            <w:r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10D7">
              <w:rPr>
                <w:noProof/>
                <w:webHidden/>
                <w:sz w:val="40"/>
                <w:szCs w:val="40"/>
              </w:rPr>
              <w:instrText xml:space="preserve"> PAGEREF _Toc23349254 \h </w:instrText>
            </w:r>
            <w:r w:rsidRPr="003610D7">
              <w:rPr>
                <w:noProof/>
                <w:webHidden/>
                <w:sz w:val="40"/>
                <w:szCs w:val="40"/>
              </w:rPr>
            </w:r>
            <w:r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3</w:t>
            </w:r>
            <w:r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84EFE80" w14:textId="6A7FA5EE" w:rsidR="003610D7" w:rsidRPr="003610D7" w:rsidRDefault="00172602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5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Procedimiento realizado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_Toc23349255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4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986602D" w14:textId="29D1E92D" w:rsidR="003610D7" w:rsidRPr="003610D7" w:rsidRDefault="00172602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6" w:history="1">
            <w:r w:rsidR="003610D7" w:rsidRPr="003610D7">
              <w:rPr>
                <w:rStyle w:val="Hipervnculo"/>
                <w:rFonts w:ascii="Symbol" w:hAnsi="Symbol"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noProof/>
                <w:sz w:val="40"/>
                <w:szCs w:val="40"/>
              </w:rPr>
              <w:t>Material utilizado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_Toc23349256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11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324527F" w14:textId="7B305ECD" w:rsidR="003610D7" w:rsidRPr="003610D7" w:rsidRDefault="00172602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40"/>
              <w:szCs w:val="40"/>
            </w:rPr>
          </w:pPr>
          <w:hyperlink w:anchor="_Toc23349257" w:history="1">
            <w:r w:rsidR="003610D7" w:rsidRPr="003610D7">
              <w:rPr>
                <w:rStyle w:val="Hipervnculo"/>
                <w:rFonts w:ascii="Symbol" w:hAnsi="Symbol"/>
                <w:iCs/>
                <w:noProof/>
                <w:sz w:val="40"/>
                <w:szCs w:val="40"/>
              </w:rPr>
              <w:t></w:t>
            </w:r>
            <w:r w:rsidR="003610D7" w:rsidRPr="003610D7">
              <w:rPr>
                <w:noProof/>
                <w:sz w:val="40"/>
                <w:szCs w:val="40"/>
              </w:rPr>
              <w:tab/>
            </w:r>
            <w:r w:rsidR="003610D7" w:rsidRPr="003610D7">
              <w:rPr>
                <w:rStyle w:val="Hipervnculo"/>
                <w:i/>
                <w:iCs/>
                <w:noProof/>
                <w:sz w:val="40"/>
                <w:szCs w:val="40"/>
              </w:rPr>
              <w:t>HMI</w:t>
            </w:r>
            <w:r w:rsidR="003610D7" w:rsidRPr="003610D7">
              <w:rPr>
                <w:noProof/>
                <w:webHidden/>
                <w:sz w:val="40"/>
                <w:szCs w:val="40"/>
              </w:rPr>
              <w:tab/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begin"/>
            </w:r>
            <w:r w:rsidR="003610D7" w:rsidRPr="003610D7">
              <w:rPr>
                <w:noProof/>
                <w:webHidden/>
                <w:sz w:val="40"/>
                <w:szCs w:val="40"/>
              </w:rPr>
              <w:instrText xml:space="preserve"> PAGEREF _Toc23349257 \h </w:instrText>
            </w:r>
            <w:r w:rsidR="003610D7" w:rsidRPr="003610D7">
              <w:rPr>
                <w:noProof/>
                <w:webHidden/>
                <w:sz w:val="40"/>
                <w:szCs w:val="40"/>
              </w:rPr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separate"/>
            </w:r>
            <w:r w:rsidR="00C87AD4">
              <w:rPr>
                <w:noProof/>
                <w:webHidden/>
                <w:sz w:val="40"/>
                <w:szCs w:val="40"/>
              </w:rPr>
              <w:t>11</w:t>
            </w:r>
            <w:r w:rsidR="003610D7" w:rsidRPr="003610D7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75E3161A" w14:textId="353CE425" w:rsidR="003610D7" w:rsidRPr="003610D7" w:rsidRDefault="003610D7">
          <w:pPr>
            <w:rPr>
              <w:sz w:val="40"/>
              <w:szCs w:val="40"/>
            </w:rPr>
          </w:pPr>
          <w:r w:rsidRPr="003610D7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F4D80CD" w14:textId="4EF80FCF" w:rsidR="00A87913" w:rsidRPr="003610D7" w:rsidRDefault="00A87913">
      <w:pPr>
        <w:rPr>
          <w:sz w:val="40"/>
          <w:szCs w:val="40"/>
        </w:rPr>
      </w:pPr>
      <w:r w:rsidRPr="003610D7">
        <w:rPr>
          <w:sz w:val="40"/>
          <w:szCs w:val="40"/>
        </w:rPr>
        <w:br w:type="page"/>
      </w:r>
    </w:p>
    <w:p w14:paraId="7C2AF1E7" w14:textId="2CBE2AFD" w:rsidR="00A87913" w:rsidRDefault="00A87913" w:rsidP="002733F6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0" w:name="_Toc23349254"/>
      <w:r>
        <w:rPr>
          <w:rStyle w:val="nfasis"/>
          <w:sz w:val="40"/>
          <w:szCs w:val="40"/>
        </w:rPr>
        <w:lastRenderedPageBreak/>
        <w:t>Descripción de la práctica</w:t>
      </w:r>
      <w:bookmarkEnd w:id="0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9C59DB">
        <w:rPr>
          <w:rStyle w:val="nfasis"/>
          <w:sz w:val="40"/>
          <w:szCs w:val="40"/>
        </w:rPr>
        <w:instrText>Descripción de la práctica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56E24791" w14:textId="77777777" w:rsidR="00CD5214" w:rsidRDefault="00CD5214" w:rsidP="00A87913">
      <w:pPr>
        <w:rPr>
          <w:noProof/>
        </w:rPr>
      </w:pPr>
    </w:p>
    <w:p w14:paraId="6EC06CB9" w14:textId="3A638552" w:rsidR="00A87913" w:rsidRDefault="00B96B12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5BA57F4A" wp14:editId="3A542B4F">
            <wp:extent cx="5471795" cy="6096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1" t="5013" r="24225"/>
                    <a:stretch/>
                  </pic:blipFill>
                  <pic:spPr bwMode="auto">
                    <a:xfrm>
                      <a:off x="0" y="0"/>
                      <a:ext cx="5501643" cy="61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E2312" w14:textId="25BEAEF8" w:rsidR="00A87913" w:rsidRDefault="00A87913" w:rsidP="00A87913">
      <w:pPr>
        <w:rPr>
          <w:rStyle w:val="nfasis"/>
          <w:sz w:val="40"/>
          <w:szCs w:val="40"/>
        </w:rPr>
      </w:pPr>
    </w:p>
    <w:p w14:paraId="1F4B1CF0" w14:textId="2F87D6CD" w:rsidR="00EE12AA" w:rsidRDefault="00EE12AA" w:rsidP="00A87913">
      <w:pPr>
        <w:rPr>
          <w:rStyle w:val="nfasis"/>
          <w:sz w:val="40"/>
          <w:szCs w:val="40"/>
        </w:rPr>
      </w:pPr>
    </w:p>
    <w:p w14:paraId="09483005" w14:textId="3166F67A" w:rsidR="00EE12AA" w:rsidRDefault="00EE12AA" w:rsidP="00A87913">
      <w:pPr>
        <w:rPr>
          <w:rStyle w:val="nfasis"/>
          <w:sz w:val="40"/>
          <w:szCs w:val="40"/>
        </w:rPr>
      </w:pPr>
    </w:p>
    <w:p w14:paraId="560A64CF" w14:textId="77777777" w:rsidR="00EE12AA" w:rsidRDefault="00EE12AA" w:rsidP="00A87913">
      <w:pPr>
        <w:rPr>
          <w:rStyle w:val="nfasis"/>
          <w:sz w:val="40"/>
          <w:szCs w:val="40"/>
        </w:rPr>
      </w:pPr>
    </w:p>
    <w:p w14:paraId="2EAF98E9" w14:textId="2189FB23" w:rsidR="00A87913" w:rsidRDefault="00A87913" w:rsidP="00A87913">
      <w:pPr>
        <w:rPr>
          <w:rStyle w:val="nfasis"/>
          <w:sz w:val="40"/>
          <w:szCs w:val="40"/>
        </w:rPr>
      </w:pPr>
    </w:p>
    <w:p w14:paraId="4574350C" w14:textId="1623E434" w:rsidR="00A87913" w:rsidRDefault="00A87913" w:rsidP="00A87913">
      <w:pPr>
        <w:rPr>
          <w:rStyle w:val="nfasis"/>
          <w:sz w:val="40"/>
          <w:szCs w:val="40"/>
        </w:rPr>
      </w:pPr>
    </w:p>
    <w:p w14:paraId="09CC04D4" w14:textId="022AA759" w:rsidR="00A87913" w:rsidRPr="00136915" w:rsidRDefault="00A87913" w:rsidP="00136915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1" w:name="_Toc23349255"/>
      <w:r>
        <w:rPr>
          <w:rStyle w:val="nfasis"/>
          <w:sz w:val="40"/>
          <w:szCs w:val="40"/>
        </w:rPr>
        <w:t>Procedimiento realizado</w:t>
      </w:r>
      <w:bookmarkEnd w:id="1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836110">
        <w:rPr>
          <w:rStyle w:val="nfasis"/>
          <w:sz w:val="40"/>
          <w:szCs w:val="40"/>
        </w:rPr>
        <w:instrText>Procedimiento realizado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187B1EEC" w14:textId="42DBABEC" w:rsidR="000864A6" w:rsidRPr="002219A4" w:rsidRDefault="000864A6" w:rsidP="00FB71EF">
      <w:pPr>
        <w:rPr>
          <w:rStyle w:val="nfasis"/>
          <w:sz w:val="40"/>
          <w:szCs w:val="40"/>
        </w:rPr>
      </w:pPr>
    </w:p>
    <w:p w14:paraId="7823A05D" w14:textId="3E99942C" w:rsidR="00A87913" w:rsidRPr="000509E4" w:rsidRDefault="000864A6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 xml:space="preserve">Para este caso, </w:t>
      </w:r>
      <w:r w:rsidR="00322DD8">
        <w:rPr>
          <w:rStyle w:val="nfasis"/>
          <w:sz w:val="32"/>
          <w:szCs w:val="32"/>
        </w:rPr>
        <w:t xml:space="preserve">necesitaremos </w:t>
      </w:r>
      <w:r w:rsidR="00F157DD">
        <w:rPr>
          <w:rStyle w:val="nfasis"/>
          <w:sz w:val="32"/>
          <w:szCs w:val="32"/>
        </w:rPr>
        <w:t>de las siguientes variables:</w:t>
      </w:r>
    </w:p>
    <w:p w14:paraId="5A907493" w14:textId="77777777" w:rsidR="00405BB2" w:rsidRDefault="00405BB2" w:rsidP="00A87913">
      <w:pPr>
        <w:rPr>
          <w:noProof/>
        </w:rPr>
      </w:pPr>
    </w:p>
    <w:p w14:paraId="7E0055DE" w14:textId="775031B9" w:rsidR="000864A6" w:rsidRDefault="00405BB2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2AB49990" wp14:editId="5ACA17E0">
            <wp:extent cx="4800600" cy="40447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531" r="48918" b="13964"/>
                    <a:stretch/>
                  </pic:blipFill>
                  <pic:spPr bwMode="auto">
                    <a:xfrm>
                      <a:off x="0" y="0"/>
                      <a:ext cx="4816636" cy="4058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E240" w14:textId="7DB480AC" w:rsidR="00F157DD" w:rsidRDefault="00F157DD" w:rsidP="00A87913">
      <w:pPr>
        <w:rPr>
          <w:rStyle w:val="nfasis"/>
          <w:sz w:val="32"/>
          <w:szCs w:val="32"/>
        </w:rPr>
      </w:pPr>
    </w:p>
    <w:p w14:paraId="10B93502" w14:textId="34554F05" w:rsid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F</w:t>
      </w:r>
      <w:r w:rsidR="00F157DD" w:rsidRPr="00F157DD">
        <w:rPr>
          <w:rStyle w:val="nfasis"/>
          <w:sz w:val="32"/>
          <w:szCs w:val="32"/>
        </w:rPr>
        <w:t>inales de carrera</w:t>
      </w:r>
      <w:r>
        <w:rPr>
          <w:rStyle w:val="nfasis"/>
          <w:sz w:val="32"/>
          <w:szCs w:val="32"/>
        </w:rPr>
        <w:t>.</w:t>
      </w:r>
    </w:p>
    <w:p w14:paraId="20D9A30F" w14:textId="14739F26" w:rsidR="00F157DD" w:rsidRDefault="00F157DD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Puesta en marcha PM y parada de emergencia PE.</w:t>
      </w:r>
    </w:p>
    <w:p w14:paraId="32AD20A4" w14:textId="5F7B21AC" w:rsid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del clock.</w:t>
      </w:r>
    </w:p>
    <w:p w14:paraId="3D5E894C" w14:textId="7144CAE0" w:rsid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de movimiento.</w:t>
      </w:r>
    </w:p>
    <w:p w14:paraId="55677C44" w14:textId="4136CB21" w:rsidR="00F157DD" w:rsidRPr="00F157DD" w:rsidRDefault="00405BB2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Tag para flancos de subida o bajada.</w:t>
      </w:r>
    </w:p>
    <w:p w14:paraId="02811936" w14:textId="28734A18" w:rsidR="00565870" w:rsidRPr="000509E4" w:rsidRDefault="00565870" w:rsidP="00A87913">
      <w:pPr>
        <w:rPr>
          <w:rStyle w:val="nfasis"/>
          <w:sz w:val="32"/>
          <w:szCs w:val="32"/>
        </w:rPr>
      </w:pPr>
    </w:p>
    <w:p w14:paraId="69EE3F47" w14:textId="2408D701" w:rsidR="00565870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lastRenderedPageBreak/>
        <w:t>Nuestro programa consta de 4 segmentos:</w:t>
      </w:r>
    </w:p>
    <w:p w14:paraId="022D0A46" w14:textId="045687D4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de marcha.</w:t>
      </w:r>
    </w:p>
    <w:p w14:paraId="06A57FC0" w14:textId="6F98FB80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de dirección vertical.</w:t>
      </w:r>
    </w:p>
    <w:p w14:paraId="05CF7746" w14:textId="5AF53EFB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de dirección horizontal.</w:t>
      </w:r>
    </w:p>
    <w:p w14:paraId="0D7E092A" w14:textId="7DBC5BEF" w:rsidR="00F7727B" w:rsidRPr="000509E4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que define finales de carrera.</w:t>
      </w:r>
    </w:p>
    <w:p w14:paraId="7CDCB3A9" w14:textId="77777777" w:rsidR="00C74EF9" w:rsidRDefault="00C74EF9" w:rsidP="00A87913">
      <w:pPr>
        <w:rPr>
          <w:noProof/>
        </w:rPr>
      </w:pPr>
    </w:p>
    <w:p w14:paraId="6919A20E" w14:textId="252DB566" w:rsidR="00CA2A6E" w:rsidRPr="00953329" w:rsidRDefault="00CA2A6E" w:rsidP="00953329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953329">
        <w:rPr>
          <w:noProof/>
          <w:sz w:val="32"/>
          <w:szCs w:val="32"/>
        </w:rPr>
        <w:t>Segmento de marcha.</w:t>
      </w:r>
    </w:p>
    <w:p w14:paraId="5CB41934" w14:textId="22E5E89D" w:rsidR="000509E4" w:rsidRDefault="00CA2A6E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44CB45DF" wp14:editId="58F0E2AE">
            <wp:extent cx="5423170" cy="171450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76" t="30351" r="12089" b="34281"/>
                    <a:stretch/>
                  </pic:blipFill>
                  <pic:spPr bwMode="auto">
                    <a:xfrm>
                      <a:off x="0" y="0"/>
                      <a:ext cx="5431107" cy="1717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C6F5" w14:textId="244E5374" w:rsidR="00C74EF9" w:rsidRDefault="00242424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</w:t>
      </w:r>
      <w:r w:rsidR="0038508F">
        <w:rPr>
          <w:rStyle w:val="nfasis"/>
          <w:sz w:val="32"/>
          <w:szCs w:val="32"/>
        </w:rPr>
        <w:t>n este</w:t>
      </w:r>
      <w:r>
        <w:rPr>
          <w:rStyle w:val="nfasis"/>
          <w:sz w:val="32"/>
          <w:szCs w:val="32"/>
        </w:rPr>
        <w:t xml:space="preserve"> primer segmento, </w:t>
      </w:r>
      <w:r w:rsidR="00C74EF9">
        <w:rPr>
          <w:rStyle w:val="nfasis"/>
          <w:sz w:val="32"/>
          <w:szCs w:val="32"/>
        </w:rPr>
        <w:t xml:space="preserve">asignamos las condiciones para que el ciclo se active o se pare. </w:t>
      </w:r>
    </w:p>
    <w:p w14:paraId="35FD4D6A" w14:textId="69E794BE" w:rsidR="00953329" w:rsidRPr="00953329" w:rsidRDefault="00953329" w:rsidP="00953329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953329">
        <w:rPr>
          <w:noProof/>
          <w:sz w:val="32"/>
          <w:szCs w:val="32"/>
        </w:rPr>
        <w:t>Segmento de movimiento vertital:</w:t>
      </w:r>
    </w:p>
    <w:p w14:paraId="4BADC085" w14:textId="5F3CAE73" w:rsidR="000509E4" w:rsidRDefault="00953329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545B649F" wp14:editId="55738EE8">
            <wp:extent cx="5421589" cy="301752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29" t="26338" r="29727" b="28010"/>
                    <a:stretch/>
                  </pic:blipFill>
                  <pic:spPr bwMode="auto">
                    <a:xfrm>
                      <a:off x="0" y="0"/>
                      <a:ext cx="5471343" cy="304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7C61F" w14:textId="77777777" w:rsidR="00051EF2" w:rsidRDefault="00051EF2" w:rsidP="00A87913">
      <w:pPr>
        <w:rPr>
          <w:noProof/>
        </w:rPr>
      </w:pPr>
    </w:p>
    <w:p w14:paraId="02387044" w14:textId="6D6C16D1" w:rsidR="008F3CB5" w:rsidRDefault="00C74EF9" w:rsidP="00A8791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En un segundo segmento, le indicamos mediante un conteo, las condiciones para que el </w:t>
      </w:r>
      <w:r w:rsidR="00953329">
        <w:rPr>
          <w:noProof/>
          <w:sz w:val="32"/>
          <w:szCs w:val="32"/>
        </w:rPr>
        <w:t>gancho</w:t>
      </w:r>
      <w:r>
        <w:rPr>
          <w:noProof/>
          <w:sz w:val="32"/>
          <w:szCs w:val="32"/>
        </w:rPr>
        <w:t xml:space="preserve"> suba o baje.</w:t>
      </w:r>
    </w:p>
    <w:p w14:paraId="3DCBCB5C" w14:textId="7F9C4259" w:rsidR="00E8608E" w:rsidRDefault="00953329" w:rsidP="00A8791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Con las variable</w:t>
      </w:r>
      <w:r w:rsidR="00B47318">
        <w:rPr>
          <w:noProof/>
          <w:sz w:val="32"/>
          <w:szCs w:val="32"/>
        </w:rPr>
        <w:t xml:space="preserve"> grúa a la derecha nos aseguramos de que la grúa está en la posición adecuada para bajar o subir y con la variable subiendo nos aseguramos la dirección en la que va a ir el gancho.</w:t>
      </w:r>
    </w:p>
    <w:p w14:paraId="28AA54A8" w14:textId="297E827B" w:rsidR="001F005E" w:rsidRDefault="001F005E" w:rsidP="00A87913">
      <w:pPr>
        <w:rPr>
          <w:noProof/>
          <w:sz w:val="32"/>
          <w:szCs w:val="32"/>
        </w:rPr>
      </w:pPr>
    </w:p>
    <w:p w14:paraId="75606D2A" w14:textId="46361057" w:rsidR="001F005E" w:rsidRDefault="001F005E" w:rsidP="00A8791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Un conteo ascendente se hará para bajar la grúa y por el contrario</w:t>
      </w:r>
      <w:r w:rsidR="00C56296">
        <w:rPr>
          <w:noProof/>
          <w:sz w:val="32"/>
          <w:szCs w:val="32"/>
        </w:rPr>
        <w:t>, será descendente para que la grúa suba.</w:t>
      </w:r>
    </w:p>
    <w:p w14:paraId="12A4C5FE" w14:textId="77777777" w:rsidR="00E8608E" w:rsidRDefault="00E8608E" w:rsidP="00A87913">
      <w:pPr>
        <w:rPr>
          <w:noProof/>
        </w:rPr>
      </w:pPr>
    </w:p>
    <w:p w14:paraId="0DBEEAA3" w14:textId="1F88A7AC" w:rsidR="00B47318" w:rsidRPr="00B47318" w:rsidRDefault="00B47318" w:rsidP="00B47318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B47318">
        <w:rPr>
          <w:noProof/>
          <w:sz w:val="32"/>
          <w:szCs w:val="32"/>
        </w:rPr>
        <w:t>Segmento de movimiento horizontal.</w:t>
      </w:r>
    </w:p>
    <w:p w14:paraId="7C680568" w14:textId="103CF63B" w:rsidR="00E8608E" w:rsidRDefault="00B47318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0838F082" wp14:editId="0EE442A3">
            <wp:extent cx="5494020" cy="3272672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694" t="28345" r="29586" b="23244"/>
                    <a:stretch/>
                  </pic:blipFill>
                  <pic:spPr bwMode="auto">
                    <a:xfrm>
                      <a:off x="0" y="0"/>
                      <a:ext cx="5520315" cy="32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53CE" w14:textId="4BD2C829" w:rsidR="00763F82" w:rsidRDefault="00763F82" w:rsidP="00A87913">
      <w:pPr>
        <w:rPr>
          <w:rStyle w:val="nfasis"/>
          <w:sz w:val="32"/>
          <w:szCs w:val="32"/>
        </w:rPr>
      </w:pPr>
    </w:p>
    <w:p w14:paraId="70559AF8" w14:textId="506798C7" w:rsidR="001F005E" w:rsidRDefault="001F005E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Este segmento, como su nombre indica, nos indica el movimiento horizontal de la grúa.  </w:t>
      </w:r>
    </w:p>
    <w:p w14:paraId="315CDAB1" w14:textId="523E8E51" w:rsidR="001F005E" w:rsidRDefault="001F005E" w:rsidP="00A87913">
      <w:pPr>
        <w:rPr>
          <w:rStyle w:val="nfasis"/>
          <w:sz w:val="32"/>
          <w:szCs w:val="32"/>
        </w:rPr>
      </w:pPr>
    </w:p>
    <w:p w14:paraId="44E6A758" w14:textId="62996F8A" w:rsidR="001F005E" w:rsidRDefault="001F005E" w:rsidP="001F005E">
      <w:pPr>
        <w:pStyle w:val="Prrafodelista"/>
        <w:numPr>
          <w:ilvl w:val="0"/>
          <w:numId w:val="7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La variable “haci</w:t>
      </w:r>
      <w:r w:rsidR="00C56296">
        <w:rPr>
          <w:rStyle w:val="nfasis"/>
          <w:sz w:val="32"/>
          <w:szCs w:val="32"/>
        </w:rPr>
        <w:t>a</w:t>
      </w:r>
      <w:r>
        <w:rPr>
          <w:rStyle w:val="nfasis"/>
          <w:sz w:val="32"/>
          <w:szCs w:val="32"/>
        </w:rPr>
        <w:t xml:space="preserve"> la izquierda” nos indica la dirección</w:t>
      </w:r>
      <w:r w:rsidR="00C56296">
        <w:rPr>
          <w:rStyle w:val="nfasis"/>
          <w:sz w:val="32"/>
          <w:szCs w:val="32"/>
        </w:rPr>
        <w:t xml:space="preserve"> </w:t>
      </w:r>
      <w:r>
        <w:rPr>
          <w:rStyle w:val="nfasis"/>
          <w:sz w:val="32"/>
          <w:szCs w:val="32"/>
        </w:rPr>
        <w:t>(si el conteo es ascendente o descendente)</w:t>
      </w:r>
      <w:r w:rsidR="00C56296">
        <w:rPr>
          <w:rStyle w:val="nfasis"/>
          <w:sz w:val="32"/>
          <w:szCs w:val="32"/>
        </w:rPr>
        <w:t>.</w:t>
      </w:r>
    </w:p>
    <w:p w14:paraId="3358EC82" w14:textId="71159536" w:rsidR="00296C20" w:rsidRDefault="00296C20" w:rsidP="001F005E">
      <w:pPr>
        <w:pStyle w:val="Prrafodelista"/>
        <w:numPr>
          <w:ilvl w:val="0"/>
          <w:numId w:val="7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lastRenderedPageBreak/>
        <w:t>Con la variable grúa arriba nos aseguramos de que el gancho está arriba del todo, así no se moverá en horizontal cuando el gancho está abajo.</w:t>
      </w:r>
    </w:p>
    <w:p w14:paraId="640A342C" w14:textId="2A6EF088" w:rsidR="00022E1E" w:rsidRPr="00022E1E" w:rsidRDefault="00022E1E" w:rsidP="00022E1E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de finales de carrera:</w:t>
      </w:r>
    </w:p>
    <w:p w14:paraId="58A1EBA4" w14:textId="069758D7" w:rsidR="00022E1E" w:rsidRPr="00022E1E" w:rsidRDefault="00022E1E" w:rsidP="00022E1E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68DD97E2" wp14:editId="24306EC1">
            <wp:extent cx="4511040" cy="4071245"/>
            <wp:effectExtent l="0" t="0" r="381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053" r="49342" b="2676"/>
                    <a:stretch/>
                  </pic:blipFill>
                  <pic:spPr bwMode="auto">
                    <a:xfrm>
                      <a:off x="0" y="0"/>
                      <a:ext cx="4525473" cy="4084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07694" w14:textId="5941DB7D" w:rsidR="007E0C84" w:rsidRDefault="007E0C84" w:rsidP="00A87913">
      <w:pPr>
        <w:rPr>
          <w:rStyle w:val="nfasis"/>
          <w:sz w:val="32"/>
          <w:szCs w:val="32"/>
        </w:rPr>
      </w:pPr>
    </w:p>
    <w:p w14:paraId="4E8E2E70" w14:textId="4A1313DD" w:rsidR="007E0C84" w:rsidRDefault="00022E1E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Para nuestro último segmento vamos a definir los finales de carrera utilizando las variables de </w:t>
      </w:r>
      <w:r w:rsidR="005D0B15">
        <w:rPr>
          <w:rStyle w:val="nfasis"/>
          <w:sz w:val="32"/>
          <w:szCs w:val="32"/>
        </w:rPr>
        <w:t>conteo y conteo 2 que nos indicarán donde se encuentra la grúa o el gancho.</w:t>
      </w:r>
    </w:p>
    <w:p w14:paraId="58EDD502" w14:textId="371191C2" w:rsidR="0077400F" w:rsidRDefault="0077400F" w:rsidP="00A87913">
      <w:pPr>
        <w:rPr>
          <w:rStyle w:val="nfasis"/>
          <w:sz w:val="32"/>
          <w:szCs w:val="32"/>
        </w:rPr>
      </w:pPr>
    </w:p>
    <w:p w14:paraId="382BD5F8" w14:textId="77777777" w:rsidR="0077400F" w:rsidRDefault="0077400F" w:rsidP="00A87913">
      <w:pPr>
        <w:rPr>
          <w:noProof/>
        </w:rPr>
      </w:pPr>
    </w:p>
    <w:p w14:paraId="16B9E476" w14:textId="77777777" w:rsidR="0077400F" w:rsidRDefault="0077400F" w:rsidP="00A87913">
      <w:pPr>
        <w:rPr>
          <w:noProof/>
        </w:rPr>
      </w:pPr>
    </w:p>
    <w:p w14:paraId="381185C3" w14:textId="17D9B9CE" w:rsidR="0077400F" w:rsidRDefault="0077400F" w:rsidP="00A87913">
      <w:pPr>
        <w:rPr>
          <w:rStyle w:val="nfasi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237FE3" wp14:editId="5434337C">
            <wp:extent cx="5874669" cy="25908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2382" r="55832" b="22993"/>
                    <a:stretch/>
                  </pic:blipFill>
                  <pic:spPr bwMode="auto">
                    <a:xfrm>
                      <a:off x="0" y="0"/>
                      <a:ext cx="5903004" cy="260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81122" w14:textId="691CC432" w:rsidR="007E0C84" w:rsidRDefault="007E0C84" w:rsidP="00A87913">
      <w:pPr>
        <w:rPr>
          <w:rStyle w:val="nfasis"/>
          <w:sz w:val="32"/>
          <w:szCs w:val="32"/>
        </w:rPr>
      </w:pPr>
    </w:p>
    <w:p w14:paraId="17C68EA1" w14:textId="0CD2C385" w:rsidR="00A87913" w:rsidRDefault="00A87913" w:rsidP="002733F6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2" w:name="_Toc23349257"/>
      <w:r>
        <w:rPr>
          <w:rStyle w:val="nfasis"/>
          <w:sz w:val="40"/>
          <w:szCs w:val="40"/>
        </w:rPr>
        <w:t>HMI</w:t>
      </w:r>
      <w:bookmarkEnd w:id="2"/>
    </w:p>
    <w:p w14:paraId="1796B1B7" w14:textId="77777777" w:rsidR="00A87913" w:rsidRPr="00A87913" w:rsidRDefault="00A87913" w:rsidP="00A87913">
      <w:pPr>
        <w:pStyle w:val="Prrafodelista"/>
        <w:rPr>
          <w:rStyle w:val="nfasis"/>
          <w:sz w:val="40"/>
          <w:szCs w:val="40"/>
        </w:rPr>
      </w:pPr>
    </w:p>
    <w:p w14:paraId="6431501B" w14:textId="176882F6" w:rsidR="0017152F" w:rsidRDefault="00510833" w:rsidP="00172A9A">
      <w:pPr>
        <w:rPr>
          <w:sz w:val="32"/>
          <w:szCs w:val="32"/>
        </w:rPr>
      </w:pPr>
      <w:r>
        <w:rPr>
          <w:sz w:val="32"/>
          <w:szCs w:val="32"/>
        </w:rPr>
        <w:t xml:space="preserve">Ahora vamos a modificar la práctica para que funcione también con una pantalla HMI. </w:t>
      </w:r>
    </w:p>
    <w:p w14:paraId="676018C7" w14:textId="20291C59" w:rsidR="00510833" w:rsidRDefault="00BE47F3" w:rsidP="00510833">
      <w:pPr>
        <w:rPr>
          <w:rStyle w:val="nfasis"/>
          <w:sz w:val="32"/>
          <w:szCs w:val="32"/>
        </w:rPr>
      </w:pPr>
      <w:r>
        <w:rPr>
          <w:sz w:val="32"/>
          <w:szCs w:val="32"/>
        </w:rPr>
        <w:t>Agregamos marcas a las entradas para poder simular.</w:t>
      </w:r>
    </w:p>
    <w:p w14:paraId="569D1F1E" w14:textId="75EF2CDD" w:rsidR="00510833" w:rsidRDefault="00510833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Agregamos </w:t>
      </w:r>
      <w:r w:rsidR="00514E5C">
        <w:rPr>
          <w:rStyle w:val="nfasis"/>
          <w:sz w:val="32"/>
          <w:szCs w:val="32"/>
        </w:rPr>
        <w:t>las variables que necesitemos al HMI.</w:t>
      </w:r>
    </w:p>
    <w:p w14:paraId="09F6AEE5" w14:textId="77777777" w:rsidR="00514E5C" w:rsidRDefault="00514E5C" w:rsidP="00510833">
      <w:pPr>
        <w:rPr>
          <w:noProof/>
        </w:rPr>
      </w:pPr>
    </w:p>
    <w:p w14:paraId="59160F50" w14:textId="024EB7E8" w:rsidR="00510833" w:rsidRDefault="00A1362F" w:rsidP="0051083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3C16142A" wp14:editId="4C223E2A">
            <wp:extent cx="5945505" cy="1714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271" b="64632"/>
                    <a:stretch/>
                  </pic:blipFill>
                  <pic:spPr bwMode="auto">
                    <a:xfrm>
                      <a:off x="0" y="0"/>
                      <a:ext cx="5950457" cy="1715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5CE8" w14:textId="0144E7FA" w:rsidR="00F42D36" w:rsidRDefault="00F42D36" w:rsidP="00510833">
      <w:pPr>
        <w:rPr>
          <w:rStyle w:val="nfasis"/>
          <w:sz w:val="32"/>
          <w:szCs w:val="32"/>
        </w:rPr>
      </w:pPr>
    </w:p>
    <w:p w14:paraId="629B73B2" w14:textId="77777777" w:rsidR="00A1362F" w:rsidRDefault="00A1362F" w:rsidP="00510833">
      <w:pPr>
        <w:rPr>
          <w:noProof/>
        </w:rPr>
      </w:pPr>
    </w:p>
    <w:p w14:paraId="67211F2B" w14:textId="1972C27A" w:rsidR="00510833" w:rsidRDefault="00A1362F" w:rsidP="00510833">
      <w:pPr>
        <w:rPr>
          <w:rStyle w:val="nfasis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ED5D7C" wp14:editId="0E6CBF7B">
            <wp:extent cx="4838700" cy="268816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455" t="29348" r="30715" b="34281"/>
                    <a:stretch/>
                  </pic:blipFill>
                  <pic:spPr bwMode="auto">
                    <a:xfrm>
                      <a:off x="0" y="0"/>
                      <a:ext cx="4860028" cy="2700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0D8A" w14:textId="641607EC" w:rsidR="00C50D3D" w:rsidRDefault="00C50D3D" w:rsidP="00A87913">
      <w:pPr>
        <w:rPr>
          <w:rStyle w:val="nfasis"/>
          <w:sz w:val="32"/>
          <w:szCs w:val="32"/>
        </w:rPr>
      </w:pPr>
    </w:p>
    <w:p w14:paraId="5A26A78A" w14:textId="77777777" w:rsidR="00CF4DC2" w:rsidRDefault="002625D0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Tanto la grúa como el gancho son imágenes sacadas de internet y editadas, hay dos ganchos, con lo cuál en la simulación uno de los dos está invisible siempre. Si la grúa se está moviendo en horizontal estará invisible el derecho y si la grúa se está moviendo en vertical estará invisible el izquierdo.</w:t>
      </w:r>
    </w:p>
    <w:p w14:paraId="34A59D85" w14:textId="0CB0151D" w:rsidR="002625D0" w:rsidRDefault="002625D0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Por </w:t>
      </w:r>
      <w:r w:rsidR="00CF4DC2">
        <w:rPr>
          <w:rStyle w:val="nfasis"/>
          <w:sz w:val="32"/>
          <w:szCs w:val="32"/>
        </w:rPr>
        <w:t>último,</w:t>
      </w:r>
      <w:r>
        <w:rPr>
          <w:rStyle w:val="nfasis"/>
          <w:sz w:val="32"/>
          <w:szCs w:val="32"/>
        </w:rPr>
        <w:t xml:space="preserve"> agregamos los botones de marcha y paro.</w:t>
      </w:r>
    </w:p>
    <w:p w14:paraId="651C54F9" w14:textId="6ED46CA0" w:rsidR="00CF4DC2" w:rsidRDefault="00CF4DC2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68F54333" wp14:editId="762C134B">
            <wp:extent cx="5234940" cy="3080980"/>
            <wp:effectExtent l="0" t="0" r="381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989" t="25836" r="21825" b="17475"/>
                    <a:stretch/>
                  </pic:blipFill>
                  <pic:spPr bwMode="auto">
                    <a:xfrm>
                      <a:off x="0" y="0"/>
                      <a:ext cx="5257561" cy="30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51A77" w14:textId="388518C0" w:rsidR="00CF4DC2" w:rsidRDefault="00CF4DC2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Animación del movimiento horizontal.</w:t>
      </w:r>
    </w:p>
    <w:p w14:paraId="65134D66" w14:textId="308D1F1E" w:rsidR="00CF4DC2" w:rsidRDefault="00CF4DC2" w:rsidP="00A87913">
      <w:pPr>
        <w:rPr>
          <w:rStyle w:val="nfasis"/>
          <w:sz w:val="32"/>
          <w:szCs w:val="32"/>
        </w:rPr>
      </w:pPr>
    </w:p>
    <w:p w14:paraId="161A3092" w14:textId="77777777" w:rsidR="00CF4DC2" w:rsidRDefault="00CF4DC2" w:rsidP="00A87913">
      <w:pPr>
        <w:rPr>
          <w:noProof/>
        </w:rPr>
      </w:pPr>
    </w:p>
    <w:p w14:paraId="30EF8C4E" w14:textId="75141FF6" w:rsidR="00CF4DC2" w:rsidRDefault="00CF4DC2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0BAACE2F" wp14:editId="67A25185">
            <wp:extent cx="5341620" cy="36628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412" t="27592" r="21261" b="6188"/>
                    <a:stretch/>
                  </pic:blipFill>
                  <pic:spPr bwMode="auto">
                    <a:xfrm>
                      <a:off x="0" y="0"/>
                      <a:ext cx="5351769" cy="366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254B" w14:textId="7BEEF3B0" w:rsidR="00C112CD" w:rsidRDefault="00C112CD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Animación del movimiento vertical.</w:t>
      </w:r>
    </w:p>
    <w:p w14:paraId="67E64A01" w14:textId="45543B85" w:rsidR="00FC3330" w:rsidRDefault="00FC3330" w:rsidP="00A87913">
      <w:pPr>
        <w:rPr>
          <w:noProof/>
        </w:rPr>
      </w:pPr>
      <w:r>
        <w:rPr>
          <w:noProof/>
        </w:rPr>
        <w:drawing>
          <wp:inline distT="0" distB="0" distL="0" distR="0" wp14:anchorId="7BFE17F2" wp14:editId="28364726">
            <wp:extent cx="5250180" cy="3728389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565" t="27591" r="27751" b="10953"/>
                    <a:stretch/>
                  </pic:blipFill>
                  <pic:spPr bwMode="auto">
                    <a:xfrm>
                      <a:off x="0" y="0"/>
                      <a:ext cx="5268445" cy="374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C386E" w14:textId="6753D9C8" w:rsidR="00FC3330" w:rsidRDefault="00FC3330" w:rsidP="00FC3330">
      <w:pPr>
        <w:rPr>
          <w:sz w:val="32"/>
          <w:szCs w:val="32"/>
        </w:rPr>
      </w:pPr>
      <w:r>
        <w:rPr>
          <w:sz w:val="32"/>
          <w:szCs w:val="32"/>
        </w:rPr>
        <w:t>Animación de la visibilidad del gancho asociado al movimiento horizontal. En cuánto el conteo 2 llega a 99 se hace invisible.</w:t>
      </w:r>
    </w:p>
    <w:p w14:paraId="16D6C638" w14:textId="487F0FC9" w:rsidR="00FC3330" w:rsidRDefault="00FC3330" w:rsidP="00FC3330">
      <w:pPr>
        <w:rPr>
          <w:sz w:val="32"/>
          <w:szCs w:val="32"/>
        </w:rPr>
      </w:pPr>
    </w:p>
    <w:p w14:paraId="4D8D69C3" w14:textId="5686614A" w:rsidR="00FC3330" w:rsidRDefault="00FC3330" w:rsidP="00FC33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A041CA" wp14:editId="2DEF27F3">
            <wp:extent cx="5044440" cy="2715050"/>
            <wp:effectExtent l="0" t="0" r="381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835" t="31606" r="29022" b="24247"/>
                    <a:stretch/>
                  </pic:blipFill>
                  <pic:spPr bwMode="auto">
                    <a:xfrm>
                      <a:off x="0" y="0"/>
                      <a:ext cx="5056613" cy="272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F258D" w14:textId="7AFC8FC8" w:rsidR="00FC3330" w:rsidRPr="00FC3330" w:rsidRDefault="00FC3330" w:rsidP="00FC3330">
      <w:pPr>
        <w:rPr>
          <w:sz w:val="32"/>
          <w:szCs w:val="32"/>
        </w:rPr>
      </w:pPr>
      <w:r>
        <w:rPr>
          <w:sz w:val="32"/>
          <w:szCs w:val="32"/>
        </w:rPr>
        <w:t>Animación de la visibilidad del gancho asociado al movimiento vertical. También lo asociamos al conteo 2 y será invisible siempre que este este entre 1 y 99.</w:t>
      </w:r>
      <w:bookmarkStart w:id="3" w:name="_GoBack"/>
      <w:bookmarkEnd w:id="3"/>
    </w:p>
    <w:sectPr w:rsidR="00FC3330" w:rsidRPr="00FC3330" w:rsidSect="002733F6">
      <w:headerReference w:type="default" r:id="rId22"/>
      <w:footerReference w:type="default" r:id="rId23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D30BA" w14:textId="77777777" w:rsidR="00172602" w:rsidRDefault="00172602" w:rsidP="00A87913">
      <w:pPr>
        <w:spacing w:after="0" w:line="240" w:lineRule="auto"/>
      </w:pPr>
      <w:r>
        <w:separator/>
      </w:r>
    </w:p>
  </w:endnote>
  <w:endnote w:type="continuationSeparator" w:id="0">
    <w:p w14:paraId="57740F27" w14:textId="77777777" w:rsidR="00172602" w:rsidRDefault="00172602" w:rsidP="00A8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A4122" w14:textId="79A3027C" w:rsidR="00201105" w:rsidRDefault="00201105">
    <w:pPr>
      <w:pStyle w:val="Piedepgina"/>
    </w:pPr>
    <w:r>
      <w:t>Mantenimiento de equipos de electrónica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DCFF7D" w14:textId="77777777" w:rsidR="00172602" w:rsidRDefault="00172602" w:rsidP="00A87913">
      <w:pPr>
        <w:spacing w:after="0" w:line="240" w:lineRule="auto"/>
      </w:pPr>
      <w:r>
        <w:separator/>
      </w:r>
    </w:p>
  </w:footnote>
  <w:footnote w:type="continuationSeparator" w:id="0">
    <w:p w14:paraId="67E484DB" w14:textId="77777777" w:rsidR="00172602" w:rsidRDefault="00172602" w:rsidP="00A87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B33A5" w14:textId="03D7DF25" w:rsidR="00201105" w:rsidRDefault="00201105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949D6" wp14:editId="7BE26B2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272381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FB292081F0F44D62B2E43FDF749533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3602F1">
          <w:rPr>
            <w:color w:val="4472C4" w:themeColor="accent1"/>
            <w:sz w:val="20"/>
            <w:szCs w:val="20"/>
          </w:rPr>
          <w:t>MEMORIA PRÁCTICA 8</w:t>
        </w:r>
      </w:sdtContent>
    </w:sdt>
  </w:p>
  <w:p w14:paraId="5CF7404B" w14:textId="77777777" w:rsidR="00201105" w:rsidRDefault="002011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344F6"/>
    <w:multiLevelType w:val="hybridMultilevel"/>
    <w:tmpl w:val="B5DC44A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77BE2"/>
    <w:multiLevelType w:val="hybridMultilevel"/>
    <w:tmpl w:val="DA64D9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FF0"/>
    <w:multiLevelType w:val="hybridMultilevel"/>
    <w:tmpl w:val="DFF0A586"/>
    <w:lvl w:ilvl="0" w:tplc="5268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C584F"/>
    <w:multiLevelType w:val="hybridMultilevel"/>
    <w:tmpl w:val="165E8C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807C5"/>
    <w:multiLevelType w:val="hybridMultilevel"/>
    <w:tmpl w:val="3AAA16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A5783"/>
    <w:multiLevelType w:val="hybridMultilevel"/>
    <w:tmpl w:val="FFA8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0142DA"/>
    <w:multiLevelType w:val="hybridMultilevel"/>
    <w:tmpl w:val="F9D044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4C"/>
    <w:rsid w:val="0000629F"/>
    <w:rsid w:val="00022E1E"/>
    <w:rsid w:val="00042B2C"/>
    <w:rsid w:val="000509E4"/>
    <w:rsid w:val="00051EF2"/>
    <w:rsid w:val="00054839"/>
    <w:rsid w:val="00081C89"/>
    <w:rsid w:val="0008485B"/>
    <w:rsid w:val="000864A6"/>
    <w:rsid w:val="000D4DBB"/>
    <w:rsid w:val="000E6510"/>
    <w:rsid w:val="00111A01"/>
    <w:rsid w:val="00136915"/>
    <w:rsid w:val="0017152F"/>
    <w:rsid w:val="00172602"/>
    <w:rsid w:val="00172A9A"/>
    <w:rsid w:val="00177C4C"/>
    <w:rsid w:val="001842D6"/>
    <w:rsid w:val="00195D5D"/>
    <w:rsid w:val="001E142D"/>
    <w:rsid w:val="001F005E"/>
    <w:rsid w:val="00201105"/>
    <w:rsid w:val="00212755"/>
    <w:rsid w:val="002219A4"/>
    <w:rsid w:val="00242424"/>
    <w:rsid w:val="002625D0"/>
    <w:rsid w:val="002733F6"/>
    <w:rsid w:val="00296C20"/>
    <w:rsid w:val="003171CB"/>
    <w:rsid w:val="00322DD8"/>
    <w:rsid w:val="00336A3B"/>
    <w:rsid w:val="003602F1"/>
    <w:rsid w:val="003610D7"/>
    <w:rsid w:val="00376BD8"/>
    <w:rsid w:val="0038508F"/>
    <w:rsid w:val="00392E39"/>
    <w:rsid w:val="003960E9"/>
    <w:rsid w:val="003A7889"/>
    <w:rsid w:val="00405BB2"/>
    <w:rsid w:val="004A00EC"/>
    <w:rsid w:val="004B335F"/>
    <w:rsid w:val="004B4AA7"/>
    <w:rsid w:val="004C6B03"/>
    <w:rsid w:val="00510833"/>
    <w:rsid w:val="00514E5C"/>
    <w:rsid w:val="00516A21"/>
    <w:rsid w:val="005414B8"/>
    <w:rsid w:val="00565870"/>
    <w:rsid w:val="005A0F6A"/>
    <w:rsid w:val="005C79AC"/>
    <w:rsid w:val="005D0B15"/>
    <w:rsid w:val="005D6A7C"/>
    <w:rsid w:val="005E4E49"/>
    <w:rsid w:val="00650602"/>
    <w:rsid w:val="00655125"/>
    <w:rsid w:val="006913C5"/>
    <w:rsid w:val="006A7CFF"/>
    <w:rsid w:val="006F0B0B"/>
    <w:rsid w:val="0074721C"/>
    <w:rsid w:val="00756FC6"/>
    <w:rsid w:val="00763F82"/>
    <w:rsid w:val="0077400F"/>
    <w:rsid w:val="007D2375"/>
    <w:rsid w:val="007E0C84"/>
    <w:rsid w:val="007F15C6"/>
    <w:rsid w:val="008262C0"/>
    <w:rsid w:val="00851587"/>
    <w:rsid w:val="00877F0E"/>
    <w:rsid w:val="008800C0"/>
    <w:rsid w:val="008F3CB5"/>
    <w:rsid w:val="0090025B"/>
    <w:rsid w:val="00911A30"/>
    <w:rsid w:val="0091321E"/>
    <w:rsid w:val="009223BA"/>
    <w:rsid w:val="00953329"/>
    <w:rsid w:val="00965623"/>
    <w:rsid w:val="0097134E"/>
    <w:rsid w:val="00993BE0"/>
    <w:rsid w:val="009A0EF7"/>
    <w:rsid w:val="009B1071"/>
    <w:rsid w:val="009F7352"/>
    <w:rsid w:val="00A1362F"/>
    <w:rsid w:val="00A20EAC"/>
    <w:rsid w:val="00A87913"/>
    <w:rsid w:val="00AC4387"/>
    <w:rsid w:val="00AC72BF"/>
    <w:rsid w:val="00B47318"/>
    <w:rsid w:val="00B52B12"/>
    <w:rsid w:val="00B94C06"/>
    <w:rsid w:val="00B96B12"/>
    <w:rsid w:val="00BE47F3"/>
    <w:rsid w:val="00BF1D72"/>
    <w:rsid w:val="00C112CD"/>
    <w:rsid w:val="00C144F9"/>
    <w:rsid w:val="00C50D3D"/>
    <w:rsid w:val="00C56296"/>
    <w:rsid w:val="00C72544"/>
    <w:rsid w:val="00C74EF9"/>
    <w:rsid w:val="00C87AD4"/>
    <w:rsid w:val="00C97B7F"/>
    <w:rsid w:val="00CA2A6E"/>
    <w:rsid w:val="00CA4A5D"/>
    <w:rsid w:val="00CC7B49"/>
    <w:rsid w:val="00CD5214"/>
    <w:rsid w:val="00CF4DC2"/>
    <w:rsid w:val="00D05B02"/>
    <w:rsid w:val="00D20343"/>
    <w:rsid w:val="00D21723"/>
    <w:rsid w:val="00D418A3"/>
    <w:rsid w:val="00D62B9C"/>
    <w:rsid w:val="00DB562D"/>
    <w:rsid w:val="00DC6DC5"/>
    <w:rsid w:val="00DF48B5"/>
    <w:rsid w:val="00E17870"/>
    <w:rsid w:val="00E55E9B"/>
    <w:rsid w:val="00E61AC1"/>
    <w:rsid w:val="00E752BE"/>
    <w:rsid w:val="00E8608E"/>
    <w:rsid w:val="00E97F95"/>
    <w:rsid w:val="00EE12AA"/>
    <w:rsid w:val="00EE2E49"/>
    <w:rsid w:val="00EF18CC"/>
    <w:rsid w:val="00F06E7F"/>
    <w:rsid w:val="00F157DD"/>
    <w:rsid w:val="00F42D36"/>
    <w:rsid w:val="00F7727B"/>
    <w:rsid w:val="00F9564D"/>
    <w:rsid w:val="00FB71EF"/>
    <w:rsid w:val="00FC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5CB39"/>
  <w15:chartTrackingRefBased/>
  <w15:docId w15:val="{8A196A40-4F3B-4297-A8FA-0E9FC922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6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6FC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FC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56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756FC6"/>
    <w:rPr>
      <w:i/>
      <w:iCs/>
    </w:rPr>
  </w:style>
  <w:style w:type="paragraph" w:styleId="Prrafodelista">
    <w:name w:val="List Paragraph"/>
    <w:basedOn w:val="Normal"/>
    <w:uiPriority w:val="34"/>
    <w:qFormat/>
    <w:rsid w:val="00756FC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913"/>
  </w:style>
  <w:style w:type="paragraph" w:styleId="Piedepgina">
    <w:name w:val="footer"/>
    <w:basedOn w:val="Normal"/>
    <w:link w:val="Piedepgina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913"/>
  </w:style>
  <w:style w:type="paragraph" w:styleId="ndice1">
    <w:name w:val="index 1"/>
    <w:basedOn w:val="Normal"/>
    <w:next w:val="Normal"/>
    <w:autoRedefine/>
    <w:uiPriority w:val="99"/>
    <w:unhideWhenUsed/>
    <w:rsid w:val="0097134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7134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7134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7134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7134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7134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7134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7134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7134E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7134E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73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610D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10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10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292081F0F44D62B2E43FDF74953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D0118-10C6-4B88-B4C2-32BDE30DB7DE}"/>
      </w:docPartPr>
      <w:docPartBody>
        <w:p w:rsidR="00781655" w:rsidRDefault="003C0397" w:rsidP="003C0397">
          <w:pPr>
            <w:pStyle w:val="FB292081F0F44D62B2E43FDF7495338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97"/>
    <w:rsid w:val="00020946"/>
    <w:rsid w:val="00170FBB"/>
    <w:rsid w:val="002475E7"/>
    <w:rsid w:val="003059AF"/>
    <w:rsid w:val="0035691A"/>
    <w:rsid w:val="003C0397"/>
    <w:rsid w:val="003E2E52"/>
    <w:rsid w:val="00472F85"/>
    <w:rsid w:val="00691D39"/>
    <w:rsid w:val="00781655"/>
    <w:rsid w:val="00785BB5"/>
    <w:rsid w:val="007B0304"/>
    <w:rsid w:val="00870C35"/>
    <w:rsid w:val="008A4825"/>
    <w:rsid w:val="00935C75"/>
    <w:rsid w:val="009912A8"/>
    <w:rsid w:val="00BB3D94"/>
    <w:rsid w:val="00C74B6A"/>
    <w:rsid w:val="00D32FBC"/>
    <w:rsid w:val="00DE6511"/>
    <w:rsid w:val="00E3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292081F0F44D62B2E43FDF7495338D">
    <w:name w:val="FB292081F0F44D62B2E43FDF7495338D"/>
    <w:rsid w:val="003C03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14FDDB-EABB-4ED5-BAE6-EE8847E96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11</Pages>
  <Words>456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PRÁCTICA 8</vt:lpstr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8</dc:title>
  <dc:subject>ENTRADA-SALIDA</dc:subject>
  <dc:creator>andres villota camacho</dc:creator>
  <cp:keywords/>
  <dc:description/>
  <cp:lastModifiedBy>andres villota camacho</cp:lastModifiedBy>
  <cp:revision>127</cp:revision>
  <cp:lastPrinted>2019-11-09T15:06:00Z</cp:lastPrinted>
  <dcterms:created xsi:type="dcterms:W3CDTF">2019-10-30T12:37:00Z</dcterms:created>
  <dcterms:modified xsi:type="dcterms:W3CDTF">2020-01-22T16:42:00Z</dcterms:modified>
</cp:coreProperties>
</file>