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60F776B4" w:rsidR="00491824" w:rsidRPr="00F51621" w:rsidRDefault="006508FB" w:rsidP="00491824">
      <w:pPr>
        <w:spacing w:after="40"/>
        <w:jc w:val="center"/>
        <w:rPr>
          <w:rFonts w:eastAsia="BiauKai"/>
          <w:color w:val="000000" w:themeColor="text1"/>
          <w:sz w:val="32"/>
          <w:szCs w:val="32"/>
        </w:rPr>
      </w:pPr>
      <w:r w:rsidRPr="00F51621">
        <w:rPr>
          <w:rFonts w:eastAsia="BiauKai"/>
          <w:color w:val="000000" w:themeColor="text1"/>
          <w:sz w:val="32"/>
          <w:szCs w:val="32"/>
        </w:rPr>
        <w:t>透過人工智慧提升對淡水挖</w:t>
      </w:r>
      <w:r w:rsidR="000405A4" w:rsidRPr="00F51621">
        <w:rPr>
          <w:rFonts w:eastAsia="BiauKai"/>
          <w:color w:val="000000" w:themeColor="text1"/>
          <w:sz w:val="32"/>
          <w:szCs w:val="32"/>
        </w:rPr>
        <w:t>子</w:t>
      </w:r>
      <w:r w:rsidRPr="00F51621">
        <w:rPr>
          <w:rFonts w:eastAsia="BiauKai"/>
          <w:color w:val="000000" w:themeColor="text1"/>
          <w:sz w:val="32"/>
          <w:szCs w:val="32"/>
        </w:rPr>
        <w:t>尾濕地藍碳之含量評估效率與成本降低</w:t>
      </w:r>
    </w:p>
    <w:p w14:paraId="4BEF2F33" w14:textId="5FF7E60D" w:rsidR="00C3482D" w:rsidRPr="00F51621" w:rsidRDefault="00C3482D" w:rsidP="00C3482D">
      <w:pPr>
        <w:spacing w:after="40"/>
        <w:rPr>
          <w:rFonts w:eastAsia="BiauKai"/>
          <w:color w:val="000000" w:themeColor="text1"/>
        </w:rPr>
      </w:pPr>
      <w:r w:rsidRPr="00F51621">
        <w:rPr>
          <w:rFonts w:eastAsia="BiauKai"/>
          <w:color w:val="000000" w:themeColor="text1"/>
        </w:rPr>
        <w:t>二、研究計畫內容：</w:t>
      </w:r>
    </w:p>
    <w:p w14:paraId="31F29EDB" w14:textId="77777777" w:rsidR="00C3482D" w:rsidRPr="00F51621" w:rsidRDefault="00C3482D" w:rsidP="00C3482D">
      <w:pPr>
        <w:spacing w:line="80" w:lineRule="exact"/>
        <w:ind w:firstLineChars="200" w:firstLine="480"/>
        <w:rPr>
          <w:rFonts w:eastAsia="BiauKai"/>
          <w:color w:val="000000" w:themeColor="text1"/>
        </w:rPr>
      </w:pPr>
    </w:p>
    <w:p w14:paraId="701F8AD9" w14:textId="74801DCA" w:rsidR="001D2C69" w:rsidRPr="00F51621" w:rsidRDefault="00C3482D" w:rsidP="001D2C69">
      <w:pPr>
        <w:numPr>
          <w:ilvl w:val="0"/>
          <w:numId w:val="1"/>
        </w:numPr>
        <w:spacing w:after="40"/>
        <w:rPr>
          <w:rFonts w:eastAsia="BiauKai"/>
          <w:color w:val="000000" w:themeColor="text1"/>
        </w:rPr>
      </w:pPr>
      <w:r w:rsidRPr="00F51621">
        <w:rPr>
          <w:rFonts w:eastAsia="BiauKai"/>
          <w:color w:val="000000" w:themeColor="text1"/>
        </w:rPr>
        <w:t>摘要</w:t>
      </w:r>
    </w:p>
    <w:p w14:paraId="1A8C1E9D" w14:textId="26071480" w:rsidR="00AD3294" w:rsidRPr="00F51621" w:rsidRDefault="001D2C69" w:rsidP="00491824">
      <w:pPr>
        <w:spacing w:line="276" w:lineRule="auto"/>
        <w:ind w:leftChars="200" w:left="480" w:firstLine="480"/>
        <w:jc w:val="both"/>
        <w:rPr>
          <w:rFonts w:eastAsia="BiauKai"/>
          <w:color w:val="000000" w:themeColor="text1"/>
        </w:rPr>
      </w:pPr>
      <w:r w:rsidRPr="00F51621">
        <w:rPr>
          <w:rFonts w:eastAsia="BiauKai"/>
          <w:color w:val="000000" w:themeColor="text1"/>
        </w:rPr>
        <w:t>隨著</w:t>
      </w:r>
      <w:r w:rsidR="00E034E2" w:rsidRPr="00F51621">
        <w:rPr>
          <w:rFonts w:eastAsia="BiauKai"/>
          <w:color w:val="000000" w:themeColor="text1"/>
        </w:rPr>
        <w:t>2022</w:t>
      </w:r>
      <w:r w:rsidR="00E034E2" w:rsidRPr="00F51621">
        <w:rPr>
          <w:rFonts w:eastAsia="BiauKai"/>
          <w:color w:val="000000" w:themeColor="text1"/>
        </w:rPr>
        <w:t>年</w:t>
      </w:r>
      <w:r w:rsidR="00E034E2" w:rsidRPr="00F51621">
        <w:rPr>
          <w:rFonts w:eastAsia="BiauKai"/>
          <w:color w:val="000000" w:themeColor="text1"/>
        </w:rPr>
        <w:t>3</w:t>
      </w:r>
      <w:r w:rsidR="00E034E2" w:rsidRPr="00F51621">
        <w:rPr>
          <w:rFonts w:eastAsia="BiauKai"/>
          <w:color w:val="000000" w:themeColor="text1"/>
        </w:rPr>
        <w:t>月底</w:t>
      </w:r>
      <w:r w:rsidRPr="00F51621">
        <w:rPr>
          <w:rFonts w:eastAsia="BiauKai"/>
          <w:color w:val="000000" w:themeColor="text1"/>
        </w:rPr>
        <w:t>國發會發布</w:t>
      </w:r>
      <w:r w:rsidR="00AD3294" w:rsidRPr="00F51621">
        <w:rPr>
          <w:rFonts w:eastAsia="BiauKai"/>
          <w:color w:val="000000" w:themeColor="text1"/>
        </w:rPr>
        <w:t>2050</w:t>
      </w:r>
      <w:r w:rsidR="00AD3294" w:rsidRPr="00F51621">
        <w:rPr>
          <w:rFonts w:eastAsia="BiauKai"/>
          <w:color w:val="000000" w:themeColor="text1"/>
        </w:rPr>
        <w:t>淨零碳</w:t>
      </w:r>
      <w:r w:rsidR="00E034E2" w:rsidRPr="00F51621">
        <w:rPr>
          <w:rFonts w:eastAsia="BiauKai"/>
          <w:color w:val="000000" w:themeColor="text1"/>
        </w:rPr>
        <w:t>放</w:t>
      </w:r>
      <w:r w:rsidR="00AD3294" w:rsidRPr="00F51621">
        <w:rPr>
          <w:rFonts w:eastAsia="BiauKai"/>
          <w:color w:val="000000" w:themeColor="text1"/>
        </w:rPr>
        <w:t>路徑，碳中和、碳權、自然碳匯</w:t>
      </w:r>
      <w:r w:rsidR="00E034E2" w:rsidRPr="00F51621">
        <w:rPr>
          <w:rFonts w:eastAsia="BiauKai"/>
          <w:color w:val="000000" w:themeColor="text1"/>
        </w:rPr>
        <w:t>等</w:t>
      </w:r>
      <w:r w:rsidR="00AD3294" w:rsidRPr="00F51621">
        <w:rPr>
          <w:rFonts w:eastAsia="BiauKai"/>
          <w:color w:val="000000" w:themeColor="text1"/>
        </w:rPr>
        <w:t>議題也持續升溫，如何將空氣中的</w:t>
      </w:r>
      <w:r w:rsidR="00E034E2" w:rsidRPr="00F51621">
        <w:rPr>
          <w:rFonts w:eastAsia="BiauKai"/>
          <w:color w:val="000000" w:themeColor="text1"/>
        </w:rPr>
        <w:t>二氧化</w:t>
      </w:r>
      <w:r w:rsidR="00AD3294" w:rsidRPr="00F51621">
        <w:rPr>
          <w:rFonts w:eastAsia="BiauKai"/>
          <w:color w:val="000000" w:themeColor="text1"/>
        </w:rPr>
        <w:t>碳儲存起來</w:t>
      </w:r>
      <w:r w:rsidR="00BD1D3B" w:rsidRPr="00F51621">
        <w:rPr>
          <w:rFonts w:eastAsia="BiauKai"/>
          <w:color w:val="000000" w:themeColor="text1"/>
        </w:rPr>
        <w:t>已經是一個</w:t>
      </w:r>
      <w:r w:rsidR="00AD3294" w:rsidRPr="00F51621">
        <w:rPr>
          <w:rFonts w:eastAsia="BiauKai"/>
          <w:color w:val="000000" w:themeColor="text1"/>
        </w:rPr>
        <w:t>相當</w:t>
      </w:r>
      <w:r w:rsidR="00BD1D3B" w:rsidRPr="00F51621">
        <w:rPr>
          <w:rFonts w:eastAsia="BiauKai"/>
          <w:color w:val="000000" w:themeColor="text1"/>
        </w:rPr>
        <w:t>重要</w:t>
      </w:r>
      <w:r w:rsidR="00AD3294" w:rsidRPr="00F51621">
        <w:rPr>
          <w:rFonts w:eastAsia="BiauKai"/>
          <w:color w:val="000000" w:themeColor="text1"/>
        </w:rPr>
        <w:t>的課</w:t>
      </w:r>
      <w:r w:rsidR="00E034E2" w:rsidRPr="00F51621">
        <w:rPr>
          <w:rFonts w:eastAsia="BiauKai"/>
          <w:color w:val="000000" w:themeColor="text1"/>
        </w:rPr>
        <w:t>題</w:t>
      </w:r>
      <w:r w:rsidR="00AD3294" w:rsidRPr="00F51621">
        <w:rPr>
          <w:rFonts w:eastAsia="BiauKai"/>
          <w:color w:val="000000" w:themeColor="text1"/>
        </w:rPr>
        <w:t>，自然碳匯也是國發會所提出的淨零</w:t>
      </w:r>
      <w:r w:rsidR="00E034E2" w:rsidRPr="00F51621">
        <w:rPr>
          <w:rFonts w:eastAsia="BiauKai"/>
          <w:color w:val="000000" w:themeColor="text1"/>
        </w:rPr>
        <w:t>排放</w:t>
      </w:r>
      <w:r w:rsidR="00AD3294" w:rsidRPr="00F51621">
        <w:rPr>
          <w:rFonts w:eastAsia="BiauKai"/>
          <w:color w:val="000000" w:themeColor="text1"/>
        </w:rPr>
        <w:t>12</w:t>
      </w:r>
      <w:r w:rsidR="00AD3294" w:rsidRPr="00F51621">
        <w:rPr>
          <w:rFonts w:eastAsia="BiauKai"/>
          <w:color w:val="000000" w:themeColor="text1"/>
        </w:rPr>
        <w:t>項戰略之</w:t>
      </w:r>
      <w:r w:rsidR="00AD3294" w:rsidRPr="00F51621">
        <w:rPr>
          <w:rFonts w:eastAsia="BiauKai"/>
          <w:color w:val="000000" w:themeColor="text1"/>
        </w:rPr>
        <w:t>1</w:t>
      </w:r>
      <w:r w:rsidR="003160B5" w:rsidRPr="00F51621">
        <w:rPr>
          <w:rFonts w:eastAsia="BiauKai"/>
          <w:color w:val="000000" w:themeColor="text1"/>
        </w:rPr>
        <w:t>[</w:t>
      </w:r>
      <w:r w:rsidR="008B7845">
        <w:rPr>
          <w:rFonts w:eastAsia="BiauKai"/>
          <w:color w:val="000000" w:themeColor="text1"/>
        </w:rPr>
        <w:t>3</w:t>
      </w:r>
      <w:r w:rsidR="003160B5" w:rsidRPr="00F51621">
        <w:rPr>
          <w:rFonts w:eastAsia="BiauKai"/>
          <w:color w:val="000000" w:themeColor="text1"/>
        </w:rPr>
        <w:t>]</w:t>
      </w:r>
      <w:r w:rsidR="00AD3294" w:rsidRPr="00F51621">
        <w:rPr>
          <w:rFonts w:eastAsia="BiauKai"/>
          <w:color w:val="000000" w:themeColor="text1"/>
        </w:rPr>
        <w:t>，海洋生態系</w:t>
      </w:r>
      <w:r w:rsidR="00E034E2" w:rsidRPr="00F51621">
        <w:rPr>
          <w:rFonts w:eastAsia="BiauKai"/>
          <w:color w:val="000000" w:themeColor="text1"/>
        </w:rPr>
        <w:t>被認定</w:t>
      </w:r>
      <w:r w:rsidR="00AD3294" w:rsidRPr="00F51621">
        <w:rPr>
          <w:rFonts w:eastAsia="BiauKai"/>
          <w:color w:val="000000" w:themeColor="text1"/>
        </w:rPr>
        <w:t>是一個能夠儲存很多碳的地方，紅樹林</w:t>
      </w:r>
      <w:r w:rsidR="00E034E2" w:rsidRPr="00F51621">
        <w:rPr>
          <w:rFonts w:eastAsia="BiauKai"/>
          <w:color w:val="000000" w:themeColor="text1"/>
        </w:rPr>
        <w:t>在海岸地帶，容易經營與保育，因而成為</w:t>
      </w:r>
      <w:r w:rsidR="00AD3294" w:rsidRPr="00F51621">
        <w:rPr>
          <w:rFonts w:eastAsia="BiauKai"/>
          <w:color w:val="000000" w:themeColor="text1"/>
        </w:rPr>
        <w:t>最為重要</w:t>
      </w:r>
      <w:r w:rsidR="00E034E2" w:rsidRPr="00F51621">
        <w:rPr>
          <w:rFonts w:eastAsia="BiauKai"/>
          <w:color w:val="000000" w:themeColor="text1"/>
        </w:rPr>
        <w:t>的儲探目標區</w:t>
      </w:r>
      <w:r w:rsidR="00AD3294" w:rsidRPr="00F51621">
        <w:rPr>
          <w:rFonts w:eastAsia="BiauKai"/>
          <w:color w:val="000000" w:themeColor="text1"/>
        </w:rPr>
        <w:t>，</w:t>
      </w:r>
      <w:r w:rsidR="00E034E2" w:rsidRPr="00F51621">
        <w:rPr>
          <w:rFonts w:eastAsia="BiauKai"/>
          <w:color w:val="000000" w:themeColor="text1"/>
        </w:rPr>
        <w:t>初步評估，</w:t>
      </w:r>
      <w:r w:rsidR="00AD3294" w:rsidRPr="00F51621">
        <w:rPr>
          <w:rFonts w:eastAsia="BiauKai"/>
          <w:color w:val="000000" w:themeColor="text1"/>
        </w:rPr>
        <w:t>紅樹林的碳儲存能力是所有藍碳當中最高</w:t>
      </w:r>
      <w:r w:rsidR="003160B5" w:rsidRPr="00F51621">
        <w:rPr>
          <w:rFonts w:eastAsia="BiauKai"/>
          <w:color w:val="000000" w:themeColor="text1"/>
        </w:rPr>
        <w:t>[</w:t>
      </w:r>
      <w:r w:rsidR="008B7845">
        <w:rPr>
          <w:rFonts w:eastAsia="BiauKai"/>
          <w:color w:val="000000" w:themeColor="text1"/>
        </w:rPr>
        <w:t>9</w:t>
      </w:r>
      <w:r w:rsidR="003160B5" w:rsidRPr="00F51621">
        <w:rPr>
          <w:rFonts w:eastAsia="BiauKai"/>
          <w:color w:val="000000" w:themeColor="text1"/>
        </w:rPr>
        <w:t>]</w:t>
      </w:r>
      <w:r w:rsidR="00AD3294" w:rsidRPr="00F51621">
        <w:rPr>
          <w:rFonts w:eastAsia="BiauKai"/>
          <w:color w:val="000000" w:themeColor="text1"/>
        </w:rPr>
        <w:t>。</w:t>
      </w:r>
    </w:p>
    <w:p w14:paraId="6099EB3D" w14:textId="0F71FDFA" w:rsidR="00AD3294" w:rsidRPr="00F51621" w:rsidRDefault="00AD3294" w:rsidP="00AD3294">
      <w:pPr>
        <w:spacing w:line="276" w:lineRule="auto"/>
        <w:ind w:leftChars="200" w:left="480" w:firstLine="480"/>
        <w:jc w:val="both"/>
        <w:rPr>
          <w:rFonts w:eastAsia="BiauKai"/>
          <w:color w:val="000000" w:themeColor="text1"/>
        </w:rPr>
      </w:pPr>
      <w:r w:rsidRPr="00F51621">
        <w:rPr>
          <w:rFonts w:eastAsia="BiauKai"/>
          <w:color w:val="000000" w:themeColor="text1"/>
        </w:rPr>
        <w:t>本計畫針對</w:t>
      </w:r>
      <w:r w:rsidR="005727A9" w:rsidRPr="00F51621">
        <w:rPr>
          <w:rFonts w:eastAsia="BiauKai"/>
          <w:color w:val="000000" w:themeColor="text1"/>
        </w:rPr>
        <w:t>在淡水挖子尾溼地</w:t>
      </w:r>
      <w:r w:rsidRPr="00F51621">
        <w:rPr>
          <w:rFonts w:eastAsia="BiauKai"/>
          <w:color w:val="000000" w:themeColor="text1"/>
        </w:rPr>
        <w:t>的</w:t>
      </w:r>
      <w:r w:rsidR="005727A9" w:rsidRPr="00F51621">
        <w:rPr>
          <w:rFonts w:eastAsia="BiauKai"/>
          <w:color w:val="000000" w:themeColor="text1"/>
        </w:rPr>
        <w:t>三個採樣點的</w:t>
      </w:r>
      <w:r w:rsidRPr="00F51621">
        <w:rPr>
          <w:rFonts w:eastAsia="BiauKai"/>
          <w:color w:val="000000" w:themeColor="text1"/>
        </w:rPr>
        <w:t>土壤進行分析</w:t>
      </w:r>
      <w:r w:rsidR="005727A9" w:rsidRPr="00F51621">
        <w:rPr>
          <w:rFonts w:eastAsia="BiauKai"/>
          <w:color w:val="000000" w:themeColor="text1"/>
        </w:rPr>
        <w:t>，</w:t>
      </w:r>
      <w:r w:rsidRPr="00F51621">
        <w:rPr>
          <w:rFonts w:eastAsia="BiauKai"/>
          <w:color w:val="000000" w:themeColor="text1"/>
        </w:rPr>
        <w:t>將採集好的樣本，經過幾項前處理步驟以後，將其放入</w:t>
      </w:r>
      <w:r w:rsidRPr="00F51621">
        <w:rPr>
          <w:rFonts w:eastAsia="BiauKai"/>
          <w:color w:val="000000" w:themeColor="text1"/>
        </w:rPr>
        <w:t>EA</w:t>
      </w:r>
      <w:r w:rsidRPr="00F51621">
        <w:rPr>
          <w:rFonts w:eastAsia="BiauKai"/>
          <w:color w:val="000000" w:themeColor="text1"/>
        </w:rPr>
        <w:t>元素分析儀與</w:t>
      </w:r>
      <w:r w:rsidRPr="00F51621">
        <w:rPr>
          <w:rFonts w:eastAsia="BiauKai"/>
          <w:color w:val="000000" w:themeColor="text1"/>
        </w:rPr>
        <w:t>FTIR</w:t>
      </w:r>
      <w:r w:rsidRPr="00F51621">
        <w:rPr>
          <w:rFonts w:eastAsia="BiauKai"/>
          <w:color w:val="000000" w:themeColor="text1"/>
        </w:rPr>
        <w:t>光譜儀當中進行分析，</w:t>
      </w:r>
      <w:r w:rsidR="008568E3" w:rsidRPr="00F51621">
        <w:rPr>
          <w:rFonts w:eastAsia="BiauKai"/>
          <w:color w:val="000000" w:themeColor="text1"/>
        </w:rPr>
        <w:t>並</w:t>
      </w:r>
      <w:r w:rsidR="00E034E2" w:rsidRPr="00F51621">
        <w:rPr>
          <w:rFonts w:eastAsia="BiauKai"/>
          <w:color w:val="000000" w:themeColor="text1"/>
        </w:rPr>
        <w:t>將</w:t>
      </w:r>
      <w:r w:rsidR="008568E3" w:rsidRPr="00F51621">
        <w:rPr>
          <w:rFonts w:eastAsia="BiauKai"/>
          <w:color w:val="000000" w:themeColor="text1"/>
        </w:rPr>
        <w:t>結合</w:t>
      </w:r>
      <w:r w:rsidR="008568E3" w:rsidRPr="00F51621">
        <w:rPr>
          <w:rFonts w:eastAsia="BiauKai"/>
          <w:color w:val="000000" w:themeColor="text1"/>
        </w:rPr>
        <w:t>4</w:t>
      </w:r>
      <w:r w:rsidR="008568E3" w:rsidRPr="00F51621">
        <w:rPr>
          <w:rFonts w:eastAsia="BiauKai"/>
          <w:color w:val="000000" w:themeColor="text1"/>
        </w:rPr>
        <w:t>種</w:t>
      </w:r>
      <w:r w:rsidR="008568E3" w:rsidRPr="00F51621">
        <w:rPr>
          <w:rFonts w:eastAsia="BiauKai"/>
          <w:color w:val="000000" w:themeColor="text1"/>
        </w:rPr>
        <w:t>AI</w:t>
      </w:r>
      <w:r w:rsidR="008568E3" w:rsidRPr="00F51621">
        <w:rPr>
          <w:rFonts w:eastAsia="BiauKai"/>
          <w:color w:val="000000" w:themeColor="text1"/>
        </w:rPr>
        <w:t>模型</w:t>
      </w:r>
      <w:r w:rsidR="00BD1D3B" w:rsidRPr="00F51621">
        <w:rPr>
          <w:rFonts w:eastAsia="BiauKai"/>
          <w:color w:val="000000" w:themeColor="text1"/>
        </w:rPr>
        <w:t>：（</w:t>
      </w:r>
      <w:r w:rsidR="00BD1D3B" w:rsidRPr="00F51621">
        <w:rPr>
          <w:rFonts w:eastAsia="BiauKai"/>
          <w:color w:val="000000" w:themeColor="text1"/>
        </w:rPr>
        <w:t>1</w:t>
      </w:r>
      <w:r w:rsidR="00BD1D3B" w:rsidRPr="00F51621">
        <w:rPr>
          <w:rFonts w:eastAsia="BiauKai"/>
          <w:color w:val="000000" w:themeColor="text1"/>
        </w:rPr>
        <w:t>）</w:t>
      </w:r>
      <w:r w:rsidR="008568E3" w:rsidRPr="00F51621">
        <w:rPr>
          <w:rFonts w:eastAsia="BiauKai"/>
          <w:color w:val="000000" w:themeColor="text1"/>
        </w:rPr>
        <w:t>基於規則和實例的</w:t>
      </w:r>
      <w:r w:rsidR="009C515F" w:rsidRPr="00F51621">
        <w:rPr>
          <w:rFonts w:eastAsia="BiauKai"/>
          <w:color w:val="000000" w:themeColor="text1"/>
        </w:rPr>
        <w:t>回</w:t>
      </w:r>
      <w:r w:rsidR="008568E3" w:rsidRPr="00F51621">
        <w:rPr>
          <w:rFonts w:eastAsia="BiauKai"/>
          <w:color w:val="000000" w:themeColor="text1"/>
        </w:rPr>
        <w:t>歸模型</w:t>
      </w:r>
      <w:r w:rsidR="008568E3" w:rsidRPr="00F51621">
        <w:rPr>
          <w:rFonts w:eastAsia="BiauKai"/>
          <w:color w:val="000000" w:themeColor="text1"/>
        </w:rPr>
        <w:t>(Cubist)</w:t>
      </w:r>
      <w:r w:rsidR="00BD1D3B" w:rsidRPr="00F51621">
        <w:rPr>
          <w:rFonts w:eastAsia="BiauKai"/>
          <w:color w:val="000000" w:themeColor="text1"/>
        </w:rPr>
        <w:t>；（</w:t>
      </w:r>
      <w:r w:rsidR="00BD1D3B" w:rsidRPr="00F51621">
        <w:rPr>
          <w:rFonts w:eastAsia="BiauKai"/>
          <w:color w:val="000000" w:themeColor="text1"/>
        </w:rPr>
        <w:t>2</w:t>
      </w:r>
      <w:r w:rsidR="00BD1D3B" w:rsidRPr="00F51621">
        <w:rPr>
          <w:rFonts w:eastAsia="BiauKai"/>
          <w:color w:val="000000" w:themeColor="text1"/>
        </w:rPr>
        <w:t>）</w:t>
      </w:r>
      <w:r w:rsidR="008568E3" w:rsidRPr="00F51621">
        <w:rPr>
          <w:rFonts w:eastAsia="BiauKai"/>
          <w:color w:val="000000" w:themeColor="text1"/>
        </w:rPr>
        <w:t>隨機森林</w:t>
      </w:r>
      <w:r w:rsidR="008568E3" w:rsidRPr="00F51621">
        <w:rPr>
          <w:rFonts w:eastAsia="BiauKai"/>
          <w:color w:val="000000" w:themeColor="text1"/>
        </w:rPr>
        <w:t>(Random forest)</w:t>
      </w:r>
      <w:r w:rsidR="00BD1D3B" w:rsidRPr="00F51621">
        <w:rPr>
          <w:rFonts w:eastAsia="BiauKai"/>
          <w:color w:val="000000" w:themeColor="text1"/>
        </w:rPr>
        <w:t>；（</w:t>
      </w:r>
      <w:r w:rsidR="00BD1D3B" w:rsidRPr="00F51621">
        <w:rPr>
          <w:rFonts w:eastAsia="BiauKai"/>
          <w:color w:val="000000" w:themeColor="text1"/>
        </w:rPr>
        <w:t>3</w:t>
      </w:r>
      <w:r w:rsidR="00BD1D3B" w:rsidRPr="00F51621">
        <w:rPr>
          <w:rFonts w:eastAsia="BiauKai"/>
          <w:color w:val="000000" w:themeColor="text1"/>
        </w:rPr>
        <w:t>）</w:t>
      </w:r>
      <w:r w:rsidR="008568E3" w:rsidRPr="00F51621">
        <w:rPr>
          <w:rFonts w:eastAsia="BiauKai"/>
          <w:color w:val="000000" w:themeColor="text1"/>
        </w:rPr>
        <w:t>極限學習機</w:t>
      </w:r>
      <w:r w:rsidR="008568E3" w:rsidRPr="00F51621">
        <w:rPr>
          <w:rFonts w:eastAsia="BiauKai"/>
          <w:color w:val="000000" w:themeColor="text1"/>
        </w:rPr>
        <w:t>(Extreme Learning Machine, ELM)</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4</w:t>
      </w:r>
      <w:r w:rsidR="00BD1D3B" w:rsidRPr="00F51621">
        <w:rPr>
          <w:rFonts w:eastAsia="BiauKai"/>
          <w:color w:val="000000" w:themeColor="text1"/>
        </w:rPr>
        <w:t>）</w:t>
      </w:r>
      <w:r w:rsidR="00E034E2" w:rsidRPr="00F51621">
        <w:rPr>
          <w:rFonts w:eastAsia="BiauKai"/>
          <w:color w:val="000000" w:themeColor="text1"/>
        </w:rPr>
        <w:t xml:space="preserve"> </w:t>
      </w:r>
      <w:r w:rsidR="008568E3" w:rsidRPr="00F51621">
        <w:rPr>
          <w:rFonts w:eastAsia="BiauKai"/>
          <w:color w:val="000000" w:themeColor="text1"/>
        </w:rPr>
        <w:t>偏最小平方回歸</w:t>
      </w:r>
      <w:r w:rsidR="008568E3" w:rsidRPr="00F51621">
        <w:rPr>
          <w:rFonts w:eastAsia="BiauKai"/>
          <w:color w:val="000000" w:themeColor="text1"/>
        </w:rPr>
        <w:t>(Partial Least Square Regression, PLS)</w:t>
      </w:r>
      <w:r w:rsidR="008568E3" w:rsidRPr="00F51621">
        <w:rPr>
          <w:rFonts w:eastAsia="BiauKai"/>
          <w:color w:val="000000" w:themeColor="text1"/>
        </w:rPr>
        <w:t>，</w:t>
      </w:r>
      <w:r w:rsidR="00E567C5" w:rsidRPr="00F51621">
        <w:rPr>
          <w:rFonts w:eastAsia="BiauKai"/>
          <w:color w:val="000000" w:themeColor="text1"/>
        </w:rPr>
        <w:t>透過</w:t>
      </w:r>
      <w:r w:rsidR="00E567C5" w:rsidRPr="00F51621">
        <w:rPr>
          <w:rFonts w:eastAsia="BiauKai"/>
          <w:color w:val="000000" w:themeColor="text1"/>
        </w:rPr>
        <w:t>AI</w:t>
      </w:r>
      <w:r w:rsidR="00E567C5" w:rsidRPr="00F51621">
        <w:rPr>
          <w:rFonts w:eastAsia="BiauKai"/>
          <w:color w:val="000000" w:themeColor="text1"/>
        </w:rPr>
        <w:t>模型來學習</w:t>
      </w:r>
      <w:r w:rsidR="00E567C5" w:rsidRPr="00F51621">
        <w:rPr>
          <w:rFonts w:eastAsia="BiauKai"/>
          <w:color w:val="000000" w:themeColor="text1"/>
        </w:rPr>
        <w:t>FTIR</w:t>
      </w:r>
      <w:r w:rsidR="00E567C5" w:rsidRPr="00F51621">
        <w:rPr>
          <w:rFonts w:eastAsia="BiauKai"/>
          <w:color w:val="000000" w:themeColor="text1"/>
        </w:rPr>
        <w:t>數據與元素分析儀數據之間的關聯性，在這過程中嘗試不同的參數設定以找出最理想的分析結果，將模型訓練完以後，</w:t>
      </w:r>
      <w:r w:rsidR="008568E3" w:rsidRPr="00F51621">
        <w:rPr>
          <w:rFonts w:eastAsia="BiauKai"/>
          <w:color w:val="000000" w:themeColor="text1"/>
        </w:rPr>
        <w:t>透過三種驗證方法</w:t>
      </w:r>
      <w:r w:rsidR="00BD1D3B" w:rsidRPr="00F51621">
        <w:rPr>
          <w:rFonts w:eastAsia="BiauKai"/>
          <w:color w:val="000000" w:themeColor="text1"/>
        </w:rPr>
        <w:t>：（</w:t>
      </w:r>
      <w:r w:rsidR="00BD1D3B" w:rsidRPr="00F51621">
        <w:rPr>
          <w:rFonts w:eastAsia="BiauKai"/>
          <w:color w:val="000000" w:themeColor="text1"/>
        </w:rPr>
        <w:t>1</w:t>
      </w:r>
      <w:r w:rsidR="00BD1D3B" w:rsidRPr="00F51621">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oMath>
      <w:r w:rsidR="00BC5CE4" w:rsidRPr="00F51621">
        <w:rPr>
          <w:rFonts w:eastAsia="BiauKai"/>
          <w:color w:val="000000" w:themeColor="text1"/>
        </w:rPr>
        <w:t xml:space="preserve"> </w:t>
      </w:r>
      <w:r w:rsidR="008568E3" w:rsidRPr="00F51621">
        <w:rPr>
          <w:rFonts w:eastAsia="BiauKai"/>
          <w:color w:val="000000" w:themeColor="text1"/>
        </w:rPr>
        <w:t xml:space="preserve">(R </w:t>
      </w:r>
      <w:r w:rsidR="00ED11CC" w:rsidRPr="00F51621">
        <w:rPr>
          <w:rFonts w:eastAsia="BiauKai"/>
          <w:color w:val="000000" w:themeColor="text1"/>
        </w:rPr>
        <w:t>S</w:t>
      </w:r>
      <w:r w:rsidR="008568E3" w:rsidRPr="00F51621">
        <w:rPr>
          <w:rFonts w:eastAsia="BiauKai"/>
          <w:color w:val="000000" w:themeColor="text1"/>
        </w:rPr>
        <w:t>quared</w:t>
      </w:r>
      <w:r w:rsidR="00ED11CC" w:rsidRPr="00F51621">
        <w:rPr>
          <w:rFonts w:eastAsia="BiauKai"/>
          <w:color w:val="000000" w:themeColor="text1"/>
        </w:rPr>
        <w:t>,</w:t>
      </w:r>
      <w:r w:rsidR="00BC5CE4" w:rsidRPr="00F51621">
        <w:rPr>
          <w:rFonts w:eastAsia="BiauKai"/>
          <w:color w:val="000000" w:themeColor="text1"/>
        </w:rPr>
        <w:t xml:space="preserve"> R</w:t>
      </w:r>
      <w:r w:rsidR="00BC5CE4" w:rsidRPr="00F51621">
        <w:rPr>
          <w:rFonts w:eastAsia="BiauKai"/>
          <w:color w:val="000000" w:themeColor="text1"/>
        </w:rPr>
        <w:t>平方</w:t>
      </w:r>
      <w:r w:rsidR="008568E3" w:rsidRPr="00F51621">
        <w:rPr>
          <w:rFonts w:eastAsia="BiauKai"/>
          <w:color w:val="000000" w:themeColor="text1"/>
        </w:rPr>
        <w:t>)</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2</w:t>
      </w:r>
      <w:r w:rsidR="00BD1D3B" w:rsidRPr="00F51621">
        <w:rPr>
          <w:rFonts w:eastAsia="BiauKai"/>
          <w:color w:val="000000" w:themeColor="text1"/>
        </w:rPr>
        <w:t>）</w:t>
      </w:r>
      <w:r w:rsidR="008568E3" w:rsidRPr="00F51621">
        <w:rPr>
          <w:rFonts w:eastAsia="BiauKai"/>
          <w:color w:val="000000" w:themeColor="text1"/>
        </w:rPr>
        <w:t>RMSE</w:t>
      </w:r>
      <w:r w:rsidR="00E034E2" w:rsidRPr="00F51621">
        <w:rPr>
          <w:rFonts w:eastAsia="BiauKai"/>
          <w:color w:val="000000" w:themeColor="text1"/>
        </w:rPr>
        <w:t xml:space="preserve"> </w:t>
      </w:r>
      <w:r w:rsidR="008568E3" w:rsidRPr="00F51621">
        <w:rPr>
          <w:rFonts w:eastAsia="BiauKai"/>
          <w:color w:val="000000" w:themeColor="text1"/>
        </w:rPr>
        <w:t xml:space="preserve">(Root Mean Square Error, </w:t>
      </w:r>
      <w:r w:rsidR="008568E3" w:rsidRPr="00F51621">
        <w:rPr>
          <w:rFonts w:eastAsia="BiauKai"/>
          <w:color w:val="000000" w:themeColor="text1"/>
        </w:rPr>
        <w:t>均方根誤差</w:t>
      </w:r>
      <w:r w:rsidR="008568E3" w:rsidRPr="00F51621">
        <w:rPr>
          <w:rFonts w:eastAsia="BiauKai"/>
          <w:color w:val="000000" w:themeColor="text1"/>
        </w:rPr>
        <w:t>)</w:t>
      </w:r>
      <w:r w:rsidR="00BD1D3B" w:rsidRPr="00F51621">
        <w:rPr>
          <w:rFonts w:eastAsia="BiauKai"/>
          <w:color w:val="000000" w:themeColor="text1"/>
        </w:rPr>
        <w:t xml:space="preserve"> </w:t>
      </w:r>
      <w:r w:rsidR="00BD1D3B" w:rsidRPr="00F51621">
        <w:rPr>
          <w:rFonts w:eastAsia="BiauKai"/>
          <w:color w:val="000000" w:themeColor="text1"/>
        </w:rPr>
        <w:t>；（</w:t>
      </w:r>
      <w:r w:rsidR="00BD1D3B" w:rsidRPr="00F51621">
        <w:rPr>
          <w:rFonts w:eastAsia="BiauKai"/>
          <w:color w:val="000000" w:themeColor="text1"/>
        </w:rPr>
        <w:t>3</w:t>
      </w:r>
      <w:r w:rsidR="00BD1D3B" w:rsidRPr="00F51621">
        <w:rPr>
          <w:rFonts w:eastAsia="BiauKai"/>
          <w:color w:val="000000" w:themeColor="text1"/>
        </w:rPr>
        <w:t>）</w:t>
      </w:r>
      <w:r w:rsidR="00ED11CC" w:rsidRPr="00F51621">
        <w:rPr>
          <w:rFonts w:eastAsia="BiauKai"/>
          <w:color w:val="000000" w:themeColor="text1"/>
        </w:rPr>
        <w:t xml:space="preserve">sMAPE (Symmetric Mean Absolute Percentage Error, </w:t>
      </w:r>
      <w:r w:rsidR="00ED11CC" w:rsidRPr="00F51621">
        <w:rPr>
          <w:rFonts w:eastAsia="BiauKai"/>
          <w:color w:val="000000" w:themeColor="text1"/>
        </w:rPr>
        <w:t>對稱平均絕對百分比誤差</w:t>
      </w:r>
      <w:r w:rsidR="00ED11CC" w:rsidRPr="00F51621">
        <w:rPr>
          <w:rFonts w:eastAsia="BiauKai"/>
          <w:color w:val="000000" w:themeColor="text1"/>
        </w:rPr>
        <w:t>)</w:t>
      </w:r>
      <w:r w:rsidR="008568E3" w:rsidRPr="00F51621">
        <w:rPr>
          <w:rFonts w:eastAsia="BiauKai"/>
          <w:color w:val="000000" w:themeColor="text1"/>
        </w:rPr>
        <w:t>，來判斷模型的好壞程度</w:t>
      </w:r>
      <w:r w:rsidR="00E567C5" w:rsidRPr="00F51621">
        <w:rPr>
          <w:rFonts w:eastAsia="BiauKai"/>
          <w:color w:val="000000" w:themeColor="text1"/>
        </w:rPr>
        <w:t>。</w:t>
      </w:r>
      <w:r w:rsidR="008568E3" w:rsidRPr="00F51621">
        <w:rPr>
          <w:rFonts w:eastAsia="BiauKai"/>
          <w:color w:val="000000" w:themeColor="text1"/>
        </w:rPr>
        <w:t>接下來，根據好壞程度</w:t>
      </w:r>
      <w:r w:rsidR="00CC31F2" w:rsidRPr="00F51621">
        <w:rPr>
          <w:rFonts w:eastAsia="BiauKai"/>
          <w:color w:val="000000" w:themeColor="text1"/>
        </w:rPr>
        <w:t>的</w:t>
      </w:r>
      <w:r w:rsidR="008568E3" w:rsidRPr="00F51621">
        <w:rPr>
          <w:rFonts w:eastAsia="BiauKai"/>
          <w:color w:val="000000" w:themeColor="text1"/>
        </w:rPr>
        <w:t>依據與模型效率及效能的花費以進行比較，</w:t>
      </w:r>
      <w:r w:rsidR="00E567C5" w:rsidRPr="00F51621">
        <w:rPr>
          <w:rFonts w:eastAsia="BiauKai"/>
          <w:color w:val="000000" w:themeColor="text1"/>
        </w:rPr>
        <w:t>比較後</w:t>
      </w:r>
      <w:r w:rsidR="008568E3" w:rsidRPr="00F51621">
        <w:rPr>
          <w:rFonts w:eastAsia="BiauKai"/>
          <w:color w:val="000000" w:themeColor="text1"/>
        </w:rPr>
        <w:t>選定一種最</w:t>
      </w:r>
      <w:r w:rsidR="00E567C5" w:rsidRPr="00F51621">
        <w:rPr>
          <w:rFonts w:eastAsia="BiauKai"/>
          <w:color w:val="000000" w:themeColor="text1"/>
        </w:rPr>
        <w:t>合理</w:t>
      </w:r>
      <w:r w:rsidR="008568E3" w:rsidRPr="00F51621">
        <w:rPr>
          <w:rFonts w:eastAsia="BiauKai"/>
          <w:color w:val="000000" w:themeColor="text1"/>
        </w:rPr>
        <w:t>的模型</w:t>
      </w:r>
      <w:r w:rsidR="005727A9" w:rsidRPr="00F51621">
        <w:rPr>
          <w:rFonts w:eastAsia="BiauKai"/>
          <w:color w:val="000000" w:themeColor="text1"/>
        </w:rPr>
        <w:t>。</w:t>
      </w:r>
      <w:r w:rsidR="00E567C5" w:rsidRPr="00F51621">
        <w:rPr>
          <w:rFonts w:eastAsia="BiauKai"/>
          <w:color w:val="000000" w:themeColor="text1"/>
        </w:rPr>
        <w:t>最終得到最理想的模型與參數設定，</w:t>
      </w:r>
      <w:r w:rsidR="001830CE" w:rsidRPr="00F51621">
        <w:rPr>
          <w:rFonts w:eastAsia="BiauKai"/>
          <w:color w:val="000000" w:themeColor="text1"/>
        </w:rPr>
        <w:t>在對土壤分析上透過紅外光與</w:t>
      </w:r>
      <w:r w:rsidR="001830CE" w:rsidRPr="00F51621">
        <w:rPr>
          <w:rFonts w:eastAsia="BiauKai"/>
          <w:color w:val="000000" w:themeColor="text1"/>
        </w:rPr>
        <w:t>AI</w:t>
      </w:r>
      <w:r w:rsidR="001830CE" w:rsidRPr="00F51621">
        <w:rPr>
          <w:rFonts w:eastAsia="BiauKai"/>
          <w:color w:val="000000" w:themeColor="text1"/>
        </w:rPr>
        <w:t>來配合分析，能夠省去使用分析儀的時間與成本降低。</w:t>
      </w:r>
    </w:p>
    <w:p w14:paraId="53B13CDC" w14:textId="7C77E630" w:rsidR="00C3482D" w:rsidRPr="00F51621" w:rsidRDefault="00C3482D" w:rsidP="00C3482D">
      <w:pPr>
        <w:numPr>
          <w:ilvl w:val="0"/>
          <w:numId w:val="1"/>
        </w:numPr>
        <w:spacing w:after="40"/>
        <w:rPr>
          <w:rFonts w:eastAsia="BiauKai"/>
          <w:color w:val="000000" w:themeColor="text1"/>
        </w:rPr>
      </w:pPr>
      <w:r w:rsidRPr="00F51621">
        <w:rPr>
          <w:rFonts w:eastAsia="BiauKai"/>
          <w:color w:val="000000" w:themeColor="text1"/>
        </w:rPr>
        <w:t>研究動機與研究問題</w:t>
      </w:r>
    </w:p>
    <w:p w14:paraId="079E2C8E" w14:textId="3BA9BDE7" w:rsidR="00FD5DD2" w:rsidRPr="00F51621" w:rsidRDefault="00FD5DD2" w:rsidP="00FD5DD2">
      <w:pPr>
        <w:pStyle w:val="a7"/>
        <w:numPr>
          <w:ilvl w:val="1"/>
          <w:numId w:val="1"/>
        </w:numPr>
        <w:spacing w:after="40"/>
        <w:ind w:leftChars="0"/>
        <w:rPr>
          <w:rFonts w:eastAsia="BiauKai"/>
          <w:color w:val="000000" w:themeColor="text1"/>
        </w:rPr>
      </w:pPr>
      <w:r w:rsidRPr="00F51621">
        <w:rPr>
          <w:rFonts w:eastAsia="BiauKai"/>
          <w:color w:val="000000" w:themeColor="text1"/>
        </w:rPr>
        <w:t>研究</w:t>
      </w:r>
      <w:r w:rsidR="00552B9E" w:rsidRPr="00F51621">
        <w:rPr>
          <w:rFonts w:eastAsia="BiauKai"/>
          <w:color w:val="000000" w:themeColor="text1"/>
        </w:rPr>
        <w:t>動機與背景介紹</w:t>
      </w:r>
    </w:p>
    <w:p w14:paraId="15FF6FAF" w14:textId="41D41F21" w:rsidR="00FD5DD2" w:rsidRPr="00F51621" w:rsidRDefault="00FD5DD2" w:rsidP="00BE6583">
      <w:pPr>
        <w:pStyle w:val="a7"/>
        <w:kinsoku w:val="0"/>
        <w:overflowPunct w:val="0"/>
        <w:spacing w:after="40"/>
        <w:ind w:leftChars="0" w:left="720" w:firstLineChars="200" w:firstLine="480"/>
        <w:jc w:val="both"/>
        <w:rPr>
          <w:rFonts w:eastAsia="BiauKai"/>
          <w:color w:val="000000" w:themeColor="text1"/>
        </w:rPr>
      </w:pPr>
      <w:r w:rsidRPr="00F51621">
        <w:rPr>
          <w:rFonts w:eastAsia="BiauKai"/>
          <w:color w:val="000000" w:themeColor="text1"/>
        </w:rPr>
        <w:t>國發會於</w:t>
      </w:r>
      <w:r w:rsidR="00E034E2" w:rsidRPr="00F51621">
        <w:rPr>
          <w:rFonts w:eastAsia="BiauKai"/>
          <w:color w:val="000000" w:themeColor="text1"/>
        </w:rPr>
        <w:t>民國</w:t>
      </w:r>
      <w:r w:rsidRPr="00F51621">
        <w:rPr>
          <w:rFonts w:eastAsia="BiauKai"/>
          <w:color w:val="000000" w:themeColor="text1"/>
        </w:rPr>
        <w:t>111</w:t>
      </w:r>
      <w:r w:rsidRPr="00F51621">
        <w:rPr>
          <w:rFonts w:eastAsia="BiauKai"/>
          <w:color w:val="000000" w:themeColor="text1"/>
        </w:rPr>
        <w:t>年</w:t>
      </w:r>
      <w:r w:rsidRPr="00F51621">
        <w:rPr>
          <w:rFonts w:eastAsia="BiauKai"/>
          <w:color w:val="000000" w:themeColor="text1"/>
        </w:rPr>
        <w:t>3</w:t>
      </w:r>
      <w:r w:rsidRPr="00F51621">
        <w:rPr>
          <w:rFonts w:eastAsia="BiauKai"/>
          <w:color w:val="000000" w:themeColor="text1"/>
        </w:rPr>
        <w:t>月底發表了台灣</w:t>
      </w:r>
      <w:r w:rsidRPr="00F51621">
        <w:rPr>
          <w:rFonts w:eastAsia="BiauKai"/>
          <w:color w:val="000000" w:themeColor="text1"/>
        </w:rPr>
        <w:t>2050</w:t>
      </w:r>
      <w:r w:rsidRPr="00F51621">
        <w:rPr>
          <w:rFonts w:eastAsia="BiauKai"/>
          <w:color w:val="000000" w:themeColor="text1"/>
        </w:rPr>
        <w:t>淨零</w:t>
      </w:r>
      <w:r w:rsidR="00E034E2" w:rsidRPr="00F51621">
        <w:rPr>
          <w:rFonts w:eastAsia="BiauKai"/>
          <w:color w:val="000000" w:themeColor="text1"/>
        </w:rPr>
        <w:t>排放</w:t>
      </w:r>
      <w:r w:rsidRPr="00F51621">
        <w:rPr>
          <w:rFonts w:eastAsia="BiauKai"/>
          <w:color w:val="000000" w:themeColor="text1"/>
        </w:rPr>
        <w:t>路徑規劃，宣示要在</w:t>
      </w:r>
      <w:r w:rsidRPr="00F51621">
        <w:rPr>
          <w:rFonts w:eastAsia="BiauKai"/>
          <w:color w:val="000000" w:themeColor="text1"/>
        </w:rPr>
        <w:t>2050</w:t>
      </w:r>
      <w:r w:rsidRPr="00F51621">
        <w:rPr>
          <w:rFonts w:eastAsia="BiauKai"/>
          <w:color w:val="000000" w:themeColor="text1"/>
        </w:rPr>
        <w:t>時達到</w:t>
      </w:r>
      <w:r w:rsidR="00E034E2" w:rsidRPr="00F51621">
        <w:rPr>
          <w:rFonts w:eastAsia="BiauKai"/>
          <w:color w:val="000000" w:themeColor="text1"/>
        </w:rPr>
        <w:t>淨</w:t>
      </w:r>
      <w:r w:rsidRPr="00F51621">
        <w:rPr>
          <w:rFonts w:eastAsia="BiauKai"/>
          <w:color w:val="000000" w:themeColor="text1"/>
        </w:rPr>
        <w:t>零排</w:t>
      </w:r>
      <w:r w:rsidR="00E034E2" w:rsidRPr="00F51621">
        <w:rPr>
          <w:rFonts w:eastAsia="BiauKai"/>
          <w:color w:val="000000" w:themeColor="text1"/>
        </w:rPr>
        <w:t>放</w:t>
      </w:r>
      <w:r w:rsidRPr="00F51621">
        <w:rPr>
          <w:rFonts w:eastAsia="BiauKai"/>
          <w:color w:val="000000" w:themeColor="text1"/>
        </w:rPr>
        <w:t>的目標，</w:t>
      </w:r>
      <w:r w:rsidR="00964919" w:rsidRPr="00F51621">
        <w:rPr>
          <w:rFonts w:eastAsia="BiauKai"/>
          <w:color w:val="000000" w:themeColor="text1"/>
        </w:rPr>
        <w:t>利用</w:t>
      </w:r>
      <w:r w:rsidR="006E0389" w:rsidRPr="00F51621">
        <w:rPr>
          <w:rFonts w:eastAsia="BiauKai"/>
          <w:color w:val="000000" w:themeColor="text1"/>
        </w:rPr>
        <w:t>負碳</w:t>
      </w:r>
      <w:r w:rsidR="00964919" w:rsidRPr="00F51621">
        <w:rPr>
          <w:rFonts w:eastAsia="BiauKai"/>
          <w:color w:val="000000" w:themeColor="text1"/>
        </w:rPr>
        <w:t>技術成為</w:t>
      </w:r>
      <w:r w:rsidR="006E0389" w:rsidRPr="00F51621">
        <w:rPr>
          <w:rFonts w:eastAsia="BiauKai"/>
          <w:color w:val="000000" w:themeColor="text1"/>
        </w:rPr>
        <w:t>一個很重要的</w:t>
      </w:r>
      <w:r w:rsidR="00964919" w:rsidRPr="00F51621">
        <w:rPr>
          <w:rFonts w:eastAsia="BiauKai"/>
          <w:color w:val="000000" w:themeColor="text1"/>
        </w:rPr>
        <w:t>碳中和方式</w:t>
      </w:r>
      <w:r w:rsidR="006E0389" w:rsidRPr="00F51621">
        <w:rPr>
          <w:rFonts w:eastAsia="BiauKai"/>
          <w:color w:val="000000" w:themeColor="text1"/>
        </w:rPr>
        <w:t>，</w:t>
      </w:r>
      <w:r w:rsidR="00CC31F2" w:rsidRPr="00F51621">
        <w:rPr>
          <w:rFonts w:eastAsia="BiauKai"/>
          <w:color w:val="000000" w:themeColor="text1"/>
        </w:rPr>
        <w:t>因此</w:t>
      </w:r>
      <w:r w:rsidR="006E0389" w:rsidRPr="00F51621">
        <w:rPr>
          <w:rFonts w:eastAsia="BiauKai"/>
          <w:color w:val="000000" w:themeColor="text1"/>
        </w:rPr>
        <w:t>藍碳就是一個相當重要的方向</w:t>
      </w:r>
      <w:r w:rsidR="00964919" w:rsidRPr="00F51621">
        <w:rPr>
          <w:rFonts w:eastAsia="BiauKai"/>
          <w:color w:val="000000" w:themeColor="text1"/>
        </w:rPr>
        <w:t>。</w:t>
      </w:r>
      <w:r w:rsidR="006E0389" w:rsidRPr="00F51621">
        <w:rPr>
          <w:rFonts w:eastAsia="BiauKai"/>
          <w:color w:val="000000" w:themeColor="text1"/>
        </w:rPr>
        <w:t>藍碳</w:t>
      </w:r>
      <w:r w:rsidR="006E0389" w:rsidRPr="00F51621">
        <w:rPr>
          <w:rFonts w:eastAsia="BiauKai"/>
          <w:color w:val="000000" w:themeColor="text1"/>
        </w:rPr>
        <w:t>(blue carbon)</w:t>
      </w:r>
      <w:r w:rsidR="006E0389" w:rsidRPr="00F51621">
        <w:rPr>
          <w:rFonts w:eastAsia="BiauKai"/>
          <w:color w:val="000000" w:themeColor="text1"/>
        </w:rPr>
        <w:t>這個概念首次正式由</w:t>
      </w:r>
      <w:r w:rsidR="006E0389" w:rsidRPr="00F51621">
        <w:rPr>
          <w:rFonts w:eastAsia="BiauKai"/>
          <w:color w:val="000000" w:themeColor="text1"/>
        </w:rPr>
        <w:t>2009</w:t>
      </w:r>
      <w:r w:rsidR="006E0389" w:rsidRPr="00F51621">
        <w:rPr>
          <w:rFonts w:eastAsia="BiauKai"/>
          <w:color w:val="000000" w:themeColor="text1"/>
        </w:rPr>
        <w:t>年的一次聯合國多機構</w:t>
      </w:r>
      <w:r w:rsidR="006E0389" w:rsidRPr="00F51621">
        <w:rPr>
          <w:rFonts w:eastAsia="BiauKai"/>
          <w:color w:val="000000" w:themeColor="text1"/>
        </w:rPr>
        <w:t>(UNEP,FAO and IOC/UNESCO)</w:t>
      </w:r>
      <w:r w:rsidR="006E0389" w:rsidRPr="00F51621">
        <w:rPr>
          <w:rFonts w:eastAsia="BiauKai"/>
          <w:color w:val="000000" w:themeColor="text1"/>
        </w:rPr>
        <w:t>聯席會議所提出，主旨為世界各國應加強研究、重視、保育與增進海岸生態系的吸碳</w:t>
      </w:r>
      <w:r w:rsidR="006E0389" w:rsidRPr="00F51621">
        <w:rPr>
          <w:rFonts w:eastAsia="BiauKai"/>
          <w:color w:val="000000" w:themeColor="text1"/>
        </w:rPr>
        <w:t xml:space="preserve"> (absorbing carbon) </w:t>
      </w:r>
      <w:r w:rsidR="006E0389" w:rsidRPr="00F51621">
        <w:rPr>
          <w:rFonts w:eastAsia="BiauKai"/>
          <w:color w:val="000000" w:themeColor="text1"/>
        </w:rPr>
        <w:t>與封碳</w:t>
      </w:r>
      <w:r w:rsidR="006E0389" w:rsidRPr="00F51621">
        <w:rPr>
          <w:rFonts w:eastAsia="BiauKai"/>
          <w:color w:val="000000" w:themeColor="text1"/>
        </w:rPr>
        <w:t>(sequestering/storing carbon)</w:t>
      </w:r>
      <w:r w:rsidR="006E0389" w:rsidRPr="00F51621">
        <w:rPr>
          <w:rFonts w:eastAsia="BiauKai"/>
          <w:color w:val="000000" w:themeColor="text1"/>
        </w:rPr>
        <w:t>角色</w:t>
      </w:r>
      <w:r w:rsidR="00AB18C2" w:rsidRPr="00F51621">
        <w:rPr>
          <w:rFonts w:eastAsia="BiauKai"/>
          <w:color w:val="000000" w:themeColor="text1"/>
        </w:rPr>
        <w:t>[</w:t>
      </w:r>
      <w:r w:rsidR="008B7845">
        <w:rPr>
          <w:rFonts w:eastAsia="BiauKai"/>
          <w:color w:val="000000" w:themeColor="text1"/>
        </w:rPr>
        <w:t>9</w:t>
      </w:r>
      <w:r w:rsidR="00AB18C2" w:rsidRPr="00F51621">
        <w:rPr>
          <w:rFonts w:eastAsia="BiauKai"/>
          <w:color w:val="000000" w:themeColor="text1"/>
        </w:rPr>
        <w:t>]</w:t>
      </w:r>
      <w:r w:rsidR="00552B9E" w:rsidRPr="00F51621">
        <w:rPr>
          <w:rFonts w:eastAsia="BiauKai"/>
          <w:color w:val="000000" w:themeColor="text1"/>
        </w:rPr>
        <w:t>。經過近十年的比較研究後，學者建議紅樹林的儲碳是國家層級最有效益的減碳途徑之自然解方</w:t>
      </w:r>
      <w:r w:rsidR="003160B5" w:rsidRPr="00F51621">
        <w:rPr>
          <w:rFonts w:eastAsia="BiauKai"/>
          <w:color w:val="000000" w:themeColor="text1"/>
        </w:rPr>
        <w:t>[1</w:t>
      </w:r>
      <w:r w:rsidR="008B7845">
        <w:rPr>
          <w:rFonts w:eastAsia="BiauKai"/>
          <w:color w:val="000000" w:themeColor="text1"/>
        </w:rPr>
        <w:t>2</w:t>
      </w:r>
      <w:r w:rsidR="003160B5" w:rsidRPr="00F51621">
        <w:rPr>
          <w:rFonts w:eastAsia="BiauKai"/>
          <w:color w:val="000000" w:themeColor="text1"/>
        </w:rPr>
        <w:t>]</w:t>
      </w:r>
      <w:r w:rsidR="00552B9E" w:rsidRPr="00F51621">
        <w:rPr>
          <w:rFonts w:eastAsia="BiauKai"/>
          <w:color w:val="000000" w:themeColor="text1"/>
        </w:rPr>
        <w:t>。因此，為了要增加紅樹林的儲碳，勢必需要進行碳含量的分析，針對這一個部分我希望能夠引入</w:t>
      </w:r>
      <w:r w:rsidR="00552B9E" w:rsidRPr="00F51621">
        <w:rPr>
          <w:rFonts w:eastAsia="BiauKai"/>
          <w:color w:val="000000" w:themeColor="text1"/>
        </w:rPr>
        <w:t>AI</w:t>
      </w:r>
      <w:r w:rsidR="00552B9E" w:rsidRPr="00F51621">
        <w:rPr>
          <w:rFonts w:eastAsia="BiauKai"/>
          <w:color w:val="000000" w:themeColor="text1"/>
        </w:rPr>
        <w:t>模型</w:t>
      </w:r>
      <w:r w:rsidR="0030235E" w:rsidRPr="00F51621">
        <w:rPr>
          <w:rFonts w:eastAsia="BiauKai"/>
          <w:color w:val="000000" w:themeColor="text1"/>
        </w:rPr>
        <w:t>。</w:t>
      </w:r>
      <w:r w:rsidR="006D333A" w:rsidRPr="00F51621">
        <w:rPr>
          <w:rFonts w:eastAsia="BiauKai"/>
          <w:color w:val="000000" w:themeColor="text1"/>
        </w:rPr>
        <w:t>此計畫所使用的土壤樣本採集與聯合國糧食及農業組織所使用的方法相同</w:t>
      </w:r>
      <w:r w:rsidR="006D333A" w:rsidRPr="00F51621">
        <w:rPr>
          <w:rFonts w:eastAsia="BiauKai"/>
          <w:color w:val="000000" w:themeColor="text1"/>
        </w:rPr>
        <w:t>[</w:t>
      </w:r>
      <w:r w:rsidR="008B7845">
        <w:rPr>
          <w:rFonts w:eastAsia="BiauKai"/>
          <w:color w:val="000000" w:themeColor="text1"/>
        </w:rPr>
        <w:t>7</w:t>
      </w:r>
      <w:r w:rsidR="006D333A" w:rsidRPr="00F51621">
        <w:rPr>
          <w:rFonts w:eastAsia="BiauKai"/>
          <w:color w:val="000000" w:themeColor="text1"/>
        </w:rPr>
        <w:t>]</w:t>
      </w:r>
      <w:r w:rsidR="006D333A" w:rsidRPr="00F51621">
        <w:rPr>
          <w:rFonts w:eastAsia="BiauKai"/>
          <w:color w:val="000000" w:themeColor="text1"/>
        </w:rPr>
        <w:t>，</w:t>
      </w:r>
      <w:r w:rsidR="005C0CBE" w:rsidRPr="00F51621">
        <w:rPr>
          <w:rFonts w:eastAsia="BiauKai"/>
          <w:color w:val="000000" w:themeColor="text1"/>
        </w:rPr>
        <w:t>以下為</w:t>
      </w:r>
      <w:r w:rsidR="006D333A" w:rsidRPr="00F51621">
        <w:rPr>
          <w:rFonts w:eastAsia="BiauKai"/>
          <w:color w:val="000000" w:themeColor="text1"/>
        </w:rPr>
        <w:t>我們</w:t>
      </w:r>
      <w:r w:rsidR="005C0CBE" w:rsidRPr="00F51621">
        <w:rPr>
          <w:rFonts w:eastAsia="BiauKai"/>
          <w:color w:val="000000" w:themeColor="text1"/>
        </w:rPr>
        <w:t>目前的土壤採集與資料分析，</w:t>
      </w:r>
      <w:r w:rsidR="0030235E" w:rsidRPr="00F51621">
        <w:rPr>
          <w:rFonts w:eastAsia="BiauKai"/>
          <w:color w:val="000000" w:themeColor="text1"/>
        </w:rPr>
        <w:t>對於土壤採樣的部分，土壤採樣地點位於淡水挖子尾濕地的三個採樣地點</w:t>
      </w:r>
      <w:r w:rsidR="0030235E" w:rsidRPr="00F51621">
        <w:rPr>
          <w:rFonts w:eastAsia="BiauKai"/>
          <w:color w:val="000000" w:themeColor="text1"/>
        </w:rPr>
        <w:t>(</w:t>
      </w:r>
      <w:r w:rsidR="0030235E" w:rsidRPr="00F51621">
        <w:rPr>
          <w:rFonts w:eastAsia="BiauKai"/>
          <w:color w:val="000000" w:themeColor="text1"/>
        </w:rPr>
        <w:t>圖</w:t>
      </w:r>
      <w:r w:rsidR="0030235E" w:rsidRPr="00F51621">
        <w:rPr>
          <w:rFonts w:eastAsia="BiauKai"/>
          <w:color w:val="000000" w:themeColor="text1"/>
        </w:rPr>
        <w:t>1)</w:t>
      </w:r>
      <w:r w:rsidR="0030235E" w:rsidRPr="00F51621">
        <w:rPr>
          <w:rFonts w:eastAsia="BiauKai"/>
          <w:color w:val="000000" w:themeColor="text1"/>
        </w:rPr>
        <w:t>，已由台灣大學地質科學系羅立助理教授的團隊完成，並以進行元素分析。逢甲大學團隊則進行</w:t>
      </w:r>
      <w:r w:rsidR="0030235E" w:rsidRPr="00F51621">
        <w:rPr>
          <w:rFonts w:eastAsia="BiauKai"/>
          <w:color w:val="000000" w:themeColor="text1"/>
        </w:rPr>
        <w:t>FTIR</w:t>
      </w:r>
      <w:r w:rsidR="0030235E" w:rsidRPr="00F51621">
        <w:rPr>
          <w:rFonts w:eastAsia="BiauKai"/>
          <w:color w:val="000000" w:themeColor="text1"/>
        </w:rPr>
        <w:t>光譜儀分析。三個採樣點中的一個採樣點位於沙灘區，另外兩個位於水鼻仔紅樹林區。紅樹林區的底質粒徑屬極細沙至細沙之間，適合水鼻仔生長</w:t>
      </w:r>
      <w:r w:rsidR="007B7E09" w:rsidRPr="00F51621">
        <w:rPr>
          <w:rFonts w:eastAsia="BiauKai"/>
          <w:color w:val="000000" w:themeColor="text1"/>
        </w:rPr>
        <w:t>[</w:t>
      </w:r>
      <w:r w:rsidR="008B7845">
        <w:rPr>
          <w:rFonts w:eastAsia="BiauKai"/>
          <w:color w:val="000000" w:themeColor="text1"/>
        </w:rPr>
        <w:t>2</w:t>
      </w:r>
      <w:r w:rsidR="007B7E09" w:rsidRPr="00F51621">
        <w:rPr>
          <w:rFonts w:eastAsia="BiauKai"/>
          <w:color w:val="000000" w:themeColor="text1"/>
        </w:rPr>
        <w:t>]</w:t>
      </w:r>
      <w:r w:rsidR="0030235E" w:rsidRPr="00F51621">
        <w:rPr>
          <w:rFonts w:eastAsia="BiauKai"/>
          <w:color w:val="000000" w:themeColor="text1"/>
        </w:rPr>
        <w:t>。樣本採樣的工具，使用了兩種採樣工具，分別是俄羅斯岩芯器</w:t>
      </w:r>
      <w:r w:rsidR="0030235E" w:rsidRPr="00F51621">
        <w:rPr>
          <w:rFonts w:eastAsia="BiauKai"/>
          <w:color w:val="000000" w:themeColor="text1"/>
        </w:rPr>
        <w:t>(Russian corer)</w:t>
      </w:r>
      <w:r w:rsidR="0030235E" w:rsidRPr="00F51621">
        <w:rPr>
          <w:rFonts w:eastAsia="BiauKai"/>
          <w:color w:val="000000" w:themeColor="text1"/>
        </w:rPr>
        <w:t>與壓入式岩芯器</w:t>
      </w:r>
      <w:r w:rsidR="0030235E" w:rsidRPr="00F51621">
        <w:rPr>
          <w:rFonts w:eastAsia="BiauKai"/>
          <w:color w:val="000000" w:themeColor="text1"/>
        </w:rPr>
        <w:t>(Push core)</w:t>
      </w:r>
      <w:r w:rsidR="0030235E" w:rsidRPr="00F51621">
        <w:rPr>
          <w:rFonts w:eastAsia="BiauKai"/>
          <w:color w:val="000000" w:themeColor="text1"/>
        </w:rPr>
        <w:t>來進行採樣。根據目前已有的研究，透過尋找</w:t>
      </w:r>
      <w:r w:rsidR="0030235E" w:rsidRPr="00F51621">
        <w:rPr>
          <w:rFonts w:eastAsia="BiauKai"/>
          <w:color w:val="000000" w:themeColor="text1"/>
        </w:rPr>
        <w:t>FTIR</w:t>
      </w:r>
      <w:r w:rsidR="0030235E" w:rsidRPr="00F51621">
        <w:rPr>
          <w:rFonts w:eastAsia="BiauKai"/>
          <w:color w:val="000000" w:themeColor="text1"/>
        </w:rPr>
        <w:t>與元素分析儀之間的關聯性以分析碳含量，針對這部分我們會</w:t>
      </w:r>
      <w:r w:rsidR="00210C2B" w:rsidRPr="00F51621">
        <w:rPr>
          <w:rFonts w:eastAsia="BiauKai"/>
          <w:color w:val="000000" w:themeColor="text1"/>
        </w:rPr>
        <w:t>利用</w:t>
      </w:r>
      <w:r w:rsidR="00210C2B" w:rsidRPr="00F51621">
        <w:rPr>
          <w:rFonts w:eastAsia="BiauKai"/>
          <w:color w:val="000000" w:themeColor="text1"/>
        </w:rPr>
        <w:t>4</w:t>
      </w:r>
      <w:r w:rsidR="00210C2B" w:rsidRPr="00F51621">
        <w:rPr>
          <w:rFonts w:eastAsia="BiauKai"/>
          <w:color w:val="000000" w:themeColor="text1"/>
        </w:rPr>
        <w:t>種</w:t>
      </w:r>
      <w:r w:rsidR="0030235E" w:rsidRPr="00F51621">
        <w:rPr>
          <w:rFonts w:eastAsia="BiauKai"/>
          <w:color w:val="000000" w:themeColor="text1"/>
        </w:rPr>
        <w:t>AI</w:t>
      </w:r>
      <w:r w:rsidR="0030235E" w:rsidRPr="00F51621">
        <w:rPr>
          <w:rFonts w:eastAsia="BiauKai"/>
          <w:color w:val="000000" w:themeColor="text1"/>
        </w:rPr>
        <w:t>模型來協助進行，並且會從中挑選出最合理的模型，以此來加快碳分析的效</w:t>
      </w:r>
      <w:r w:rsidR="0030235E" w:rsidRPr="00F51621">
        <w:rPr>
          <w:rFonts w:eastAsia="BiauKai"/>
          <w:color w:val="000000" w:themeColor="text1"/>
        </w:rPr>
        <w:lastRenderedPageBreak/>
        <w:t>率與降低成本</w:t>
      </w:r>
      <w:r w:rsidR="00235A14" w:rsidRPr="00F51621">
        <w:rPr>
          <w:rFonts w:eastAsia="BiauKai"/>
          <w:color w:val="000000" w:themeColor="text1"/>
        </w:rPr>
        <w:t>。</w:t>
      </w:r>
    </w:p>
    <w:p w14:paraId="7ABB2E6F" w14:textId="77777777" w:rsidR="0030235E" w:rsidRPr="00F51621" w:rsidRDefault="0030235E" w:rsidP="0030235E">
      <w:pPr>
        <w:pStyle w:val="a7"/>
        <w:keepNext/>
        <w:spacing w:after="40"/>
        <w:ind w:leftChars="0" w:left="720"/>
        <w:jc w:val="center"/>
        <w:rPr>
          <w:rFonts w:eastAsia="BiauKai"/>
        </w:rPr>
      </w:pPr>
      <w:r w:rsidRPr="00F51621">
        <w:rPr>
          <w:rFonts w:eastAsia="BiauKai"/>
          <w:noProof/>
          <w:color w:val="000000" w:themeColor="text1"/>
        </w:rPr>
        <w:drawing>
          <wp:inline distT="0" distB="0" distL="0" distR="0" wp14:anchorId="3011F855" wp14:editId="3C709192">
            <wp:extent cx="3237209" cy="2059676"/>
            <wp:effectExtent l="0" t="0" r="1905"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339" cy="2095389"/>
                    </a:xfrm>
                    <a:prstGeom prst="rect">
                      <a:avLst/>
                    </a:prstGeom>
                  </pic:spPr>
                </pic:pic>
              </a:graphicData>
            </a:graphic>
          </wp:inline>
        </w:drawing>
      </w:r>
    </w:p>
    <w:p w14:paraId="5F29B67C" w14:textId="19B797A7" w:rsidR="00500B29" w:rsidRPr="00F51621" w:rsidRDefault="0030235E" w:rsidP="00BE6583">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1</w:t>
      </w:r>
      <w:r w:rsidRPr="00F51621">
        <w:rPr>
          <w:rFonts w:eastAsia="BiauKai"/>
        </w:rPr>
        <w:fldChar w:fldCharType="end"/>
      </w:r>
      <w:r w:rsidRPr="00F51621">
        <w:rPr>
          <w:rFonts w:eastAsia="BiauKai"/>
        </w:rPr>
        <w:t xml:space="preserve">. </w:t>
      </w:r>
      <w:r w:rsidRPr="00F51621">
        <w:rPr>
          <w:rFonts w:eastAsia="BiauKai"/>
        </w:rPr>
        <w:t>淡水挖子尾採樣地點（台灣大學地質科學系羅立博士提供）</w:t>
      </w:r>
    </w:p>
    <w:p w14:paraId="3337435B" w14:textId="7A8F613B" w:rsidR="00FD5DD2" w:rsidRPr="00F51621" w:rsidRDefault="00FD5DD2" w:rsidP="00FD5DD2">
      <w:pPr>
        <w:pStyle w:val="a7"/>
        <w:numPr>
          <w:ilvl w:val="1"/>
          <w:numId w:val="1"/>
        </w:numPr>
        <w:spacing w:after="40"/>
        <w:ind w:leftChars="0"/>
        <w:rPr>
          <w:rFonts w:eastAsia="BiauKai"/>
          <w:color w:val="000000" w:themeColor="text1"/>
        </w:rPr>
      </w:pPr>
      <w:r w:rsidRPr="00F51621">
        <w:rPr>
          <w:rFonts w:eastAsia="BiauKai"/>
          <w:color w:val="000000" w:themeColor="text1"/>
        </w:rPr>
        <w:t>研究</w:t>
      </w:r>
      <w:r w:rsidR="006E0389" w:rsidRPr="00F51621">
        <w:rPr>
          <w:rFonts w:eastAsia="BiauKai"/>
          <w:color w:val="000000" w:themeColor="text1"/>
        </w:rPr>
        <w:t>問題</w:t>
      </w:r>
    </w:p>
    <w:p w14:paraId="38B02882" w14:textId="7621BE40" w:rsidR="00796167" w:rsidRPr="00F51621" w:rsidRDefault="005A3744" w:rsidP="00BE6583">
      <w:pPr>
        <w:spacing w:after="40"/>
        <w:ind w:left="720" w:firstLineChars="200" w:firstLine="480"/>
        <w:jc w:val="both"/>
        <w:rPr>
          <w:rFonts w:eastAsia="BiauKai"/>
          <w:color w:val="000000" w:themeColor="text1"/>
        </w:rPr>
      </w:pPr>
      <w:r w:rsidRPr="00F51621">
        <w:rPr>
          <w:rFonts w:eastAsia="BiauKai"/>
          <w:color w:val="000000" w:themeColor="text1"/>
        </w:rPr>
        <w:t>因為在取得碳含量前需要經過許多繁瑣的流程，同時花費一定的</w:t>
      </w:r>
      <w:r w:rsidR="006B7257" w:rsidRPr="00F51621">
        <w:rPr>
          <w:rFonts w:eastAsia="BiauKai"/>
          <w:color w:val="000000" w:themeColor="text1"/>
        </w:rPr>
        <w:t>費用與時間成本，在透過元素分析儀分析樣本一個大約需花費</w:t>
      </w:r>
      <w:r w:rsidR="006B7257" w:rsidRPr="00F51621">
        <w:rPr>
          <w:rFonts w:eastAsia="BiauKai"/>
          <w:color w:val="000000" w:themeColor="text1"/>
        </w:rPr>
        <w:t>16</w:t>
      </w:r>
      <w:r w:rsidR="006B7257" w:rsidRPr="00F51621">
        <w:rPr>
          <w:rFonts w:eastAsia="BiauKai"/>
          <w:color w:val="000000" w:themeColor="text1"/>
        </w:rPr>
        <w:t>分鐘來完成</w:t>
      </w:r>
      <w:r w:rsidRPr="00F51621">
        <w:rPr>
          <w:rFonts w:eastAsia="BiauKai"/>
          <w:color w:val="000000" w:themeColor="text1"/>
        </w:rPr>
        <w:t>。因此</w:t>
      </w:r>
      <w:r w:rsidR="006B7257" w:rsidRPr="00F51621">
        <w:rPr>
          <w:rFonts w:eastAsia="BiauKai"/>
          <w:color w:val="000000" w:themeColor="text1"/>
        </w:rPr>
        <w:t>我們將</w:t>
      </w:r>
      <w:r w:rsidRPr="00F51621">
        <w:rPr>
          <w:rFonts w:eastAsia="BiauKai"/>
          <w:color w:val="000000" w:themeColor="text1"/>
        </w:rPr>
        <w:t>透過分析元素分析數據與</w:t>
      </w:r>
      <w:r w:rsidRPr="00F51621">
        <w:rPr>
          <w:rFonts w:eastAsia="BiauKai"/>
          <w:color w:val="000000" w:themeColor="text1"/>
        </w:rPr>
        <w:t>FTIR</w:t>
      </w:r>
      <w:r w:rsidRPr="00F51621">
        <w:rPr>
          <w:rFonts w:eastAsia="BiauKai"/>
          <w:color w:val="000000" w:themeColor="text1"/>
        </w:rPr>
        <w:t>光譜數據的關聯性，並且透過</w:t>
      </w:r>
      <w:r w:rsidRPr="00F51621">
        <w:rPr>
          <w:rFonts w:eastAsia="BiauKai"/>
          <w:color w:val="000000" w:themeColor="text1"/>
        </w:rPr>
        <w:t>AI</w:t>
      </w:r>
      <w:r w:rsidRPr="00F51621">
        <w:rPr>
          <w:rFonts w:eastAsia="BiauKai"/>
          <w:color w:val="000000" w:themeColor="text1"/>
        </w:rPr>
        <w:t>來協助，在這個過程當中透過四個模型的比較與權重的條整，來找出最合理的模型與</w:t>
      </w:r>
      <w:r w:rsidR="005C0CBE" w:rsidRPr="00F51621">
        <w:rPr>
          <w:rFonts w:eastAsia="BiauKai"/>
          <w:color w:val="000000" w:themeColor="text1"/>
        </w:rPr>
        <w:t>權重的設定。</w:t>
      </w:r>
      <w:r w:rsidR="005A373A" w:rsidRPr="00F51621">
        <w:rPr>
          <w:rFonts w:eastAsia="BiauKai"/>
          <w:color w:val="000000" w:themeColor="text1"/>
        </w:rPr>
        <w:t>因此我的問題是，如何從這四種模型當中去找到最合理的模型與參數</w:t>
      </w:r>
      <w:r w:rsidR="00500B29" w:rsidRPr="00F51621">
        <w:rPr>
          <w:rFonts w:eastAsia="BiauKai"/>
          <w:color w:val="000000" w:themeColor="text1"/>
        </w:rPr>
        <w:t>如何去</w:t>
      </w:r>
      <w:r w:rsidR="005A373A" w:rsidRPr="00F51621">
        <w:rPr>
          <w:rFonts w:eastAsia="BiauKai"/>
          <w:color w:val="000000" w:themeColor="text1"/>
        </w:rPr>
        <w:t>設定</w:t>
      </w:r>
      <w:r w:rsidR="00500B29" w:rsidRPr="00F51621">
        <w:rPr>
          <w:rFonts w:eastAsia="BiauKai"/>
          <w:color w:val="000000" w:themeColor="text1"/>
        </w:rPr>
        <w:t>能夠得到最好的結果</w:t>
      </w:r>
      <w:r w:rsidR="005A373A" w:rsidRPr="00F51621">
        <w:rPr>
          <w:rFonts w:eastAsia="BiauKai"/>
          <w:color w:val="000000" w:themeColor="text1"/>
        </w:rPr>
        <w:t>，</w:t>
      </w:r>
      <w:r w:rsidR="00500B29" w:rsidRPr="00F51621">
        <w:rPr>
          <w:rFonts w:eastAsia="BiauKai"/>
          <w:color w:val="000000" w:themeColor="text1"/>
        </w:rPr>
        <w:t>未來再透過掃描紅外光並且將資訊輸入模型進行分析，最終</w:t>
      </w:r>
      <w:r w:rsidR="005A373A" w:rsidRPr="00F51621">
        <w:rPr>
          <w:rFonts w:eastAsia="BiauKai"/>
          <w:color w:val="000000" w:themeColor="text1"/>
        </w:rPr>
        <w:t>以達到加快碳分析的效率與成本的降低。</w:t>
      </w:r>
    </w:p>
    <w:p w14:paraId="1E7D38E2" w14:textId="77777777" w:rsidR="000405A4" w:rsidRPr="00F51621" w:rsidRDefault="000405A4" w:rsidP="000405A4">
      <w:pPr>
        <w:pStyle w:val="a7"/>
        <w:numPr>
          <w:ilvl w:val="0"/>
          <w:numId w:val="1"/>
        </w:numPr>
        <w:ind w:leftChars="0"/>
        <w:rPr>
          <w:rFonts w:eastAsia="BiauKai"/>
          <w:color w:val="000000" w:themeColor="text1"/>
        </w:rPr>
      </w:pPr>
      <w:r w:rsidRPr="00F51621">
        <w:rPr>
          <w:rFonts w:eastAsia="BiauKai"/>
          <w:color w:val="000000" w:themeColor="text1"/>
        </w:rPr>
        <w:t>文獻回顧與探討</w:t>
      </w:r>
    </w:p>
    <w:p w14:paraId="13A0BEDD" w14:textId="7E5A6206" w:rsidR="00881EA6" w:rsidRPr="00F51621" w:rsidRDefault="00500B29" w:rsidP="005727A9">
      <w:pPr>
        <w:spacing w:after="40"/>
        <w:ind w:left="720" w:firstLineChars="200" w:firstLine="480"/>
        <w:jc w:val="both"/>
        <w:rPr>
          <w:rFonts w:eastAsia="BiauKai"/>
          <w:color w:val="000000" w:themeColor="text1"/>
        </w:rPr>
      </w:pPr>
      <w:r w:rsidRPr="00F51621">
        <w:rPr>
          <w:rFonts w:eastAsia="BiauKai"/>
          <w:color w:val="000000" w:themeColor="text1"/>
        </w:rPr>
        <w:t>根據</w:t>
      </w:r>
      <w:r w:rsidR="00510EE8" w:rsidRPr="00F51621">
        <w:rPr>
          <w:rFonts w:eastAsia="BiauKai"/>
          <w:color w:val="000000" w:themeColor="text1"/>
        </w:rPr>
        <w:t>參考文獻</w:t>
      </w:r>
      <w:r w:rsidR="00510EE8" w:rsidRPr="00F51621">
        <w:rPr>
          <w:rFonts w:eastAsia="BiauKai"/>
          <w:color w:val="000000" w:themeColor="text1"/>
        </w:rPr>
        <w:t>[</w:t>
      </w:r>
      <w:r w:rsidR="008B7845">
        <w:rPr>
          <w:rFonts w:eastAsia="BiauKai"/>
          <w:color w:val="000000" w:themeColor="text1"/>
        </w:rPr>
        <w:t>6</w:t>
      </w:r>
      <w:r w:rsidR="00510EE8" w:rsidRPr="00F51621">
        <w:rPr>
          <w:rFonts w:eastAsia="BiauKai"/>
          <w:color w:val="000000" w:themeColor="text1"/>
        </w:rPr>
        <w:t>]</w:t>
      </w:r>
      <w:r w:rsidRPr="00F51621">
        <w:rPr>
          <w:rFonts w:eastAsia="BiauKai"/>
          <w:color w:val="000000" w:themeColor="text1"/>
        </w:rPr>
        <w:t>，</w:t>
      </w:r>
      <w:r w:rsidR="00510EE8" w:rsidRPr="00F51621">
        <w:rPr>
          <w:rFonts w:eastAsia="BiauKai"/>
          <w:color w:val="000000" w:themeColor="text1"/>
        </w:rPr>
        <w:t>當中</w:t>
      </w:r>
      <w:r w:rsidRPr="00F51621">
        <w:rPr>
          <w:rFonts w:eastAsia="BiauKai"/>
          <w:color w:val="000000" w:themeColor="text1"/>
        </w:rPr>
        <w:t>的</w:t>
      </w:r>
      <w:r w:rsidR="00510EE8" w:rsidRPr="00F51621">
        <w:rPr>
          <w:rFonts w:eastAsia="BiauKai"/>
          <w:color w:val="000000" w:themeColor="text1"/>
        </w:rPr>
        <w:t>研究內容包含了土壤性質的預測，</w:t>
      </w:r>
      <w:r w:rsidR="00964919" w:rsidRPr="00F51621">
        <w:rPr>
          <w:rFonts w:eastAsia="BiauKai"/>
          <w:color w:val="000000" w:themeColor="text1"/>
        </w:rPr>
        <w:t>基於所</w:t>
      </w:r>
      <w:r w:rsidR="00D850BB" w:rsidRPr="00F51621">
        <w:rPr>
          <w:rFonts w:eastAsia="BiauKai"/>
          <w:color w:val="000000" w:themeColor="text1"/>
        </w:rPr>
        <w:t>開發</w:t>
      </w:r>
      <w:r w:rsidR="00964919" w:rsidRPr="00F51621">
        <w:rPr>
          <w:rFonts w:eastAsia="BiauKai"/>
          <w:color w:val="000000" w:themeColor="text1"/>
        </w:rPr>
        <w:t>的</w:t>
      </w:r>
      <w:r w:rsidR="00D850BB" w:rsidRPr="00F51621">
        <w:rPr>
          <w:rFonts w:eastAsia="BiauKai"/>
          <w:color w:val="000000" w:themeColor="text1"/>
        </w:rPr>
        <w:t>基</w:t>
      </w:r>
      <w:r w:rsidR="00D850BB" w:rsidRPr="00F51621">
        <w:rPr>
          <w:rFonts w:eastAsia="BiauKai"/>
          <w:color w:val="000000" w:themeColor="text1"/>
        </w:rPr>
        <w:t>PLS(</w:t>
      </w:r>
      <w:r w:rsidR="00D850BB" w:rsidRPr="00F51621">
        <w:rPr>
          <w:rFonts w:eastAsia="BiauKai"/>
          <w:color w:val="000000" w:themeColor="text1"/>
        </w:rPr>
        <w:t>篇最小平方</w:t>
      </w:r>
      <w:r w:rsidR="009C515F" w:rsidRPr="00F51621">
        <w:rPr>
          <w:rFonts w:eastAsia="BiauKai"/>
          <w:color w:val="000000" w:themeColor="text1"/>
        </w:rPr>
        <w:t>回</w:t>
      </w:r>
      <w:r w:rsidR="00D850BB" w:rsidRPr="00F51621">
        <w:rPr>
          <w:rFonts w:eastAsia="BiauKai"/>
          <w:color w:val="000000" w:themeColor="text1"/>
        </w:rPr>
        <w:t>歸</w:t>
      </w:r>
      <w:r w:rsidR="00D850BB" w:rsidRPr="00F51621">
        <w:rPr>
          <w:rFonts w:eastAsia="BiauKai"/>
          <w:color w:val="000000" w:themeColor="text1"/>
        </w:rPr>
        <w:t>)</w:t>
      </w:r>
      <w:r w:rsidR="00D850BB" w:rsidRPr="00F51621">
        <w:rPr>
          <w:rFonts w:eastAsia="BiauKai"/>
          <w:color w:val="000000" w:themeColor="text1"/>
        </w:rPr>
        <w:t>模型</w:t>
      </w:r>
      <w:r w:rsidR="00964919" w:rsidRPr="00F51621">
        <w:rPr>
          <w:rFonts w:eastAsia="BiauKai"/>
          <w:color w:val="000000" w:themeColor="text1"/>
        </w:rPr>
        <w:t>經由</w:t>
      </w:r>
      <w:r w:rsidR="00964919" w:rsidRPr="00F51621">
        <w:rPr>
          <w:rFonts w:eastAsia="BiauKai"/>
          <w:color w:val="000000" w:themeColor="text1"/>
        </w:rPr>
        <w:t>FTIR</w:t>
      </w:r>
      <w:r w:rsidR="00964919" w:rsidRPr="00F51621">
        <w:rPr>
          <w:rFonts w:eastAsia="BiauKai"/>
          <w:color w:val="000000" w:themeColor="text1"/>
        </w:rPr>
        <w:t>光譜儀數據</w:t>
      </w:r>
      <w:r w:rsidR="00D850BB" w:rsidRPr="00F51621">
        <w:rPr>
          <w:rFonts w:eastAsia="BiauKai"/>
          <w:color w:val="000000" w:themeColor="text1"/>
        </w:rPr>
        <w:t>來預測土壤當中的氮</w:t>
      </w:r>
      <w:r w:rsidR="00D850BB" w:rsidRPr="00F51621">
        <w:rPr>
          <w:rFonts w:eastAsia="BiauKai"/>
          <w:color w:val="000000" w:themeColor="text1"/>
        </w:rPr>
        <w:t>(N)</w:t>
      </w:r>
      <w:r w:rsidR="00D850BB" w:rsidRPr="00F51621">
        <w:rPr>
          <w:rFonts w:eastAsia="BiauKai"/>
          <w:color w:val="000000" w:themeColor="text1"/>
        </w:rPr>
        <w:t>、磷</w:t>
      </w:r>
      <w:r w:rsidR="00D850BB" w:rsidRPr="00F51621">
        <w:rPr>
          <w:rFonts w:eastAsia="BiauKai"/>
          <w:color w:val="000000" w:themeColor="text1"/>
        </w:rPr>
        <w:t>(P)</w:t>
      </w:r>
      <w:r w:rsidR="00D850BB" w:rsidRPr="00F51621">
        <w:rPr>
          <w:rFonts w:eastAsia="BiauKai"/>
          <w:color w:val="000000" w:themeColor="text1"/>
        </w:rPr>
        <w:t>、鉀</w:t>
      </w:r>
      <w:r w:rsidR="00D850BB" w:rsidRPr="00F51621">
        <w:rPr>
          <w:rFonts w:eastAsia="BiauKai"/>
          <w:color w:val="000000" w:themeColor="text1"/>
        </w:rPr>
        <w:t>(K)</w:t>
      </w:r>
      <w:r w:rsidR="00D850BB" w:rsidRPr="00F51621">
        <w:rPr>
          <w:rFonts w:eastAsia="BiauKai"/>
          <w:color w:val="000000" w:themeColor="text1"/>
        </w:rPr>
        <w:t>和其他有機質含量。</w:t>
      </w:r>
    </w:p>
    <w:p w14:paraId="1E106333" w14:textId="1B2CA762" w:rsidR="00881EA6" w:rsidRPr="00F51621" w:rsidRDefault="00D850BB" w:rsidP="005727A9">
      <w:pPr>
        <w:spacing w:after="40"/>
        <w:ind w:left="720" w:firstLineChars="200" w:firstLine="480"/>
        <w:jc w:val="both"/>
        <w:rPr>
          <w:rFonts w:eastAsia="BiauKai"/>
          <w:color w:val="000000" w:themeColor="text1"/>
        </w:rPr>
      </w:pPr>
      <w:r w:rsidRPr="00F51621">
        <w:rPr>
          <w:rFonts w:eastAsia="BiauKai"/>
          <w:color w:val="000000" w:themeColor="text1"/>
        </w:rPr>
        <w:t>首先，他們將</w:t>
      </w:r>
      <w:r w:rsidRPr="00F51621">
        <w:rPr>
          <w:rFonts w:eastAsia="BiauKai"/>
          <w:color w:val="000000" w:themeColor="text1"/>
        </w:rPr>
        <w:t>FTIR</w:t>
      </w:r>
      <w:r w:rsidRPr="00F51621">
        <w:rPr>
          <w:rFonts w:eastAsia="BiauKai"/>
          <w:color w:val="000000" w:themeColor="text1"/>
        </w:rPr>
        <w:t>應用於土壤定量分析，獲取光譜數據，並使用</w:t>
      </w:r>
      <w:r w:rsidRPr="00F51621">
        <w:rPr>
          <w:rFonts w:eastAsia="BiauKai"/>
          <w:color w:val="000000" w:themeColor="text1"/>
        </w:rPr>
        <w:t>PLS</w:t>
      </w:r>
      <w:r w:rsidRPr="00F51621">
        <w:rPr>
          <w:rFonts w:eastAsia="BiauKai"/>
          <w:color w:val="000000" w:themeColor="text1"/>
        </w:rPr>
        <w:t>模型</w:t>
      </w:r>
      <w:r w:rsidR="000A4550" w:rsidRPr="00F51621">
        <w:rPr>
          <w:rFonts w:eastAsia="BiauKai"/>
          <w:color w:val="000000" w:themeColor="text1"/>
        </w:rPr>
        <w:t>以</w:t>
      </w:r>
      <w:r w:rsidRPr="00F51621">
        <w:rPr>
          <w:rFonts w:eastAsia="BiauKai"/>
          <w:color w:val="000000" w:themeColor="text1"/>
        </w:rPr>
        <w:t>確定土壤的氮</w:t>
      </w:r>
      <w:r w:rsidRPr="00F51621">
        <w:rPr>
          <w:rFonts w:eastAsia="BiauKai"/>
          <w:color w:val="000000" w:themeColor="text1"/>
        </w:rPr>
        <w:t>(N)</w:t>
      </w:r>
      <w:r w:rsidRPr="00F51621">
        <w:rPr>
          <w:rFonts w:eastAsia="BiauKai"/>
          <w:color w:val="000000" w:themeColor="text1"/>
        </w:rPr>
        <w:t>、磷</w:t>
      </w:r>
      <w:r w:rsidRPr="00F51621">
        <w:rPr>
          <w:rFonts w:eastAsia="BiauKai"/>
          <w:color w:val="000000" w:themeColor="text1"/>
        </w:rPr>
        <w:t>(P)</w:t>
      </w:r>
      <w:r w:rsidRPr="00F51621">
        <w:rPr>
          <w:rFonts w:eastAsia="BiauKai"/>
          <w:color w:val="000000" w:themeColor="text1"/>
        </w:rPr>
        <w:t>、鉀</w:t>
      </w:r>
      <w:r w:rsidRPr="00F51621">
        <w:rPr>
          <w:rFonts w:eastAsia="BiauKai"/>
          <w:color w:val="000000" w:themeColor="text1"/>
        </w:rPr>
        <w:t>(K)</w:t>
      </w:r>
      <w:r w:rsidRPr="00F51621">
        <w:rPr>
          <w:rFonts w:eastAsia="BiauKai"/>
          <w:color w:val="000000" w:themeColor="text1"/>
        </w:rPr>
        <w:t>和其他有機質含量，將土壤樣本分為兩組，一組</w:t>
      </w:r>
      <w:r w:rsidR="000455A1" w:rsidRPr="00F51621">
        <w:rPr>
          <w:rFonts w:eastAsia="BiauKai"/>
          <w:color w:val="000000" w:themeColor="text1"/>
        </w:rPr>
        <w:t>為「訓練</w:t>
      </w:r>
      <w:r w:rsidR="00964919" w:rsidRPr="00F51621">
        <w:rPr>
          <w:rFonts w:eastAsia="BiauKai"/>
          <w:color w:val="000000" w:themeColor="text1"/>
        </w:rPr>
        <w:t>集」，</w:t>
      </w:r>
      <w:r w:rsidR="006A60F5" w:rsidRPr="00F51621">
        <w:rPr>
          <w:rFonts w:eastAsia="BiauKai"/>
          <w:color w:val="000000" w:themeColor="text1"/>
        </w:rPr>
        <w:t>進行</w:t>
      </w:r>
      <w:r w:rsidR="00432700">
        <w:rPr>
          <w:rFonts w:eastAsia="BiauKai"/>
          <w:color w:val="000000" w:themeColor="text1"/>
        </w:rPr>
        <w:t>L</w:t>
      </w:r>
      <w:r w:rsidRPr="00F51621">
        <w:rPr>
          <w:rFonts w:eastAsia="BiauKai"/>
          <w:color w:val="000000" w:themeColor="text1"/>
        </w:rPr>
        <w:t>eave-</w:t>
      </w:r>
      <w:r w:rsidR="00432700">
        <w:rPr>
          <w:rFonts w:eastAsia="BiauKai"/>
          <w:color w:val="000000" w:themeColor="text1"/>
        </w:rPr>
        <w:t>O</w:t>
      </w:r>
      <w:r w:rsidRPr="00F51621">
        <w:rPr>
          <w:rFonts w:eastAsia="BiauKai"/>
          <w:color w:val="000000" w:themeColor="text1"/>
        </w:rPr>
        <w:t>ne-</w:t>
      </w:r>
      <w:r w:rsidR="00432700">
        <w:rPr>
          <w:rFonts w:eastAsia="BiauKai"/>
          <w:color w:val="000000" w:themeColor="text1"/>
        </w:rPr>
        <w:t>O</w:t>
      </w:r>
      <w:r w:rsidRPr="00F51621">
        <w:rPr>
          <w:rFonts w:eastAsia="BiauKai"/>
          <w:color w:val="000000" w:themeColor="text1"/>
        </w:rPr>
        <w:t>ut</w:t>
      </w:r>
      <w:r w:rsidR="006A60F5" w:rsidRPr="00F51621">
        <w:rPr>
          <w:rFonts w:eastAsia="BiauKai"/>
          <w:color w:val="000000" w:themeColor="text1"/>
        </w:rPr>
        <w:t>交叉驗證與標定誤差</w:t>
      </w:r>
      <w:r w:rsidR="000A4550" w:rsidRPr="00F51621">
        <w:rPr>
          <w:rFonts w:eastAsia="BiauKai"/>
          <w:color w:val="000000" w:themeColor="text1"/>
        </w:rPr>
        <w:t>(</w:t>
      </w:r>
      <w:r w:rsidR="00593A1C">
        <w:rPr>
          <w:rFonts w:eastAsia="BiauKai"/>
          <w:color w:val="000000" w:themeColor="text1"/>
        </w:rPr>
        <w:t>C</w:t>
      </w:r>
      <w:r w:rsidR="00263F8D" w:rsidRPr="00F51621">
        <w:rPr>
          <w:rFonts w:eastAsia="BiauKai" w:hint="eastAsia"/>
          <w:color w:val="000000" w:themeColor="text1"/>
        </w:rPr>
        <w:t>a</w:t>
      </w:r>
      <w:r w:rsidR="00263F8D" w:rsidRPr="00F51621">
        <w:rPr>
          <w:rFonts w:eastAsia="BiauKai"/>
          <w:color w:val="000000" w:themeColor="text1"/>
        </w:rPr>
        <w:t xml:space="preserve">libration </w:t>
      </w:r>
      <w:r w:rsidR="00593A1C">
        <w:rPr>
          <w:rFonts w:eastAsia="BiauKai"/>
          <w:color w:val="000000" w:themeColor="text1"/>
        </w:rPr>
        <w:t>E</w:t>
      </w:r>
      <w:r w:rsidR="00263F8D" w:rsidRPr="00F51621">
        <w:rPr>
          <w:rFonts w:eastAsia="BiauKai"/>
          <w:color w:val="000000" w:themeColor="text1"/>
        </w:rPr>
        <w:t>rror</w:t>
      </w:r>
      <w:r w:rsidR="000A4550" w:rsidRPr="00F51621">
        <w:rPr>
          <w:rFonts w:eastAsia="BiauKai"/>
          <w:color w:val="000000" w:themeColor="text1"/>
        </w:rPr>
        <w:t>)</w:t>
      </w:r>
      <w:r w:rsidR="006A60F5" w:rsidRPr="00F51621">
        <w:rPr>
          <w:rFonts w:eastAsia="BiauKai"/>
          <w:color w:val="000000" w:themeColor="text1"/>
        </w:rPr>
        <w:t>、</w:t>
      </w:r>
      <w:r w:rsidR="00263F8D" w:rsidRPr="00F51621">
        <w:rPr>
          <w:rFonts w:eastAsia="BiauKai"/>
          <w:color w:val="000000" w:themeColor="text1"/>
        </w:rPr>
        <w:t>驗證誤差</w:t>
      </w:r>
      <w:r w:rsidR="00263F8D" w:rsidRPr="00F51621">
        <w:rPr>
          <w:rFonts w:eastAsia="BiauKai"/>
          <w:color w:val="000000" w:themeColor="text1"/>
        </w:rPr>
        <w:t>(</w:t>
      </w:r>
      <w:r w:rsidR="00593A1C">
        <w:rPr>
          <w:rFonts w:eastAsia="BiauKai"/>
          <w:color w:val="000000" w:themeColor="text1"/>
        </w:rPr>
        <w:t>V</w:t>
      </w:r>
      <w:r w:rsidR="00263F8D" w:rsidRPr="00F51621">
        <w:rPr>
          <w:rFonts w:eastAsia="BiauKai"/>
          <w:color w:val="000000" w:themeColor="text1"/>
        </w:rPr>
        <w:t xml:space="preserve">alidation </w:t>
      </w:r>
      <w:r w:rsidR="00593A1C">
        <w:rPr>
          <w:rFonts w:eastAsia="BiauKai"/>
          <w:color w:val="000000" w:themeColor="text1"/>
        </w:rPr>
        <w:t>E</w:t>
      </w:r>
      <w:r w:rsidR="00263F8D" w:rsidRPr="00F51621">
        <w:rPr>
          <w:rFonts w:eastAsia="BiauKai"/>
          <w:color w:val="000000" w:themeColor="text1"/>
        </w:rPr>
        <w:t>rror)</w:t>
      </w:r>
      <w:r w:rsidR="00263F8D" w:rsidRPr="00F51621">
        <w:rPr>
          <w:rFonts w:eastAsia="BiauKai"/>
          <w:color w:val="000000" w:themeColor="text1"/>
        </w:rPr>
        <w:t>、標準差</w:t>
      </w:r>
      <w:r w:rsidR="00263F8D" w:rsidRPr="00F51621">
        <w:rPr>
          <w:rFonts w:eastAsia="BiauKai"/>
          <w:color w:val="000000" w:themeColor="text1"/>
        </w:rPr>
        <w:t>(</w:t>
      </w:r>
      <w:r w:rsidR="00593A1C">
        <w:rPr>
          <w:rFonts w:eastAsia="BiauKai"/>
          <w:color w:val="000000" w:themeColor="text1"/>
        </w:rPr>
        <w:t>S</w:t>
      </w:r>
      <w:r w:rsidR="00263F8D" w:rsidRPr="00F51621">
        <w:rPr>
          <w:rFonts w:eastAsia="BiauKai"/>
          <w:color w:val="000000" w:themeColor="text1"/>
        </w:rPr>
        <w:t>tandard</w:t>
      </w:r>
      <w:r w:rsidR="00593A1C">
        <w:rPr>
          <w:rFonts w:eastAsia="BiauKai"/>
          <w:color w:val="000000" w:themeColor="text1"/>
        </w:rPr>
        <w:t xml:space="preserve"> D</w:t>
      </w:r>
      <w:r w:rsidR="00263F8D" w:rsidRPr="00F51621">
        <w:rPr>
          <w:rFonts w:eastAsia="BiauKai"/>
          <w:color w:val="000000" w:themeColor="text1"/>
        </w:rPr>
        <w:t>eviation)</w:t>
      </w:r>
      <w:r w:rsidR="00964919" w:rsidRPr="00F51621">
        <w:rPr>
          <w:rFonts w:eastAsia="BiauKai"/>
          <w:color w:val="000000" w:themeColor="text1"/>
        </w:rPr>
        <w:t>各種檢證</w:t>
      </w:r>
      <w:r w:rsidR="006A60F5" w:rsidRPr="00F51621">
        <w:rPr>
          <w:rFonts w:eastAsia="BiauKai"/>
          <w:color w:val="000000" w:themeColor="text1"/>
        </w:rPr>
        <w:t>，以此優化</w:t>
      </w:r>
      <w:r w:rsidR="006A60F5" w:rsidRPr="00F51621">
        <w:rPr>
          <w:rFonts w:eastAsia="BiauKai"/>
          <w:color w:val="000000" w:themeColor="text1"/>
        </w:rPr>
        <w:t>PLS</w:t>
      </w:r>
      <w:r w:rsidR="00263F8D" w:rsidRPr="00F51621">
        <w:rPr>
          <w:rFonts w:eastAsia="BiauKai"/>
          <w:color w:val="000000" w:themeColor="text1"/>
        </w:rPr>
        <w:t>因子</w:t>
      </w:r>
      <w:r w:rsidR="006A60F5" w:rsidRPr="00F51621">
        <w:rPr>
          <w:rFonts w:eastAsia="BiauKai"/>
          <w:color w:val="000000" w:themeColor="text1"/>
        </w:rPr>
        <w:t>；另一組則</w:t>
      </w:r>
      <w:r w:rsidR="000455A1" w:rsidRPr="00F51621">
        <w:rPr>
          <w:rFonts w:eastAsia="BiauKai"/>
          <w:color w:val="000000" w:themeColor="text1"/>
        </w:rPr>
        <w:t>為「驗證</w:t>
      </w:r>
      <w:r w:rsidR="00964919" w:rsidRPr="00F51621">
        <w:rPr>
          <w:rFonts w:eastAsia="BiauKai"/>
          <w:color w:val="000000" w:themeColor="text1"/>
        </w:rPr>
        <w:t>集」，</w:t>
      </w:r>
      <w:r w:rsidR="006A60F5" w:rsidRPr="00F51621">
        <w:rPr>
          <w:rFonts w:eastAsia="BiauKai"/>
          <w:color w:val="000000" w:themeColor="text1"/>
        </w:rPr>
        <w:t>是用來驗證優化的</w:t>
      </w:r>
      <w:r w:rsidR="006A60F5" w:rsidRPr="00F51621">
        <w:rPr>
          <w:rFonts w:eastAsia="BiauKai"/>
          <w:color w:val="000000" w:themeColor="text1"/>
        </w:rPr>
        <w:t>PLS</w:t>
      </w:r>
      <w:r w:rsidR="006A60F5" w:rsidRPr="00F51621">
        <w:rPr>
          <w:rFonts w:eastAsia="BiauKai"/>
          <w:color w:val="000000" w:themeColor="text1"/>
        </w:rPr>
        <w:t>模型。</w:t>
      </w:r>
      <w:r w:rsidR="00263F8D" w:rsidRPr="00F51621">
        <w:rPr>
          <w:rFonts w:eastAsia="BiauKai"/>
          <w:color w:val="000000" w:themeColor="text1"/>
        </w:rPr>
        <w:t>針對數據的處理，</w:t>
      </w:r>
      <w:r w:rsidR="00964919" w:rsidRPr="00F51621">
        <w:rPr>
          <w:rFonts w:eastAsia="BiauKai"/>
          <w:color w:val="000000" w:themeColor="text1"/>
        </w:rPr>
        <w:t>他們</w:t>
      </w:r>
      <w:r w:rsidR="00263F8D" w:rsidRPr="00F51621">
        <w:rPr>
          <w:rFonts w:eastAsia="BiauKai"/>
          <w:color w:val="000000" w:themeColor="text1"/>
        </w:rPr>
        <w:t>使用了</w:t>
      </w:r>
      <w:r w:rsidR="008B7B93" w:rsidRPr="00F51621">
        <w:rPr>
          <w:rFonts w:eastAsia="BiauKai"/>
          <w:color w:val="000000" w:themeColor="text1"/>
        </w:rPr>
        <w:t>平滑濾波器</w:t>
      </w:r>
      <w:r w:rsidR="008B7B93" w:rsidRPr="00F51621">
        <w:rPr>
          <w:rFonts w:eastAsia="BiauKai"/>
          <w:color w:val="000000" w:themeColor="text1"/>
        </w:rPr>
        <w:t>(Savitzky–Golay</w:t>
      </w:r>
      <w:r w:rsidR="008B7B93" w:rsidRPr="00F51621">
        <w:rPr>
          <w:rFonts w:eastAsia="BiauKai"/>
          <w:color w:val="000000" w:themeColor="text1"/>
        </w:rPr>
        <w:t>濾波器</w:t>
      </w:r>
      <w:r w:rsidR="008B7B93" w:rsidRPr="00F51621">
        <w:rPr>
          <w:rFonts w:eastAsia="BiauKai"/>
          <w:color w:val="000000" w:themeColor="text1"/>
        </w:rPr>
        <w:t>)</w:t>
      </w:r>
      <w:r w:rsidR="008B7B93" w:rsidRPr="00F51621">
        <w:rPr>
          <w:rFonts w:eastAsia="BiauKai"/>
          <w:color w:val="000000" w:themeColor="text1"/>
        </w:rPr>
        <w:t>對光譜進行預處理，這種方法傾向於保留數據的特徵，例如：波峰等等。再來透過</w:t>
      </w:r>
      <w:r w:rsidR="008B7B93" w:rsidRPr="00F51621">
        <w:rPr>
          <w:rFonts w:eastAsia="BiauKai"/>
          <w:color w:val="000000" w:themeColor="text1"/>
        </w:rPr>
        <w:t>PLS</w:t>
      </w:r>
      <w:r w:rsidR="008B7B93" w:rsidRPr="00F51621">
        <w:rPr>
          <w:rFonts w:eastAsia="BiauKai"/>
          <w:color w:val="000000" w:themeColor="text1"/>
        </w:rPr>
        <w:t>對光譜</w:t>
      </w:r>
      <w:r w:rsidR="000A4550" w:rsidRPr="00F51621">
        <w:rPr>
          <w:rFonts w:eastAsia="BiauKai"/>
          <w:color w:val="000000" w:themeColor="text1"/>
        </w:rPr>
        <w:t>數據</w:t>
      </w:r>
      <w:r w:rsidR="008B7B93" w:rsidRPr="00F51621">
        <w:rPr>
          <w:rFonts w:eastAsia="BiauKai"/>
          <w:color w:val="000000" w:themeColor="text1"/>
        </w:rPr>
        <w:t>進行分析。</w:t>
      </w:r>
      <w:r w:rsidR="00C34A54" w:rsidRPr="00F51621">
        <w:rPr>
          <w:rFonts w:eastAsia="BiauKai"/>
          <w:color w:val="000000" w:themeColor="text1"/>
        </w:rPr>
        <w:t>在</w:t>
      </w:r>
      <w:r w:rsidR="00C34A54" w:rsidRPr="00F51621">
        <w:rPr>
          <w:rFonts w:eastAsia="BiauKai"/>
          <w:color w:val="000000" w:themeColor="text1"/>
        </w:rPr>
        <w:t>PLS</w:t>
      </w:r>
      <w:r w:rsidR="00C34A54" w:rsidRPr="00F51621">
        <w:rPr>
          <w:rFonts w:eastAsia="BiauKai"/>
          <w:color w:val="000000" w:themeColor="text1"/>
        </w:rPr>
        <w:t>因子優化的部分，他們發現在</w:t>
      </w:r>
      <w:r w:rsidR="00C34A54" w:rsidRPr="00F51621">
        <w:rPr>
          <w:rFonts w:eastAsia="BiauKai"/>
          <w:color w:val="000000" w:themeColor="text1"/>
        </w:rPr>
        <w:t>PLS</w:t>
      </w:r>
      <w:r w:rsidR="00C34A54" w:rsidRPr="00F51621">
        <w:rPr>
          <w:rFonts w:eastAsia="BiauKai"/>
          <w:color w:val="000000" w:themeColor="text1"/>
        </w:rPr>
        <w:t>建模當中校準與驗證結果</w:t>
      </w:r>
      <w:r w:rsidR="00964919" w:rsidRPr="00F51621">
        <w:rPr>
          <w:rFonts w:eastAsia="BiauKai"/>
          <w:color w:val="000000" w:themeColor="text1"/>
        </w:rPr>
        <w:t>在</w:t>
      </w:r>
      <w:r w:rsidR="00C34A54" w:rsidRPr="00F51621">
        <w:rPr>
          <w:rFonts w:eastAsia="BiauKai"/>
          <w:color w:val="000000" w:themeColor="text1"/>
        </w:rPr>
        <w:t>很大程度上的取決於</w:t>
      </w:r>
      <w:r w:rsidR="00C34A54" w:rsidRPr="00F51621">
        <w:rPr>
          <w:rFonts w:eastAsia="BiauKai"/>
          <w:color w:val="000000" w:themeColor="text1"/>
        </w:rPr>
        <w:t>PLS</w:t>
      </w:r>
      <w:r w:rsidR="00C34A54" w:rsidRPr="00F51621">
        <w:rPr>
          <w:rFonts w:eastAsia="BiauKai"/>
          <w:color w:val="000000" w:themeColor="text1"/>
        </w:rPr>
        <w:t>因子的數量。最後的結果</w:t>
      </w:r>
      <w:r w:rsidR="00964919" w:rsidRPr="00F51621">
        <w:rPr>
          <w:rFonts w:eastAsia="BiauKai"/>
          <w:color w:val="000000" w:themeColor="text1"/>
        </w:rPr>
        <w:t>顯示</w:t>
      </w:r>
      <w:r w:rsidR="00C34A54" w:rsidRPr="00F51621">
        <w:rPr>
          <w:rFonts w:eastAsia="BiauKai"/>
          <w:color w:val="000000" w:themeColor="text1"/>
        </w:rPr>
        <w:t>土壤養分與許多土壤成分相關，因此他們採用了多元校準的方式來提取</w:t>
      </w:r>
      <w:r w:rsidR="00C34A54" w:rsidRPr="00F51621">
        <w:rPr>
          <w:rFonts w:eastAsia="BiauKai"/>
          <w:color w:val="000000" w:themeColor="text1"/>
        </w:rPr>
        <w:t>FTIR</w:t>
      </w:r>
      <w:r w:rsidR="00C34A54" w:rsidRPr="00F51621">
        <w:rPr>
          <w:rFonts w:eastAsia="BiauKai"/>
          <w:color w:val="000000" w:themeColor="text1"/>
        </w:rPr>
        <w:t>光譜當中的資訊。</w:t>
      </w:r>
      <w:r w:rsidR="00C34A54" w:rsidRPr="00F51621">
        <w:rPr>
          <w:rFonts w:eastAsia="BiauKai"/>
          <w:color w:val="000000" w:themeColor="text1"/>
        </w:rPr>
        <w:t>PLS</w:t>
      </w:r>
      <w:r w:rsidR="00C34A54" w:rsidRPr="00F51621">
        <w:rPr>
          <w:rFonts w:eastAsia="BiauKai"/>
          <w:color w:val="000000" w:themeColor="text1"/>
        </w:rPr>
        <w:t>回歸模型建立於光譜與土壤樣品中土壤養分含量的關聯性。以結果來看，其中最好的預測是針對有機</w:t>
      </w:r>
      <w:r w:rsidR="00964919" w:rsidRPr="00F51621">
        <w:rPr>
          <w:rFonts w:eastAsia="BiauKai"/>
          <w:color w:val="000000" w:themeColor="text1"/>
        </w:rPr>
        <w:t>碳</w:t>
      </w:r>
      <w:r w:rsidR="00C34A54" w:rsidRPr="00F51621">
        <w:rPr>
          <w:rFonts w:eastAsia="BiauKai"/>
          <w:color w:val="000000" w:themeColor="text1"/>
        </w:rPr>
        <w:t>，次要是氮</w:t>
      </w:r>
      <w:r w:rsidR="00C34A54" w:rsidRPr="00F51621">
        <w:rPr>
          <w:rFonts w:eastAsia="BiauKai"/>
          <w:color w:val="000000" w:themeColor="text1"/>
        </w:rPr>
        <w:t>(N)</w:t>
      </w:r>
      <w:r w:rsidR="00C34A54" w:rsidRPr="00F51621">
        <w:rPr>
          <w:rFonts w:eastAsia="BiauKai"/>
          <w:color w:val="000000" w:themeColor="text1"/>
        </w:rPr>
        <w:t>與磷</w:t>
      </w:r>
      <w:r w:rsidR="00C34A54" w:rsidRPr="00F51621">
        <w:rPr>
          <w:rFonts w:eastAsia="BiauKai"/>
          <w:color w:val="000000" w:themeColor="text1"/>
        </w:rPr>
        <w:t>(P)</w:t>
      </w:r>
      <w:r w:rsidR="00881EA6" w:rsidRPr="00F51621">
        <w:rPr>
          <w:rFonts w:eastAsia="BiauKai"/>
          <w:color w:val="000000" w:themeColor="text1"/>
        </w:rPr>
        <w:t>。</w:t>
      </w:r>
    </w:p>
    <w:p w14:paraId="15ECE4D1" w14:textId="50980C80" w:rsidR="00881EA6" w:rsidRPr="00F51621" w:rsidRDefault="00881EA6" w:rsidP="00B63230">
      <w:pPr>
        <w:spacing w:after="40"/>
        <w:ind w:left="720" w:firstLineChars="200" w:firstLine="480"/>
        <w:jc w:val="both"/>
        <w:rPr>
          <w:rFonts w:eastAsia="BiauKai" w:hint="eastAsia"/>
          <w:color w:val="000000" w:themeColor="text1"/>
        </w:rPr>
      </w:pPr>
      <w:r w:rsidRPr="00F51621">
        <w:rPr>
          <w:rFonts w:eastAsia="BiauKai"/>
          <w:color w:val="000000" w:themeColor="text1"/>
        </w:rPr>
        <w:t>以上研究是針對土壤養分與土壤當中的有機</w:t>
      </w:r>
      <w:r w:rsidR="00964919" w:rsidRPr="00F51621">
        <w:rPr>
          <w:rFonts w:eastAsia="BiauKai"/>
          <w:color w:val="000000" w:themeColor="text1"/>
        </w:rPr>
        <w:t>碳</w:t>
      </w:r>
      <w:r w:rsidRPr="00F51621">
        <w:rPr>
          <w:rFonts w:eastAsia="BiauKai"/>
          <w:color w:val="000000" w:themeColor="text1"/>
        </w:rPr>
        <w:t>含量透過</w:t>
      </w:r>
      <w:r w:rsidRPr="00F51621">
        <w:rPr>
          <w:rFonts w:eastAsia="BiauKai"/>
          <w:color w:val="000000" w:themeColor="text1"/>
        </w:rPr>
        <w:t>PLS</w:t>
      </w:r>
      <w:r w:rsidRPr="00F51621">
        <w:rPr>
          <w:rFonts w:eastAsia="BiauKai"/>
          <w:color w:val="000000" w:themeColor="text1"/>
        </w:rPr>
        <w:t>回歸模型來尋找關聯性</w:t>
      </w:r>
      <w:r w:rsidR="002F6312" w:rsidRPr="00F51621">
        <w:rPr>
          <w:rFonts w:eastAsia="BiauKai"/>
          <w:color w:val="000000" w:themeColor="text1"/>
        </w:rPr>
        <w:t>。</w:t>
      </w:r>
      <w:r w:rsidRPr="00F51621">
        <w:rPr>
          <w:rFonts w:eastAsia="BiauKai"/>
          <w:color w:val="000000" w:themeColor="text1"/>
        </w:rPr>
        <w:t>本研究與以上研究存有差異之處</w:t>
      </w:r>
      <w:r w:rsidR="002F6312" w:rsidRPr="00F51621">
        <w:rPr>
          <w:rFonts w:eastAsia="BiauKai"/>
          <w:color w:val="000000" w:themeColor="text1"/>
        </w:rPr>
        <w:t>，因為</w:t>
      </w:r>
      <w:r w:rsidRPr="00F51621">
        <w:rPr>
          <w:rFonts w:eastAsia="BiauKai"/>
          <w:color w:val="000000" w:themeColor="text1"/>
        </w:rPr>
        <w:t>我的研究方向是針對土壤當中的有機</w:t>
      </w:r>
      <w:r w:rsidR="002F6312" w:rsidRPr="00F51621">
        <w:rPr>
          <w:rFonts w:eastAsia="BiauKai"/>
          <w:color w:val="000000" w:themeColor="text1"/>
        </w:rPr>
        <w:t>碳</w:t>
      </w:r>
      <w:r w:rsidRPr="00F51621">
        <w:rPr>
          <w:rFonts w:eastAsia="BiauKai"/>
          <w:color w:val="000000" w:themeColor="text1"/>
        </w:rPr>
        <w:t>含量與</w:t>
      </w:r>
      <w:r w:rsidRPr="00F51621">
        <w:rPr>
          <w:rFonts w:eastAsia="BiauKai"/>
          <w:color w:val="000000" w:themeColor="text1"/>
        </w:rPr>
        <w:t>FTIR</w:t>
      </w:r>
      <w:r w:rsidRPr="00F51621">
        <w:rPr>
          <w:rFonts w:eastAsia="BiauKai"/>
          <w:color w:val="000000" w:themeColor="text1"/>
        </w:rPr>
        <w:t>光譜之間的關聯性。</w:t>
      </w:r>
      <w:r w:rsidR="002F6312" w:rsidRPr="00F51621">
        <w:rPr>
          <w:rFonts w:eastAsia="BiauKai"/>
          <w:color w:val="000000" w:themeColor="text1"/>
        </w:rPr>
        <w:t>此外</w:t>
      </w:r>
      <w:r w:rsidR="00EB1CA1" w:rsidRPr="00F51621">
        <w:rPr>
          <w:rFonts w:eastAsia="BiauKai"/>
          <w:color w:val="000000" w:themeColor="text1"/>
        </w:rPr>
        <w:t>，本研究將會透過幾種模型來尋找關聯性並且預測，其中包含了</w:t>
      </w:r>
      <w:r w:rsidR="00EB1CA1" w:rsidRPr="00F51621">
        <w:rPr>
          <w:rFonts w:eastAsia="BiauKai"/>
          <w:color w:val="000000" w:themeColor="text1"/>
        </w:rPr>
        <w:t>PLS</w:t>
      </w:r>
      <w:r w:rsidR="00EB1CA1" w:rsidRPr="00F51621">
        <w:rPr>
          <w:rFonts w:eastAsia="BiauKai"/>
          <w:color w:val="000000" w:themeColor="text1"/>
        </w:rPr>
        <w:t>方法，根據學習以上期刊研究的內容，能夠</w:t>
      </w:r>
      <w:r w:rsidR="002F6312" w:rsidRPr="00F51621">
        <w:rPr>
          <w:rFonts w:eastAsia="BiauKai"/>
          <w:color w:val="000000" w:themeColor="text1"/>
        </w:rPr>
        <w:t>評估評估並確立</w:t>
      </w:r>
      <w:r w:rsidR="00EB1CA1" w:rsidRPr="00F51621">
        <w:rPr>
          <w:rFonts w:eastAsia="BiauKai"/>
          <w:color w:val="000000" w:themeColor="text1"/>
        </w:rPr>
        <w:t>何種方法來進行光譜預處理與優化決定因數，以此來增</w:t>
      </w:r>
      <w:r w:rsidR="005F1569" w:rsidRPr="00F51621">
        <w:rPr>
          <w:rFonts w:eastAsia="BiauKai"/>
          <w:color w:val="000000" w:themeColor="text1"/>
        </w:rPr>
        <w:t>進未來研究紅樹林藍碳儲存</w:t>
      </w:r>
      <w:r w:rsidR="00EB1CA1" w:rsidRPr="00F51621">
        <w:rPr>
          <w:rFonts w:eastAsia="BiauKai"/>
          <w:color w:val="000000" w:themeColor="text1"/>
        </w:rPr>
        <w:t>的順暢度。</w:t>
      </w:r>
    </w:p>
    <w:p w14:paraId="1D44E2A4" w14:textId="5B7B8C54" w:rsidR="00B56BD5" w:rsidRPr="00F51621" w:rsidRDefault="00E66EE7" w:rsidP="00B56BD5">
      <w:pPr>
        <w:numPr>
          <w:ilvl w:val="0"/>
          <w:numId w:val="1"/>
        </w:numPr>
        <w:spacing w:after="40"/>
        <w:rPr>
          <w:rFonts w:eastAsia="BiauKai"/>
          <w:color w:val="000000" w:themeColor="text1"/>
        </w:rPr>
      </w:pPr>
      <w:r w:rsidRPr="00F51621">
        <w:rPr>
          <w:rFonts w:eastAsia="BiauKai"/>
          <w:color w:val="000000" w:themeColor="text1"/>
        </w:rPr>
        <w:t>研究方法及步驟</w:t>
      </w:r>
    </w:p>
    <w:p w14:paraId="51A05269" w14:textId="77777777" w:rsidR="003F6021" w:rsidRPr="00F51621" w:rsidRDefault="006508FB" w:rsidP="00EE4FE9">
      <w:pPr>
        <w:pStyle w:val="a7"/>
        <w:keepNext/>
        <w:numPr>
          <w:ilvl w:val="1"/>
          <w:numId w:val="1"/>
        </w:numPr>
        <w:spacing w:after="40"/>
        <w:ind w:leftChars="0"/>
        <w:jc w:val="both"/>
        <w:rPr>
          <w:rFonts w:eastAsia="BiauKai"/>
        </w:rPr>
      </w:pPr>
      <w:r w:rsidRPr="00F51621">
        <w:rPr>
          <w:rFonts w:eastAsia="BiauKai"/>
          <w:color w:val="000000" w:themeColor="text1"/>
        </w:rPr>
        <w:t>土壤樣本處理</w:t>
      </w:r>
      <w:r w:rsidR="00EE4FE9" w:rsidRPr="00F51621">
        <w:rPr>
          <w:rFonts w:eastAsia="BiauKai"/>
          <w:color w:val="000000" w:themeColor="text1"/>
        </w:rPr>
        <w:t>與分析流程</w:t>
      </w:r>
      <w:r w:rsidRPr="00F51621">
        <w:rPr>
          <w:rFonts w:eastAsia="BiauKai"/>
          <w:color w:val="000000" w:themeColor="text1"/>
        </w:rPr>
        <w:t>：</w:t>
      </w:r>
    </w:p>
    <w:p w14:paraId="1425E711" w14:textId="63682710" w:rsidR="000D3A7C" w:rsidRPr="00F51621" w:rsidRDefault="006508FB" w:rsidP="005727A9">
      <w:pPr>
        <w:pStyle w:val="a7"/>
        <w:keepNext/>
        <w:overflowPunct w:val="0"/>
        <w:spacing w:after="40"/>
        <w:ind w:leftChars="0" w:left="840" w:firstLineChars="200" w:firstLine="480"/>
        <w:jc w:val="both"/>
        <w:rPr>
          <w:rFonts w:eastAsia="BiauKai"/>
        </w:rPr>
      </w:pPr>
      <w:r w:rsidRPr="00F51621">
        <w:rPr>
          <w:rFonts w:eastAsia="BiauKai"/>
          <w:color w:val="000000" w:themeColor="text1"/>
        </w:rPr>
        <w:t>完成了採樣步驟後，</w:t>
      </w:r>
      <w:r w:rsidR="00543809" w:rsidRPr="00F51621">
        <w:rPr>
          <w:rFonts w:eastAsia="BiauKai"/>
          <w:color w:val="000000" w:themeColor="text1"/>
        </w:rPr>
        <w:t>先</w:t>
      </w:r>
      <w:r w:rsidRPr="00F51621">
        <w:rPr>
          <w:rFonts w:eastAsia="BiauKai"/>
          <w:color w:val="000000" w:themeColor="text1"/>
        </w:rPr>
        <w:t>將樣本送到實驗室</w:t>
      </w:r>
      <w:r w:rsidR="00817E77" w:rsidRPr="00F51621">
        <w:rPr>
          <w:rFonts w:eastAsia="BiauKai"/>
          <w:color w:val="000000" w:themeColor="text1"/>
        </w:rPr>
        <w:t>進行土壤方塊烘乾與土壤切片</w:t>
      </w:r>
      <w:r w:rsidR="00817E77" w:rsidRPr="00F51621">
        <w:rPr>
          <w:rFonts w:eastAsia="BiauKai"/>
          <w:color w:val="000000" w:themeColor="text1"/>
        </w:rPr>
        <w:lastRenderedPageBreak/>
        <w:t>冷乾，接著將烘乾完的土壤</w:t>
      </w:r>
      <w:r w:rsidR="00015E18" w:rsidRPr="00F51621">
        <w:rPr>
          <w:rFonts w:eastAsia="BiauKai"/>
          <w:color w:val="000000" w:themeColor="text1"/>
        </w:rPr>
        <w:t>進行</w:t>
      </w:r>
      <w:r w:rsidR="00817E77" w:rsidRPr="00F51621">
        <w:rPr>
          <w:rFonts w:eastAsia="BiauKai"/>
          <w:color w:val="000000" w:themeColor="text1"/>
        </w:rPr>
        <w:t>切片並且磨成粉末，最後將粉末狀之土壤樣本放入</w:t>
      </w:r>
      <w:r w:rsidR="00817E77" w:rsidRPr="00F51621">
        <w:rPr>
          <w:rFonts w:eastAsia="BiauKai"/>
          <w:color w:val="000000" w:themeColor="text1"/>
        </w:rPr>
        <w:t>EA</w:t>
      </w:r>
      <w:r w:rsidR="00817E77" w:rsidRPr="00F51621">
        <w:rPr>
          <w:rFonts w:eastAsia="BiauKai"/>
          <w:color w:val="000000" w:themeColor="text1"/>
        </w:rPr>
        <w:t>元素分析儀與</w:t>
      </w:r>
      <w:r w:rsidR="00817E77" w:rsidRPr="00F51621">
        <w:rPr>
          <w:rFonts w:eastAsia="BiauKai"/>
          <w:color w:val="000000" w:themeColor="text1"/>
        </w:rPr>
        <w:t>FTIR</w:t>
      </w:r>
      <w:r w:rsidR="00817E77" w:rsidRPr="00F51621">
        <w:rPr>
          <w:rFonts w:eastAsia="BiauKai"/>
          <w:color w:val="000000" w:themeColor="text1"/>
        </w:rPr>
        <w:t>光譜儀來進行分析。</w:t>
      </w:r>
    </w:p>
    <w:p w14:paraId="4B591894" w14:textId="1D7196ED" w:rsidR="00EE4FE9" w:rsidRPr="00F51621" w:rsidRDefault="00EE4FE9" w:rsidP="005727A9">
      <w:pPr>
        <w:pStyle w:val="a7"/>
        <w:keepNext/>
        <w:numPr>
          <w:ilvl w:val="0"/>
          <w:numId w:val="15"/>
        </w:numPr>
        <w:overflowPunct w:val="0"/>
        <w:spacing w:after="40"/>
        <w:ind w:leftChars="0"/>
        <w:jc w:val="both"/>
        <w:rPr>
          <w:rFonts w:eastAsia="BiauKai"/>
        </w:rPr>
      </w:pPr>
      <w:r w:rsidRPr="00F51621">
        <w:rPr>
          <w:rFonts w:eastAsia="BiauKai"/>
        </w:rPr>
        <w:t>EA</w:t>
      </w:r>
      <w:r w:rsidRPr="00F51621">
        <w:rPr>
          <w:rFonts w:eastAsia="BiauKai"/>
        </w:rPr>
        <w:t>元素分析儀</w:t>
      </w:r>
    </w:p>
    <w:p w14:paraId="7C069598" w14:textId="27171029" w:rsidR="00151202" w:rsidRPr="00F51621" w:rsidRDefault="006004DF" w:rsidP="005727A9">
      <w:pPr>
        <w:pStyle w:val="a7"/>
        <w:keepNext/>
        <w:numPr>
          <w:ilvl w:val="0"/>
          <w:numId w:val="16"/>
        </w:numPr>
        <w:overflowPunct w:val="0"/>
        <w:spacing w:after="40"/>
        <w:ind w:leftChars="0"/>
        <w:jc w:val="both"/>
        <w:rPr>
          <w:rFonts w:eastAsia="BiauKai"/>
        </w:rPr>
      </w:pPr>
      <w:r w:rsidRPr="00F51621">
        <w:rPr>
          <w:rFonts w:eastAsia="BiauKai"/>
        </w:rPr>
        <w:t>元素分析儀原理：採用高溫動態燃燒法，當儀器運作時，燃燒管定溫為</w:t>
      </w:r>
      <w:r w:rsidRPr="00F51621">
        <w:rPr>
          <w:rFonts w:eastAsia="BiauKai"/>
        </w:rPr>
        <w:t>1100~1150</w:t>
      </w:r>
      <m:oMath>
        <m:r>
          <w:rPr>
            <w:rFonts w:ascii="Cambria Math" w:eastAsia="BiauKai" w:hAnsi="Cambria Math"/>
          </w:rPr>
          <m:t>℃</m:t>
        </m:r>
      </m:oMath>
      <w:r w:rsidR="0048205B" w:rsidRPr="00F51621">
        <w:rPr>
          <w:rFonts w:eastAsia="BiauKai"/>
        </w:rPr>
        <w:t>，透過重力原理垂直投入燃燒管，再以適當量的氧氣與錫之助燃下，樣品瞬間燃燒溫度將會達到</w:t>
      </w:r>
      <w:r w:rsidR="0048205B" w:rsidRPr="00F51621">
        <w:rPr>
          <w:rFonts w:eastAsia="BiauKai"/>
        </w:rPr>
        <w:t>1800</w:t>
      </w:r>
      <m:oMath>
        <m:r>
          <w:rPr>
            <w:rFonts w:ascii="Cambria Math" w:eastAsia="BiauKai" w:hAnsi="Cambria Math"/>
          </w:rPr>
          <m:t>℃</m:t>
        </m:r>
      </m:oMath>
      <w:r w:rsidR="0048205B" w:rsidRPr="00F51621">
        <w:rPr>
          <w:rFonts w:eastAsia="BiauKai"/>
        </w:rPr>
        <w:t>，使得樣品能夠完全燃燒，</w:t>
      </w:r>
      <w:r w:rsidR="00151202" w:rsidRPr="00F51621">
        <w:rPr>
          <w:rFonts w:eastAsia="BiauKai"/>
        </w:rPr>
        <w:t>再將燃燒過後所生成的氣體於還原管當中與銅粉反應，以轉變成</w:t>
      </w:r>
      <m:oMath>
        <m:sSub>
          <m:sSubPr>
            <m:ctrlPr>
              <w:rPr>
                <w:rFonts w:ascii="Cambria Math" w:eastAsia="BiauKai" w:hAnsi="Cambria Math"/>
                <w:i/>
              </w:rPr>
            </m:ctrlPr>
          </m:sSubPr>
          <m:e>
            <m:r>
              <w:rPr>
                <w:rFonts w:ascii="Cambria Math" w:eastAsia="BiauKai" w:hAnsi="Cambria Math"/>
              </w:rPr>
              <m:t>N</m:t>
            </m:r>
          </m:e>
          <m:sub>
            <m:r>
              <w:rPr>
                <w:rFonts w:ascii="Cambria Math" w:eastAsia="BiauKai" w:hAnsi="Cambria Math"/>
              </w:rPr>
              <m:t>2</m:t>
            </m:r>
          </m:sub>
        </m:sSub>
        <m:r>
          <w:rPr>
            <w:rFonts w:ascii="Cambria Math" w:eastAsia="BiauKai" w:hAnsi="Cambria Math"/>
          </w:rPr>
          <m:t>、</m:t>
        </m:r>
        <m:sSub>
          <m:sSubPr>
            <m:ctrlPr>
              <w:rPr>
                <w:rFonts w:ascii="Cambria Math" w:eastAsia="BiauKai" w:hAnsi="Cambria Math"/>
                <w:i/>
              </w:rPr>
            </m:ctrlPr>
          </m:sSubPr>
          <m:e>
            <m:r>
              <w:rPr>
                <w:rFonts w:ascii="Cambria Math" w:eastAsia="BiauKai" w:hAnsi="Cambria Math"/>
              </w:rPr>
              <m:t>H</m:t>
            </m:r>
          </m:e>
          <m:sub>
            <m:r>
              <w:rPr>
                <w:rFonts w:ascii="Cambria Math" w:eastAsia="BiauKai" w:hAnsi="Cambria Math"/>
              </w:rPr>
              <m:t>2</m:t>
            </m:r>
          </m:sub>
        </m:sSub>
        <m:r>
          <w:rPr>
            <w:rFonts w:ascii="Cambria Math" w:eastAsia="BiauKai" w:hAnsi="Cambria Math"/>
          </w:rPr>
          <m:t>O</m:t>
        </m:r>
        <m:r>
          <w:rPr>
            <w:rFonts w:ascii="Cambria Math" w:eastAsia="BiauKai" w:hAnsi="Cambria Math"/>
          </w:rPr>
          <m:t>、</m:t>
        </m:r>
        <m:r>
          <w:rPr>
            <w:rFonts w:ascii="Cambria Math" w:eastAsia="BiauKai" w:hAnsi="Cambria Math"/>
          </w:rPr>
          <m:t>C</m:t>
        </m:r>
        <m:sSub>
          <m:sSubPr>
            <m:ctrlPr>
              <w:rPr>
                <w:rFonts w:ascii="Cambria Math" w:eastAsia="BiauKai" w:hAnsi="Cambria Math"/>
                <w:i/>
              </w:rPr>
            </m:ctrlPr>
          </m:sSubPr>
          <m:e>
            <m:r>
              <w:rPr>
                <w:rFonts w:ascii="Cambria Math" w:eastAsia="BiauKai" w:hAnsi="Cambria Math"/>
              </w:rPr>
              <m:t>O</m:t>
            </m:r>
          </m:e>
          <m:sub>
            <m:r>
              <w:rPr>
                <w:rFonts w:ascii="Cambria Math" w:eastAsia="BiauKai" w:hAnsi="Cambria Math"/>
              </w:rPr>
              <m:t>2</m:t>
            </m:r>
          </m:sub>
        </m:sSub>
      </m:oMath>
      <w:r w:rsidR="00151202" w:rsidRPr="00F51621">
        <w:rPr>
          <w:rFonts w:eastAsia="BiauKai"/>
        </w:rPr>
        <w:t>等氣體，再通過特殊氣體將各</w:t>
      </w:r>
      <w:r w:rsidR="001B7571" w:rsidRPr="00F51621">
        <w:rPr>
          <w:rFonts w:eastAsia="BiauKai"/>
        </w:rPr>
        <w:t>元素</w:t>
      </w:r>
      <w:r w:rsidR="00151202" w:rsidRPr="00F51621">
        <w:rPr>
          <w:rFonts w:eastAsia="BiauKai"/>
        </w:rPr>
        <w:t>分離，最後再經由熱傳導檢測器</w:t>
      </w:r>
      <w:r w:rsidR="00151202" w:rsidRPr="00F51621">
        <w:rPr>
          <w:rFonts w:eastAsia="BiauKai"/>
        </w:rPr>
        <w:t>(TCD)</w:t>
      </w:r>
      <w:r w:rsidR="00151202" w:rsidRPr="00F51621">
        <w:rPr>
          <w:rFonts w:eastAsia="BiauKai"/>
        </w:rPr>
        <w:t>進行檢測，</w:t>
      </w:r>
      <w:r w:rsidR="00063FE1" w:rsidRPr="00F51621">
        <w:rPr>
          <w:rFonts w:eastAsia="BiauKai"/>
        </w:rPr>
        <w:t>最後則可測得</w:t>
      </w:r>
      <w:r w:rsidR="00151202" w:rsidRPr="00F51621">
        <w:rPr>
          <w:rFonts w:eastAsia="BiauKai"/>
        </w:rPr>
        <w:t>碳、氫、</w:t>
      </w:r>
      <w:r w:rsidR="00151202" w:rsidRPr="00F51621">
        <w:rPr>
          <w:rFonts w:eastAsia="BiauKai"/>
        </w:rPr>
        <w:t xml:space="preserve"> </w:t>
      </w:r>
      <w:r w:rsidR="00151202" w:rsidRPr="00F51621">
        <w:rPr>
          <w:rFonts w:eastAsia="BiauKai"/>
        </w:rPr>
        <w:t>氮、硫之重量百分比。</w:t>
      </w:r>
    </w:p>
    <w:p w14:paraId="380F1712" w14:textId="2DAF73A5" w:rsidR="007D7FA8" w:rsidRPr="00F51621" w:rsidRDefault="00063FE1" w:rsidP="005727A9">
      <w:pPr>
        <w:pStyle w:val="a7"/>
        <w:keepNext/>
        <w:numPr>
          <w:ilvl w:val="0"/>
          <w:numId w:val="16"/>
        </w:numPr>
        <w:overflowPunct w:val="0"/>
        <w:spacing w:after="40"/>
        <w:ind w:leftChars="0"/>
        <w:jc w:val="both"/>
        <w:rPr>
          <w:rFonts w:eastAsia="BiauKai"/>
        </w:rPr>
      </w:pPr>
      <w:r w:rsidRPr="00F51621">
        <w:rPr>
          <w:rFonts w:eastAsia="BiauKai"/>
        </w:rPr>
        <w:t>經由分析儀所得出之數據：將以處理好的土壤樣本放入分析儀後得出了</w:t>
      </w:r>
      <w:r w:rsidR="00540B03" w:rsidRPr="00F51621">
        <w:rPr>
          <w:rFonts w:eastAsia="BiauKai"/>
        </w:rPr>
        <w:t>三個採樣地點的</w:t>
      </w:r>
      <w:r w:rsidRPr="00F51621">
        <w:rPr>
          <w:rFonts w:eastAsia="BiauKai"/>
        </w:rPr>
        <w:t>ROC</w:t>
      </w:r>
      <w:r w:rsidR="00543809" w:rsidRPr="00F51621">
        <w:rPr>
          <w:rFonts w:eastAsia="BiauKai"/>
        </w:rPr>
        <w:t xml:space="preserve"> </w:t>
      </w:r>
      <w:r w:rsidR="007D7FA8" w:rsidRPr="00F51621">
        <w:rPr>
          <w:rFonts w:eastAsia="BiauKai"/>
        </w:rPr>
        <w:t>(</w:t>
      </w:r>
      <w:r w:rsidR="00540B03" w:rsidRPr="00F51621">
        <w:rPr>
          <w:rFonts w:eastAsia="BiauKai"/>
        </w:rPr>
        <w:t xml:space="preserve">Recalcitrant Organic Carbon, </w:t>
      </w:r>
      <w:r w:rsidR="00540B03" w:rsidRPr="00F51621">
        <w:rPr>
          <w:rFonts w:eastAsia="BiauKai"/>
        </w:rPr>
        <w:t>惰性有機碳</w:t>
      </w:r>
      <w:r w:rsidR="007D7FA8" w:rsidRPr="00F51621">
        <w:rPr>
          <w:rFonts w:eastAsia="BiauKai"/>
        </w:rPr>
        <w:t>)</w:t>
      </w:r>
      <w:r w:rsidRPr="00F51621">
        <w:rPr>
          <w:rFonts w:eastAsia="BiauKai"/>
        </w:rPr>
        <w:t>、</w:t>
      </w:r>
      <w:r w:rsidR="00E37564" w:rsidRPr="00F51621">
        <w:rPr>
          <w:rFonts w:eastAsia="BiauKai"/>
        </w:rPr>
        <w:t>LOC</w:t>
      </w:r>
      <w:r w:rsidR="00543809" w:rsidRPr="00F51621">
        <w:rPr>
          <w:rFonts w:eastAsia="BiauKai"/>
        </w:rPr>
        <w:t xml:space="preserve"> </w:t>
      </w:r>
      <w:r w:rsidR="00E37564" w:rsidRPr="00F51621">
        <w:rPr>
          <w:rFonts w:eastAsia="BiauKai"/>
        </w:rPr>
        <w:t xml:space="preserve">(Labile Organic Carbon, </w:t>
      </w:r>
      <w:r w:rsidR="00540B03" w:rsidRPr="00F51621">
        <w:rPr>
          <w:rFonts w:eastAsia="BiauKai"/>
        </w:rPr>
        <w:t>活性有機碳</w:t>
      </w:r>
      <w:r w:rsidR="00E37564" w:rsidRPr="00F51621">
        <w:rPr>
          <w:rFonts w:eastAsia="BiauKai"/>
        </w:rPr>
        <w:t>)</w:t>
      </w:r>
      <w:r w:rsidR="00E37564" w:rsidRPr="00F51621">
        <w:rPr>
          <w:rFonts w:eastAsia="BiauKai"/>
        </w:rPr>
        <w:t>、</w:t>
      </w:r>
      <w:r w:rsidRPr="00F51621">
        <w:rPr>
          <w:rFonts w:eastAsia="BiauKai"/>
        </w:rPr>
        <w:t>TOC</w:t>
      </w:r>
      <w:r w:rsidR="00543809" w:rsidRPr="00F51621">
        <w:rPr>
          <w:rFonts w:eastAsia="BiauKai"/>
        </w:rPr>
        <w:t xml:space="preserve"> </w:t>
      </w:r>
      <w:r w:rsidR="007D7FA8" w:rsidRPr="00F51621">
        <w:rPr>
          <w:rFonts w:eastAsia="BiauKai"/>
        </w:rPr>
        <w:t>(</w:t>
      </w:r>
      <w:r w:rsidR="00E37564" w:rsidRPr="00F51621">
        <w:rPr>
          <w:rFonts w:eastAsia="BiauKai"/>
        </w:rPr>
        <w:t xml:space="preserve">Total Organic Carbon, </w:t>
      </w:r>
      <w:r w:rsidR="00E37564" w:rsidRPr="00F51621">
        <w:rPr>
          <w:rFonts w:eastAsia="BiauKai"/>
        </w:rPr>
        <w:t>總有機碳</w:t>
      </w:r>
      <w:r w:rsidR="007D7FA8" w:rsidRPr="00F51621">
        <w:rPr>
          <w:rFonts w:eastAsia="BiauKai"/>
        </w:rPr>
        <w:t>)</w:t>
      </w:r>
      <w:r w:rsidR="007D7FA8" w:rsidRPr="00F51621">
        <w:rPr>
          <w:rFonts w:eastAsia="BiauKai"/>
        </w:rPr>
        <w:t>、</w:t>
      </w:r>
      <w:r w:rsidR="007D7FA8" w:rsidRPr="00F51621">
        <w:rPr>
          <w:rFonts w:eastAsia="BiauKai"/>
        </w:rPr>
        <w:t>TIC</w:t>
      </w:r>
      <w:r w:rsidR="00543809" w:rsidRPr="00F51621">
        <w:rPr>
          <w:rFonts w:eastAsia="BiauKai"/>
        </w:rPr>
        <w:t xml:space="preserve"> </w:t>
      </w:r>
      <w:r w:rsidR="007D7FA8" w:rsidRPr="00F51621">
        <w:rPr>
          <w:rFonts w:eastAsia="BiauKai"/>
        </w:rPr>
        <w:t>(</w:t>
      </w:r>
      <w:r w:rsidR="00540B03" w:rsidRPr="00F51621">
        <w:rPr>
          <w:rFonts w:eastAsia="BiauKai"/>
        </w:rPr>
        <w:t xml:space="preserve">Total Inorganic Carbon, </w:t>
      </w:r>
      <w:r w:rsidR="00540B03" w:rsidRPr="00F51621">
        <w:rPr>
          <w:rFonts w:eastAsia="BiauKai"/>
        </w:rPr>
        <w:t>總無機碳</w:t>
      </w:r>
      <w:r w:rsidR="007D7FA8" w:rsidRPr="00F51621">
        <w:rPr>
          <w:rFonts w:eastAsia="BiauKai"/>
        </w:rPr>
        <w:t>)</w:t>
      </w:r>
      <w:r w:rsidR="007D7FA8" w:rsidRPr="00F51621">
        <w:rPr>
          <w:rFonts w:eastAsia="BiauKai"/>
        </w:rPr>
        <w:t>、</w:t>
      </w:r>
      <w:r w:rsidR="007D7FA8" w:rsidRPr="00F51621">
        <w:rPr>
          <w:rFonts w:eastAsia="BiauKai"/>
        </w:rPr>
        <w:t>TN</w:t>
      </w:r>
      <w:r w:rsidR="00543809" w:rsidRPr="00F51621">
        <w:rPr>
          <w:rFonts w:eastAsia="BiauKai"/>
        </w:rPr>
        <w:t xml:space="preserve"> </w:t>
      </w:r>
      <w:r w:rsidR="007D7FA8" w:rsidRPr="00F51621">
        <w:rPr>
          <w:rFonts w:eastAsia="BiauKai"/>
        </w:rPr>
        <w:t>(</w:t>
      </w:r>
      <w:r w:rsidR="00540B03" w:rsidRPr="00F51621">
        <w:rPr>
          <w:rFonts w:eastAsia="BiauKai"/>
        </w:rPr>
        <w:t xml:space="preserve">Total Nitrogen, </w:t>
      </w:r>
      <w:r w:rsidR="00540B03" w:rsidRPr="00F51621">
        <w:rPr>
          <w:rFonts w:eastAsia="BiauKai"/>
        </w:rPr>
        <w:t>總氮</w:t>
      </w:r>
      <w:r w:rsidR="007D7FA8" w:rsidRPr="00F51621">
        <w:rPr>
          <w:rFonts w:eastAsia="BiauKai"/>
        </w:rPr>
        <w:t>)</w:t>
      </w:r>
      <w:r w:rsidR="007D7FA8" w:rsidRPr="00F51621">
        <w:rPr>
          <w:rFonts w:eastAsia="BiauKai"/>
        </w:rPr>
        <w:t>、</w:t>
      </w:r>
      <w:r w:rsidR="007D7FA8" w:rsidRPr="00F51621">
        <w:rPr>
          <w:rFonts w:eastAsia="BiauKai"/>
        </w:rPr>
        <w:t>TC</w:t>
      </w:r>
      <w:r w:rsidR="00543809" w:rsidRPr="00F51621">
        <w:rPr>
          <w:rFonts w:eastAsia="BiauKai"/>
        </w:rPr>
        <w:t xml:space="preserve"> </w:t>
      </w:r>
      <w:r w:rsidR="007D7FA8" w:rsidRPr="00F51621">
        <w:rPr>
          <w:rFonts w:eastAsia="BiauKai"/>
        </w:rPr>
        <w:t>(</w:t>
      </w:r>
      <w:r w:rsidR="00540B03" w:rsidRPr="00F51621">
        <w:rPr>
          <w:rFonts w:eastAsia="BiauKai"/>
        </w:rPr>
        <w:t xml:space="preserve">Total Carbon, </w:t>
      </w:r>
      <w:r w:rsidR="00540B03" w:rsidRPr="00F51621">
        <w:rPr>
          <w:rFonts w:eastAsia="BiauKai"/>
        </w:rPr>
        <w:t>總碳</w:t>
      </w:r>
      <w:r w:rsidR="007D7FA8" w:rsidRPr="00F51621">
        <w:rPr>
          <w:rFonts w:eastAsia="BiauKai"/>
        </w:rPr>
        <w:t>)</w:t>
      </w:r>
      <w:r w:rsidR="00540B03" w:rsidRPr="00F51621">
        <w:rPr>
          <w:rFonts w:eastAsia="BiauKai"/>
        </w:rPr>
        <w:t>之百分比含量</w:t>
      </w:r>
      <w:r w:rsidR="00374D53" w:rsidRPr="00F51621">
        <w:rPr>
          <w:rFonts w:eastAsia="BiauKai"/>
        </w:rPr>
        <w:t>，並且將其對應到每一筆數據的深度</w:t>
      </w:r>
      <w:r w:rsidR="00540B03" w:rsidRPr="00F51621">
        <w:rPr>
          <w:rFonts w:eastAsia="BiauKai"/>
        </w:rPr>
        <w:t>。</w:t>
      </w:r>
      <w:r w:rsidR="00374D53" w:rsidRPr="00F51621">
        <w:rPr>
          <w:rFonts w:eastAsia="BiauKai"/>
        </w:rPr>
        <w:t>目前的數據量為，地點</w:t>
      </w:r>
      <w:r w:rsidR="00374D53" w:rsidRPr="00F51621">
        <w:rPr>
          <w:rFonts w:eastAsia="BiauKai"/>
        </w:rPr>
        <w:t>A</w:t>
      </w:r>
      <w:r w:rsidR="00374D53" w:rsidRPr="00F51621">
        <w:rPr>
          <w:rFonts w:eastAsia="BiauKai"/>
        </w:rPr>
        <w:t>共有</w:t>
      </w:r>
      <w:r w:rsidR="00374D53" w:rsidRPr="00F51621">
        <w:rPr>
          <w:rFonts w:eastAsia="BiauKai"/>
        </w:rPr>
        <w:t>41</w:t>
      </w:r>
      <w:r w:rsidR="00374D53" w:rsidRPr="00F51621">
        <w:rPr>
          <w:rFonts w:eastAsia="BiauKai"/>
        </w:rPr>
        <w:t>筆、地點</w:t>
      </w:r>
      <w:r w:rsidR="00374D53" w:rsidRPr="00F51621">
        <w:rPr>
          <w:rFonts w:eastAsia="BiauKai"/>
        </w:rPr>
        <w:t>B</w:t>
      </w:r>
      <w:r w:rsidR="00374D53" w:rsidRPr="00F51621">
        <w:rPr>
          <w:rFonts w:eastAsia="BiauKai"/>
        </w:rPr>
        <w:t>共有</w:t>
      </w:r>
      <w:r w:rsidR="00374D53" w:rsidRPr="00F51621">
        <w:rPr>
          <w:rFonts w:eastAsia="BiauKai"/>
        </w:rPr>
        <w:t>50</w:t>
      </w:r>
      <w:r w:rsidR="00374D53" w:rsidRPr="00F51621">
        <w:rPr>
          <w:rFonts w:eastAsia="BiauKai"/>
        </w:rPr>
        <w:t>筆、地點</w:t>
      </w:r>
      <w:r w:rsidR="00374D53" w:rsidRPr="00F51621">
        <w:rPr>
          <w:rFonts w:eastAsia="BiauKai"/>
        </w:rPr>
        <w:t>C</w:t>
      </w:r>
      <w:r w:rsidR="00374D53" w:rsidRPr="00F51621">
        <w:rPr>
          <w:rFonts w:eastAsia="BiauKai"/>
        </w:rPr>
        <w:t>共有</w:t>
      </w:r>
      <w:r w:rsidR="00374D53" w:rsidRPr="00F51621">
        <w:rPr>
          <w:rFonts w:eastAsia="BiauKai"/>
        </w:rPr>
        <w:t>32</w:t>
      </w:r>
      <w:r w:rsidR="00374D53" w:rsidRPr="00F51621">
        <w:rPr>
          <w:rFonts w:eastAsia="BiauKai"/>
        </w:rPr>
        <w:t>筆，一共有</w:t>
      </w:r>
      <w:r w:rsidR="00374D53" w:rsidRPr="00F51621">
        <w:rPr>
          <w:rFonts w:eastAsia="BiauKai"/>
        </w:rPr>
        <w:t>123</w:t>
      </w:r>
      <w:r w:rsidR="00374D53" w:rsidRPr="00F51621">
        <w:rPr>
          <w:rFonts w:eastAsia="BiauKai"/>
        </w:rPr>
        <w:t>筆數據。</w:t>
      </w:r>
      <w:r w:rsidR="00374D53" w:rsidRPr="00F51621">
        <w:rPr>
          <w:rFonts w:eastAsia="BiauKai"/>
        </w:rPr>
        <w:br/>
      </w:r>
    </w:p>
    <w:p w14:paraId="779335B3" w14:textId="77777777" w:rsidR="00374D53" w:rsidRPr="00F51621" w:rsidRDefault="00374D53" w:rsidP="00374D53">
      <w:pPr>
        <w:pStyle w:val="a7"/>
        <w:keepNext/>
        <w:spacing w:after="40"/>
        <w:ind w:leftChars="0" w:left="1800"/>
        <w:jc w:val="center"/>
        <w:rPr>
          <w:rFonts w:eastAsia="BiauKai"/>
        </w:rPr>
      </w:pPr>
      <w:r w:rsidRPr="00F51621">
        <w:rPr>
          <w:rFonts w:eastAsia="BiauKai"/>
          <w:noProof/>
        </w:rPr>
        <w:drawing>
          <wp:inline distT="0" distB="0" distL="0" distR="0" wp14:anchorId="658DFA91" wp14:editId="6D5C50B5">
            <wp:extent cx="3851787" cy="325690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12" cy="3290244"/>
                    </a:xfrm>
                    <a:prstGeom prst="rect">
                      <a:avLst/>
                    </a:prstGeom>
                  </pic:spPr>
                </pic:pic>
              </a:graphicData>
            </a:graphic>
          </wp:inline>
        </w:drawing>
      </w:r>
    </w:p>
    <w:p w14:paraId="0A13838F" w14:textId="0991314F" w:rsidR="00B75C8E" w:rsidRPr="00F51621" w:rsidRDefault="00374D53" w:rsidP="00FB2385">
      <w:pPr>
        <w:pStyle w:val="aa"/>
        <w:jc w:val="center"/>
        <w:rPr>
          <w:rFonts w:eastAsia="BiauKai" w:hint="eastAsia"/>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2</w:t>
      </w:r>
      <w:r w:rsidRPr="00F51621">
        <w:rPr>
          <w:rFonts w:eastAsia="BiauKai"/>
        </w:rPr>
        <w:fldChar w:fldCharType="end"/>
      </w:r>
      <w:r w:rsidRPr="00F51621">
        <w:rPr>
          <w:rFonts w:eastAsia="BiauKai"/>
        </w:rPr>
        <w:t xml:space="preserve">. </w:t>
      </w:r>
      <w:r w:rsidRPr="00F51621">
        <w:rPr>
          <w:rFonts w:eastAsia="BiauKai"/>
        </w:rPr>
        <w:t>採樣地點</w:t>
      </w:r>
      <w:r w:rsidRPr="00F51621">
        <w:rPr>
          <w:rFonts w:eastAsia="BiauKai"/>
        </w:rPr>
        <w:t>A</w:t>
      </w:r>
      <w:r w:rsidRPr="00F51621">
        <w:rPr>
          <w:rFonts w:eastAsia="BiauKai"/>
        </w:rPr>
        <w:t>之元素分析數據</w:t>
      </w:r>
    </w:p>
    <w:p w14:paraId="3F60F6A7" w14:textId="231AB57C" w:rsidR="00EE4FE9" w:rsidRPr="00F51621" w:rsidRDefault="00540B03" w:rsidP="00540B03">
      <w:pPr>
        <w:pStyle w:val="a7"/>
        <w:keepNext/>
        <w:numPr>
          <w:ilvl w:val="0"/>
          <w:numId w:val="15"/>
        </w:numPr>
        <w:spacing w:after="40"/>
        <w:ind w:leftChars="0"/>
        <w:jc w:val="both"/>
        <w:rPr>
          <w:rFonts w:eastAsia="BiauKai"/>
        </w:rPr>
      </w:pPr>
      <w:r w:rsidRPr="00F51621">
        <w:rPr>
          <w:rFonts w:eastAsia="BiauKai"/>
        </w:rPr>
        <w:t>FTIR</w:t>
      </w:r>
      <w:r w:rsidR="00543809" w:rsidRPr="00F51621">
        <w:rPr>
          <w:rFonts w:eastAsia="BiauKai"/>
        </w:rPr>
        <w:t xml:space="preserve"> </w:t>
      </w:r>
      <w:r w:rsidRPr="00F51621">
        <w:rPr>
          <w:rFonts w:eastAsia="BiauKai"/>
        </w:rPr>
        <w:t>(Fourier-</w:t>
      </w:r>
      <w:r w:rsidR="000B0221" w:rsidRPr="00F51621">
        <w:rPr>
          <w:rFonts w:eastAsia="BiauKai"/>
        </w:rPr>
        <w:t>T</w:t>
      </w:r>
      <w:r w:rsidRPr="00F51621">
        <w:rPr>
          <w:rFonts w:eastAsia="BiauKai"/>
        </w:rPr>
        <w:t xml:space="preserve">ransform </w:t>
      </w:r>
      <w:r w:rsidR="000B0221" w:rsidRPr="00F51621">
        <w:rPr>
          <w:rFonts w:eastAsia="BiauKai"/>
        </w:rPr>
        <w:t>I</w:t>
      </w:r>
      <w:r w:rsidRPr="00F51621">
        <w:rPr>
          <w:rFonts w:eastAsia="BiauKai"/>
        </w:rPr>
        <w:t xml:space="preserve">nfrared </w:t>
      </w:r>
      <w:r w:rsidR="000B0221" w:rsidRPr="00F51621">
        <w:rPr>
          <w:rFonts w:eastAsia="BiauKai"/>
        </w:rPr>
        <w:t>S</w:t>
      </w:r>
      <w:r w:rsidRPr="00F51621">
        <w:rPr>
          <w:rFonts w:eastAsia="BiauKai"/>
        </w:rPr>
        <w:t xml:space="preserve">pectroscopy, </w:t>
      </w:r>
      <w:r w:rsidRPr="00F51621">
        <w:rPr>
          <w:rFonts w:eastAsia="BiauKai"/>
        </w:rPr>
        <w:t>傅立葉轉換紅外光譜</w:t>
      </w:r>
      <w:r w:rsidRPr="00F51621">
        <w:rPr>
          <w:rFonts w:eastAsia="BiauKai"/>
        </w:rPr>
        <w:t>)</w:t>
      </w:r>
    </w:p>
    <w:p w14:paraId="0AFE92A0" w14:textId="40814AF9" w:rsidR="004D37C6" w:rsidRPr="00F51621" w:rsidRDefault="004D37C6" w:rsidP="004D37C6">
      <w:pPr>
        <w:pStyle w:val="a7"/>
        <w:keepNext/>
        <w:numPr>
          <w:ilvl w:val="0"/>
          <w:numId w:val="23"/>
        </w:numPr>
        <w:spacing w:after="40"/>
        <w:ind w:leftChars="0"/>
        <w:jc w:val="both"/>
        <w:rPr>
          <w:rFonts w:eastAsia="BiauKai"/>
        </w:rPr>
      </w:pPr>
      <w:r w:rsidRPr="00F51621">
        <w:rPr>
          <w:rFonts w:eastAsia="BiauKai"/>
        </w:rPr>
        <w:t>土壤</w:t>
      </w:r>
      <w:r w:rsidRPr="00F51621">
        <w:rPr>
          <w:rFonts w:eastAsia="BiauKai"/>
        </w:rPr>
        <w:t>FTIR</w:t>
      </w:r>
      <w:r w:rsidR="00543809" w:rsidRPr="00F51621">
        <w:rPr>
          <w:rFonts w:eastAsia="BiauKai"/>
        </w:rPr>
        <w:t>分析</w:t>
      </w:r>
      <w:r w:rsidRPr="00F51621">
        <w:rPr>
          <w:rFonts w:eastAsia="BiauKai"/>
        </w:rPr>
        <w:t>：</w:t>
      </w:r>
      <w:r w:rsidR="00543809" w:rsidRPr="00F51621">
        <w:rPr>
          <w:rFonts w:eastAsia="BiauKai"/>
        </w:rPr>
        <w:t>土壤樣本經過</w:t>
      </w:r>
      <w:r w:rsidR="00543809" w:rsidRPr="00F51621">
        <w:rPr>
          <w:rFonts w:eastAsia="BiauKai"/>
        </w:rPr>
        <w:t>FTIR</w:t>
      </w:r>
      <w:r w:rsidR="00543809" w:rsidRPr="00F51621">
        <w:rPr>
          <w:rFonts w:eastAsia="BiauKai"/>
        </w:rPr>
        <w:t>光譜儀</w:t>
      </w:r>
      <w:r w:rsidRPr="00F51621">
        <w:rPr>
          <w:rFonts w:eastAsia="BiauKai"/>
        </w:rPr>
        <w:t>能夠</w:t>
      </w:r>
      <w:r w:rsidR="00A2540D" w:rsidRPr="00F51621">
        <w:rPr>
          <w:rFonts w:eastAsia="BiauKai"/>
        </w:rPr>
        <w:t>產出</w:t>
      </w:r>
      <w:r w:rsidRPr="00F51621">
        <w:rPr>
          <w:rFonts w:eastAsia="BiauKai"/>
        </w:rPr>
        <w:t>波數</w:t>
      </w:r>
      <w:r w:rsidRPr="00F51621">
        <w:rPr>
          <w:rFonts w:eastAsia="BiauKai"/>
        </w:rPr>
        <w:t>(Wavenumber)</w:t>
      </w:r>
      <w:r w:rsidRPr="00F51621">
        <w:rPr>
          <w:rFonts w:eastAsia="BiauKai"/>
        </w:rPr>
        <w:t>與穿</w:t>
      </w:r>
      <w:r w:rsidR="00543809" w:rsidRPr="00F51621">
        <w:rPr>
          <w:rFonts w:eastAsia="BiauKai"/>
        </w:rPr>
        <w:t>透</w:t>
      </w:r>
      <w:r w:rsidRPr="00F51621">
        <w:rPr>
          <w:rFonts w:eastAsia="BiauKai"/>
        </w:rPr>
        <w:t>率</w:t>
      </w:r>
      <w:r w:rsidRPr="00F51621">
        <w:rPr>
          <w:rFonts w:eastAsia="BiauKai"/>
        </w:rPr>
        <w:t>(Transmittance)</w:t>
      </w:r>
      <w:r w:rsidRPr="00F51621">
        <w:rPr>
          <w:rFonts w:eastAsia="BiauKai"/>
        </w:rPr>
        <w:t>之數據</w:t>
      </w:r>
      <w:r w:rsidR="00976EFA" w:rsidRPr="00F51621">
        <w:rPr>
          <w:rFonts w:eastAsia="BiauKai"/>
        </w:rPr>
        <w:t>。</w:t>
      </w:r>
      <w:r w:rsidRPr="00F51621">
        <w:rPr>
          <w:rFonts w:eastAsia="BiauKai"/>
        </w:rPr>
        <w:t>目前所具有三個採樣地點的</w:t>
      </w:r>
      <w:r w:rsidR="00976EFA" w:rsidRPr="00F51621">
        <w:rPr>
          <w:rFonts w:eastAsia="BiauKai"/>
        </w:rPr>
        <w:t>數據資料</w:t>
      </w:r>
      <w:r w:rsidRPr="00F51621">
        <w:rPr>
          <w:rFonts w:eastAsia="BiauKai"/>
        </w:rPr>
        <w:t>量為，地點Ａ</w:t>
      </w:r>
      <w:r w:rsidR="0029123B" w:rsidRPr="00F51621">
        <w:rPr>
          <w:rFonts w:eastAsia="BiauKai"/>
        </w:rPr>
        <w:t>共有</w:t>
      </w:r>
      <w:r w:rsidR="0029123B" w:rsidRPr="00F51621">
        <w:rPr>
          <w:rFonts w:eastAsia="BiauKai"/>
        </w:rPr>
        <w:t>41</w:t>
      </w:r>
      <w:r w:rsidR="0029123B" w:rsidRPr="00F51621">
        <w:rPr>
          <w:rFonts w:eastAsia="BiauKai"/>
        </w:rPr>
        <w:t>筆、地點</w:t>
      </w:r>
      <w:r w:rsidR="0029123B" w:rsidRPr="00F51621">
        <w:rPr>
          <w:rFonts w:eastAsia="BiauKai"/>
        </w:rPr>
        <w:t>B</w:t>
      </w:r>
      <w:r w:rsidR="0029123B" w:rsidRPr="00F51621">
        <w:rPr>
          <w:rFonts w:eastAsia="BiauKai"/>
        </w:rPr>
        <w:t>共有</w:t>
      </w:r>
      <w:r w:rsidR="00976EFA" w:rsidRPr="00F51621">
        <w:rPr>
          <w:rFonts w:eastAsia="BiauKai"/>
        </w:rPr>
        <w:t>50</w:t>
      </w:r>
      <w:r w:rsidR="0029123B" w:rsidRPr="00F51621">
        <w:rPr>
          <w:rFonts w:eastAsia="BiauKai"/>
        </w:rPr>
        <w:t>筆、地點</w:t>
      </w:r>
      <w:r w:rsidR="0029123B" w:rsidRPr="00F51621">
        <w:rPr>
          <w:rFonts w:eastAsia="BiauKai"/>
        </w:rPr>
        <w:t>C</w:t>
      </w:r>
      <w:r w:rsidR="0029123B" w:rsidRPr="00F51621">
        <w:rPr>
          <w:rFonts w:eastAsia="BiauKai"/>
        </w:rPr>
        <w:t>共有</w:t>
      </w:r>
      <w:r w:rsidR="0029123B" w:rsidRPr="00F51621">
        <w:rPr>
          <w:rFonts w:eastAsia="BiauKai"/>
        </w:rPr>
        <w:t>32</w:t>
      </w:r>
      <w:r w:rsidR="0029123B" w:rsidRPr="00F51621">
        <w:rPr>
          <w:rFonts w:eastAsia="BiauKai"/>
        </w:rPr>
        <w:t>筆</w:t>
      </w:r>
      <w:r w:rsidR="00976EFA" w:rsidRPr="00F51621">
        <w:rPr>
          <w:rFonts w:eastAsia="BiauKai"/>
        </w:rPr>
        <w:t>，一共有</w:t>
      </w:r>
      <w:r w:rsidR="00976EFA" w:rsidRPr="00F51621">
        <w:rPr>
          <w:rFonts w:eastAsia="BiauKai"/>
        </w:rPr>
        <w:t>123</w:t>
      </w:r>
      <w:r w:rsidR="00976EFA" w:rsidRPr="00F51621">
        <w:rPr>
          <w:rFonts w:eastAsia="BiauKai"/>
        </w:rPr>
        <w:t>筆數據。</w:t>
      </w:r>
    </w:p>
    <w:p w14:paraId="66BDF03C" w14:textId="4710F2FE" w:rsidR="00456E94" w:rsidRPr="00F51621" w:rsidRDefault="004D37C6" w:rsidP="00456E94">
      <w:pPr>
        <w:pStyle w:val="a7"/>
        <w:keepNext/>
        <w:numPr>
          <w:ilvl w:val="0"/>
          <w:numId w:val="23"/>
        </w:numPr>
        <w:spacing w:after="40"/>
        <w:ind w:leftChars="0"/>
        <w:jc w:val="both"/>
        <w:rPr>
          <w:rFonts w:eastAsia="BiauKai"/>
        </w:rPr>
      </w:pPr>
      <w:r w:rsidRPr="00F51621">
        <w:rPr>
          <w:rFonts w:eastAsia="BiauKai"/>
        </w:rPr>
        <w:t>數據初步分析：</w:t>
      </w:r>
      <w:r w:rsidR="00976EFA" w:rsidRPr="00F51621">
        <w:rPr>
          <w:rFonts w:eastAsia="BiauKai"/>
        </w:rPr>
        <w:t>首先，我先針對</w:t>
      </w:r>
      <w:r w:rsidR="00976EFA" w:rsidRPr="00F51621">
        <w:rPr>
          <w:rFonts w:eastAsia="BiauKai"/>
        </w:rPr>
        <w:t>FTIR</w:t>
      </w:r>
      <w:r w:rsidR="00976EFA" w:rsidRPr="00F51621">
        <w:rPr>
          <w:rFonts w:eastAsia="BiauKai"/>
        </w:rPr>
        <w:t>資料進行初步分析，三個地點分別繪製同一地點不同深度的波形</w:t>
      </w:r>
      <w:r w:rsidR="00976EFA" w:rsidRPr="00F51621">
        <w:rPr>
          <w:rFonts w:eastAsia="BiauKai"/>
        </w:rPr>
        <w:t>-</w:t>
      </w:r>
      <w:r w:rsidR="00976EFA" w:rsidRPr="00F51621">
        <w:rPr>
          <w:rFonts w:eastAsia="BiauKai"/>
        </w:rPr>
        <w:t>穿透率之圖形以找出較特別的</w:t>
      </w:r>
      <w:r w:rsidR="00D80911" w:rsidRPr="00F51621">
        <w:rPr>
          <w:rFonts w:eastAsia="BiauKai"/>
        </w:rPr>
        <w:t>特</w:t>
      </w:r>
      <w:r w:rsidR="00976EFA" w:rsidRPr="00F51621">
        <w:rPr>
          <w:rFonts w:eastAsia="BiauKai"/>
        </w:rPr>
        <w:lastRenderedPageBreak/>
        <w:t>徵。</w:t>
      </w:r>
    </w:p>
    <w:p w14:paraId="357EFE9B" w14:textId="1A71C7DF" w:rsidR="00976EFA" w:rsidRPr="00F51621" w:rsidRDefault="00456E94" w:rsidP="00456E94">
      <w:pPr>
        <w:pStyle w:val="a7"/>
        <w:keepNext/>
        <w:spacing w:after="40"/>
        <w:ind w:leftChars="0" w:left="1800"/>
        <w:jc w:val="center"/>
        <w:rPr>
          <w:rFonts w:eastAsia="BiauKai"/>
        </w:rPr>
      </w:pPr>
      <w:r w:rsidRPr="00F51621">
        <w:rPr>
          <w:rFonts w:eastAsia="BiauKai"/>
          <w:noProof/>
        </w:rPr>
        <w:drawing>
          <wp:inline distT="0" distB="0" distL="0" distR="0" wp14:anchorId="0CD464B4" wp14:editId="6CEFA4AC">
            <wp:extent cx="3637255" cy="223976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7692" cy="2264667"/>
                    </a:xfrm>
                    <a:prstGeom prst="rect">
                      <a:avLst/>
                    </a:prstGeom>
                  </pic:spPr>
                </pic:pic>
              </a:graphicData>
            </a:graphic>
          </wp:inline>
        </w:drawing>
      </w:r>
    </w:p>
    <w:p w14:paraId="63FA446B" w14:textId="16DAEA9E" w:rsidR="00976EFA" w:rsidRPr="00F51621" w:rsidRDefault="00976EFA" w:rsidP="00976EFA">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3</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A</w:t>
      </w:r>
      <w:r w:rsidRPr="00F51621">
        <w:rPr>
          <w:rFonts w:eastAsia="BiauKai"/>
        </w:rPr>
        <w:t>之波數</w:t>
      </w:r>
      <w:r w:rsidRPr="00F51621">
        <w:rPr>
          <w:rFonts w:eastAsia="BiauKai"/>
        </w:rPr>
        <w:t>-</w:t>
      </w:r>
      <w:r w:rsidRPr="00F51621">
        <w:rPr>
          <w:rFonts w:eastAsia="BiauKai"/>
        </w:rPr>
        <w:t>穿透率圖形</w:t>
      </w:r>
    </w:p>
    <w:p w14:paraId="1F0404BB" w14:textId="3C8A42A7" w:rsidR="00976EFA" w:rsidRPr="00F51621" w:rsidRDefault="00664303" w:rsidP="00976EFA">
      <w:pPr>
        <w:pStyle w:val="a7"/>
        <w:keepNext/>
        <w:spacing w:after="40"/>
        <w:ind w:leftChars="0" w:left="1800"/>
        <w:jc w:val="center"/>
        <w:rPr>
          <w:rFonts w:eastAsia="BiauKai"/>
        </w:rPr>
      </w:pPr>
      <w:r w:rsidRPr="00F51621">
        <w:rPr>
          <w:rFonts w:eastAsia="BiauKai"/>
          <w:noProof/>
        </w:rPr>
        <w:drawing>
          <wp:inline distT="0" distB="0" distL="0" distR="0" wp14:anchorId="1F2BE66C" wp14:editId="25046E83">
            <wp:extent cx="3883631" cy="2386650"/>
            <wp:effectExtent l="0" t="0" r="3175"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7903" cy="2395421"/>
                    </a:xfrm>
                    <a:prstGeom prst="rect">
                      <a:avLst/>
                    </a:prstGeom>
                  </pic:spPr>
                </pic:pic>
              </a:graphicData>
            </a:graphic>
          </wp:inline>
        </w:drawing>
      </w:r>
    </w:p>
    <w:p w14:paraId="04B2C98D" w14:textId="67677E98" w:rsidR="00976EFA" w:rsidRPr="00F51621" w:rsidRDefault="00976EFA" w:rsidP="00664303">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4</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B</w:t>
      </w:r>
      <w:r w:rsidRPr="00F51621">
        <w:rPr>
          <w:rFonts w:eastAsia="BiauKai"/>
        </w:rPr>
        <w:t>之波數</w:t>
      </w:r>
      <w:r w:rsidRPr="00F51621">
        <w:rPr>
          <w:rFonts w:eastAsia="BiauKai"/>
        </w:rPr>
        <w:t>-</w:t>
      </w:r>
      <w:r w:rsidRPr="00F51621">
        <w:rPr>
          <w:rFonts w:eastAsia="BiauKai"/>
        </w:rPr>
        <w:t>穿透率圖形</w:t>
      </w:r>
    </w:p>
    <w:p w14:paraId="7F1E756E" w14:textId="60F9F752" w:rsidR="00976EFA" w:rsidRPr="00F51621" w:rsidRDefault="00664303" w:rsidP="00976EFA">
      <w:pPr>
        <w:pStyle w:val="a7"/>
        <w:keepNext/>
        <w:spacing w:after="40"/>
        <w:ind w:leftChars="0" w:left="1800"/>
        <w:jc w:val="center"/>
        <w:rPr>
          <w:rFonts w:eastAsia="BiauKai"/>
        </w:rPr>
      </w:pPr>
      <w:r w:rsidRPr="00F51621">
        <w:rPr>
          <w:rFonts w:eastAsia="BiauKai"/>
          <w:noProof/>
        </w:rPr>
        <w:drawing>
          <wp:inline distT="0" distB="0" distL="0" distR="0" wp14:anchorId="7091EC1D" wp14:editId="09E001D8">
            <wp:extent cx="3688422" cy="2307141"/>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8326" cy="2325846"/>
                    </a:xfrm>
                    <a:prstGeom prst="rect">
                      <a:avLst/>
                    </a:prstGeom>
                  </pic:spPr>
                </pic:pic>
              </a:graphicData>
            </a:graphic>
          </wp:inline>
        </w:drawing>
      </w:r>
    </w:p>
    <w:p w14:paraId="365F29EC" w14:textId="08708D33" w:rsidR="00976EFA" w:rsidRPr="00F51621" w:rsidRDefault="00976EFA" w:rsidP="00976EFA">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5</w:t>
      </w:r>
      <w:r w:rsidRPr="00F51621">
        <w:rPr>
          <w:rFonts w:eastAsia="BiauKai"/>
        </w:rPr>
        <w:fldChar w:fldCharType="end"/>
      </w:r>
      <w:r w:rsidRPr="00F51621">
        <w:rPr>
          <w:rFonts w:eastAsia="BiauKai"/>
        </w:rPr>
        <w:t xml:space="preserve">. </w:t>
      </w:r>
      <w:r w:rsidRPr="00F51621">
        <w:rPr>
          <w:rFonts w:eastAsia="BiauKai"/>
        </w:rPr>
        <w:t>地點</w:t>
      </w:r>
      <w:r w:rsidRPr="00F51621">
        <w:rPr>
          <w:rFonts w:eastAsia="BiauKai"/>
        </w:rPr>
        <w:t>C</w:t>
      </w:r>
      <w:r w:rsidRPr="00F51621">
        <w:rPr>
          <w:rFonts w:eastAsia="BiauKai"/>
        </w:rPr>
        <w:t>之波數</w:t>
      </w:r>
      <w:r w:rsidRPr="00F51621">
        <w:rPr>
          <w:rFonts w:eastAsia="BiauKai"/>
        </w:rPr>
        <w:t>-</w:t>
      </w:r>
      <w:r w:rsidRPr="00F51621">
        <w:rPr>
          <w:rFonts w:eastAsia="BiauKai"/>
        </w:rPr>
        <w:t>穿透率圖形</w:t>
      </w:r>
    </w:p>
    <w:p w14:paraId="1F899EB4" w14:textId="77777777" w:rsidR="00C15F0B" w:rsidRPr="00F51621" w:rsidRDefault="00C15F0B" w:rsidP="00C15F0B">
      <w:pPr>
        <w:rPr>
          <w:rFonts w:eastAsia="BiauKai"/>
        </w:rPr>
      </w:pPr>
    </w:p>
    <w:p w14:paraId="6C85236D" w14:textId="0558774F" w:rsidR="00A2540D" w:rsidRPr="00F51621" w:rsidRDefault="00A2540D" w:rsidP="00C15F0B">
      <w:pPr>
        <w:ind w:left="840" w:firstLineChars="200" w:firstLine="480"/>
        <w:rPr>
          <w:rFonts w:eastAsia="BiauKai"/>
        </w:rPr>
      </w:pPr>
      <w:r w:rsidRPr="00F51621">
        <w:rPr>
          <w:rFonts w:eastAsia="BiauKai"/>
        </w:rPr>
        <w:t>由上面三個圖形可以看出Ａ地點</w:t>
      </w:r>
      <w:r w:rsidR="00F51621" w:rsidRPr="00F51621">
        <w:rPr>
          <w:rFonts w:eastAsia="BiauKai"/>
        </w:rPr>
        <w:t>(</w:t>
      </w:r>
      <w:r w:rsidRPr="00F51621">
        <w:rPr>
          <w:rFonts w:eastAsia="BiauKai"/>
        </w:rPr>
        <w:t>沙灘</w:t>
      </w:r>
      <w:r w:rsidR="00F51621" w:rsidRPr="00F51621">
        <w:rPr>
          <w:rFonts w:eastAsia="BiauKai"/>
        </w:rPr>
        <w:t>)</w:t>
      </w:r>
      <w:r w:rsidRPr="00F51621">
        <w:rPr>
          <w:rFonts w:eastAsia="BiauKai"/>
        </w:rPr>
        <w:t>與Ｂ、Ｃ地點</w:t>
      </w:r>
      <w:r w:rsidR="00F51621" w:rsidRPr="00F51621">
        <w:rPr>
          <w:rFonts w:eastAsia="BiauKai"/>
        </w:rPr>
        <w:t>(</w:t>
      </w:r>
      <w:r w:rsidRPr="00F51621">
        <w:rPr>
          <w:rFonts w:eastAsia="BiauKai"/>
        </w:rPr>
        <w:t>紅樹林</w:t>
      </w:r>
      <w:r w:rsidR="00F51621" w:rsidRPr="00F51621">
        <w:rPr>
          <w:rFonts w:eastAsia="BiauKai"/>
        </w:rPr>
        <w:t>)</w:t>
      </w:r>
      <w:r w:rsidRPr="00F51621">
        <w:rPr>
          <w:rFonts w:eastAsia="BiauKai"/>
        </w:rPr>
        <w:t>土壤樣本的</w:t>
      </w:r>
      <w:r w:rsidRPr="00F51621">
        <w:rPr>
          <w:rFonts w:eastAsia="BiauKai"/>
        </w:rPr>
        <w:t>FTIR</w:t>
      </w:r>
      <w:r w:rsidRPr="00F51621">
        <w:rPr>
          <w:rFonts w:eastAsia="BiauKai"/>
        </w:rPr>
        <w:t>波譜特性有明顯的差異，暗示有機碳含量可由光譜特徵表現出來。</w:t>
      </w:r>
    </w:p>
    <w:p w14:paraId="1F89EA01" w14:textId="77777777" w:rsidR="00C15F0B" w:rsidRPr="00F51621" w:rsidRDefault="00C15F0B" w:rsidP="00976EFA">
      <w:pPr>
        <w:keepNext/>
        <w:spacing w:after="40"/>
        <w:jc w:val="both"/>
        <w:rPr>
          <w:rFonts w:eastAsia="BiauKai"/>
        </w:rPr>
      </w:pPr>
    </w:p>
    <w:p w14:paraId="0151039A" w14:textId="25A5B116" w:rsidR="003F6021" w:rsidRPr="00F51621" w:rsidRDefault="00D22408" w:rsidP="000D3A7C">
      <w:pPr>
        <w:pStyle w:val="a7"/>
        <w:numPr>
          <w:ilvl w:val="1"/>
          <w:numId w:val="1"/>
        </w:numPr>
        <w:spacing w:after="40"/>
        <w:ind w:leftChars="0"/>
        <w:jc w:val="both"/>
        <w:rPr>
          <w:rFonts w:eastAsia="BiauKai"/>
          <w:color w:val="000000" w:themeColor="text1"/>
        </w:rPr>
      </w:pPr>
      <w:r w:rsidRPr="00F51621">
        <w:rPr>
          <w:rFonts w:eastAsia="BiauKai"/>
          <w:color w:val="000000" w:themeColor="text1"/>
        </w:rPr>
        <w:t>土壤數據分析：</w:t>
      </w:r>
    </w:p>
    <w:p w14:paraId="33910F47" w14:textId="38D2E2B9" w:rsidR="00796167" w:rsidRPr="00F51621" w:rsidRDefault="004D25D3" w:rsidP="00751579">
      <w:pPr>
        <w:pStyle w:val="a7"/>
        <w:overflowPunct w:val="0"/>
        <w:spacing w:after="40"/>
        <w:ind w:leftChars="0" w:left="840" w:firstLineChars="200" w:firstLine="480"/>
        <w:jc w:val="both"/>
        <w:rPr>
          <w:rFonts w:eastAsia="BiauKai"/>
          <w:color w:val="000000" w:themeColor="text1"/>
        </w:rPr>
      </w:pPr>
      <w:r w:rsidRPr="00F51621">
        <w:rPr>
          <w:rFonts w:eastAsia="BiauKai"/>
          <w:color w:val="000000" w:themeColor="text1"/>
        </w:rPr>
        <w:t>當我們</w:t>
      </w:r>
      <w:r w:rsidR="00461125" w:rsidRPr="00F51621">
        <w:rPr>
          <w:rFonts w:eastAsia="BiauKai"/>
          <w:color w:val="000000" w:themeColor="text1"/>
        </w:rPr>
        <w:t>數據準備完成後，將其進行數據分析</w:t>
      </w:r>
      <w:r w:rsidRPr="00F51621">
        <w:rPr>
          <w:rFonts w:eastAsia="BiauKai"/>
          <w:color w:val="000000" w:themeColor="text1"/>
        </w:rPr>
        <w:t>，分析主要分兩個方向。第一</w:t>
      </w:r>
      <w:r w:rsidR="00BD1D3B" w:rsidRPr="00F51621">
        <w:rPr>
          <w:rFonts w:eastAsia="BiauKai"/>
          <w:color w:val="000000" w:themeColor="text1"/>
        </w:rPr>
        <w:t>點</w:t>
      </w:r>
      <w:r w:rsidRPr="00F51621">
        <w:rPr>
          <w:rFonts w:eastAsia="BiauKai"/>
          <w:color w:val="000000" w:themeColor="text1"/>
        </w:rPr>
        <w:t>，</w:t>
      </w:r>
      <w:r w:rsidR="00461125" w:rsidRPr="00F51621">
        <w:rPr>
          <w:rFonts w:eastAsia="BiauKai"/>
          <w:color w:val="000000" w:themeColor="text1"/>
        </w:rPr>
        <w:t>透過波數與穿透率之數據對應到</w:t>
      </w:r>
      <w:r w:rsidR="00D80911" w:rsidRPr="00F51621">
        <w:rPr>
          <w:rFonts w:eastAsia="BiauKai"/>
          <w:color w:val="000000" w:themeColor="text1"/>
        </w:rPr>
        <w:t>FTIR</w:t>
      </w:r>
      <w:r w:rsidR="00461125" w:rsidRPr="00F51621">
        <w:rPr>
          <w:rFonts w:eastAsia="BiauKai"/>
          <w:color w:val="000000" w:themeColor="text1"/>
        </w:rPr>
        <w:t>光譜波段所代表的</w:t>
      </w:r>
      <w:r w:rsidR="00543809" w:rsidRPr="00F51621">
        <w:rPr>
          <w:rFonts w:eastAsia="BiauKai"/>
          <w:color w:val="000000" w:themeColor="text1"/>
        </w:rPr>
        <w:t>土壤有機成份</w:t>
      </w:r>
      <w:r w:rsidR="00461125" w:rsidRPr="00F51621">
        <w:rPr>
          <w:rFonts w:eastAsia="BiauKai"/>
          <w:color w:val="000000" w:themeColor="text1"/>
        </w:rPr>
        <w:t>，再將資料進行相互關聯的標記</w:t>
      </w:r>
      <w:r w:rsidRPr="00F51621">
        <w:rPr>
          <w:rFonts w:eastAsia="BiauKai"/>
          <w:color w:val="000000" w:themeColor="text1"/>
        </w:rPr>
        <w:t>。</w:t>
      </w:r>
      <w:r w:rsidR="00D80911" w:rsidRPr="00F51621">
        <w:rPr>
          <w:rFonts w:eastAsia="BiauKai"/>
          <w:color w:val="000000" w:themeColor="text1"/>
        </w:rPr>
        <w:t>第二</w:t>
      </w:r>
      <w:r w:rsidR="00BD1D3B" w:rsidRPr="00F51621">
        <w:rPr>
          <w:rFonts w:eastAsia="BiauKai"/>
          <w:color w:val="000000" w:themeColor="text1"/>
        </w:rPr>
        <w:t>點</w:t>
      </w:r>
      <w:r w:rsidR="00D80911" w:rsidRPr="00F51621">
        <w:rPr>
          <w:rFonts w:eastAsia="BiauKai"/>
          <w:color w:val="000000" w:themeColor="text1"/>
        </w:rPr>
        <w:t>，元素分析儀所得出的數據，針對數據</w:t>
      </w:r>
      <w:r w:rsidR="00D80911" w:rsidRPr="00F51621">
        <w:rPr>
          <w:rFonts w:eastAsia="BiauKai"/>
          <w:color w:val="000000" w:themeColor="text1"/>
        </w:rPr>
        <w:lastRenderedPageBreak/>
        <w:t>內容進行初步分析，再透過與</w:t>
      </w:r>
      <w:r w:rsidR="00D80911" w:rsidRPr="00F51621">
        <w:rPr>
          <w:rFonts w:eastAsia="BiauKai"/>
          <w:color w:val="000000" w:themeColor="text1"/>
        </w:rPr>
        <w:t>FTIR</w:t>
      </w:r>
      <w:r w:rsidR="00D80911" w:rsidRPr="00F51621">
        <w:rPr>
          <w:rFonts w:eastAsia="BiauKai"/>
          <w:color w:val="000000" w:themeColor="text1"/>
        </w:rPr>
        <w:t>數據所對應到的資訊，並且透過機器學習來學習</w:t>
      </w:r>
      <w:r w:rsidR="00543809" w:rsidRPr="00F51621">
        <w:rPr>
          <w:rFonts w:eastAsia="BiauKai"/>
          <w:color w:val="000000" w:themeColor="text1"/>
        </w:rPr>
        <w:t>兩種</w:t>
      </w:r>
      <w:r w:rsidR="00EA1D79" w:rsidRPr="00F51621">
        <w:rPr>
          <w:rFonts w:eastAsia="BiauKai"/>
          <w:color w:val="000000" w:themeColor="text1"/>
        </w:rPr>
        <w:t>(</w:t>
      </w:r>
      <w:r w:rsidR="00543809" w:rsidRPr="00F51621">
        <w:rPr>
          <w:rFonts w:eastAsia="BiauKai"/>
          <w:color w:val="000000" w:themeColor="text1"/>
        </w:rPr>
        <w:t>元素與光譜</w:t>
      </w:r>
      <w:r w:rsidR="00EA1D79" w:rsidRPr="00F51621">
        <w:rPr>
          <w:rFonts w:eastAsia="BiauKai"/>
          <w:color w:val="000000" w:themeColor="text1"/>
        </w:rPr>
        <w:t>)</w:t>
      </w:r>
      <w:r w:rsidR="00D80911" w:rsidRPr="00F51621">
        <w:rPr>
          <w:rFonts w:eastAsia="BiauKai"/>
          <w:color w:val="000000" w:themeColor="text1"/>
        </w:rPr>
        <w:t>數據之間的關聯性</w:t>
      </w:r>
      <w:r w:rsidR="00461125" w:rsidRPr="00F51621">
        <w:rPr>
          <w:rFonts w:eastAsia="BiauKai"/>
          <w:color w:val="000000" w:themeColor="text1"/>
        </w:rPr>
        <w:t>。</w:t>
      </w:r>
    </w:p>
    <w:p w14:paraId="0D509BAB" w14:textId="42F14B23" w:rsidR="00751579" w:rsidRPr="00F51621" w:rsidRDefault="00751579" w:rsidP="00AA54FD">
      <w:pPr>
        <w:pStyle w:val="a7"/>
        <w:overflowPunct w:val="0"/>
        <w:spacing w:after="40"/>
        <w:ind w:leftChars="350" w:left="840" w:firstLineChars="200" w:firstLine="480"/>
        <w:jc w:val="both"/>
        <w:rPr>
          <w:rFonts w:eastAsia="BiauKai"/>
          <w:color w:val="000000" w:themeColor="text1"/>
        </w:rPr>
      </w:pPr>
      <w:r w:rsidRPr="00F51621">
        <w:rPr>
          <w:rFonts w:eastAsia="BiauKai"/>
          <w:color w:val="000000" w:themeColor="text1"/>
        </w:rPr>
        <w:t>如下圖</w:t>
      </w:r>
      <w:r w:rsidRPr="00F51621">
        <w:rPr>
          <w:rFonts w:eastAsia="BiauKai"/>
          <w:color w:val="000000" w:themeColor="text1"/>
        </w:rPr>
        <w:t>6</w:t>
      </w:r>
      <w:r w:rsidRPr="00F51621">
        <w:rPr>
          <w:rFonts w:eastAsia="BiauKai"/>
          <w:color w:val="000000" w:themeColor="text1"/>
        </w:rPr>
        <w:t>，將元素分析數據所含的項目數據與</w:t>
      </w:r>
      <w:r w:rsidRPr="00F51621">
        <w:rPr>
          <w:rFonts w:eastAsia="BiauKai"/>
          <w:color w:val="000000" w:themeColor="text1"/>
        </w:rPr>
        <w:t>FTIR</w:t>
      </w:r>
      <w:r w:rsidRPr="00F51621">
        <w:rPr>
          <w:rFonts w:eastAsia="BiauKai"/>
          <w:color w:val="000000" w:themeColor="text1"/>
        </w:rPr>
        <w:t>的數據進行比對，以尋找它們之間的關聯性，並且將這些關聯性透過</w:t>
      </w:r>
      <w:r w:rsidRPr="00F51621">
        <w:rPr>
          <w:rFonts w:eastAsia="BiauKai"/>
          <w:color w:val="000000" w:themeColor="text1"/>
        </w:rPr>
        <w:t>AI</w:t>
      </w:r>
      <w:r w:rsidRPr="00F51621">
        <w:rPr>
          <w:rFonts w:eastAsia="BiauKai"/>
          <w:color w:val="000000" w:themeColor="text1"/>
        </w:rPr>
        <w:t>來進行分析與學習。</w:t>
      </w:r>
    </w:p>
    <w:p w14:paraId="4E2196E4" w14:textId="77777777" w:rsidR="00751579" w:rsidRPr="00F51621" w:rsidRDefault="00751579" w:rsidP="00751579">
      <w:pPr>
        <w:overflowPunct w:val="0"/>
        <w:spacing w:after="40"/>
        <w:jc w:val="both"/>
        <w:rPr>
          <w:rFonts w:eastAsia="BiauKai"/>
          <w:color w:val="000000" w:themeColor="text1"/>
        </w:rPr>
      </w:pPr>
    </w:p>
    <w:p w14:paraId="3DDF574B" w14:textId="77777777" w:rsidR="00751579" w:rsidRPr="00F51621" w:rsidRDefault="00751579" w:rsidP="00751579">
      <w:pPr>
        <w:pStyle w:val="a7"/>
        <w:keepNext/>
        <w:overflowPunct w:val="0"/>
        <w:spacing w:after="40"/>
        <w:ind w:leftChars="150" w:left="360" w:firstLineChars="200" w:firstLine="480"/>
        <w:jc w:val="center"/>
        <w:rPr>
          <w:rFonts w:eastAsia="BiauKai"/>
        </w:rPr>
      </w:pPr>
      <w:r w:rsidRPr="00F51621">
        <w:rPr>
          <w:rFonts w:eastAsia="BiauKai"/>
          <w:noProof/>
          <w:color w:val="000000" w:themeColor="text1"/>
        </w:rPr>
        <w:drawing>
          <wp:inline distT="0" distB="0" distL="0" distR="0" wp14:anchorId="71BB8A95" wp14:editId="3DDEC6F7">
            <wp:extent cx="5435600" cy="285793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7814" cy="2859095"/>
                    </a:xfrm>
                    <a:prstGeom prst="rect">
                      <a:avLst/>
                    </a:prstGeom>
                  </pic:spPr>
                </pic:pic>
              </a:graphicData>
            </a:graphic>
          </wp:inline>
        </w:drawing>
      </w:r>
    </w:p>
    <w:p w14:paraId="2D756CBA" w14:textId="78D8BF7F" w:rsidR="00751579" w:rsidRPr="00F51621" w:rsidRDefault="00751579" w:rsidP="00751579">
      <w:pPr>
        <w:pStyle w:val="aa"/>
        <w:jc w:val="center"/>
        <w:rPr>
          <w:rFonts w:eastAsia="BiauKai"/>
          <w:noProof/>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Pr="00F51621">
        <w:rPr>
          <w:rFonts w:eastAsia="BiauKai"/>
          <w:noProof/>
        </w:rPr>
        <w:t>6</w:t>
      </w:r>
      <w:r w:rsidRPr="00F51621">
        <w:rPr>
          <w:rFonts w:eastAsia="BiauKai"/>
        </w:rPr>
        <w:fldChar w:fldCharType="end"/>
      </w:r>
      <w:r w:rsidRPr="00F51621">
        <w:rPr>
          <w:rFonts w:eastAsia="BiauKai"/>
        </w:rPr>
        <w:t>. FTIR</w:t>
      </w:r>
      <w:r w:rsidRPr="00F51621">
        <w:rPr>
          <w:rFonts w:eastAsia="BiauKai"/>
        </w:rPr>
        <w:t>與</w:t>
      </w:r>
      <w:r w:rsidRPr="00F51621">
        <w:rPr>
          <w:rFonts w:eastAsia="BiauKai"/>
          <w:noProof/>
        </w:rPr>
        <w:t xml:space="preserve"> </w:t>
      </w:r>
      <w:r w:rsidRPr="00F51621">
        <w:rPr>
          <w:rFonts w:eastAsia="BiauKai"/>
          <w:noProof/>
        </w:rPr>
        <w:t>元素分析數據之關聯性表示圖</w:t>
      </w:r>
    </w:p>
    <w:p w14:paraId="2E37656C" w14:textId="77777777" w:rsidR="00751579" w:rsidRPr="00F51621" w:rsidRDefault="00751579" w:rsidP="00751579">
      <w:pPr>
        <w:rPr>
          <w:rFonts w:eastAsia="BiauKai" w:hint="eastAsia"/>
        </w:rPr>
      </w:pPr>
    </w:p>
    <w:p w14:paraId="45145856" w14:textId="7C24D829" w:rsidR="003F6021" w:rsidRPr="00F51621" w:rsidRDefault="00374D53" w:rsidP="005727A9">
      <w:pPr>
        <w:pStyle w:val="a7"/>
        <w:numPr>
          <w:ilvl w:val="1"/>
          <w:numId w:val="1"/>
        </w:numPr>
        <w:overflowPunct w:val="0"/>
        <w:spacing w:after="40"/>
        <w:ind w:leftChars="0"/>
        <w:jc w:val="both"/>
        <w:rPr>
          <w:rFonts w:eastAsia="BiauKai"/>
          <w:color w:val="000000" w:themeColor="text1"/>
        </w:rPr>
      </w:pPr>
      <w:r w:rsidRPr="00F51621">
        <w:rPr>
          <w:rFonts w:eastAsia="BiauKai"/>
          <w:color w:val="000000" w:themeColor="text1"/>
        </w:rPr>
        <w:t>機器學習於</w:t>
      </w:r>
      <w:r w:rsidRPr="00F51621">
        <w:rPr>
          <w:rFonts w:eastAsia="BiauKai"/>
          <w:color w:val="000000" w:themeColor="text1"/>
        </w:rPr>
        <w:t>FTIR</w:t>
      </w:r>
      <w:r w:rsidRPr="00F51621">
        <w:rPr>
          <w:rFonts w:eastAsia="BiauKai"/>
          <w:color w:val="000000" w:themeColor="text1"/>
        </w:rPr>
        <w:t>數據和元素分析</w:t>
      </w:r>
      <w:r w:rsidR="004D25D3" w:rsidRPr="00F51621">
        <w:rPr>
          <w:rFonts w:eastAsia="BiauKai"/>
          <w:color w:val="000000" w:themeColor="text1"/>
        </w:rPr>
        <w:t>儀</w:t>
      </w:r>
      <w:r w:rsidRPr="00F51621">
        <w:rPr>
          <w:rFonts w:eastAsia="BiauKai"/>
          <w:color w:val="000000" w:themeColor="text1"/>
        </w:rPr>
        <w:t>數據之</w:t>
      </w:r>
      <w:r w:rsidR="003F6021" w:rsidRPr="00F51621">
        <w:rPr>
          <w:rFonts w:eastAsia="BiauKai"/>
          <w:color w:val="000000" w:themeColor="text1"/>
        </w:rPr>
        <w:t>分析</w:t>
      </w:r>
      <w:r w:rsidRPr="00F51621">
        <w:rPr>
          <w:rFonts w:eastAsia="BiauKai"/>
          <w:color w:val="000000" w:themeColor="text1"/>
        </w:rPr>
        <w:t>：</w:t>
      </w:r>
    </w:p>
    <w:p w14:paraId="2C858FC3" w14:textId="44D3B87E" w:rsidR="00516703" w:rsidRPr="00F51621" w:rsidRDefault="00516703" w:rsidP="005727A9">
      <w:pPr>
        <w:pStyle w:val="a7"/>
        <w:overflowPunct w:val="0"/>
        <w:spacing w:after="40"/>
        <w:ind w:leftChars="0" w:left="840"/>
        <w:jc w:val="both"/>
        <w:rPr>
          <w:rFonts w:eastAsia="BiauKai"/>
          <w:color w:val="000000" w:themeColor="text1"/>
        </w:rPr>
      </w:pPr>
      <w:r w:rsidRPr="00F51621">
        <w:rPr>
          <w:rFonts w:eastAsia="BiauKai"/>
          <w:color w:val="000000" w:themeColor="text1"/>
        </w:rPr>
        <w:t xml:space="preserve">    </w:t>
      </w:r>
      <w:r w:rsidR="002569E9" w:rsidRPr="00F51621">
        <w:rPr>
          <w:rFonts w:eastAsia="BiauKai"/>
          <w:color w:val="000000" w:themeColor="text1"/>
        </w:rPr>
        <w:t>人工智慧下包含了機器學習與深度學習，在機器學習裡面又分為監督式學習</w:t>
      </w:r>
      <w:r w:rsidR="002569E9" w:rsidRPr="00F51621">
        <w:rPr>
          <w:rFonts w:eastAsia="BiauKai"/>
          <w:color w:val="000000" w:themeColor="text1"/>
        </w:rPr>
        <w:t>(Supervised Learning)</w:t>
      </w:r>
      <w:r w:rsidR="002569E9" w:rsidRPr="00F51621">
        <w:rPr>
          <w:rFonts w:eastAsia="BiauKai"/>
          <w:color w:val="000000" w:themeColor="text1"/>
        </w:rPr>
        <w:t>、非監督式學習</w:t>
      </w:r>
      <w:r w:rsidR="002569E9" w:rsidRPr="00F51621">
        <w:rPr>
          <w:rFonts w:eastAsia="BiauKai"/>
          <w:color w:val="000000" w:themeColor="text1"/>
        </w:rPr>
        <w:t>(Unsupervised Learning)</w:t>
      </w:r>
      <w:r w:rsidR="002569E9" w:rsidRPr="00F51621">
        <w:rPr>
          <w:rFonts w:eastAsia="BiauKai"/>
          <w:color w:val="000000" w:themeColor="text1"/>
        </w:rPr>
        <w:t>以及強化學習</w:t>
      </w:r>
      <w:r w:rsidR="002569E9" w:rsidRPr="00F51621">
        <w:rPr>
          <w:rFonts w:eastAsia="BiauKai"/>
          <w:color w:val="000000" w:themeColor="text1"/>
        </w:rPr>
        <w:t>(Reinforcement Learning)</w:t>
      </w:r>
      <w:r w:rsidR="002569E9" w:rsidRPr="00F51621">
        <w:rPr>
          <w:rFonts w:eastAsia="BiauKai"/>
          <w:color w:val="000000" w:themeColor="text1"/>
        </w:rPr>
        <w:t>。以監督式學習來講，應用範圍非常廣泛，因為它擁有明確的學習目標，也就是數據中的目標值</w:t>
      </w:r>
      <w:r w:rsidR="002569E9" w:rsidRPr="00F51621">
        <w:rPr>
          <w:rFonts w:eastAsia="BiauKai"/>
          <w:color w:val="000000" w:themeColor="text1"/>
        </w:rPr>
        <w:t>(Target Value)</w:t>
      </w:r>
      <w:r w:rsidR="002569E9" w:rsidRPr="00F51621">
        <w:rPr>
          <w:rFonts w:eastAsia="BiauKai"/>
          <w:color w:val="000000" w:themeColor="text1"/>
        </w:rPr>
        <w:t>又稱標籤</w:t>
      </w:r>
      <w:r w:rsidR="002569E9" w:rsidRPr="00F51621">
        <w:rPr>
          <w:rFonts w:eastAsia="BiauKai"/>
          <w:color w:val="000000" w:themeColor="text1"/>
        </w:rPr>
        <w:t>(Label)</w:t>
      </w:r>
      <w:r w:rsidR="002569E9" w:rsidRPr="00F51621">
        <w:rPr>
          <w:rFonts w:eastAsia="BiauKai"/>
          <w:color w:val="000000" w:themeColor="text1"/>
        </w:rPr>
        <w:t>，期望能藉由預測</w:t>
      </w:r>
      <w:r w:rsidR="002569E9" w:rsidRPr="00F51621">
        <w:rPr>
          <w:rFonts w:eastAsia="BiauKai"/>
          <w:color w:val="000000" w:themeColor="text1"/>
        </w:rPr>
        <w:t>(Prediction)</w:t>
      </w:r>
      <w:r w:rsidR="002569E9" w:rsidRPr="00F51621">
        <w:rPr>
          <w:rFonts w:eastAsia="BiauKai"/>
          <w:color w:val="000000" w:themeColor="text1"/>
        </w:rPr>
        <w:t>或估計</w:t>
      </w:r>
      <w:r w:rsidR="002569E9" w:rsidRPr="00F51621">
        <w:rPr>
          <w:rFonts w:eastAsia="BiauKai"/>
          <w:color w:val="000000" w:themeColor="text1"/>
        </w:rPr>
        <w:t>(Estimation)</w:t>
      </w:r>
      <w:r w:rsidR="002569E9" w:rsidRPr="00F51621">
        <w:rPr>
          <w:rFonts w:eastAsia="BiauKai"/>
          <w:color w:val="000000" w:themeColor="text1"/>
        </w:rPr>
        <w:t>目標值。目標值有兩種類型，一種為連續數值、另一種為離散的類別，前者應用被徵為回歸，後者被稱為分類。非監督式學習，</w:t>
      </w:r>
      <w:r w:rsidR="00323EC5" w:rsidRPr="00F51621">
        <w:rPr>
          <w:rFonts w:eastAsia="BiauKai"/>
          <w:color w:val="000000" w:themeColor="text1"/>
        </w:rPr>
        <w:t>僅透過尋找特徵，也就代表它沒有目標的學習目標。主要應用為分群</w:t>
      </w:r>
      <w:r w:rsidR="00323EC5" w:rsidRPr="00F51621">
        <w:rPr>
          <w:rFonts w:eastAsia="BiauKai"/>
          <w:color w:val="000000" w:themeColor="text1"/>
        </w:rPr>
        <w:t>(Clustering)</w:t>
      </w:r>
      <w:r w:rsidR="00323EC5" w:rsidRPr="00F51621">
        <w:rPr>
          <w:rFonts w:eastAsia="BiauKai"/>
          <w:color w:val="000000" w:themeColor="text1"/>
        </w:rPr>
        <w:t>與維度縮減</w:t>
      </w:r>
      <w:r w:rsidR="00323EC5" w:rsidRPr="00F51621">
        <w:rPr>
          <w:rFonts w:eastAsia="BiauKai"/>
          <w:color w:val="000000" w:themeColor="text1"/>
        </w:rPr>
        <w:t>(Dimension Reduction)</w:t>
      </w:r>
      <w:r w:rsidR="00323EC5" w:rsidRPr="00F51621">
        <w:rPr>
          <w:rFonts w:eastAsia="BiauKai"/>
          <w:color w:val="000000" w:themeColor="text1"/>
        </w:rPr>
        <w:t>。強化學習，所做的並非為預測，而是建立一個連續決策</w:t>
      </w:r>
      <w:r w:rsidR="00323EC5" w:rsidRPr="00F51621">
        <w:rPr>
          <w:rFonts w:eastAsia="BiauKai"/>
          <w:color w:val="000000" w:themeColor="text1"/>
        </w:rPr>
        <w:t>(Continuous Decision)</w:t>
      </w:r>
      <w:r w:rsidR="00323EC5" w:rsidRPr="00F51621">
        <w:rPr>
          <w:rFonts w:eastAsia="BiauKai"/>
          <w:color w:val="000000" w:themeColor="text1"/>
        </w:rPr>
        <w:t>的代理人</w:t>
      </w:r>
      <w:r w:rsidR="00323EC5" w:rsidRPr="00F51621">
        <w:rPr>
          <w:rFonts w:eastAsia="BiauKai"/>
          <w:color w:val="000000" w:themeColor="text1"/>
        </w:rPr>
        <w:t>(Agent)</w:t>
      </w:r>
      <w:r w:rsidR="00323EC5" w:rsidRPr="00F51621">
        <w:rPr>
          <w:rFonts w:eastAsia="BiauKai"/>
          <w:color w:val="000000" w:themeColor="text1"/>
        </w:rPr>
        <w:t>，因此要最佳化決策行動</w:t>
      </w:r>
      <w:r w:rsidR="00323EC5" w:rsidRPr="00F51621">
        <w:rPr>
          <w:rFonts w:eastAsia="BiauKai"/>
          <w:color w:val="000000" w:themeColor="text1"/>
        </w:rPr>
        <w:t>(Action)</w:t>
      </w:r>
      <w:r w:rsidR="00323EC5" w:rsidRPr="00F51621">
        <w:rPr>
          <w:rFonts w:eastAsia="BiauKai"/>
          <w:color w:val="000000" w:themeColor="text1"/>
        </w:rPr>
        <w:t>，過程當中模型會根據代理人與環境</w:t>
      </w:r>
      <w:r w:rsidR="00323EC5" w:rsidRPr="00F51621">
        <w:rPr>
          <w:rFonts w:eastAsia="BiauKai"/>
          <w:color w:val="000000" w:themeColor="text1"/>
        </w:rPr>
        <w:t>(Environment)</w:t>
      </w:r>
      <w:r w:rsidR="00323EC5" w:rsidRPr="00F51621">
        <w:rPr>
          <w:rFonts w:eastAsia="BiauKai"/>
          <w:color w:val="000000" w:themeColor="text1"/>
        </w:rPr>
        <w:t>互動後所得到的報酬</w:t>
      </w:r>
      <w:r w:rsidR="00323EC5" w:rsidRPr="00F51621">
        <w:rPr>
          <w:rFonts w:eastAsia="BiauKai"/>
          <w:color w:val="000000" w:themeColor="text1"/>
        </w:rPr>
        <w:t>(Reward)</w:t>
      </w:r>
      <w:r w:rsidR="00323EC5" w:rsidRPr="00F51621">
        <w:rPr>
          <w:rFonts w:eastAsia="BiauKai"/>
          <w:color w:val="000000" w:themeColor="text1"/>
        </w:rPr>
        <w:t>與狀態</w:t>
      </w:r>
      <w:r w:rsidR="00323EC5" w:rsidRPr="00F51621">
        <w:rPr>
          <w:rFonts w:eastAsia="BiauKai"/>
          <w:color w:val="000000" w:themeColor="text1"/>
        </w:rPr>
        <w:t>(State)</w:t>
      </w:r>
      <w:r w:rsidR="00323EC5" w:rsidRPr="00F51621">
        <w:rPr>
          <w:rFonts w:eastAsia="BiauKai"/>
          <w:color w:val="000000" w:themeColor="text1"/>
        </w:rPr>
        <w:t>轉移的數據。模型會根據報酬的好壞自行逐步修正，以得到最佳的決策</w:t>
      </w:r>
      <w:r w:rsidR="00B5507A" w:rsidRPr="00F51621">
        <w:rPr>
          <w:rFonts w:eastAsia="BiauKai"/>
          <w:color w:val="000000" w:themeColor="text1"/>
        </w:rPr>
        <w:t>[1]</w:t>
      </w:r>
      <w:r w:rsidR="00323EC5" w:rsidRPr="00F51621">
        <w:rPr>
          <w:rFonts w:eastAsia="BiauKai"/>
          <w:color w:val="000000" w:themeColor="text1"/>
        </w:rPr>
        <w:t>。</w:t>
      </w:r>
    </w:p>
    <w:p w14:paraId="38665F3E" w14:textId="2E7E1FA9" w:rsidR="00210C2B" w:rsidRPr="00F51621" w:rsidRDefault="00210C2B" w:rsidP="005727A9">
      <w:pPr>
        <w:pStyle w:val="a7"/>
        <w:overflowPunct w:val="0"/>
        <w:spacing w:after="40"/>
        <w:ind w:leftChars="0" w:left="840"/>
        <w:jc w:val="both"/>
        <w:rPr>
          <w:rFonts w:eastAsia="BiauKai"/>
          <w:color w:val="000000" w:themeColor="text1"/>
        </w:rPr>
      </w:pPr>
      <w:r w:rsidRPr="00F51621">
        <w:rPr>
          <w:rFonts w:eastAsia="BiauKai"/>
          <w:color w:val="000000" w:themeColor="text1"/>
        </w:rPr>
        <w:t xml:space="preserve">    </w:t>
      </w:r>
      <w:r w:rsidRPr="00F51621">
        <w:rPr>
          <w:rFonts w:eastAsia="BiauKai"/>
          <w:color w:val="000000" w:themeColor="text1"/>
        </w:rPr>
        <w:t>我的計畫將會採用監督式的模型來進行訓練。使用監督式的原因，因為我們所要尋找的目標是碳含量，透過元素分析儀與</w:t>
      </w:r>
      <w:r w:rsidRPr="00F51621">
        <w:rPr>
          <w:rFonts w:eastAsia="BiauKai"/>
          <w:color w:val="000000" w:themeColor="text1"/>
        </w:rPr>
        <w:t>FTIR</w:t>
      </w:r>
      <w:r w:rsidRPr="00F51621">
        <w:rPr>
          <w:rFonts w:eastAsia="BiauKai"/>
          <w:color w:val="000000" w:themeColor="text1"/>
        </w:rPr>
        <w:t>的數據關聯性，透過回歸的方式以此來尋找我們的目標值</w:t>
      </w:r>
      <w:r w:rsidR="005C6A32" w:rsidRPr="00F51621">
        <w:rPr>
          <w:rFonts w:eastAsia="BiauKai"/>
          <w:color w:val="000000" w:themeColor="text1"/>
        </w:rPr>
        <w:t>。</w:t>
      </w:r>
    </w:p>
    <w:p w14:paraId="21AFCB44" w14:textId="6DF8F520" w:rsidR="003F6021" w:rsidRPr="00F51621" w:rsidRDefault="003F6021" w:rsidP="005727A9">
      <w:pPr>
        <w:pStyle w:val="a7"/>
        <w:numPr>
          <w:ilvl w:val="0"/>
          <w:numId w:val="18"/>
        </w:numPr>
        <w:overflowPunct w:val="0"/>
        <w:spacing w:after="40"/>
        <w:ind w:leftChars="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w:t>
      </w:r>
    </w:p>
    <w:p w14:paraId="13C83756" w14:textId="5DE948A2" w:rsidR="00374D53" w:rsidRPr="00F51621" w:rsidRDefault="003F6021" w:rsidP="005727A9">
      <w:pPr>
        <w:pStyle w:val="a7"/>
        <w:numPr>
          <w:ilvl w:val="0"/>
          <w:numId w:val="20"/>
        </w:numPr>
        <w:overflowPunct w:val="0"/>
        <w:spacing w:after="40"/>
        <w:ind w:leftChars="0"/>
        <w:jc w:val="both"/>
        <w:rPr>
          <w:rFonts w:eastAsia="BiauKai"/>
          <w:color w:val="000000" w:themeColor="text1"/>
        </w:rPr>
      </w:pPr>
      <w:r w:rsidRPr="00F51621">
        <w:rPr>
          <w:rFonts w:eastAsia="BiauKai"/>
          <w:color w:val="000000" w:themeColor="text1"/>
        </w:rPr>
        <w:t>基於規則和實例的</w:t>
      </w:r>
      <w:r w:rsidR="009C515F" w:rsidRPr="00F51621">
        <w:rPr>
          <w:rFonts w:eastAsia="BiauKai"/>
          <w:color w:val="000000" w:themeColor="text1"/>
        </w:rPr>
        <w:t>回</w:t>
      </w:r>
      <w:r w:rsidRPr="00F51621">
        <w:rPr>
          <w:rFonts w:eastAsia="BiauKai"/>
          <w:color w:val="000000" w:themeColor="text1"/>
        </w:rPr>
        <w:t>歸模型</w:t>
      </w:r>
      <w:r w:rsidR="00F01F4F">
        <w:rPr>
          <w:rFonts w:eastAsia="BiauKai"/>
          <w:color w:val="000000" w:themeColor="text1"/>
        </w:rPr>
        <w:t xml:space="preserve"> </w:t>
      </w:r>
      <w:r w:rsidRPr="00F51621">
        <w:rPr>
          <w:rFonts w:eastAsia="BiauKai"/>
          <w:color w:val="000000" w:themeColor="text1"/>
        </w:rPr>
        <w:t>(Cubist)</w:t>
      </w:r>
    </w:p>
    <w:p w14:paraId="53E36C8D" w14:textId="7BB2B8BA" w:rsidR="003F6021" w:rsidRPr="00F51621" w:rsidRDefault="00720B4B" w:rsidP="005727A9">
      <w:pPr>
        <w:pStyle w:val="a7"/>
        <w:overflowPunct w:val="0"/>
        <w:spacing w:after="40"/>
        <w:ind w:leftChars="0" w:left="1800" w:firstLineChars="200" w:firstLine="480"/>
        <w:jc w:val="both"/>
        <w:rPr>
          <w:rFonts w:eastAsia="BiauKai"/>
          <w:color w:val="000000" w:themeColor="text1"/>
        </w:rPr>
      </w:pPr>
      <w:r w:rsidRPr="00F51621">
        <w:rPr>
          <w:rFonts w:eastAsia="BiauKai"/>
          <w:color w:val="000000" w:themeColor="text1"/>
        </w:rPr>
        <w:t>Cubist</w:t>
      </w:r>
      <w:r w:rsidRPr="00F51621">
        <w:rPr>
          <w:rFonts w:eastAsia="BiauKai"/>
          <w:color w:val="000000" w:themeColor="text1"/>
        </w:rPr>
        <w:t>是由</w:t>
      </w:r>
      <w:r w:rsidRPr="00F51621">
        <w:rPr>
          <w:rFonts w:eastAsia="BiauKai"/>
          <w:color w:val="000000" w:themeColor="text1"/>
        </w:rPr>
        <w:t>John Ross Quinlan</w:t>
      </w:r>
      <w:r w:rsidR="00156949" w:rsidRPr="00F51621">
        <w:rPr>
          <w:rFonts w:eastAsia="BiauKai"/>
          <w:color w:val="000000" w:themeColor="text1"/>
        </w:rPr>
        <w:t>[</w:t>
      </w:r>
      <w:r w:rsidR="00DF6BB2">
        <w:rPr>
          <w:rFonts w:eastAsia="BiauKai"/>
          <w:color w:val="000000" w:themeColor="text1"/>
        </w:rPr>
        <w:t>4</w:t>
      </w:r>
      <w:r w:rsidR="00156949" w:rsidRPr="00F51621">
        <w:rPr>
          <w:rFonts w:eastAsia="BiauKai"/>
          <w:color w:val="000000" w:themeColor="text1"/>
        </w:rPr>
        <w:t>]</w:t>
      </w:r>
      <w:r w:rsidRPr="00F51621">
        <w:rPr>
          <w:rFonts w:eastAsia="BiauKai"/>
          <w:color w:val="000000" w:themeColor="text1"/>
        </w:rPr>
        <w:t>所開發的一種</w:t>
      </w:r>
      <w:r w:rsidR="009C515F" w:rsidRPr="00F51621">
        <w:rPr>
          <w:rFonts w:eastAsia="BiauKai"/>
          <w:color w:val="000000" w:themeColor="text1"/>
        </w:rPr>
        <w:t>回</w:t>
      </w:r>
      <w:r w:rsidRPr="00F51621">
        <w:rPr>
          <w:rFonts w:eastAsia="BiauKai"/>
          <w:color w:val="000000" w:themeColor="text1"/>
        </w:rPr>
        <w:t>歸演算法，主要適用於生成基於規則的預測模型。它使用了集成學習的想法，將多個回歸模型組合在一起，</w:t>
      </w:r>
      <w:r w:rsidR="00B75BD3" w:rsidRPr="00F51621">
        <w:rPr>
          <w:rFonts w:eastAsia="BiauKai"/>
          <w:color w:val="000000" w:themeColor="text1"/>
        </w:rPr>
        <w:t>模型會透過對訓練集當中的資料尋找他們之間的關聯性，以建立一組</w:t>
      </w:r>
      <w:r w:rsidR="009C515F" w:rsidRPr="00F51621">
        <w:rPr>
          <w:rFonts w:eastAsia="BiauKai"/>
          <w:color w:val="000000" w:themeColor="text1"/>
        </w:rPr>
        <w:t>回</w:t>
      </w:r>
      <w:r w:rsidR="00B75BD3" w:rsidRPr="00F51621">
        <w:rPr>
          <w:rFonts w:eastAsia="BiauKai"/>
          <w:color w:val="000000" w:themeColor="text1"/>
        </w:rPr>
        <w:t>歸模型。</w:t>
      </w:r>
      <w:r w:rsidR="00F94F78" w:rsidRPr="00F51621">
        <w:rPr>
          <w:rFonts w:eastAsia="BiauKai"/>
          <w:color w:val="000000" w:themeColor="text1"/>
        </w:rPr>
        <w:t>如圖</w:t>
      </w:r>
      <w:r w:rsidR="00F94F78" w:rsidRPr="00F51621">
        <w:rPr>
          <w:rFonts w:eastAsia="BiauKai"/>
          <w:color w:val="000000" w:themeColor="text1"/>
        </w:rPr>
        <w:t>9</w:t>
      </w:r>
      <w:r w:rsidR="00F94F78" w:rsidRPr="00F51621">
        <w:rPr>
          <w:rFonts w:eastAsia="BiauKai"/>
          <w:color w:val="000000" w:themeColor="text1"/>
        </w:rPr>
        <w:t>所示，</w:t>
      </w:r>
      <w:r w:rsidR="00DC660B" w:rsidRPr="00F51621">
        <w:rPr>
          <w:rFonts w:eastAsia="BiauKai"/>
          <w:color w:val="000000" w:themeColor="text1"/>
        </w:rPr>
        <w:t>此圖裡面所要預測的目標為</w:t>
      </w:r>
      <w:r w:rsidR="00DC660B" w:rsidRPr="00F51621">
        <w:rPr>
          <w:rFonts w:eastAsia="BiauKai"/>
          <w:color w:val="000000" w:themeColor="text1"/>
        </w:rPr>
        <w:t>outcome</w:t>
      </w:r>
      <w:r w:rsidR="00DC660B" w:rsidRPr="00F51621">
        <w:rPr>
          <w:rFonts w:eastAsia="BiauKai"/>
          <w:color w:val="000000" w:themeColor="text1"/>
        </w:rPr>
        <w:t>，</w:t>
      </w:r>
      <w:r w:rsidR="00DC660B" w:rsidRPr="00F51621">
        <w:rPr>
          <w:rFonts w:eastAsia="BiauKai"/>
          <w:color w:val="000000" w:themeColor="text1"/>
        </w:rPr>
        <w:t>Cubist</w:t>
      </w:r>
      <w:r w:rsidR="00DC660B" w:rsidRPr="00F51621">
        <w:rPr>
          <w:rFonts w:eastAsia="BiauKai"/>
          <w:color w:val="000000" w:themeColor="text1"/>
        </w:rPr>
        <w:t>會去</w:t>
      </w:r>
      <w:r w:rsidR="00520C6E" w:rsidRPr="00F51621">
        <w:rPr>
          <w:rFonts w:eastAsia="BiauKai"/>
          <w:color w:val="000000" w:themeColor="text1"/>
        </w:rPr>
        <w:t>學習數據當中的其他項目與目標的關聯性並且生成出方程式。以</w:t>
      </w:r>
      <w:r w:rsidR="00751222" w:rsidRPr="00F51621">
        <w:rPr>
          <w:rFonts w:eastAsia="BiauKai"/>
          <w:color w:val="000000" w:themeColor="text1"/>
        </w:rPr>
        <w:t>圖</w:t>
      </w:r>
      <w:r w:rsidR="00751222" w:rsidRPr="00F51621">
        <w:rPr>
          <w:rFonts w:eastAsia="BiauKai"/>
          <w:color w:val="000000" w:themeColor="text1"/>
        </w:rPr>
        <w:t>7</w:t>
      </w:r>
      <w:r w:rsidR="00520C6E" w:rsidRPr="00F51621">
        <w:rPr>
          <w:rFonts w:eastAsia="BiauKai"/>
          <w:color w:val="000000" w:themeColor="text1"/>
        </w:rPr>
        <w:t>規則</w:t>
      </w:r>
      <w:r w:rsidR="00520C6E" w:rsidRPr="00F51621">
        <w:rPr>
          <w:rFonts w:eastAsia="BiauKai"/>
          <w:color w:val="000000" w:themeColor="text1"/>
        </w:rPr>
        <w:t>1</w:t>
      </w:r>
      <w:r w:rsidR="00520C6E" w:rsidRPr="00F51621">
        <w:rPr>
          <w:rFonts w:eastAsia="BiauKai"/>
          <w:color w:val="000000" w:themeColor="text1"/>
        </w:rPr>
        <w:t>為例，他的規則是假如</w:t>
      </w:r>
      <w:r w:rsidR="00520C6E" w:rsidRPr="00F51621">
        <w:rPr>
          <w:rFonts w:eastAsia="BiauKai"/>
          <w:color w:val="000000" w:themeColor="text1"/>
        </w:rPr>
        <w:t>petal_length</w:t>
      </w:r>
      <w:r w:rsidR="00520C6E" w:rsidRPr="00F51621">
        <w:rPr>
          <w:rFonts w:eastAsia="BiauKai"/>
          <w:color w:val="000000" w:themeColor="text1"/>
        </w:rPr>
        <w:t>這個項目的數</w:t>
      </w:r>
      <w:r w:rsidR="00751222" w:rsidRPr="00F51621">
        <w:rPr>
          <w:rFonts w:eastAsia="BiauKai"/>
          <w:color w:val="000000" w:themeColor="text1"/>
        </w:rPr>
        <w:t>值</w:t>
      </w:r>
      <w:r w:rsidR="00520C6E" w:rsidRPr="00F51621">
        <w:rPr>
          <w:rFonts w:eastAsia="BiauKai"/>
          <w:color w:val="000000" w:themeColor="text1"/>
        </w:rPr>
        <w:t>小於等於</w:t>
      </w:r>
      <w:r w:rsidR="00520C6E" w:rsidRPr="00F51621">
        <w:rPr>
          <w:rFonts w:eastAsia="BiauKai"/>
          <w:color w:val="000000" w:themeColor="text1"/>
        </w:rPr>
        <w:t>4.7</w:t>
      </w:r>
      <w:r w:rsidR="00520C6E" w:rsidRPr="00F51621">
        <w:rPr>
          <w:rFonts w:eastAsia="BiauKai"/>
          <w:color w:val="000000" w:themeColor="text1"/>
        </w:rPr>
        <w:t>，就將各項目的數值帶入模</w:t>
      </w:r>
      <w:r w:rsidR="00520C6E" w:rsidRPr="00F51621">
        <w:rPr>
          <w:rFonts w:eastAsia="BiauKai"/>
          <w:color w:val="000000" w:themeColor="text1"/>
        </w:rPr>
        <w:lastRenderedPageBreak/>
        <w:t>型生成出的</w:t>
      </w:r>
      <w:r w:rsidR="00520C6E" w:rsidRPr="00F51621">
        <w:rPr>
          <w:rFonts w:eastAsia="BiauKai"/>
          <w:color w:val="000000" w:themeColor="text1"/>
        </w:rPr>
        <w:t>outcome</w:t>
      </w:r>
      <w:r w:rsidR="00520C6E" w:rsidRPr="00F51621">
        <w:rPr>
          <w:rFonts w:eastAsia="BiauKai"/>
          <w:color w:val="000000" w:themeColor="text1"/>
        </w:rPr>
        <w:t>預測方程式</w:t>
      </w:r>
      <w:r w:rsidR="00B5507A" w:rsidRPr="00F51621">
        <w:rPr>
          <w:rFonts w:eastAsia="BiauKai"/>
          <w:color w:val="000000" w:themeColor="text1"/>
        </w:rPr>
        <w:t>[</w:t>
      </w:r>
      <w:r w:rsidR="00DF3A13">
        <w:rPr>
          <w:rFonts w:eastAsia="BiauKai"/>
          <w:color w:val="000000" w:themeColor="text1"/>
        </w:rPr>
        <w:t>10</w:t>
      </w:r>
      <w:r w:rsidR="00B5507A" w:rsidRPr="00F51621">
        <w:rPr>
          <w:rFonts w:eastAsia="BiauKai"/>
          <w:color w:val="000000" w:themeColor="text1"/>
        </w:rPr>
        <w:t>]</w:t>
      </w:r>
      <w:r w:rsidR="00520C6E" w:rsidRPr="00F51621">
        <w:rPr>
          <w:rFonts w:eastAsia="BiauKai"/>
          <w:color w:val="000000" w:themeColor="text1"/>
        </w:rPr>
        <w:t>。</w:t>
      </w:r>
    </w:p>
    <w:p w14:paraId="42BDA3FC" w14:textId="61224043" w:rsidR="00B75BD3" w:rsidRPr="00F51621" w:rsidRDefault="00B75BD3" w:rsidP="005727A9">
      <w:pPr>
        <w:pStyle w:val="a7"/>
        <w:numPr>
          <w:ilvl w:val="0"/>
          <w:numId w:val="26"/>
        </w:numPr>
        <w:overflowPunct w:val="0"/>
        <w:spacing w:after="40"/>
        <w:ind w:leftChars="0"/>
        <w:jc w:val="both"/>
        <w:rPr>
          <w:rFonts w:eastAsia="BiauKai"/>
          <w:color w:val="000000" w:themeColor="text1"/>
        </w:rPr>
      </w:pPr>
      <w:r w:rsidRPr="00F51621">
        <w:rPr>
          <w:rFonts w:eastAsia="BiauKai"/>
          <w:color w:val="000000" w:themeColor="text1"/>
        </w:rPr>
        <w:t>優點：</w:t>
      </w:r>
      <w:r w:rsidRPr="00F51621">
        <w:rPr>
          <w:rFonts w:eastAsia="BiauKai"/>
          <w:color w:val="000000" w:themeColor="text1"/>
        </w:rPr>
        <w:t>Cubist</w:t>
      </w:r>
      <w:r w:rsidRPr="00F51621">
        <w:rPr>
          <w:rFonts w:eastAsia="BiauKai"/>
          <w:color w:val="000000" w:themeColor="text1"/>
        </w:rPr>
        <w:t>可以透過增加更多的模型來增加</w:t>
      </w:r>
      <w:r w:rsidR="000455A1" w:rsidRPr="00F51621">
        <w:rPr>
          <w:rFonts w:eastAsia="BiauKai"/>
          <w:color w:val="000000" w:themeColor="text1"/>
        </w:rPr>
        <w:t>預測</w:t>
      </w:r>
      <w:r w:rsidRPr="00F51621">
        <w:rPr>
          <w:rFonts w:eastAsia="BiauKai"/>
          <w:color w:val="000000" w:themeColor="text1"/>
        </w:rPr>
        <w:t>的準確度，這些模型可以針對先前的錯誤</w:t>
      </w:r>
      <w:r w:rsidR="000455A1" w:rsidRPr="00F51621">
        <w:rPr>
          <w:rFonts w:eastAsia="BiauKai"/>
          <w:color w:val="000000" w:themeColor="text1"/>
        </w:rPr>
        <w:t>做修正</w:t>
      </w:r>
      <w:r w:rsidRPr="00F51621">
        <w:rPr>
          <w:rFonts w:eastAsia="BiauKai"/>
          <w:color w:val="000000" w:themeColor="text1"/>
        </w:rPr>
        <w:t>。</w:t>
      </w:r>
    </w:p>
    <w:p w14:paraId="5E3796AD" w14:textId="6763F710" w:rsidR="00C567DF" w:rsidRPr="00F51621" w:rsidRDefault="00B75BD3" w:rsidP="004D3547">
      <w:pPr>
        <w:pStyle w:val="a7"/>
        <w:numPr>
          <w:ilvl w:val="0"/>
          <w:numId w:val="26"/>
        </w:numPr>
        <w:overflowPunct w:val="0"/>
        <w:spacing w:after="40"/>
        <w:ind w:leftChars="0"/>
        <w:jc w:val="both"/>
        <w:rPr>
          <w:rFonts w:eastAsia="BiauKai"/>
          <w:color w:val="000000" w:themeColor="text1"/>
        </w:rPr>
      </w:pPr>
      <w:r w:rsidRPr="00F51621">
        <w:rPr>
          <w:rFonts w:eastAsia="BiauKai"/>
          <w:color w:val="000000" w:themeColor="text1"/>
        </w:rPr>
        <w:t>缺點：可能會有過度擬和的情形發生，對於</w:t>
      </w:r>
      <w:r w:rsidR="00FE2C4F" w:rsidRPr="00F51621">
        <w:rPr>
          <w:rFonts w:eastAsia="BiauKai"/>
          <w:color w:val="000000" w:themeColor="text1"/>
        </w:rPr>
        <w:t>參數</w:t>
      </w:r>
      <w:r w:rsidR="000455A1" w:rsidRPr="00F51621">
        <w:rPr>
          <w:rFonts w:eastAsia="BiauKai"/>
          <w:color w:val="000000" w:themeColor="text1"/>
        </w:rPr>
        <w:t>選擇</w:t>
      </w:r>
      <w:r w:rsidRPr="00F51621">
        <w:rPr>
          <w:rFonts w:eastAsia="BiauKai"/>
          <w:color w:val="000000" w:themeColor="text1"/>
        </w:rPr>
        <w:t>需要</w:t>
      </w:r>
      <w:r w:rsidR="00FE2C4F" w:rsidRPr="00F51621">
        <w:rPr>
          <w:rFonts w:eastAsia="BiauKai"/>
          <w:color w:val="000000" w:themeColor="text1"/>
        </w:rPr>
        <w:t>適當</w:t>
      </w:r>
      <w:r w:rsidR="000455A1" w:rsidRPr="00F51621">
        <w:rPr>
          <w:rFonts w:eastAsia="BiauKai"/>
          <w:color w:val="000000" w:themeColor="text1"/>
        </w:rPr>
        <w:t>地</w:t>
      </w:r>
      <w:r w:rsidR="00FE2C4F" w:rsidRPr="00F51621">
        <w:rPr>
          <w:rFonts w:eastAsia="BiauKai"/>
          <w:color w:val="000000" w:themeColor="text1"/>
        </w:rPr>
        <w:t>去調整。訓練所需時間較長。</w:t>
      </w:r>
    </w:p>
    <w:p w14:paraId="66EFF228" w14:textId="0CD49713" w:rsidR="00520C6E" w:rsidRPr="00F51621" w:rsidRDefault="00520C6E" w:rsidP="005727A9">
      <w:pPr>
        <w:overflowPunct w:val="0"/>
        <w:spacing w:after="40"/>
        <w:ind w:left="1800" w:firstLineChars="200" w:firstLine="480"/>
        <w:jc w:val="both"/>
        <w:rPr>
          <w:rFonts w:eastAsia="BiauKai"/>
          <w:color w:val="000000" w:themeColor="text1"/>
        </w:rPr>
      </w:pPr>
      <w:r w:rsidRPr="00F51621">
        <w:rPr>
          <w:rFonts w:eastAsia="BiauKai"/>
          <w:color w:val="000000" w:themeColor="text1"/>
        </w:rPr>
        <w:t>選用</w:t>
      </w:r>
      <w:r w:rsidRPr="00F51621">
        <w:rPr>
          <w:rFonts w:eastAsia="BiauKai"/>
          <w:color w:val="000000" w:themeColor="text1"/>
        </w:rPr>
        <w:t>Cubist</w:t>
      </w:r>
      <w:r w:rsidRPr="00F51621">
        <w:rPr>
          <w:rFonts w:eastAsia="BiauKai"/>
          <w:color w:val="000000" w:themeColor="text1"/>
        </w:rPr>
        <w:t>的主要原因是因為此模型是去尋找數據之間的關聯性，與本計畫類型相同，透過此模型來去尋找</w:t>
      </w:r>
      <w:r w:rsidRPr="00F51621">
        <w:rPr>
          <w:rFonts w:eastAsia="BiauKai"/>
          <w:color w:val="000000" w:themeColor="text1"/>
        </w:rPr>
        <w:t>FTIR</w:t>
      </w:r>
      <w:r w:rsidRPr="00F51621">
        <w:rPr>
          <w:rFonts w:eastAsia="BiauKai"/>
          <w:color w:val="000000" w:themeColor="text1"/>
        </w:rPr>
        <w:t>與元素分析儀數據之間的關聯性。</w:t>
      </w:r>
    </w:p>
    <w:p w14:paraId="6EF8CE69" w14:textId="77777777" w:rsidR="007173F0" w:rsidRPr="00F51621" w:rsidRDefault="007173F0" w:rsidP="007173F0">
      <w:pPr>
        <w:keepNext/>
        <w:spacing w:after="40"/>
        <w:ind w:left="1800"/>
        <w:jc w:val="center"/>
        <w:rPr>
          <w:rFonts w:eastAsia="BiauKai"/>
        </w:rPr>
      </w:pPr>
      <w:r w:rsidRPr="00F51621">
        <w:rPr>
          <w:rFonts w:eastAsia="BiauKai"/>
          <w:noProof/>
          <w:color w:val="000000" w:themeColor="text1"/>
        </w:rPr>
        <w:drawing>
          <wp:inline distT="0" distB="0" distL="0" distR="0" wp14:anchorId="2B14F2DE" wp14:editId="2C322A6D">
            <wp:extent cx="3449707" cy="2682728"/>
            <wp:effectExtent l="0" t="0" r="508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3479374" cy="2705799"/>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40F1C5E9" w:rsidR="00BE6583" w:rsidRPr="00F51621" w:rsidRDefault="007173F0" w:rsidP="004D3547">
      <w:pPr>
        <w:pStyle w:val="aa"/>
        <w:jc w:val="center"/>
        <w:rPr>
          <w:rFonts w:eastAsia="BiauKai"/>
        </w:rPr>
      </w:pPr>
      <w:r w:rsidRPr="00F51621">
        <w:rPr>
          <w:rFonts w:eastAsia="BiauKai"/>
        </w:rPr>
        <w:t>圖</w:t>
      </w:r>
      <w:r w:rsidRPr="00F51621">
        <w:rPr>
          <w:rFonts w:eastAsia="BiauKai"/>
        </w:rPr>
        <w:t xml:space="preserve"> </w:t>
      </w:r>
      <w:r w:rsidRPr="00F51621">
        <w:rPr>
          <w:rFonts w:eastAsia="BiauKai"/>
        </w:rPr>
        <w:fldChar w:fldCharType="begin"/>
      </w:r>
      <w:r w:rsidRPr="00F51621">
        <w:rPr>
          <w:rFonts w:eastAsia="BiauKai"/>
        </w:rPr>
        <w:instrText xml:space="preserve"> SEQ </w:instrText>
      </w:r>
      <w:r w:rsidRPr="00F51621">
        <w:rPr>
          <w:rFonts w:eastAsia="BiauKai"/>
        </w:rPr>
        <w:instrText>圖</w:instrText>
      </w:r>
      <w:r w:rsidRPr="00F51621">
        <w:rPr>
          <w:rFonts w:eastAsia="BiauKai"/>
        </w:rPr>
        <w:instrText xml:space="preserve"> \* ARABIC </w:instrText>
      </w:r>
      <w:r w:rsidRPr="00F51621">
        <w:rPr>
          <w:rFonts w:eastAsia="BiauKai"/>
        </w:rPr>
        <w:fldChar w:fldCharType="separate"/>
      </w:r>
      <w:r w:rsidR="00751579" w:rsidRPr="00F51621">
        <w:rPr>
          <w:rFonts w:eastAsia="BiauKai"/>
          <w:noProof/>
        </w:rPr>
        <w:t>7</w:t>
      </w:r>
      <w:r w:rsidRPr="00F51621">
        <w:rPr>
          <w:rFonts w:eastAsia="BiauKai"/>
        </w:rPr>
        <w:fldChar w:fldCharType="end"/>
      </w:r>
      <w:r w:rsidRPr="00F51621">
        <w:rPr>
          <w:rFonts w:eastAsia="BiauKai"/>
        </w:rPr>
        <w:t>. Cubist</w:t>
      </w:r>
      <w:r w:rsidRPr="00F51621">
        <w:rPr>
          <w:rFonts w:eastAsia="BiauKai"/>
        </w:rPr>
        <w:t>輸出示意圖。本圖取自</w:t>
      </w:r>
      <w:r w:rsidR="00DC660B" w:rsidRPr="00F51621">
        <w:rPr>
          <w:rFonts w:eastAsia="BiauKai"/>
        </w:rPr>
        <w:t>參考資料</w:t>
      </w:r>
      <w:r w:rsidR="00DC660B" w:rsidRPr="00F51621">
        <w:rPr>
          <w:rFonts w:eastAsia="BiauKai"/>
        </w:rPr>
        <w:t>[</w:t>
      </w:r>
      <w:r w:rsidR="008C7E1F">
        <w:rPr>
          <w:rFonts w:eastAsia="BiauKai"/>
        </w:rPr>
        <w:t>10</w:t>
      </w:r>
      <w:r w:rsidR="00DC660B" w:rsidRPr="00F51621">
        <w:rPr>
          <w:rFonts w:eastAsia="BiauKai"/>
        </w:rPr>
        <w:t xml:space="preserve">].Patrick </w:t>
      </w:r>
      <w:proofErr w:type="spellStart"/>
      <w:r w:rsidR="00DC660B" w:rsidRPr="00F51621">
        <w:rPr>
          <w:rFonts w:eastAsia="BiauKai"/>
        </w:rPr>
        <w:t>Aselin</w:t>
      </w:r>
      <w:proofErr w:type="spellEnd"/>
      <w:r w:rsidR="00DC660B" w:rsidRPr="00F51621">
        <w:rPr>
          <w:rFonts w:eastAsia="BiauKai"/>
        </w:rPr>
        <w:t xml:space="preserve"> 2021</w:t>
      </w:r>
    </w:p>
    <w:p w14:paraId="2549E986" w14:textId="4FF8B9FE"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隨機森林</w:t>
      </w:r>
      <w:r w:rsidR="00543809" w:rsidRPr="00F51621">
        <w:rPr>
          <w:rFonts w:eastAsia="BiauKai"/>
          <w:color w:val="000000" w:themeColor="text1"/>
        </w:rPr>
        <w:t xml:space="preserve"> </w:t>
      </w:r>
      <w:r w:rsidRPr="00F51621">
        <w:rPr>
          <w:rFonts w:eastAsia="BiauKai"/>
          <w:color w:val="000000" w:themeColor="text1"/>
        </w:rPr>
        <w:t xml:space="preserve">(Random </w:t>
      </w:r>
      <w:r w:rsidR="00156949" w:rsidRPr="00F51621">
        <w:rPr>
          <w:rFonts w:eastAsia="BiauKai"/>
          <w:color w:val="000000" w:themeColor="text1"/>
        </w:rPr>
        <w:t>F</w:t>
      </w:r>
      <w:r w:rsidRPr="00F51621">
        <w:rPr>
          <w:rFonts w:eastAsia="BiauKai"/>
          <w:color w:val="000000" w:themeColor="text1"/>
        </w:rPr>
        <w:t>orest)</w:t>
      </w:r>
    </w:p>
    <w:p w14:paraId="4F6907D1" w14:textId="317B8651" w:rsidR="00C567DF" w:rsidRPr="00F51621" w:rsidRDefault="00C567DF" w:rsidP="00C567DF">
      <w:pPr>
        <w:pStyle w:val="a7"/>
        <w:numPr>
          <w:ilvl w:val="0"/>
          <w:numId w:val="28"/>
        </w:numPr>
        <w:spacing w:after="40"/>
        <w:ind w:leftChars="0"/>
        <w:jc w:val="both"/>
        <w:rPr>
          <w:rFonts w:eastAsia="BiauKai"/>
          <w:color w:val="000000" w:themeColor="text1"/>
        </w:rPr>
      </w:pPr>
      <w:r w:rsidRPr="00F51621">
        <w:rPr>
          <w:rFonts w:eastAsia="BiauKai"/>
          <w:color w:val="000000" w:themeColor="text1"/>
        </w:rPr>
        <w:t>模型介紹：</w:t>
      </w:r>
    </w:p>
    <w:p w14:paraId="3BC391FA" w14:textId="60B76324" w:rsidR="00C567DF" w:rsidRPr="00F51621" w:rsidRDefault="00C567DF" w:rsidP="00156949">
      <w:pPr>
        <w:pStyle w:val="a7"/>
        <w:spacing w:after="40"/>
        <w:ind w:leftChars="0" w:left="2280" w:firstLineChars="200" w:firstLine="480"/>
        <w:jc w:val="both"/>
        <w:rPr>
          <w:rFonts w:eastAsia="BiauKai"/>
          <w:color w:val="000000" w:themeColor="text1"/>
        </w:rPr>
      </w:pPr>
      <w:r w:rsidRPr="00F51621">
        <w:rPr>
          <w:rFonts w:eastAsia="BiauKai"/>
          <w:color w:val="000000" w:themeColor="text1"/>
        </w:rPr>
        <w:t>隨機森林</w:t>
      </w:r>
      <w:r w:rsidR="00C15505" w:rsidRPr="00F51621">
        <w:rPr>
          <w:rFonts w:eastAsia="BiauKai"/>
          <w:color w:val="000000" w:themeColor="text1"/>
        </w:rPr>
        <w:t>[</w:t>
      </w:r>
      <w:r w:rsidR="00931541">
        <w:rPr>
          <w:rFonts w:eastAsia="BiauKai"/>
          <w:color w:val="000000" w:themeColor="text1"/>
        </w:rPr>
        <w:t>5</w:t>
      </w:r>
      <w:r w:rsidR="00C15505" w:rsidRPr="00F51621">
        <w:rPr>
          <w:rFonts w:eastAsia="BiauKai"/>
          <w:color w:val="000000" w:themeColor="text1"/>
        </w:rPr>
        <w:t>]</w:t>
      </w:r>
      <w:r w:rsidRPr="00F51621">
        <w:rPr>
          <w:rFonts w:eastAsia="BiauKai"/>
          <w:color w:val="000000" w:themeColor="text1"/>
        </w:rPr>
        <w:t>是一種基於決策樹分類器的集成式學習演算法，由</w:t>
      </w:r>
      <w:r w:rsidRPr="00F51621">
        <w:rPr>
          <w:rFonts w:eastAsia="BiauKai"/>
          <w:color w:val="000000" w:themeColor="text1"/>
        </w:rPr>
        <w:t xml:space="preserve"> L</w:t>
      </w:r>
      <w:r w:rsidR="000455A1" w:rsidRPr="00F51621">
        <w:rPr>
          <w:rFonts w:eastAsia="BiauKai"/>
          <w:color w:val="000000" w:themeColor="text1"/>
        </w:rPr>
        <w:t>.</w:t>
      </w:r>
      <w:r w:rsidRPr="00F51621">
        <w:rPr>
          <w:rFonts w:eastAsia="BiauKai"/>
          <w:color w:val="000000" w:themeColor="text1"/>
        </w:rPr>
        <w:t xml:space="preserve"> </w:t>
      </w:r>
      <w:proofErr w:type="spellStart"/>
      <w:r w:rsidRPr="00F51621">
        <w:rPr>
          <w:rFonts w:eastAsia="BiauKai"/>
          <w:color w:val="000000" w:themeColor="text1"/>
        </w:rPr>
        <w:t>Breiman</w:t>
      </w:r>
      <w:proofErr w:type="spellEnd"/>
      <w:r w:rsidRPr="00F51621">
        <w:rPr>
          <w:rFonts w:eastAsia="BiauKai"/>
          <w:color w:val="000000" w:themeColor="text1"/>
        </w:rPr>
        <w:t xml:space="preserve"> </w:t>
      </w:r>
      <w:r w:rsidRPr="00F51621">
        <w:rPr>
          <w:rFonts w:eastAsia="BiauKai"/>
          <w:color w:val="000000" w:themeColor="text1"/>
        </w:rPr>
        <w:t>在</w:t>
      </w:r>
      <w:r w:rsidRPr="00F51621">
        <w:rPr>
          <w:rFonts w:eastAsia="BiauKai"/>
          <w:color w:val="000000" w:themeColor="text1"/>
        </w:rPr>
        <w:t xml:space="preserve"> 2001 </w:t>
      </w:r>
      <w:r w:rsidRPr="00F51621">
        <w:rPr>
          <w:rFonts w:eastAsia="BiauKai"/>
          <w:color w:val="000000" w:themeColor="text1"/>
        </w:rPr>
        <w:t>年提出。隨機森林演算法中的分類器為</w:t>
      </w:r>
      <w:r w:rsidRPr="00F51621">
        <w:rPr>
          <w:rFonts w:eastAsia="BiauKai"/>
          <w:color w:val="000000" w:themeColor="text1"/>
        </w:rPr>
        <w:t>CART</w:t>
      </w:r>
      <w:r w:rsidR="00543809" w:rsidRPr="00F51621">
        <w:rPr>
          <w:rFonts w:eastAsia="BiauKai"/>
          <w:color w:val="000000" w:themeColor="text1"/>
        </w:rPr>
        <w:t xml:space="preserve"> </w:t>
      </w:r>
      <w:r w:rsidRPr="00F51621">
        <w:rPr>
          <w:rFonts w:eastAsia="BiauKai"/>
          <w:color w:val="000000" w:themeColor="text1"/>
        </w:rPr>
        <w:t xml:space="preserve">(Classification </w:t>
      </w:r>
      <w:r w:rsidR="00156949" w:rsidRPr="00F51621">
        <w:rPr>
          <w:rFonts w:eastAsia="BiauKai"/>
          <w:color w:val="000000" w:themeColor="text1"/>
        </w:rPr>
        <w:t>A</w:t>
      </w:r>
      <w:r w:rsidRPr="00F51621">
        <w:rPr>
          <w:rFonts w:eastAsia="BiauKai"/>
          <w:color w:val="000000" w:themeColor="text1"/>
        </w:rPr>
        <w:t>nd Regression Tree)</w:t>
      </w:r>
      <w:r w:rsidRPr="00F51621">
        <w:rPr>
          <w:rFonts w:eastAsia="BiauKai"/>
          <w:color w:val="000000" w:themeColor="text1"/>
        </w:rPr>
        <w:t>，使用</w:t>
      </w:r>
      <w:r w:rsidRPr="00F51621">
        <w:rPr>
          <w:rFonts w:eastAsia="BiauKai"/>
          <w:color w:val="000000" w:themeColor="text1"/>
        </w:rPr>
        <w:t>Bagging</w:t>
      </w:r>
      <w:r w:rsidR="00543809" w:rsidRPr="00F51621">
        <w:rPr>
          <w:rFonts w:eastAsia="BiauKai"/>
          <w:color w:val="000000" w:themeColor="text1"/>
        </w:rPr>
        <w:t xml:space="preserve"> </w:t>
      </w:r>
      <w:r w:rsidRPr="00F51621">
        <w:rPr>
          <w:rFonts w:eastAsia="BiauKai"/>
          <w:color w:val="000000" w:themeColor="text1"/>
        </w:rPr>
        <w:t>(</w:t>
      </w:r>
      <w:r w:rsidRPr="00F51621">
        <w:rPr>
          <w:rFonts w:eastAsia="BiauKai"/>
          <w:color w:val="000000" w:themeColor="text1"/>
        </w:rPr>
        <w:t>又稱</w:t>
      </w:r>
      <w:r w:rsidRPr="00F51621">
        <w:rPr>
          <w:rFonts w:eastAsia="BiauKai"/>
          <w:color w:val="000000" w:themeColor="text1"/>
        </w:rPr>
        <w:t xml:space="preserve">Bootstrap </w:t>
      </w:r>
      <w:r w:rsidR="00BB43D7" w:rsidRPr="00F51621">
        <w:rPr>
          <w:rFonts w:eastAsia="BiauKai"/>
          <w:color w:val="000000" w:themeColor="text1"/>
        </w:rPr>
        <w:t>A</w:t>
      </w:r>
      <w:r w:rsidRPr="00F51621">
        <w:rPr>
          <w:rFonts w:eastAsia="BiauKai"/>
          <w:color w:val="000000" w:themeColor="text1"/>
        </w:rPr>
        <w:t xml:space="preserve">ggregating) </w:t>
      </w:r>
      <w:r w:rsidRPr="00F51621">
        <w:rPr>
          <w:rFonts w:eastAsia="BiauKai"/>
          <w:color w:val="000000" w:themeColor="text1"/>
        </w:rPr>
        <w:t>演算法進行組合學習，並</w:t>
      </w:r>
      <w:r w:rsidR="000455A1" w:rsidRPr="00F51621">
        <w:rPr>
          <w:rFonts w:eastAsia="BiauKai"/>
          <w:color w:val="000000" w:themeColor="text1"/>
        </w:rPr>
        <w:t>在</w:t>
      </w:r>
      <w:r w:rsidRPr="00F51621">
        <w:rPr>
          <w:rFonts w:eastAsia="BiauKai"/>
          <w:color w:val="000000" w:themeColor="text1"/>
        </w:rPr>
        <w:t>CART</w:t>
      </w:r>
      <w:r w:rsidRPr="00F51621">
        <w:rPr>
          <w:rFonts w:eastAsia="BiauKai"/>
          <w:color w:val="000000" w:themeColor="text1"/>
        </w:rPr>
        <w:t>樹進行生長時隨機選取變數</w:t>
      </w:r>
      <w:r w:rsidR="000455A1" w:rsidRPr="00F51621">
        <w:rPr>
          <w:rFonts w:eastAsia="BiauKai"/>
          <w:color w:val="000000" w:themeColor="text1"/>
        </w:rPr>
        <w:t>以</w:t>
      </w:r>
      <w:r w:rsidRPr="00F51621">
        <w:rPr>
          <w:rFonts w:eastAsia="BiauKai"/>
          <w:color w:val="000000" w:themeColor="text1"/>
        </w:rPr>
        <w:t>進行分類。</w:t>
      </w:r>
      <w:r w:rsidRPr="00F51621">
        <w:rPr>
          <w:rFonts w:eastAsia="BiauKai"/>
          <w:color w:val="000000" w:themeColor="text1"/>
        </w:rPr>
        <w:t>CART</w:t>
      </w:r>
      <w:r w:rsidRPr="00F51621">
        <w:rPr>
          <w:rFonts w:eastAsia="BiauKai"/>
          <w:color w:val="000000" w:themeColor="text1"/>
        </w:rPr>
        <w:t>演算法概念是使用</w:t>
      </w:r>
      <w:r w:rsidR="0068439B" w:rsidRPr="00F51621">
        <w:rPr>
          <w:rFonts w:eastAsia="BiauKai"/>
          <w:color w:val="000000" w:themeColor="text1"/>
        </w:rPr>
        <w:t>遞迴</w:t>
      </w:r>
      <w:r w:rsidR="00491B31" w:rsidRPr="00F51621">
        <w:rPr>
          <w:rFonts w:eastAsia="BiauKai"/>
          <w:color w:val="000000" w:themeColor="text1"/>
        </w:rPr>
        <w:t>二元分割</w:t>
      </w:r>
      <w:r w:rsidR="00F51621" w:rsidRPr="00F51621">
        <w:rPr>
          <w:rFonts w:eastAsia="BiauKai"/>
          <w:color w:val="000000" w:themeColor="text1"/>
        </w:rPr>
        <w:t>(</w:t>
      </w:r>
      <w:r w:rsidR="0068439B" w:rsidRPr="00F51621">
        <w:rPr>
          <w:rFonts w:eastAsia="BiauKai"/>
          <w:color w:val="000000" w:themeColor="text1"/>
        </w:rPr>
        <w:t>Recursive Binary Splitting</w:t>
      </w:r>
      <w:r w:rsidR="00F51621" w:rsidRPr="00F51621">
        <w:rPr>
          <w:rFonts w:eastAsia="BiauKai"/>
          <w:color w:val="000000" w:themeColor="text1"/>
        </w:rPr>
        <w:t>)</w:t>
      </w:r>
      <w:r w:rsidR="00491B31" w:rsidRPr="00F51621">
        <w:rPr>
          <w:rFonts w:eastAsia="BiauKai"/>
          <w:color w:val="000000" w:themeColor="text1"/>
        </w:rPr>
        <w:t>來歸納與分析大量複雜變數的資料集</w:t>
      </w:r>
      <w:r w:rsidR="00F266C1" w:rsidRPr="00F51621">
        <w:rPr>
          <w:rFonts w:eastAsia="BiauKai"/>
          <w:color w:val="000000" w:themeColor="text1"/>
        </w:rPr>
        <w:t>。</w:t>
      </w:r>
    </w:p>
    <w:p w14:paraId="59594120" w14:textId="67169D40" w:rsidR="00C567DF" w:rsidRPr="00F51621" w:rsidRDefault="00F266C1" w:rsidP="00C567DF">
      <w:pPr>
        <w:pStyle w:val="a7"/>
        <w:numPr>
          <w:ilvl w:val="0"/>
          <w:numId w:val="28"/>
        </w:numPr>
        <w:spacing w:after="40"/>
        <w:ind w:leftChars="0"/>
        <w:jc w:val="both"/>
        <w:rPr>
          <w:rFonts w:eastAsia="BiauKai"/>
          <w:color w:val="000000" w:themeColor="text1"/>
        </w:rPr>
      </w:pPr>
      <w:r w:rsidRPr="00F51621">
        <w:rPr>
          <w:rFonts w:eastAsia="BiauKai"/>
          <w:color w:val="000000" w:themeColor="text1"/>
        </w:rPr>
        <w:t>樹生成</w:t>
      </w:r>
      <w:r w:rsidR="00C567DF" w:rsidRPr="00F51621">
        <w:rPr>
          <w:rFonts w:eastAsia="BiauKai"/>
          <w:color w:val="000000" w:themeColor="text1"/>
        </w:rPr>
        <w:t>方法</w:t>
      </w:r>
      <w:r w:rsidR="00491B31" w:rsidRPr="00F51621">
        <w:rPr>
          <w:rFonts w:eastAsia="BiauKai"/>
          <w:color w:val="000000" w:themeColor="text1"/>
        </w:rPr>
        <w:t>：</w:t>
      </w:r>
    </w:p>
    <w:p w14:paraId="2BCE3B52" w14:textId="0B02B99A" w:rsidR="00491B31" w:rsidRPr="00F51621" w:rsidRDefault="00491B31" w:rsidP="00F266C1">
      <w:pPr>
        <w:spacing w:after="40"/>
        <w:ind w:left="2280" w:firstLineChars="200" w:firstLine="480"/>
        <w:jc w:val="both"/>
        <w:rPr>
          <w:rFonts w:eastAsia="BiauKai"/>
          <w:color w:val="000000" w:themeColor="text1"/>
        </w:rPr>
      </w:pPr>
      <w:r w:rsidRPr="00F51621">
        <w:rPr>
          <w:rFonts w:eastAsia="BiauKai"/>
          <w:color w:val="000000" w:themeColor="text1"/>
        </w:rPr>
        <w:t>第一步，從訓練集當中抽取</w:t>
      </w:r>
      <w:r w:rsidRPr="00F51621">
        <w:rPr>
          <w:rFonts w:eastAsia="BiauKai"/>
          <w:color w:val="000000" w:themeColor="text1"/>
        </w:rPr>
        <w:t>n</w:t>
      </w:r>
      <w:r w:rsidRPr="00F51621">
        <w:rPr>
          <w:rFonts w:eastAsia="BiauKai"/>
          <w:color w:val="000000" w:themeColor="text1"/>
        </w:rPr>
        <w:t>筆資料</w:t>
      </w:r>
      <w:r w:rsidRPr="00F51621">
        <w:rPr>
          <w:rFonts w:eastAsia="BiauKai"/>
          <w:color w:val="000000" w:themeColor="text1"/>
        </w:rPr>
        <w:t>(</w:t>
      </w:r>
      <w:r w:rsidRPr="00F51621">
        <w:rPr>
          <w:rFonts w:eastAsia="BiauKai"/>
          <w:color w:val="000000" w:themeColor="text1"/>
        </w:rPr>
        <w:t>這</w:t>
      </w:r>
      <w:r w:rsidRPr="00F51621">
        <w:rPr>
          <w:rFonts w:eastAsia="BiauKai"/>
          <w:color w:val="000000" w:themeColor="text1"/>
        </w:rPr>
        <w:t>n</w:t>
      </w:r>
      <w:r w:rsidRPr="00F51621">
        <w:rPr>
          <w:rFonts w:eastAsia="BiauKai"/>
          <w:color w:val="000000" w:themeColor="text1"/>
        </w:rPr>
        <w:t>筆資料能夠重複抽取</w:t>
      </w:r>
      <w:r w:rsidRPr="00F51621">
        <w:rPr>
          <w:rFonts w:eastAsia="BiauKai"/>
          <w:color w:val="000000" w:themeColor="text1"/>
        </w:rPr>
        <w:t>)</w:t>
      </w:r>
      <w:r w:rsidRPr="00F51621">
        <w:rPr>
          <w:rFonts w:eastAsia="BiauKai"/>
          <w:color w:val="000000" w:themeColor="text1"/>
        </w:rPr>
        <w:t>。以我們目前數據為例，假設有</w:t>
      </w:r>
      <w:r w:rsidRPr="00F51621">
        <w:rPr>
          <w:rFonts w:eastAsia="BiauKai"/>
          <w:color w:val="000000" w:themeColor="text1"/>
        </w:rPr>
        <w:t>123</w:t>
      </w:r>
      <w:r w:rsidRPr="00F51621">
        <w:rPr>
          <w:rFonts w:eastAsia="BiauKai"/>
          <w:color w:val="000000" w:themeColor="text1"/>
        </w:rPr>
        <w:t>筆，從中抽取</w:t>
      </w:r>
      <w:r w:rsidRPr="00F51621">
        <w:rPr>
          <w:rFonts w:eastAsia="BiauKai"/>
          <w:color w:val="000000" w:themeColor="text1"/>
        </w:rPr>
        <w:t>50</w:t>
      </w:r>
      <w:r w:rsidRPr="00F51621">
        <w:rPr>
          <w:rFonts w:eastAsia="BiauKai"/>
          <w:color w:val="000000" w:themeColor="text1"/>
        </w:rPr>
        <w:t>筆數據，這</w:t>
      </w:r>
      <w:r w:rsidRPr="00F51621">
        <w:rPr>
          <w:rFonts w:eastAsia="BiauKai"/>
          <w:color w:val="000000" w:themeColor="text1"/>
        </w:rPr>
        <w:t>50</w:t>
      </w:r>
      <w:r w:rsidRPr="00F51621">
        <w:rPr>
          <w:rFonts w:eastAsia="BiauKai"/>
          <w:color w:val="000000" w:themeColor="text1"/>
        </w:rPr>
        <w:t>筆資料可能會有重複的數據。第二步，從這些資料當中挑選</w:t>
      </w:r>
      <w:proofErr w:type="spellStart"/>
      <w:r w:rsidRPr="00F51621">
        <w:rPr>
          <w:rFonts w:eastAsia="BiauKai"/>
          <w:color w:val="000000" w:themeColor="text1"/>
        </w:rPr>
        <w:t>i</w:t>
      </w:r>
      <w:proofErr w:type="spellEnd"/>
      <w:r w:rsidRPr="00F51621">
        <w:rPr>
          <w:rFonts w:eastAsia="BiauKai"/>
          <w:color w:val="000000" w:themeColor="text1"/>
        </w:rPr>
        <w:t>個特徵當作決策因子，代表每一棵樹都只能看到部分的特徵。最後，重複以上步驟</w:t>
      </w:r>
      <w:r w:rsidRPr="00F51621">
        <w:rPr>
          <w:rFonts w:eastAsia="BiauKai"/>
          <w:color w:val="000000" w:themeColor="text1"/>
        </w:rPr>
        <w:t>k</w:t>
      </w:r>
      <w:r w:rsidRPr="00F51621">
        <w:rPr>
          <w:rFonts w:eastAsia="BiauKai"/>
          <w:color w:val="000000" w:themeColor="text1"/>
        </w:rPr>
        <w:t>次並產生</w:t>
      </w:r>
      <w:r w:rsidRPr="00F51621">
        <w:rPr>
          <w:rFonts w:eastAsia="BiauKai"/>
          <w:color w:val="000000" w:themeColor="text1"/>
        </w:rPr>
        <w:t>k</w:t>
      </w:r>
      <w:r w:rsidRPr="00F51621">
        <w:rPr>
          <w:rFonts w:eastAsia="BiauKai"/>
          <w:color w:val="000000" w:themeColor="text1"/>
        </w:rPr>
        <w:t>棵樹</w:t>
      </w:r>
      <w:r w:rsidR="00F266C1" w:rsidRPr="00F51621">
        <w:rPr>
          <w:rFonts w:eastAsia="BiauKai"/>
          <w:color w:val="000000" w:themeColor="text1"/>
        </w:rPr>
        <w:t>。當建立多</w:t>
      </w:r>
      <w:r w:rsidR="000455A1" w:rsidRPr="00F51621">
        <w:rPr>
          <w:rFonts w:eastAsia="BiauKai"/>
          <w:color w:val="000000" w:themeColor="text1"/>
        </w:rPr>
        <w:t>棵</w:t>
      </w:r>
      <w:r w:rsidR="00F266C1" w:rsidRPr="00F51621">
        <w:rPr>
          <w:rFonts w:eastAsia="BiauKai"/>
          <w:color w:val="000000" w:themeColor="text1"/>
        </w:rPr>
        <w:t>決策</w:t>
      </w:r>
      <w:r w:rsidR="000455A1" w:rsidRPr="00F51621">
        <w:rPr>
          <w:rFonts w:eastAsia="BiauKai"/>
          <w:color w:val="000000" w:themeColor="text1"/>
        </w:rPr>
        <w:t>樹</w:t>
      </w:r>
      <w:r w:rsidR="00F266C1" w:rsidRPr="00F51621">
        <w:rPr>
          <w:rFonts w:eastAsia="BiauKai"/>
          <w:color w:val="000000" w:themeColor="text1"/>
        </w:rPr>
        <w:t>後，將它們的預測結果結合起來。若為分類問題，則採用多數決的方法來整合預測結果，若為</w:t>
      </w:r>
      <w:r w:rsidR="009C515F" w:rsidRPr="00F51621">
        <w:rPr>
          <w:rFonts w:eastAsia="BiauKai"/>
          <w:color w:val="000000" w:themeColor="text1"/>
        </w:rPr>
        <w:t>回</w:t>
      </w:r>
      <w:r w:rsidR="00F266C1" w:rsidRPr="00F51621">
        <w:rPr>
          <w:rFonts w:eastAsia="BiauKai"/>
          <w:color w:val="000000" w:themeColor="text1"/>
        </w:rPr>
        <w:t>歸問題，則採用平均法來整合預測結果。</w:t>
      </w:r>
    </w:p>
    <w:p w14:paraId="33687C24" w14:textId="77777777" w:rsidR="006C2159" w:rsidRPr="00F51621" w:rsidRDefault="00B75BD3" w:rsidP="00B75BD3">
      <w:pPr>
        <w:pStyle w:val="a7"/>
        <w:numPr>
          <w:ilvl w:val="0"/>
          <w:numId w:val="27"/>
        </w:numPr>
        <w:spacing w:after="40"/>
        <w:ind w:leftChars="0"/>
        <w:jc w:val="both"/>
        <w:rPr>
          <w:rFonts w:eastAsia="BiauKai"/>
          <w:color w:val="000000" w:themeColor="text1"/>
        </w:rPr>
      </w:pPr>
      <w:r w:rsidRPr="00F51621">
        <w:rPr>
          <w:rFonts w:eastAsia="BiauKai"/>
          <w:color w:val="000000" w:themeColor="text1"/>
        </w:rPr>
        <w:t>優點：</w:t>
      </w:r>
    </w:p>
    <w:p w14:paraId="296658E2" w14:textId="1038F2B4" w:rsidR="006C2159" w:rsidRPr="00F51621" w:rsidRDefault="00F266C1" w:rsidP="006C2159">
      <w:pPr>
        <w:pStyle w:val="a7"/>
        <w:spacing w:after="40"/>
        <w:ind w:leftChars="0" w:left="2280"/>
        <w:jc w:val="both"/>
        <w:rPr>
          <w:rFonts w:eastAsia="BiauKai"/>
          <w:color w:val="000000" w:themeColor="text1"/>
        </w:rPr>
      </w:pPr>
      <w:r w:rsidRPr="00F51621">
        <w:rPr>
          <w:rFonts w:eastAsia="BiauKai"/>
          <w:color w:val="000000" w:themeColor="text1"/>
        </w:rPr>
        <w:t>第一</w:t>
      </w:r>
      <w:r w:rsidR="006C2159" w:rsidRPr="00F51621">
        <w:rPr>
          <w:rFonts w:eastAsia="BiauKai"/>
          <w:color w:val="000000" w:themeColor="text1"/>
        </w:rPr>
        <w:t>點：</w:t>
      </w:r>
      <w:r w:rsidRPr="00F51621">
        <w:rPr>
          <w:rFonts w:eastAsia="BiauKai"/>
          <w:color w:val="000000" w:themeColor="text1"/>
        </w:rPr>
        <w:t>因為隨機森林是基於</w:t>
      </w:r>
      <w:r w:rsidRPr="00F51621">
        <w:rPr>
          <w:rFonts w:eastAsia="BiauKai"/>
          <w:color w:val="000000" w:themeColor="text1"/>
        </w:rPr>
        <w:t>CART</w:t>
      </w:r>
      <w:r w:rsidRPr="00F51621">
        <w:rPr>
          <w:rFonts w:eastAsia="BiauKai"/>
          <w:color w:val="000000" w:themeColor="text1"/>
        </w:rPr>
        <w:t>演算法，故可以處理類別資料與連續資料。</w:t>
      </w:r>
    </w:p>
    <w:p w14:paraId="3FCD926A" w14:textId="7C1CC7C4" w:rsidR="006C2159" w:rsidRPr="00F51621" w:rsidRDefault="00F266C1" w:rsidP="006C2159">
      <w:pPr>
        <w:pStyle w:val="a7"/>
        <w:spacing w:after="40"/>
        <w:ind w:leftChars="0" w:left="2280"/>
        <w:jc w:val="both"/>
        <w:rPr>
          <w:rFonts w:eastAsia="BiauKai"/>
          <w:color w:val="000000" w:themeColor="text1"/>
        </w:rPr>
      </w:pPr>
      <w:r w:rsidRPr="00F51621">
        <w:rPr>
          <w:rFonts w:eastAsia="BiauKai"/>
          <w:color w:val="000000" w:themeColor="text1"/>
        </w:rPr>
        <w:t>第二</w:t>
      </w:r>
      <w:r w:rsidR="006C2159" w:rsidRPr="00F51621">
        <w:rPr>
          <w:rFonts w:eastAsia="BiauKai"/>
          <w:color w:val="000000" w:themeColor="text1"/>
        </w:rPr>
        <w:t>點：</w:t>
      </w:r>
      <w:r w:rsidR="009B132D" w:rsidRPr="00F51621">
        <w:rPr>
          <w:rFonts w:eastAsia="BiauKai"/>
          <w:color w:val="000000" w:themeColor="text1"/>
        </w:rPr>
        <w:t>透過集合多組決策樹的預測結果來提升準確度。</w:t>
      </w:r>
    </w:p>
    <w:p w14:paraId="037EB7B0" w14:textId="4C2CD31C" w:rsidR="006C2159" w:rsidRPr="00F51621" w:rsidRDefault="009B132D" w:rsidP="006C2159">
      <w:pPr>
        <w:pStyle w:val="a7"/>
        <w:spacing w:after="40"/>
        <w:ind w:leftChars="0" w:left="2280"/>
        <w:jc w:val="both"/>
        <w:rPr>
          <w:rFonts w:eastAsia="BiauKai"/>
          <w:color w:val="000000" w:themeColor="text1"/>
        </w:rPr>
      </w:pPr>
      <w:r w:rsidRPr="00F51621">
        <w:rPr>
          <w:rFonts w:eastAsia="BiauKai"/>
          <w:color w:val="000000" w:themeColor="text1"/>
        </w:rPr>
        <w:lastRenderedPageBreak/>
        <w:t>第三</w:t>
      </w:r>
      <w:r w:rsidR="006C2159" w:rsidRPr="00F51621">
        <w:rPr>
          <w:rFonts w:eastAsia="BiauKai"/>
          <w:color w:val="000000" w:themeColor="text1"/>
        </w:rPr>
        <w:t>點：</w:t>
      </w:r>
      <w:r w:rsidRPr="00F51621">
        <w:rPr>
          <w:rFonts w:eastAsia="BiauKai"/>
          <w:color w:val="000000" w:themeColor="text1"/>
        </w:rPr>
        <w:t>較不容易過度擬和。</w:t>
      </w:r>
    </w:p>
    <w:p w14:paraId="79ED4AD8" w14:textId="590FE256" w:rsidR="00B75BD3" w:rsidRPr="00F51621" w:rsidRDefault="009B132D" w:rsidP="006C2159">
      <w:pPr>
        <w:pStyle w:val="a7"/>
        <w:spacing w:after="40"/>
        <w:ind w:leftChars="0" w:left="2280"/>
        <w:jc w:val="both"/>
        <w:rPr>
          <w:rFonts w:eastAsia="BiauKai"/>
          <w:color w:val="000000" w:themeColor="text1"/>
        </w:rPr>
      </w:pPr>
      <w:r w:rsidRPr="00F51621">
        <w:rPr>
          <w:rFonts w:eastAsia="BiauKai"/>
          <w:color w:val="000000" w:themeColor="text1"/>
        </w:rPr>
        <w:t>第四</w:t>
      </w:r>
      <w:r w:rsidR="006C2159" w:rsidRPr="00F51621">
        <w:rPr>
          <w:rFonts w:eastAsia="BiauKai"/>
          <w:color w:val="000000" w:themeColor="text1"/>
        </w:rPr>
        <w:t>點：</w:t>
      </w:r>
      <w:r w:rsidRPr="00F51621">
        <w:rPr>
          <w:rFonts w:eastAsia="BiauKai"/>
          <w:color w:val="000000" w:themeColor="text1"/>
        </w:rPr>
        <w:t>能夠接受高維度的特徵資料</w:t>
      </w:r>
    </w:p>
    <w:p w14:paraId="434EDF17" w14:textId="77777777" w:rsidR="006C2159" w:rsidRPr="00F51621" w:rsidRDefault="00B75BD3" w:rsidP="00B75BD3">
      <w:pPr>
        <w:pStyle w:val="a7"/>
        <w:numPr>
          <w:ilvl w:val="0"/>
          <w:numId w:val="27"/>
        </w:numPr>
        <w:spacing w:after="40"/>
        <w:ind w:leftChars="0"/>
        <w:jc w:val="both"/>
        <w:rPr>
          <w:rFonts w:eastAsia="BiauKai"/>
          <w:color w:val="000000" w:themeColor="text1"/>
        </w:rPr>
      </w:pPr>
      <w:r w:rsidRPr="00F51621">
        <w:rPr>
          <w:rFonts w:eastAsia="BiauKai"/>
          <w:color w:val="000000" w:themeColor="text1"/>
        </w:rPr>
        <w:t>缺點：</w:t>
      </w:r>
    </w:p>
    <w:p w14:paraId="3461FE6F" w14:textId="35F36B4E" w:rsidR="006C2159" w:rsidRPr="00F51621" w:rsidRDefault="006C2159" w:rsidP="006C2159">
      <w:pPr>
        <w:pStyle w:val="a7"/>
        <w:spacing w:after="40"/>
        <w:ind w:leftChars="0" w:left="2280"/>
        <w:jc w:val="both"/>
        <w:rPr>
          <w:rFonts w:eastAsia="BiauKai"/>
          <w:color w:val="000000" w:themeColor="text1"/>
        </w:rPr>
      </w:pPr>
      <w:r w:rsidRPr="00F51621">
        <w:rPr>
          <w:rFonts w:eastAsia="BiauKai"/>
          <w:color w:val="000000" w:themeColor="text1"/>
        </w:rPr>
        <w:t>第一點：</w:t>
      </w:r>
      <w:r w:rsidR="00F266C1" w:rsidRPr="00F51621">
        <w:rPr>
          <w:rFonts w:eastAsia="BiauKai"/>
          <w:color w:val="000000" w:themeColor="text1"/>
        </w:rPr>
        <w:t>運算時需要大量的資源，以儲存每棵樹的資訊。</w:t>
      </w:r>
    </w:p>
    <w:p w14:paraId="0A8F7B43" w14:textId="482B8ACC" w:rsidR="00B75BD3" w:rsidRPr="00F51621" w:rsidRDefault="006C2159" w:rsidP="006C2159">
      <w:pPr>
        <w:pStyle w:val="a7"/>
        <w:spacing w:after="40"/>
        <w:ind w:leftChars="0" w:left="2280"/>
        <w:jc w:val="both"/>
        <w:rPr>
          <w:rFonts w:eastAsia="BiauKai"/>
          <w:color w:val="000000" w:themeColor="text1"/>
        </w:rPr>
      </w:pPr>
      <w:r w:rsidRPr="00F51621">
        <w:rPr>
          <w:rFonts w:eastAsia="BiauKai"/>
          <w:color w:val="000000" w:themeColor="text1"/>
        </w:rPr>
        <w:t>第二點：</w:t>
      </w:r>
      <w:r w:rsidR="00F266C1" w:rsidRPr="00F51621">
        <w:rPr>
          <w:rFonts w:eastAsia="BiauKai"/>
          <w:color w:val="000000" w:themeColor="text1"/>
        </w:rPr>
        <w:t>因隨機森林是將多</w:t>
      </w:r>
      <w:r w:rsidR="009B132D" w:rsidRPr="00F51621">
        <w:rPr>
          <w:rFonts w:eastAsia="BiauKai"/>
          <w:color w:val="000000" w:themeColor="text1"/>
        </w:rPr>
        <w:t>棵</w:t>
      </w:r>
      <w:r w:rsidR="00F266C1" w:rsidRPr="00F51621">
        <w:rPr>
          <w:rFonts w:eastAsia="BiauKai"/>
          <w:color w:val="000000" w:themeColor="text1"/>
        </w:rPr>
        <w:t>決策樹組和起來，因此無法對單一樹作解釋</w:t>
      </w:r>
      <w:r w:rsidRPr="00F51621">
        <w:rPr>
          <w:rFonts w:eastAsia="BiauKai"/>
          <w:color w:val="000000" w:themeColor="text1"/>
        </w:rPr>
        <w:t>。</w:t>
      </w:r>
    </w:p>
    <w:p w14:paraId="7490CC1D" w14:textId="2B243262"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極限學習機</w:t>
      </w:r>
      <w:r w:rsidR="00543809" w:rsidRPr="00F51621">
        <w:rPr>
          <w:rFonts w:eastAsia="BiauKai"/>
          <w:color w:val="000000" w:themeColor="text1"/>
        </w:rPr>
        <w:t xml:space="preserve"> </w:t>
      </w:r>
      <w:r w:rsidRPr="00F51621">
        <w:rPr>
          <w:rFonts w:eastAsia="BiauKai"/>
          <w:color w:val="000000" w:themeColor="text1"/>
        </w:rPr>
        <w:t>(Extreme Learning Machine</w:t>
      </w:r>
      <w:r w:rsidR="00B17DAA" w:rsidRPr="00F51621">
        <w:rPr>
          <w:rFonts w:eastAsia="BiauKai"/>
          <w:color w:val="000000" w:themeColor="text1"/>
        </w:rPr>
        <w:t>,</w:t>
      </w:r>
      <w:r w:rsidR="00664303" w:rsidRPr="00F51621">
        <w:rPr>
          <w:rFonts w:eastAsia="BiauKai"/>
          <w:color w:val="000000" w:themeColor="text1"/>
        </w:rPr>
        <w:t xml:space="preserve"> </w:t>
      </w:r>
      <w:r w:rsidR="00B17DAA" w:rsidRPr="00F51621">
        <w:rPr>
          <w:rFonts w:eastAsia="BiauKai"/>
          <w:color w:val="000000" w:themeColor="text1"/>
        </w:rPr>
        <w:t>ELM</w:t>
      </w:r>
      <w:r w:rsidRPr="00F51621">
        <w:rPr>
          <w:rFonts w:eastAsia="BiauKai"/>
          <w:color w:val="000000" w:themeColor="text1"/>
        </w:rPr>
        <w:t>)</w:t>
      </w:r>
      <w:r w:rsidR="00156949" w:rsidRPr="00F51621">
        <w:rPr>
          <w:rFonts w:eastAsia="BiauKai"/>
          <w:color w:val="000000" w:themeColor="text1"/>
        </w:rPr>
        <w:t xml:space="preserve"> </w:t>
      </w:r>
      <w:r w:rsidR="00156949" w:rsidRPr="00F51621">
        <w:rPr>
          <w:rFonts w:eastAsia="BiauKai"/>
          <w:color w:val="000000" w:themeColor="text1"/>
        </w:rPr>
        <w:t>介紹資料之間的關係</w:t>
      </w:r>
    </w:p>
    <w:p w14:paraId="76EDD29B" w14:textId="69AA3BAB" w:rsidR="001864D1" w:rsidRPr="00F51621" w:rsidRDefault="001864D1" w:rsidP="001864D1">
      <w:pPr>
        <w:pStyle w:val="a7"/>
        <w:numPr>
          <w:ilvl w:val="0"/>
          <w:numId w:val="29"/>
        </w:numPr>
        <w:spacing w:after="40"/>
        <w:ind w:leftChars="0"/>
        <w:jc w:val="both"/>
        <w:rPr>
          <w:rFonts w:eastAsia="BiauKai"/>
          <w:color w:val="000000" w:themeColor="text1"/>
        </w:rPr>
      </w:pPr>
      <w:r w:rsidRPr="00F51621">
        <w:rPr>
          <w:rFonts w:eastAsia="BiauKai"/>
          <w:color w:val="000000" w:themeColor="text1"/>
        </w:rPr>
        <w:t>模型介紹：</w:t>
      </w:r>
    </w:p>
    <w:p w14:paraId="42BFF40D" w14:textId="5A73E89B" w:rsidR="001864D1" w:rsidRPr="00F51621" w:rsidRDefault="001864D1" w:rsidP="00B75C8E">
      <w:pPr>
        <w:pStyle w:val="a7"/>
        <w:spacing w:after="40"/>
        <w:ind w:leftChars="0" w:left="2280" w:firstLineChars="200" w:firstLine="480"/>
        <w:jc w:val="both"/>
        <w:rPr>
          <w:rFonts w:eastAsia="BiauKai"/>
          <w:color w:val="000000" w:themeColor="text1"/>
        </w:rPr>
      </w:pPr>
      <w:r w:rsidRPr="00F51621">
        <w:rPr>
          <w:rFonts w:eastAsia="BiauKai"/>
          <w:color w:val="000000" w:themeColor="text1"/>
        </w:rPr>
        <w:t>極限學習機</w:t>
      </w:r>
      <w:r w:rsidR="00641C43" w:rsidRPr="00F51621">
        <w:rPr>
          <w:rFonts w:eastAsia="BiauKai"/>
          <w:color w:val="000000" w:themeColor="text1"/>
        </w:rPr>
        <w:t>[</w:t>
      </w:r>
      <w:r w:rsidR="00037AD1">
        <w:rPr>
          <w:rFonts w:eastAsia="BiauKai"/>
          <w:color w:val="000000" w:themeColor="text1"/>
        </w:rPr>
        <w:t>8</w:t>
      </w:r>
      <w:r w:rsidR="00641C43" w:rsidRPr="00F51621">
        <w:rPr>
          <w:rFonts w:eastAsia="BiauKai"/>
          <w:color w:val="000000" w:themeColor="text1"/>
        </w:rPr>
        <w:t>]</w:t>
      </w:r>
      <w:r w:rsidRPr="00F51621">
        <w:rPr>
          <w:rFonts w:eastAsia="BiauKai"/>
          <w:color w:val="000000" w:themeColor="text1"/>
        </w:rPr>
        <w:t>是一種單隱藏層前潰神經網路</w:t>
      </w:r>
      <w:r w:rsidRPr="00F51621">
        <w:rPr>
          <w:rFonts w:eastAsia="BiauKai"/>
          <w:color w:val="000000" w:themeColor="text1"/>
        </w:rPr>
        <w:t>(SLFN)</w:t>
      </w:r>
      <w:r w:rsidRPr="00F51621">
        <w:rPr>
          <w:rFonts w:eastAsia="BiauKai"/>
          <w:color w:val="000000" w:themeColor="text1"/>
        </w:rPr>
        <w:t>學習演算法，這種演算法只需要設置網路的隱藏層節點數量</w:t>
      </w:r>
      <w:r w:rsidR="007567FF" w:rsidRPr="00F51621">
        <w:rPr>
          <w:rFonts w:eastAsia="BiauKai"/>
          <w:color w:val="000000" w:themeColor="text1"/>
        </w:rPr>
        <w:t>與激活函數</w:t>
      </w:r>
      <w:r w:rsidRPr="00F51621">
        <w:rPr>
          <w:rFonts w:eastAsia="BiauKai"/>
          <w:color w:val="000000" w:themeColor="text1"/>
        </w:rPr>
        <w:t>。執行過程中不需要調整網路的輸入權重，在輸入層到隱藏層的權重是透過隨機產生，然後再使用最小平方法來確定輸出層的權重</w:t>
      </w:r>
      <w:r w:rsidR="000F0D91" w:rsidRPr="00F51621">
        <w:rPr>
          <w:rFonts w:eastAsia="BiauKai"/>
          <w:color w:val="000000" w:themeColor="text1"/>
        </w:rPr>
        <w:t>。</w:t>
      </w:r>
      <w:r w:rsidR="000F0D91" w:rsidRPr="00F51621">
        <w:rPr>
          <w:rFonts w:eastAsia="BiauKai"/>
          <w:color w:val="000000" w:themeColor="text1"/>
        </w:rPr>
        <w:t>ELM</w:t>
      </w:r>
      <w:r w:rsidR="000F0D91" w:rsidRPr="00F51621">
        <w:rPr>
          <w:rFonts w:eastAsia="BiauKai"/>
          <w:color w:val="000000" w:themeColor="text1"/>
        </w:rPr>
        <w:t>結構主要由兩層網路所組成，第一層先隨機初始化然後固定，第二層則是進行訓練。</w:t>
      </w:r>
    </w:p>
    <w:p w14:paraId="08023566" w14:textId="5FA3610D" w:rsidR="00B17DAA" w:rsidRPr="00F51621" w:rsidRDefault="001864D1" w:rsidP="001864D1">
      <w:pPr>
        <w:pStyle w:val="a7"/>
        <w:numPr>
          <w:ilvl w:val="0"/>
          <w:numId w:val="29"/>
        </w:numPr>
        <w:spacing w:after="40"/>
        <w:ind w:leftChars="0"/>
        <w:jc w:val="both"/>
        <w:rPr>
          <w:rFonts w:eastAsia="BiauKai"/>
          <w:color w:val="000000" w:themeColor="text1"/>
        </w:rPr>
      </w:pPr>
      <w:r w:rsidRPr="00F51621">
        <w:rPr>
          <w:rFonts w:eastAsia="BiauKai"/>
          <w:color w:val="000000" w:themeColor="text1"/>
        </w:rPr>
        <w:t>訓練流程：</w:t>
      </w:r>
    </w:p>
    <w:p w14:paraId="2AD97EEB" w14:textId="4DEB654A" w:rsidR="00BB7E97" w:rsidRPr="00F51621" w:rsidRDefault="00420DF9" w:rsidP="00BB7E97">
      <w:pPr>
        <w:pStyle w:val="a7"/>
        <w:spacing w:after="40"/>
        <w:ind w:leftChars="0" w:left="2280"/>
        <w:jc w:val="both"/>
        <w:rPr>
          <w:rFonts w:eastAsia="BiauKai"/>
          <w:color w:val="000000" w:themeColor="text1"/>
        </w:rPr>
      </w:pPr>
      <w:r w:rsidRPr="00F51621">
        <w:rPr>
          <w:rFonts w:eastAsia="BiauKai"/>
          <w:color w:val="000000" w:themeColor="text1"/>
        </w:rPr>
        <w:t>第一步：</w:t>
      </w:r>
      <w:r w:rsidR="000F0D91" w:rsidRPr="00F51621">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F51621" w:rsidRDefault="00BB7E97" w:rsidP="00420DF9">
      <w:pPr>
        <w:pStyle w:val="a7"/>
        <w:spacing w:after="40"/>
        <w:ind w:leftChars="0" w:left="2280"/>
        <w:jc w:val="both"/>
        <w:rPr>
          <w:rFonts w:eastAsia="BiauKai"/>
          <w:color w:val="000000" w:themeColor="text1"/>
        </w:rPr>
      </w:pPr>
      <w:r w:rsidRPr="00F51621">
        <w:rPr>
          <w:rFonts w:eastAsia="BiauKai"/>
          <w:color w:val="000000" w:themeColor="text1"/>
        </w:rPr>
        <w:t>，</w:t>
      </w:r>
      <w:r w:rsidR="000F0D91" w:rsidRPr="00F51621">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F51621">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F51621" w:rsidRDefault="00BB7E97" w:rsidP="00420DF9">
      <w:pPr>
        <w:pStyle w:val="a7"/>
        <w:spacing w:after="40"/>
        <w:ind w:leftChars="0" w:left="2280"/>
        <w:jc w:val="both"/>
        <w:rPr>
          <w:rFonts w:eastAsia="BiauKai"/>
          <w:color w:val="000000" w:themeColor="text1"/>
        </w:rPr>
      </w:pPr>
      <w:r w:rsidRPr="00F51621">
        <w:rPr>
          <w:rFonts w:eastAsia="BiauKai"/>
          <w:color w:val="000000" w:themeColor="text1"/>
        </w:rPr>
        <w:t>第二步</w:t>
      </w:r>
      <w:r w:rsidR="00420DF9" w:rsidRPr="00F51621">
        <w:rPr>
          <w:rFonts w:eastAsia="BiauKai"/>
          <w:color w:val="000000" w:themeColor="text1"/>
        </w:rPr>
        <w:t>：</w:t>
      </w:r>
      <w:r w:rsidRPr="00F51621">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F51621">
        <w:rPr>
          <w:rFonts w:eastAsia="BiauKai"/>
          <w:color w:val="000000" w:themeColor="text1"/>
        </w:rPr>
        <w:t>與</w:t>
      </w:r>
      <w:r w:rsidR="00420DF9" w:rsidRPr="00F51621">
        <w:rPr>
          <w:rFonts w:eastAsia="BiauKai"/>
          <w:color w:val="000000" w:themeColor="text1"/>
        </w:rPr>
        <w:t>偏誤</w:t>
      </w:r>
      <w:r w:rsidR="00420DF9" w:rsidRPr="00F51621">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F51621">
        <w:rPr>
          <w:rFonts w:eastAsia="BiauKai"/>
          <w:color w:val="000000" w:themeColor="text1"/>
        </w:rPr>
        <w:t>)</w:t>
      </w:r>
    </w:p>
    <w:p w14:paraId="776F2B29" w14:textId="77777777" w:rsidR="00420DF9" w:rsidRPr="00F51621" w:rsidRDefault="00420DF9" w:rsidP="00420DF9">
      <w:pPr>
        <w:pStyle w:val="a7"/>
        <w:spacing w:after="40"/>
        <w:ind w:leftChars="0" w:left="2280"/>
        <w:jc w:val="both"/>
        <w:rPr>
          <w:rFonts w:eastAsia="BiauKai"/>
          <w:color w:val="000000" w:themeColor="text1"/>
        </w:rPr>
      </w:pPr>
      <w:r w:rsidRPr="00F51621">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F51621" w:rsidRDefault="00420DF9" w:rsidP="006C2159">
      <w:pPr>
        <w:pStyle w:val="a7"/>
        <w:spacing w:after="40"/>
        <w:ind w:leftChars="0" w:left="2280"/>
        <w:jc w:val="both"/>
        <w:rPr>
          <w:rFonts w:eastAsia="BiauKai"/>
          <w:color w:val="000000" w:themeColor="text1"/>
        </w:rPr>
      </w:pPr>
      <w:r w:rsidRPr="00F51621">
        <w:rPr>
          <w:rFonts w:eastAsia="BiauKai"/>
          <w:color w:val="000000" w:themeColor="text1"/>
        </w:rPr>
        <w:t>第四步：</w:t>
      </w:r>
      <w:r w:rsidR="006C2159" w:rsidRPr="00F51621">
        <w:rPr>
          <w:rFonts w:eastAsia="BiauKai"/>
          <w:color w:val="000000" w:themeColor="text1"/>
        </w:rPr>
        <w:t>使用最小平方法來</w:t>
      </w:r>
      <w:r w:rsidRPr="00F51621">
        <w:rPr>
          <w:rFonts w:eastAsia="BiauKai"/>
          <w:color w:val="000000" w:themeColor="text1"/>
        </w:rPr>
        <w:t>確定輸出的權重</w:t>
      </w:r>
      <m:oMath>
        <m:r>
          <w:rPr>
            <w:rFonts w:ascii="Cambria Math" w:eastAsia="BiauKai" w:hAnsi="Cambria Math"/>
            <w:color w:val="000000" w:themeColor="text1"/>
          </w:rPr>
          <m:t>β</m:t>
        </m:r>
      </m:oMath>
    </w:p>
    <w:p w14:paraId="4EE8DE06" w14:textId="56E950A8" w:rsidR="006C2159" w:rsidRPr="00F51621" w:rsidRDefault="006C2159" w:rsidP="006C2159">
      <w:pPr>
        <w:pStyle w:val="a7"/>
        <w:numPr>
          <w:ilvl w:val="0"/>
          <w:numId w:val="29"/>
        </w:numPr>
        <w:spacing w:after="40"/>
        <w:ind w:leftChars="0"/>
        <w:jc w:val="both"/>
        <w:rPr>
          <w:rFonts w:eastAsia="BiauKai"/>
          <w:color w:val="000000" w:themeColor="text1"/>
        </w:rPr>
      </w:pPr>
      <w:r w:rsidRPr="00F51621">
        <w:rPr>
          <w:rFonts w:eastAsia="BiauKai"/>
          <w:color w:val="000000" w:themeColor="text1"/>
        </w:rPr>
        <w:t>優點：訓練速度快，</w:t>
      </w:r>
      <w:r w:rsidRPr="00F51621">
        <w:rPr>
          <w:rFonts w:eastAsia="BiauKai"/>
          <w:color w:val="000000" w:themeColor="text1"/>
        </w:rPr>
        <w:t>ELM</w:t>
      </w:r>
      <w:r w:rsidRPr="00F51621">
        <w:rPr>
          <w:rFonts w:eastAsia="BiauKai"/>
          <w:color w:val="000000" w:themeColor="text1"/>
        </w:rPr>
        <w:t>演算法可以在短時間內訓練完成且精準度高</w:t>
      </w:r>
    </w:p>
    <w:p w14:paraId="2F5E0AB2" w14:textId="4FC0ED2C" w:rsidR="006C2159" w:rsidRPr="00F51621" w:rsidRDefault="006C2159" w:rsidP="006C2159">
      <w:pPr>
        <w:pStyle w:val="a7"/>
        <w:numPr>
          <w:ilvl w:val="0"/>
          <w:numId w:val="29"/>
        </w:numPr>
        <w:spacing w:after="40"/>
        <w:ind w:leftChars="0"/>
        <w:jc w:val="both"/>
        <w:rPr>
          <w:rFonts w:eastAsia="BiauKai"/>
          <w:color w:val="000000" w:themeColor="text1"/>
        </w:rPr>
      </w:pPr>
      <w:r w:rsidRPr="00F51621">
        <w:rPr>
          <w:rFonts w:eastAsia="BiauKai"/>
          <w:color w:val="000000" w:themeColor="text1"/>
        </w:rPr>
        <w:t>缺點：解釋性較低，可能會出現過度擬和的情況</w:t>
      </w:r>
    </w:p>
    <w:p w14:paraId="6A666ACD" w14:textId="739B4135" w:rsidR="003F6021" w:rsidRPr="00F51621" w:rsidRDefault="003F6021" w:rsidP="003F6021">
      <w:pPr>
        <w:pStyle w:val="a7"/>
        <w:numPr>
          <w:ilvl w:val="0"/>
          <w:numId w:val="20"/>
        </w:numPr>
        <w:spacing w:after="40"/>
        <w:ind w:leftChars="0"/>
        <w:jc w:val="both"/>
        <w:rPr>
          <w:rFonts w:eastAsia="BiauKai"/>
          <w:color w:val="000000" w:themeColor="text1"/>
        </w:rPr>
      </w:pPr>
      <w:r w:rsidRPr="00F51621">
        <w:rPr>
          <w:rFonts w:eastAsia="BiauKai"/>
          <w:color w:val="000000" w:themeColor="text1"/>
        </w:rPr>
        <w:t>偏最小平方</w:t>
      </w:r>
      <w:r w:rsidR="009C515F" w:rsidRPr="00F51621">
        <w:rPr>
          <w:rFonts w:eastAsia="BiauKai"/>
          <w:color w:val="000000" w:themeColor="text1"/>
        </w:rPr>
        <w:t>回</w:t>
      </w:r>
      <w:r w:rsidRPr="00F51621">
        <w:rPr>
          <w:rFonts w:eastAsia="BiauKai"/>
          <w:color w:val="000000" w:themeColor="text1"/>
        </w:rPr>
        <w:t>歸</w:t>
      </w:r>
      <w:r w:rsidRPr="00F51621">
        <w:rPr>
          <w:rFonts w:eastAsia="BiauKai"/>
          <w:color w:val="000000" w:themeColor="text1"/>
        </w:rPr>
        <w:t>(Partial Least Square Regression, PLS)</w:t>
      </w:r>
    </w:p>
    <w:p w14:paraId="393238C4" w14:textId="0A3EACC4" w:rsidR="00E450B0" w:rsidRPr="00F51621" w:rsidRDefault="00E450B0" w:rsidP="00E450B0">
      <w:pPr>
        <w:pStyle w:val="a7"/>
        <w:numPr>
          <w:ilvl w:val="0"/>
          <w:numId w:val="30"/>
        </w:numPr>
        <w:spacing w:after="40"/>
        <w:ind w:leftChars="0"/>
        <w:jc w:val="both"/>
        <w:rPr>
          <w:rFonts w:eastAsia="BiauKai"/>
          <w:color w:val="000000" w:themeColor="text1"/>
        </w:rPr>
      </w:pPr>
      <w:r w:rsidRPr="00F51621">
        <w:rPr>
          <w:rFonts w:eastAsia="BiauKai"/>
          <w:color w:val="000000" w:themeColor="text1"/>
        </w:rPr>
        <w:t>介紹：</w:t>
      </w:r>
    </w:p>
    <w:p w14:paraId="76D0ACE1" w14:textId="773A0A26" w:rsidR="00BE6583" w:rsidRPr="00F51621" w:rsidRDefault="00DF55B7" w:rsidP="00BE6583">
      <w:pPr>
        <w:pStyle w:val="a7"/>
        <w:spacing w:after="40"/>
        <w:ind w:leftChars="0" w:left="2280" w:firstLineChars="200" w:firstLine="480"/>
        <w:jc w:val="both"/>
        <w:rPr>
          <w:rFonts w:eastAsia="BiauKai"/>
          <w:color w:val="000000" w:themeColor="text1"/>
        </w:rPr>
      </w:pPr>
      <w:r w:rsidRPr="00F51621">
        <w:rPr>
          <w:rFonts w:eastAsia="BiauKai"/>
          <w:color w:val="000000" w:themeColor="text1"/>
        </w:rPr>
        <w:t>偏最小平方</w:t>
      </w:r>
      <w:r w:rsidR="009C515F" w:rsidRPr="00F51621">
        <w:rPr>
          <w:rFonts w:eastAsia="BiauKai"/>
          <w:color w:val="000000" w:themeColor="text1"/>
        </w:rPr>
        <w:t>回</w:t>
      </w:r>
      <w:r w:rsidRPr="00F51621">
        <w:rPr>
          <w:rFonts w:eastAsia="BiauKai"/>
          <w:color w:val="000000" w:themeColor="text1"/>
        </w:rPr>
        <w:t>歸是一種基於協方差的統計學方法。針對</w:t>
      </w:r>
      <w:r w:rsidRPr="00F51621">
        <w:rPr>
          <w:rFonts w:eastAsia="BiauKai"/>
          <w:color w:val="000000" w:themeColor="text1"/>
        </w:rPr>
        <w:t>PLS</w:t>
      </w:r>
      <w:r w:rsidRPr="00F51621">
        <w:rPr>
          <w:rFonts w:eastAsia="BiauKai"/>
          <w:color w:val="000000" w:themeColor="text1"/>
        </w:rPr>
        <w:t>在模型建立上，</w:t>
      </w:r>
      <w:r w:rsidR="004D29BB" w:rsidRPr="00F51621">
        <w:rPr>
          <w:rFonts w:eastAsia="BiauKai"/>
          <w:color w:val="000000" w:themeColor="text1"/>
        </w:rPr>
        <w:t>與多元線性回歸、主成分分析及其他重要的分析技術有關。</w:t>
      </w:r>
      <w:r w:rsidR="004D29BB" w:rsidRPr="00F51621">
        <w:rPr>
          <w:rFonts w:eastAsia="BiauKai"/>
          <w:color w:val="000000" w:themeColor="text1"/>
        </w:rPr>
        <w:t>PLS</w:t>
      </w:r>
      <w:r w:rsidR="004D29BB" w:rsidRPr="00F51621">
        <w:rPr>
          <w:rFonts w:eastAsia="BiauKai"/>
          <w:color w:val="000000" w:themeColor="text1"/>
        </w:rPr>
        <w:t>是一種用來建構預測模型的統計方法</w:t>
      </w:r>
      <w:r w:rsidR="00B5507A" w:rsidRPr="00F51621">
        <w:rPr>
          <w:rFonts w:eastAsia="BiauKai"/>
          <w:color w:val="000000" w:themeColor="text1"/>
        </w:rPr>
        <w:t>[1</w:t>
      </w:r>
      <w:r w:rsidR="001A20FB" w:rsidRPr="00F51621">
        <w:rPr>
          <w:rFonts w:eastAsia="BiauKai"/>
          <w:color w:val="000000" w:themeColor="text1"/>
        </w:rPr>
        <w:t>0</w:t>
      </w:r>
      <w:r w:rsidR="00B5507A" w:rsidRPr="00F51621">
        <w:rPr>
          <w:rFonts w:eastAsia="BiauKai"/>
          <w:color w:val="000000" w:themeColor="text1"/>
        </w:rPr>
        <w:t>]</w:t>
      </w:r>
      <w:r w:rsidR="004D29BB" w:rsidRPr="00F51621">
        <w:rPr>
          <w:rFonts w:eastAsia="BiauKai"/>
          <w:color w:val="000000" w:themeColor="text1"/>
        </w:rPr>
        <w:t>。</w:t>
      </w:r>
    </w:p>
    <w:p w14:paraId="77AD355F" w14:textId="1BEE185B" w:rsidR="003F6021" w:rsidRPr="00F51621" w:rsidRDefault="003F6021" w:rsidP="003F6021">
      <w:pPr>
        <w:pStyle w:val="a7"/>
        <w:numPr>
          <w:ilvl w:val="0"/>
          <w:numId w:val="18"/>
        </w:numPr>
        <w:spacing w:after="40"/>
        <w:ind w:leftChars="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模型之準確度驗證</w:t>
      </w:r>
    </w:p>
    <w:p w14:paraId="39535AEA" w14:textId="4460B898" w:rsidR="00B07D3A" w:rsidRPr="00E93947" w:rsidRDefault="006B616C" w:rsidP="00E93947">
      <w:pPr>
        <w:pStyle w:val="a7"/>
        <w:spacing w:after="40"/>
        <w:ind w:leftChars="0" w:left="1440" w:firstLineChars="200" w:firstLine="480"/>
        <w:jc w:val="both"/>
        <w:rPr>
          <w:rFonts w:eastAsia="BiauKai" w:hint="eastAsia"/>
          <w:color w:val="000000" w:themeColor="text1"/>
        </w:rPr>
      </w:pPr>
      <w:r w:rsidRPr="00F51621">
        <w:rPr>
          <w:rFonts w:eastAsia="BiauKai"/>
          <w:color w:val="000000" w:themeColor="text1"/>
        </w:rPr>
        <w:t>針對本計畫所使用到的模型，</w:t>
      </w:r>
      <w:r w:rsidR="007B7E09" w:rsidRPr="00F51621">
        <w:rPr>
          <w:rFonts w:eastAsia="BiauKai"/>
          <w:color w:val="000000" w:themeColor="text1"/>
        </w:rPr>
        <w:t>為了驗證模型的好壞程度與</w:t>
      </w:r>
      <w:r w:rsidRPr="00F51621">
        <w:rPr>
          <w:rFonts w:eastAsia="BiauKai"/>
          <w:color w:val="000000" w:themeColor="text1"/>
        </w:rPr>
        <w:t>回歸</w:t>
      </w:r>
      <w:r w:rsidR="007B7E09" w:rsidRPr="00F51621">
        <w:rPr>
          <w:rFonts w:eastAsia="BiauKai"/>
          <w:color w:val="000000" w:themeColor="text1"/>
        </w:rPr>
        <w:t>方程式的合理性，我將採用以下</w:t>
      </w:r>
      <w:r w:rsidR="007B7E09" w:rsidRPr="00F51621">
        <w:rPr>
          <w:rFonts w:eastAsia="BiauKai"/>
          <w:color w:val="000000" w:themeColor="text1"/>
        </w:rPr>
        <w:t>3</w:t>
      </w:r>
      <w:r w:rsidR="007B7E09" w:rsidRPr="00F51621">
        <w:rPr>
          <w:rFonts w:eastAsia="BiauKai"/>
          <w:color w:val="000000" w:themeColor="text1"/>
        </w:rPr>
        <w:t>種方法</w:t>
      </w:r>
      <w:r w:rsidR="00A5789B" w:rsidRPr="00F51621">
        <w:rPr>
          <w:rFonts w:eastAsia="BiauKai"/>
          <w:color w:val="000000" w:themeColor="text1"/>
        </w:rPr>
        <w:t>[1]</w:t>
      </w:r>
      <w:r w:rsidR="0034010A">
        <w:rPr>
          <w:rFonts w:eastAsia="BiauKai" w:hint="eastAsia"/>
          <w:color w:val="000000" w:themeColor="text1"/>
        </w:rPr>
        <w:t>：</w:t>
      </w:r>
      <w:r w:rsidR="007B7E09" w:rsidRPr="00F51621">
        <w:rPr>
          <w:rFonts w:eastAsia="BiauKai"/>
          <w:color w:val="000000" w:themeColor="text1"/>
        </w:rPr>
        <w:t>R</w:t>
      </w:r>
      <w:r w:rsidR="007B7E09" w:rsidRPr="00F51621">
        <w:rPr>
          <w:rFonts w:eastAsia="BiauKai"/>
          <w:color w:val="000000" w:themeColor="text1"/>
        </w:rPr>
        <w:t>平方</w:t>
      </w:r>
      <w:r w:rsidR="007B7E09" w:rsidRPr="00F51621">
        <w:rPr>
          <w:rFonts w:eastAsia="BiauKai"/>
          <w:color w:val="000000" w:themeColor="text1"/>
        </w:rPr>
        <w:t>(R Squared</w:t>
      </w:r>
      <w:r w:rsidR="003324D0" w:rsidRPr="00F51621">
        <w:rPr>
          <w:rFonts w:eastAsia="BiauKai"/>
          <w:color w:val="000000" w:themeColor="text1"/>
        </w:rPr>
        <w:t xml:space="preserve">, </w:t>
      </w:r>
      <m:oMath>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2</m:t>
            </m:r>
          </m:sup>
        </m:sSup>
      </m:oMath>
      <w:r w:rsidR="007B7E09" w:rsidRPr="00F51621">
        <w:rPr>
          <w:rFonts w:eastAsia="BiauKai"/>
          <w:color w:val="000000" w:themeColor="text1"/>
        </w:rPr>
        <w:t>)</w:t>
      </w:r>
      <w:r w:rsidR="0034010A">
        <w:rPr>
          <w:rFonts w:eastAsia="BiauKai"/>
          <w:color w:val="000000" w:themeColor="text1"/>
        </w:rPr>
        <w:t xml:space="preserve"> </w:t>
      </w:r>
      <w:r w:rsidR="0034010A">
        <w:rPr>
          <w:rFonts w:eastAsia="BiauKai" w:hint="eastAsia"/>
          <w:color w:val="000000" w:themeColor="text1"/>
        </w:rPr>
        <w:t>；</w:t>
      </w:r>
      <w:r w:rsidR="007B7E09" w:rsidRPr="00F51621">
        <w:rPr>
          <w:rFonts w:eastAsia="BiauKai"/>
          <w:color w:val="000000" w:themeColor="text1"/>
        </w:rPr>
        <w:t xml:space="preserve">RMSE (Root Mean Square Error, </w:t>
      </w:r>
      <w:r w:rsidR="007B7E09" w:rsidRPr="00F51621">
        <w:rPr>
          <w:rFonts w:eastAsia="BiauKai"/>
          <w:color w:val="000000" w:themeColor="text1"/>
        </w:rPr>
        <w:t>均方根誤差</w:t>
      </w:r>
      <w:r w:rsidR="007B7E09" w:rsidRPr="00F51621">
        <w:rPr>
          <w:rFonts w:eastAsia="BiauKai"/>
          <w:color w:val="000000" w:themeColor="text1"/>
        </w:rPr>
        <w:t>)</w:t>
      </w:r>
      <w:r w:rsidR="0034010A">
        <w:rPr>
          <w:rFonts w:eastAsia="BiauKai"/>
          <w:color w:val="000000" w:themeColor="text1"/>
        </w:rPr>
        <w:t xml:space="preserve"> </w:t>
      </w:r>
      <w:r w:rsidR="0034010A">
        <w:rPr>
          <w:rFonts w:eastAsia="BiauKai" w:hint="eastAsia"/>
          <w:color w:val="000000" w:themeColor="text1"/>
        </w:rPr>
        <w:t>；</w:t>
      </w:r>
      <w:r w:rsidR="00ED11CC" w:rsidRPr="00F51621">
        <w:rPr>
          <w:rFonts w:eastAsia="BiauKai" w:hint="eastAsia"/>
          <w:color w:val="000000" w:themeColor="text1"/>
        </w:rPr>
        <w:t>s</w:t>
      </w:r>
      <w:r w:rsidR="00ED11CC" w:rsidRPr="00F51621">
        <w:rPr>
          <w:rFonts w:eastAsia="BiauKai"/>
          <w:color w:val="000000" w:themeColor="text1"/>
        </w:rPr>
        <w:t xml:space="preserve">MAPE (Symmetric Mean Absolute Percentage Error, </w:t>
      </w:r>
      <w:r w:rsidR="00ED11CC" w:rsidRPr="00F51621">
        <w:rPr>
          <w:rFonts w:eastAsia="BiauKai"/>
          <w:color w:val="000000" w:themeColor="text1"/>
        </w:rPr>
        <w:t>對稱平均絕對百分比誤差</w:t>
      </w:r>
      <w:r w:rsidR="00ED11CC" w:rsidRPr="00F51621">
        <w:rPr>
          <w:rFonts w:eastAsia="BiauKai"/>
          <w:color w:val="000000" w:themeColor="text1"/>
        </w:rPr>
        <w:t>)</w:t>
      </w:r>
      <w:r w:rsidR="007B7E09" w:rsidRPr="00F51621">
        <w:rPr>
          <w:rFonts w:eastAsia="BiauKai"/>
          <w:color w:val="000000" w:themeColor="text1"/>
        </w:rPr>
        <w:t>。</w:t>
      </w:r>
      <w:r w:rsidR="00383B97" w:rsidRPr="00F51621">
        <w:rPr>
          <w:rFonts w:eastAsia="BiauKai"/>
          <w:color w:val="000000" w:themeColor="text1"/>
        </w:rPr>
        <w:t>以下式子當中，定義實際值為</w:t>
      </w:r>
      <w:r w:rsidR="00383B97" w:rsidRPr="00F51621">
        <w:rPr>
          <w:rFonts w:eastAsia="BiauKai"/>
          <w:color w:val="000000" w:themeColor="text1"/>
        </w:rPr>
        <w:t>y</w:t>
      </w:r>
      <w:r w:rsidR="00383B97" w:rsidRPr="00F51621">
        <w:rPr>
          <w:rFonts w:eastAsia="BiauKai"/>
          <w:color w:val="000000" w:themeColor="text1"/>
        </w:rPr>
        <w:t>、預測值為</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383B97" w:rsidRPr="00F51621">
        <w:rPr>
          <w:rFonts w:eastAsia="BiauKai"/>
          <w:color w:val="000000" w:themeColor="text1"/>
        </w:rPr>
        <w:t>、平均數為</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383B97" w:rsidRPr="00F51621">
        <w:rPr>
          <w:rFonts w:eastAsia="BiauKai"/>
          <w:color w:val="000000" w:themeColor="text1"/>
        </w:rPr>
        <w:t>、樣本數為</w:t>
      </w:r>
      <w:r w:rsidR="00383B97" w:rsidRPr="00F51621">
        <w:rPr>
          <w:rFonts w:eastAsia="BiauKai"/>
          <w:color w:val="000000" w:themeColor="text1"/>
        </w:rPr>
        <w:t>n</w:t>
      </w:r>
      <w:r w:rsidR="00383B97" w:rsidRPr="00F51621">
        <w:rPr>
          <w:rFonts w:eastAsia="BiauKai"/>
          <w:color w:val="000000" w:themeColor="text1"/>
        </w:rPr>
        <w:t>。</w:t>
      </w:r>
    </w:p>
    <w:p w14:paraId="6604B3BD" w14:textId="497736D0" w:rsidR="003F6021" w:rsidRPr="00F51621" w:rsidRDefault="003F6021"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R</w:t>
      </w:r>
      <w:r w:rsidRPr="00F51621">
        <w:rPr>
          <w:rFonts w:eastAsia="BiauKai"/>
          <w:color w:val="000000" w:themeColor="text1"/>
        </w:rPr>
        <w:t>平方</w:t>
      </w:r>
      <w:r w:rsidR="00543809" w:rsidRPr="00F51621">
        <w:rPr>
          <w:rFonts w:eastAsia="BiauKai"/>
          <w:color w:val="000000" w:themeColor="text1"/>
        </w:rPr>
        <w:t xml:space="preserve"> </w:t>
      </w:r>
      <w:r w:rsidR="0001224F" w:rsidRPr="00F51621">
        <w:rPr>
          <w:rFonts w:eastAsia="BiauKai"/>
          <w:color w:val="000000" w:themeColor="text1"/>
        </w:rPr>
        <w:t xml:space="preserve">(R </w:t>
      </w:r>
      <w:r w:rsidR="007B7E09" w:rsidRPr="00F51621">
        <w:rPr>
          <w:rFonts w:eastAsia="BiauKai"/>
          <w:color w:val="000000" w:themeColor="text1"/>
        </w:rPr>
        <w:t>S</w:t>
      </w:r>
      <w:r w:rsidR="0001224F" w:rsidRPr="00F51621">
        <w:rPr>
          <w:rFonts w:eastAsia="BiauKai"/>
          <w:color w:val="000000" w:themeColor="text1"/>
        </w:rPr>
        <w:t>quared)</w:t>
      </w:r>
      <w:r w:rsidR="00383B97" w:rsidRPr="00F51621">
        <w:rPr>
          <w:rFonts w:eastAsia="BiauKai"/>
          <w:color w:val="000000" w:themeColor="text1"/>
        </w:rPr>
        <w:t>：</w:t>
      </w:r>
    </w:p>
    <w:p w14:paraId="675C7BE4" w14:textId="1C4B3F86" w:rsidR="006B616C" w:rsidRPr="00F51621" w:rsidRDefault="00C57761" w:rsidP="006B616C">
      <w:pPr>
        <w:pStyle w:val="a7"/>
        <w:spacing w:after="40"/>
        <w:ind w:leftChars="0" w:left="1800" w:firstLineChars="200" w:firstLine="480"/>
        <w:jc w:val="both"/>
        <w:rPr>
          <w:rFonts w:eastAsia="BiauKai"/>
          <w:color w:val="000000" w:themeColor="text1"/>
        </w:rPr>
      </w:pPr>
      <w:r w:rsidRPr="00F51621">
        <w:rPr>
          <w:rFonts w:eastAsia="BiauKai"/>
          <w:color w:val="000000" w:themeColor="text1"/>
        </w:rPr>
        <w:t>R</w:t>
      </w:r>
      <w:r w:rsidRPr="00F51621">
        <w:rPr>
          <w:rFonts w:eastAsia="BiauKai"/>
          <w:color w:val="000000" w:themeColor="text1"/>
        </w:rPr>
        <w:t>平方又稱判定係數</w:t>
      </w:r>
      <w:r w:rsidRPr="00F51621">
        <w:rPr>
          <w:rFonts w:eastAsia="BiauKai"/>
          <w:color w:val="000000" w:themeColor="text1"/>
        </w:rPr>
        <w:t>(</w:t>
      </w:r>
      <w:r w:rsidR="00DA6A92" w:rsidRPr="00F51621">
        <w:rPr>
          <w:rFonts w:eastAsia="BiauKai"/>
          <w:color w:val="000000" w:themeColor="text1"/>
        </w:rPr>
        <w:t>C</w:t>
      </w:r>
      <w:r w:rsidRPr="00F51621">
        <w:rPr>
          <w:rFonts w:eastAsia="BiauKai"/>
          <w:color w:val="000000" w:themeColor="text1"/>
        </w:rPr>
        <w:t xml:space="preserve">oefficient </w:t>
      </w:r>
      <w:r w:rsidR="00DA6A92" w:rsidRPr="00F51621">
        <w:rPr>
          <w:rFonts w:eastAsia="BiauKai"/>
          <w:color w:val="000000" w:themeColor="text1"/>
        </w:rPr>
        <w:t>O</w:t>
      </w:r>
      <w:r w:rsidRPr="00F51621">
        <w:rPr>
          <w:rFonts w:eastAsia="BiauKai"/>
          <w:color w:val="000000" w:themeColor="text1"/>
        </w:rPr>
        <w:t xml:space="preserve">f </w:t>
      </w:r>
      <w:r w:rsidR="00DA6A92" w:rsidRPr="00F51621">
        <w:rPr>
          <w:rFonts w:eastAsia="BiauKai"/>
          <w:color w:val="000000" w:themeColor="text1"/>
        </w:rPr>
        <w:t>D</w:t>
      </w:r>
      <w:r w:rsidRPr="00F51621">
        <w:rPr>
          <w:rFonts w:eastAsia="BiauKai"/>
          <w:color w:val="000000" w:themeColor="text1"/>
        </w:rPr>
        <w:t>etermination)</w:t>
      </w:r>
      <w:r w:rsidRPr="00F51621">
        <w:rPr>
          <w:rFonts w:eastAsia="BiauKai"/>
          <w:color w:val="000000" w:themeColor="text1"/>
        </w:rPr>
        <w:t>，是用來評估</w:t>
      </w:r>
      <w:r w:rsidR="009C515F" w:rsidRPr="00F51621">
        <w:rPr>
          <w:rFonts w:eastAsia="BiauKai"/>
          <w:color w:val="000000" w:themeColor="text1"/>
        </w:rPr>
        <w:t>回</w:t>
      </w:r>
      <w:r w:rsidRPr="00F51621">
        <w:rPr>
          <w:rFonts w:eastAsia="BiauKai"/>
          <w:color w:val="000000" w:themeColor="text1"/>
        </w:rPr>
        <w:t>歸模型的表現，代表</w:t>
      </w:r>
      <w:r w:rsidRPr="00F51621">
        <w:rPr>
          <w:rFonts w:eastAsia="BiauKai"/>
          <w:color w:val="000000" w:themeColor="text1"/>
        </w:rPr>
        <w:t>X</w:t>
      </w:r>
      <w:r w:rsidRPr="00F51621">
        <w:rPr>
          <w:rFonts w:eastAsia="BiauKai"/>
          <w:color w:val="000000" w:themeColor="text1"/>
        </w:rPr>
        <w:t>解釋</w:t>
      </w:r>
      <w:r w:rsidRPr="00F51621">
        <w:rPr>
          <w:rFonts w:eastAsia="BiauKai"/>
          <w:color w:val="000000" w:themeColor="text1"/>
        </w:rPr>
        <w:t>Y</w:t>
      </w:r>
      <w:r w:rsidRPr="00F51621">
        <w:rPr>
          <w:rFonts w:eastAsia="BiauKai"/>
          <w:color w:val="000000" w:themeColor="text1"/>
        </w:rPr>
        <w:t>的能力，</w:t>
      </w:r>
      <w:r w:rsidRPr="00F51621">
        <w:rPr>
          <w:rFonts w:eastAsia="BiauKai"/>
          <w:color w:val="000000" w:themeColor="text1"/>
        </w:rPr>
        <w:t>X</w:t>
      </w:r>
      <w:r w:rsidRPr="00F51621">
        <w:rPr>
          <w:rFonts w:eastAsia="BiauKai"/>
          <w:color w:val="000000" w:themeColor="text1"/>
        </w:rPr>
        <w:t>能夠解釋</w:t>
      </w:r>
      <w:r w:rsidRPr="00F51621">
        <w:rPr>
          <w:rFonts w:eastAsia="BiauKai"/>
          <w:color w:val="000000" w:themeColor="text1"/>
        </w:rPr>
        <w:t>Y</w:t>
      </w:r>
      <w:r w:rsidRPr="00F51621">
        <w:rPr>
          <w:rFonts w:eastAsia="BiauKai"/>
          <w:color w:val="000000" w:themeColor="text1"/>
        </w:rPr>
        <w:t>變動的比例。</w:t>
      </w:r>
      <w:r w:rsidR="00A91619" w:rsidRPr="00F51621">
        <w:rPr>
          <w:rFonts w:eastAsia="BiauKai"/>
          <w:color w:val="000000" w:themeColor="text1"/>
        </w:rPr>
        <w:t>針對本計畫，將透過</w:t>
      </w:r>
      <w:r w:rsidR="00A91619" w:rsidRPr="00F51621">
        <w:rPr>
          <w:rFonts w:eastAsia="BiauKai"/>
          <w:color w:val="000000" w:themeColor="text1"/>
        </w:rPr>
        <w:t>R</w:t>
      </w:r>
      <w:r w:rsidR="00A91619" w:rsidRPr="00F51621">
        <w:rPr>
          <w:rFonts w:eastAsia="BiauKai"/>
          <w:color w:val="000000" w:themeColor="text1"/>
        </w:rPr>
        <w:t>平方來檢驗模型所建立出的線性</w:t>
      </w:r>
      <w:r w:rsidR="009C515F" w:rsidRPr="00F51621">
        <w:rPr>
          <w:rFonts w:eastAsia="BiauKai"/>
          <w:color w:val="000000" w:themeColor="text1"/>
        </w:rPr>
        <w:t>回</w:t>
      </w:r>
      <w:r w:rsidR="00A91619" w:rsidRPr="00F51621">
        <w:rPr>
          <w:rFonts w:eastAsia="BiauKai"/>
          <w:color w:val="000000" w:themeColor="text1"/>
        </w:rPr>
        <w:t>歸式的可性程度。</w:t>
      </w:r>
      <w:r w:rsidR="006B616C" w:rsidRPr="00F51621">
        <w:rPr>
          <w:rFonts w:eastAsia="BiauKai"/>
          <w:color w:val="000000" w:themeColor="text1"/>
        </w:rPr>
        <w:t>選用</w:t>
      </w:r>
      <w:r w:rsidR="006B616C" w:rsidRPr="00F51621">
        <w:rPr>
          <w:rFonts w:eastAsia="BiauKai"/>
          <w:color w:val="000000" w:themeColor="text1"/>
        </w:rPr>
        <w:t>R</w:t>
      </w:r>
      <w:r w:rsidR="006B616C" w:rsidRPr="00F51621">
        <w:rPr>
          <w:rFonts w:eastAsia="BiauKai"/>
          <w:color w:val="000000" w:themeColor="text1"/>
        </w:rPr>
        <w:t>平方的原因，因為本計畫所使用的模型均</w:t>
      </w:r>
      <w:r w:rsidR="00DA6A92" w:rsidRPr="00F51621">
        <w:rPr>
          <w:rFonts w:eastAsia="BiauKai"/>
          <w:color w:val="000000" w:themeColor="text1"/>
        </w:rPr>
        <w:t>為回歸模型，</w:t>
      </w:r>
      <w:r w:rsidR="00DA6A92" w:rsidRPr="00F51621">
        <w:rPr>
          <w:rFonts w:eastAsia="BiauKai"/>
          <w:color w:val="000000" w:themeColor="text1"/>
        </w:rPr>
        <w:t>R</w:t>
      </w:r>
      <w:r w:rsidR="00DA6A92" w:rsidRPr="00F51621">
        <w:rPr>
          <w:rFonts w:eastAsia="BiauKai"/>
          <w:color w:val="000000" w:themeColor="text1"/>
        </w:rPr>
        <w:t>平方就是一種衡量回歸模型表現的指標。</w:t>
      </w:r>
    </w:p>
    <w:p w14:paraId="7D3D0C14" w14:textId="0623F30D" w:rsidR="00C35CDF" w:rsidRPr="00E93947" w:rsidRDefault="00C57761" w:rsidP="00E93947">
      <w:pPr>
        <w:pStyle w:val="a7"/>
        <w:numPr>
          <w:ilvl w:val="0"/>
          <w:numId w:val="30"/>
        </w:numPr>
        <w:spacing w:after="40"/>
        <w:ind w:leftChars="0"/>
        <w:jc w:val="both"/>
        <w:rPr>
          <w:rFonts w:eastAsia="BiauKai" w:hint="eastAsia"/>
          <w:color w:val="000000" w:themeColor="text1"/>
        </w:rPr>
      </w:pPr>
      <w:r w:rsidRPr="00F51621">
        <w:rPr>
          <w:rFonts w:eastAsia="BiauKai"/>
          <w:color w:val="000000" w:themeColor="text1"/>
        </w:rPr>
        <w:t>R</w:t>
      </w:r>
      <w:r w:rsidRPr="00F51621">
        <w:rPr>
          <w:rFonts w:eastAsia="BiauKai"/>
          <w:color w:val="000000" w:themeColor="text1"/>
        </w:rPr>
        <w:t>平方公式：</w:t>
      </w:r>
      <w:r w:rsidR="00B71031" w:rsidRPr="00F51621">
        <w:rPr>
          <w:rFonts w:eastAsia="BiauKai"/>
          <w:color w:val="000000" w:themeColor="text1"/>
        </w:rPr>
        <w:t>透過</w:t>
      </w:r>
      <w:r w:rsidR="00B71031" w:rsidRPr="00F51621">
        <w:rPr>
          <w:rFonts w:eastAsia="BiauKai"/>
          <w:color w:val="000000" w:themeColor="text1"/>
        </w:rPr>
        <w:t>1</w:t>
      </w:r>
      <w:r w:rsidR="00B71031" w:rsidRPr="00F51621">
        <w:rPr>
          <w:rFonts w:eastAsia="BiauKai"/>
          <w:color w:val="000000" w:themeColor="text1"/>
        </w:rPr>
        <w:t>減去總平方和分之殘差平方和</w:t>
      </w:r>
      <w:r w:rsidR="00DA6A92" w:rsidRPr="00F51621">
        <w:rPr>
          <w:rFonts w:eastAsia="BiauKai"/>
          <w:color w:val="000000" w:themeColor="text1"/>
        </w:rPr>
        <w:t>。</w:t>
      </w:r>
      <w:r w:rsidR="00C35CDF" w:rsidRPr="00F51621">
        <w:rPr>
          <w:rFonts w:eastAsia="BiauKai"/>
          <w:color w:val="000000" w:themeColor="text1"/>
        </w:rPr>
        <w:t>式</w:t>
      </w:r>
      <w:r w:rsidR="00C35CDF" w:rsidRPr="00F51621">
        <w:rPr>
          <w:rFonts w:eastAsia="BiauKai"/>
          <w:color w:val="000000" w:themeColor="text1"/>
        </w:rPr>
        <w:t>(1)</w:t>
      </w:r>
      <w:r w:rsidR="00C35CDF" w:rsidRPr="00F51621">
        <w:rPr>
          <w:rFonts w:eastAsia="BiauKai"/>
          <w:color w:val="000000" w:themeColor="text1"/>
        </w:rPr>
        <w:t>中的</w:t>
      </w:r>
      <w:r w:rsidR="00C35CDF" w:rsidRPr="00F51621">
        <w:rPr>
          <w:rFonts w:eastAsia="BiauKai"/>
          <w:color w:val="000000" w:themeColor="text1"/>
        </w:rPr>
        <w:t>SSR(Sum Of Square Regression)</w:t>
      </w:r>
      <w:r w:rsidR="00C35CDF" w:rsidRPr="00F51621">
        <w:rPr>
          <w:rFonts w:eastAsia="BiauKai"/>
          <w:color w:val="000000" w:themeColor="text1"/>
        </w:rPr>
        <w:t>為可解釋變異</w:t>
      </w:r>
      <w:r w:rsidR="00C35CDF" w:rsidRPr="00F51621">
        <w:rPr>
          <w:rFonts w:eastAsia="BiauKai"/>
          <w:color w:val="000000" w:themeColor="text1"/>
        </w:rPr>
        <w:t>(Expla</w:t>
      </w:r>
      <w:r w:rsidR="001C798A" w:rsidRPr="00F51621">
        <w:rPr>
          <w:rFonts w:eastAsia="BiauKai"/>
          <w:color w:val="000000" w:themeColor="text1"/>
        </w:rPr>
        <w:t>i</w:t>
      </w:r>
      <w:r w:rsidR="00C35CDF" w:rsidRPr="00F51621">
        <w:rPr>
          <w:rFonts w:eastAsia="BiauKai"/>
          <w:color w:val="000000" w:themeColor="text1"/>
        </w:rPr>
        <w:t>ned Variation)</w:t>
      </w:r>
      <w:r w:rsidR="00C35CDF" w:rsidRPr="00F51621">
        <w:rPr>
          <w:rFonts w:eastAsia="BiauKai"/>
          <w:color w:val="000000" w:themeColor="text1"/>
        </w:rPr>
        <w:lastRenderedPageBreak/>
        <w:t>是預測值</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C35CDF"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C35CDF" w:rsidRPr="00F51621">
        <w:rPr>
          <w:rFonts w:eastAsia="BiauKai"/>
          <w:color w:val="000000" w:themeColor="text1"/>
        </w:rPr>
        <w:t>相差的平方和</w:t>
      </w:r>
      <w:r w:rsidR="001C798A" w:rsidRPr="00F51621">
        <w:rPr>
          <w:rFonts w:eastAsia="BiauKai"/>
          <w:color w:val="000000" w:themeColor="text1"/>
        </w:rPr>
        <w:t>。</w:t>
      </w:r>
      <w:r w:rsidR="001C798A" w:rsidRPr="00F51621">
        <w:rPr>
          <w:rFonts w:eastAsia="BiauKai"/>
          <w:color w:val="000000" w:themeColor="text1"/>
        </w:rPr>
        <w:t>SST(Sum Of Square Total)</w:t>
      </w:r>
      <w:r w:rsidR="001C798A" w:rsidRPr="00F51621">
        <w:rPr>
          <w:rFonts w:eastAsia="BiauKai"/>
          <w:color w:val="000000" w:themeColor="text1"/>
        </w:rPr>
        <w:t>為整體變異，是實際值</w:t>
      </w:r>
      <w:r w:rsidR="001C798A" w:rsidRPr="00F51621">
        <w:rPr>
          <w:rFonts w:eastAsia="BiauKai"/>
          <w:color w:val="000000" w:themeColor="text1"/>
        </w:rPr>
        <w:t>y</w:t>
      </w:r>
      <w:r w:rsidR="001C798A"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1C798A" w:rsidRPr="00F51621">
        <w:rPr>
          <w:rFonts w:eastAsia="BiauKai"/>
          <w:color w:val="000000" w:themeColor="text1"/>
        </w:rPr>
        <w:t>SSE(Sum Of Square Error)</w:t>
      </w:r>
      <w:r w:rsidR="001C798A" w:rsidRPr="00F51621">
        <w:rPr>
          <w:rFonts w:eastAsia="BiauKai"/>
          <w:color w:val="000000" w:themeColor="text1"/>
        </w:rPr>
        <w:t>為不可解釋變異</w:t>
      </w:r>
      <w:r w:rsidR="001C798A" w:rsidRPr="00F51621">
        <w:rPr>
          <w:rFonts w:eastAsia="BiauKai"/>
          <w:color w:val="000000" w:themeColor="text1"/>
        </w:rPr>
        <w:t>(Unexplained Variation)</w:t>
      </w:r>
      <w:r w:rsidR="001C798A" w:rsidRPr="00F51621">
        <w:rPr>
          <w:rFonts w:eastAsia="BiauKai"/>
          <w:color w:val="000000" w:themeColor="text1"/>
        </w:rPr>
        <w:t>，將實際值</w:t>
      </w:r>
      <w:r w:rsidR="001C798A" w:rsidRPr="00F51621">
        <w:rPr>
          <w:rFonts w:eastAsia="BiauKai"/>
          <w:color w:val="000000" w:themeColor="text1"/>
        </w:rPr>
        <w:t>y</w:t>
      </w:r>
      <w:r w:rsidR="001C798A" w:rsidRPr="00F51621">
        <w:rPr>
          <w:rFonts w:eastAsia="BiauKai"/>
          <w:color w:val="000000" w:themeColor="text1"/>
        </w:rPr>
        <w:t>與預測值</w:t>
      </w:r>
      <m:oMath>
        <m:acc>
          <m:accPr>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ED11CC" w:rsidRPr="00F51621">
        <w:rPr>
          <w:rFonts w:eastAsia="BiauKai"/>
          <w:color w:val="000000" w:themeColor="text1"/>
        </w:rPr>
        <w:t>，如公式</w:t>
      </w:r>
      <w:r w:rsidR="00ED11CC" w:rsidRPr="00F51621">
        <w:rPr>
          <w:rFonts w:eastAsia="BiauKai"/>
          <w:color w:val="000000" w:themeColor="text1"/>
        </w:rPr>
        <w:t>(1)</w:t>
      </w:r>
      <w:r w:rsidR="00ED11CC" w:rsidRPr="00F51621">
        <w:rPr>
          <w:rFonts w:eastAsia="BiauKai"/>
          <w:color w:val="000000" w:themeColor="text1"/>
        </w:rPr>
        <w:t>所示</w:t>
      </w:r>
      <w:r w:rsidR="001C798A" w:rsidRPr="00F51621">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7"/>
        <w:gridCol w:w="2546"/>
      </w:tblGrid>
      <w:tr w:rsidR="00F254BA" w:rsidRPr="00F51621" w14:paraId="17704E0B" w14:textId="77777777" w:rsidTr="00BF4C36">
        <w:tc>
          <w:tcPr>
            <w:tcW w:w="3957" w:type="dxa"/>
            <w:shd w:val="clear" w:color="auto" w:fill="auto"/>
          </w:tcPr>
          <w:p w14:paraId="41821B48" w14:textId="550A716F" w:rsidR="00F254BA" w:rsidRPr="00F51621" w:rsidRDefault="00000000" w:rsidP="00C35CDF">
            <w:pPr>
              <w:pStyle w:val="a7"/>
              <w:ind w:leftChars="0" w:left="0"/>
              <w:jc w:val="center"/>
              <w:rPr>
                <w:rFonts w:eastAsia="BiauKai"/>
                <w:iCs/>
                <w:color w:val="000000" w:themeColor="text1"/>
              </w:rPr>
            </w:pPr>
            <m:oMath>
              <m:sSup>
                <m:sSupPr>
                  <m:ctrlPr>
                    <w:rPr>
                      <w:rFonts w:ascii="Cambria Math" w:eastAsia="BiauKai" w:hAnsi="Cambria Math"/>
                      <w:iCs/>
                      <w:color w:val="000000" w:themeColor="text1"/>
                    </w:rPr>
                  </m:ctrlPr>
                </m:sSupPr>
                <m:e>
                  <m:r>
                    <m:rPr>
                      <m:sty m:val="p"/>
                    </m:rP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r>
                <m:rPr>
                  <m:sty m:val="p"/>
                </m:rPr>
                <w:rPr>
                  <w:rFonts w:ascii="Cambria Math" w:eastAsia="BiauKai" w:hAnsi="Cambria Math"/>
                  <w:color w:val="000000" w:themeColor="text1"/>
                </w:rPr>
                <m:t>=</m:t>
              </m:r>
              <m:f>
                <m:fPr>
                  <m:ctrlPr>
                    <w:rPr>
                      <w:rFonts w:ascii="Cambria Math" w:eastAsia="BiauKai" w:hAnsi="Cambria Math"/>
                      <w:iCs/>
                      <w:color w:val="000000" w:themeColor="text1"/>
                    </w:rPr>
                  </m:ctrlPr>
                </m:fPr>
                <m:num>
                  <m:r>
                    <m:rPr>
                      <m:sty m:val="p"/>
                    </m:rPr>
                    <w:rPr>
                      <w:rFonts w:ascii="Cambria Math" w:eastAsia="BiauKai" w:hAnsi="Cambria Math"/>
                      <w:color w:val="000000" w:themeColor="text1"/>
                    </w:rPr>
                    <m:t>SSR</m:t>
                  </m:r>
                </m:num>
                <m:den>
                  <m:r>
                    <m:rPr>
                      <m:sty m:val="p"/>
                    </m:rPr>
                    <w:rPr>
                      <w:rFonts w:ascii="Cambria Math" w:eastAsia="BiauKai" w:hAnsi="Cambria Math"/>
                      <w:color w:val="000000" w:themeColor="text1"/>
                    </w:rPr>
                    <m:t>SST</m:t>
                  </m:r>
                </m:den>
              </m:f>
              <m:r>
                <m:rPr>
                  <m:sty m:val="p"/>
                </m:rPr>
                <w:rPr>
                  <w:rFonts w:ascii="Cambria Math" w:eastAsia="BiauKai" w:hAnsi="Cambria Math"/>
                  <w:color w:val="000000" w:themeColor="text1"/>
                </w:rPr>
                <m:t xml:space="preserve">=1 - </m:t>
              </m:r>
              <m:f>
                <m:fPr>
                  <m:ctrlPr>
                    <w:rPr>
                      <w:rFonts w:ascii="Cambria Math" w:eastAsia="BiauKai" w:hAnsi="Cambria Math"/>
                      <w:iCs/>
                      <w:color w:val="000000" w:themeColor="text1"/>
                    </w:rPr>
                  </m:ctrlPr>
                </m:fPr>
                <m:num>
                  <m:r>
                    <m:rPr>
                      <m:sty m:val="p"/>
                    </m:rPr>
                    <w:rPr>
                      <w:rFonts w:ascii="Cambria Math" w:eastAsia="BiauKai" w:hAnsi="Cambria Math"/>
                      <w:color w:val="000000" w:themeColor="text1"/>
                    </w:rPr>
                    <m:t>SSE</m:t>
                  </m:r>
                </m:num>
                <m:den>
                  <m:r>
                    <m:rPr>
                      <m:sty m:val="p"/>
                    </m:rPr>
                    <w:rPr>
                      <w:rFonts w:ascii="Cambria Math" w:eastAsia="BiauKai" w:hAnsi="Cambria Math"/>
                      <w:color w:val="000000" w:themeColor="text1"/>
                    </w:rPr>
                    <m:t>SST</m:t>
                  </m:r>
                </m:den>
              </m:f>
              <m:r>
                <w:rPr>
                  <w:rFonts w:ascii="Cambria Math" w:eastAsia="BiauKai" w:hAnsi="Cambria Math"/>
                  <w:color w:val="000000" w:themeColor="text1"/>
                </w:rPr>
                <m:t xml:space="preserve"> = 1 - </m:t>
              </m:r>
              <m:f>
                <m:fPr>
                  <m:ctrlPr>
                    <w:rPr>
                      <w:rFonts w:ascii="Cambria Math" w:eastAsia="BiauKai" w:hAnsi="Cambria Math"/>
                      <w:i/>
                      <w:iCs/>
                      <w:color w:val="000000" w:themeColor="text1"/>
                    </w:rPr>
                  </m:ctrlPr>
                </m:fPr>
                <m:num>
                  <m:nary>
                    <m:naryPr>
                      <m:chr m:val="∑"/>
                      <m:limLoc m:val="subSup"/>
                      <m:ctrlPr>
                        <w:rPr>
                          <w:rFonts w:ascii="Cambria Math" w:eastAsia="BiauKai" w:hAnsi="Cambria Math"/>
                          <w:i/>
                          <w:iCs/>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num>
                <m:den>
                  <m:nary>
                    <m:naryPr>
                      <m:chr m:val="∑"/>
                      <m:limLoc m:val="subSup"/>
                      <m:ctrlPr>
                        <w:rPr>
                          <w:rFonts w:ascii="Cambria Math" w:eastAsia="BiauKai" w:hAnsi="Cambria Math"/>
                          <w:i/>
                          <w:iCs/>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 xml:space="preserve"> - </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e>
                  </m:nary>
                </m:den>
              </m:f>
            </m:oMath>
            <w:r w:rsidR="004A56DF" w:rsidRPr="00F51621">
              <w:rPr>
                <w:rFonts w:eastAsia="BiauKai"/>
                <w:iCs/>
                <w:color w:val="000000" w:themeColor="text1"/>
              </w:rPr>
              <w:t xml:space="preserve">  </w:t>
            </w:r>
          </w:p>
        </w:tc>
        <w:tc>
          <w:tcPr>
            <w:tcW w:w="2546" w:type="dxa"/>
            <w:shd w:val="clear" w:color="auto" w:fill="auto"/>
          </w:tcPr>
          <w:p w14:paraId="00D14B33" w14:textId="736F4204" w:rsidR="00F254BA" w:rsidRPr="00F51621" w:rsidRDefault="00F254BA" w:rsidP="00C35CDF">
            <w:pPr>
              <w:pStyle w:val="aa"/>
              <w:jc w:val="center"/>
              <w:rPr>
                <w:rFonts w:eastAsia="BiauKai"/>
                <w:iCs/>
                <w:color w:val="000000" w:themeColor="text1"/>
                <w:szCs w:val="24"/>
              </w:rPr>
            </w:pPr>
            <w:r w:rsidRPr="00F51621">
              <w:rPr>
                <w:rFonts w:eastAsia="BiauKai"/>
                <w:iCs/>
                <w:color w:val="000000" w:themeColor="text1"/>
                <w:szCs w:val="24"/>
              </w:rPr>
              <w:t xml:space="preserve">( </w:t>
            </w:r>
            <w:r w:rsidRPr="00F51621">
              <w:rPr>
                <w:rFonts w:eastAsia="BiauKai"/>
                <w:iCs/>
                <w:color w:val="000000" w:themeColor="text1"/>
                <w:szCs w:val="24"/>
              </w:rPr>
              <w:fldChar w:fldCharType="begin"/>
            </w:r>
            <w:r w:rsidRPr="00F51621">
              <w:rPr>
                <w:rFonts w:eastAsia="BiauKai"/>
                <w:iCs/>
                <w:color w:val="000000" w:themeColor="text1"/>
                <w:szCs w:val="24"/>
              </w:rPr>
              <w:instrText xml:space="preserve"> SEQ ( \* ARABIC </w:instrText>
            </w:r>
            <w:r w:rsidRPr="00F51621">
              <w:rPr>
                <w:rFonts w:eastAsia="BiauKai"/>
                <w:iCs/>
                <w:color w:val="000000" w:themeColor="text1"/>
                <w:szCs w:val="24"/>
              </w:rPr>
              <w:fldChar w:fldCharType="separate"/>
            </w:r>
            <w:r w:rsidR="00BC5CE4" w:rsidRPr="00F51621">
              <w:rPr>
                <w:rFonts w:eastAsia="BiauKai"/>
                <w:iCs/>
                <w:noProof/>
                <w:color w:val="000000" w:themeColor="text1"/>
                <w:szCs w:val="24"/>
              </w:rPr>
              <w:t>1</w:t>
            </w:r>
            <w:r w:rsidRPr="00F51621">
              <w:rPr>
                <w:rFonts w:eastAsia="BiauKai"/>
                <w:iCs/>
                <w:color w:val="000000" w:themeColor="text1"/>
                <w:szCs w:val="24"/>
              </w:rPr>
              <w:fldChar w:fldCharType="end"/>
            </w:r>
            <w:r w:rsidRPr="00F51621">
              <w:rPr>
                <w:rFonts w:eastAsia="BiauKai"/>
                <w:iCs/>
                <w:color w:val="000000" w:themeColor="text1"/>
                <w:szCs w:val="24"/>
              </w:rPr>
              <w:t xml:space="preserve"> )</w:t>
            </w:r>
          </w:p>
          <w:p w14:paraId="375D7578" w14:textId="783E8B50" w:rsidR="00C35CDF" w:rsidRPr="00F51621" w:rsidRDefault="00C35CDF" w:rsidP="00C35CDF">
            <w:pPr>
              <w:jc w:val="center"/>
              <w:rPr>
                <w:rFonts w:eastAsia="BiauKai"/>
                <w:iCs/>
                <w:color w:val="000000" w:themeColor="text1"/>
              </w:rPr>
            </w:pPr>
          </w:p>
        </w:tc>
      </w:tr>
    </w:tbl>
    <w:p w14:paraId="21049D6C" w14:textId="741C5725" w:rsidR="00B71031" w:rsidRPr="00F51621" w:rsidRDefault="00B71031" w:rsidP="00C35CDF">
      <w:pPr>
        <w:pStyle w:val="a7"/>
        <w:ind w:leftChars="0" w:left="0"/>
        <w:jc w:val="center"/>
        <w:rPr>
          <w:rFonts w:eastAsia="BiauKai"/>
          <w:color w:val="000000" w:themeColor="text1"/>
        </w:rPr>
      </w:pPr>
    </w:p>
    <w:p w14:paraId="477C037C" w14:textId="59CA7F66" w:rsidR="00C35CDF" w:rsidRPr="00E93947" w:rsidRDefault="00B71031" w:rsidP="00E93947">
      <w:pPr>
        <w:pStyle w:val="a7"/>
        <w:numPr>
          <w:ilvl w:val="0"/>
          <w:numId w:val="30"/>
        </w:numPr>
        <w:ind w:leftChars="0"/>
        <w:rPr>
          <w:rFonts w:eastAsia="BiauKai" w:hint="eastAsia"/>
          <w:color w:val="000000" w:themeColor="text1"/>
        </w:rPr>
      </w:pPr>
      <w:r w:rsidRPr="00F51621">
        <w:rPr>
          <w:rFonts w:eastAsia="BiauKai"/>
          <w:color w:val="000000" w:themeColor="text1"/>
        </w:rPr>
        <w:t>殘差平方和</w:t>
      </w:r>
      <w:r w:rsidR="00DA6A92" w:rsidRPr="00F51621">
        <w:rPr>
          <w:rFonts w:eastAsia="BiauKai"/>
          <w:color w:val="000000" w:themeColor="text1"/>
        </w:rPr>
        <w:t>(</w:t>
      </w:r>
      <w:r w:rsidR="003324D0" w:rsidRPr="00F51621">
        <w:rPr>
          <w:rFonts w:eastAsia="BiauKai"/>
          <w:color w:val="000000" w:themeColor="text1"/>
        </w:rPr>
        <w:t>Sum Of Square Error</w:t>
      </w:r>
      <w:r w:rsidR="00DA6A92" w:rsidRPr="00F51621">
        <w:rPr>
          <w:rFonts w:eastAsia="BiauKai"/>
          <w:color w:val="000000" w:themeColor="text1"/>
        </w:rPr>
        <w:t>, SS</w:t>
      </w:r>
      <w:r w:rsidR="003324D0" w:rsidRPr="00F51621">
        <w:rPr>
          <w:rFonts w:eastAsia="BiauKai"/>
          <w:color w:val="000000" w:themeColor="text1"/>
        </w:rPr>
        <w:t>E</w:t>
      </w:r>
      <w:r w:rsidR="00DA6A92" w:rsidRPr="00F51621">
        <w:rPr>
          <w:rFonts w:eastAsia="BiauKai"/>
          <w:color w:val="000000" w:themeColor="text1"/>
        </w:rPr>
        <w:t>)</w:t>
      </w:r>
      <w:r w:rsidRPr="00F51621">
        <w:rPr>
          <w:rFonts w:eastAsia="BiauKai"/>
          <w:color w:val="000000" w:themeColor="text1"/>
        </w:rPr>
        <w:t>：透過真實數值</w:t>
      </w:r>
      <m:oMath>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F51621">
        <w:rPr>
          <w:rFonts w:eastAsia="BiauKai"/>
          <w:color w:val="000000" w:themeColor="text1"/>
        </w:rPr>
        <w:t xml:space="preserve"> - </w:t>
      </w:r>
      <w:r w:rsidRPr="00F51621">
        <w:rPr>
          <w:rFonts w:eastAsia="BiauKai"/>
          <w:color w:val="000000" w:themeColor="text1"/>
        </w:rPr>
        <w:t>預測值</w:t>
      </w:r>
      <m:oMath>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F51621">
        <w:rPr>
          <w:rFonts w:eastAsia="BiauKai"/>
          <w:color w:val="000000" w:themeColor="text1"/>
        </w:rPr>
        <w:t>即為殘差，為了計算方便</w:t>
      </w:r>
      <w:r w:rsidR="00A91619" w:rsidRPr="00F51621">
        <w:rPr>
          <w:rFonts w:eastAsia="BiauKai"/>
          <w:color w:val="000000" w:themeColor="text1"/>
        </w:rPr>
        <w:t>，累加同時取平方。因此殘差平方和越大，也就代表模型解釋力越低</w:t>
      </w:r>
      <w:r w:rsidR="00ED11CC" w:rsidRPr="00F51621">
        <w:rPr>
          <w:rFonts w:eastAsia="BiauKai"/>
          <w:color w:val="000000" w:themeColor="text1"/>
        </w:rPr>
        <w:t>，如公式</w:t>
      </w:r>
      <w:r w:rsidR="00ED11CC" w:rsidRPr="00F51621">
        <w:rPr>
          <w:rFonts w:eastAsia="BiauKai"/>
          <w:color w:val="000000" w:themeColor="text1"/>
        </w:rPr>
        <w:t>(2)</w:t>
      </w:r>
      <w:r w:rsidR="00ED11CC" w:rsidRPr="00F51621">
        <w:rPr>
          <w:rFonts w:eastAsia="BiauKai"/>
          <w:color w:val="000000" w:themeColor="text1"/>
        </w:rPr>
        <w:t>所示</w:t>
      </w:r>
      <w:r w:rsidR="00A91619" w:rsidRPr="00F51621">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2591"/>
      </w:tblGrid>
      <w:tr w:rsidR="00C35CDF" w:rsidRPr="00F51621" w14:paraId="31FEAD77" w14:textId="77777777" w:rsidTr="00BF4C36">
        <w:tc>
          <w:tcPr>
            <w:tcW w:w="3963" w:type="dxa"/>
          </w:tcPr>
          <w:p w14:paraId="3A4AD21E" w14:textId="7155E4C0" w:rsidR="00C35CDF" w:rsidRPr="00F51621" w:rsidRDefault="00C35CDF" w:rsidP="00C35CDF">
            <w:pPr>
              <w:pStyle w:val="a7"/>
              <w:ind w:leftChars="0" w:left="0"/>
              <w:jc w:val="center"/>
              <w:rPr>
                <w:rFonts w:eastAsia="BiauKai"/>
                <w:color w:val="000000" w:themeColor="text1"/>
              </w:rPr>
            </w:pPr>
            <m:oMathPara>
              <m:oMath>
                <m:r>
                  <w:rPr>
                    <w:rFonts w:ascii="Cambria Math" w:eastAsia="BiauKai" w:hAnsi="Cambria Math"/>
                    <w:color w:val="000000" w:themeColor="text1"/>
                  </w:rPr>
                  <m:t>SSE=</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oMath>
            </m:oMathPara>
          </w:p>
        </w:tc>
        <w:tc>
          <w:tcPr>
            <w:tcW w:w="2591" w:type="dxa"/>
          </w:tcPr>
          <w:p w14:paraId="374B49ED" w14:textId="5A8C6667" w:rsidR="00C35CDF" w:rsidRPr="00F51621" w:rsidRDefault="00C35CDF" w:rsidP="00C35CDF">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2</w:t>
            </w:r>
            <w:r w:rsidRPr="00F51621">
              <w:rPr>
                <w:rFonts w:eastAsia="BiauKai"/>
              </w:rPr>
              <w:fldChar w:fldCharType="end"/>
            </w:r>
            <w:r w:rsidRPr="00F51621">
              <w:rPr>
                <w:rFonts w:eastAsia="BiauKai"/>
              </w:rPr>
              <w:t xml:space="preserve"> )</w:t>
            </w:r>
          </w:p>
          <w:p w14:paraId="636B99F8" w14:textId="77777777" w:rsidR="00C35CDF" w:rsidRPr="00F51621" w:rsidRDefault="00C35CDF" w:rsidP="00C35CDF">
            <w:pPr>
              <w:pStyle w:val="a7"/>
              <w:keepNext/>
              <w:ind w:leftChars="0" w:left="0"/>
              <w:jc w:val="center"/>
              <w:rPr>
                <w:rFonts w:eastAsia="BiauKai"/>
                <w:color w:val="000000" w:themeColor="text1"/>
              </w:rPr>
            </w:pPr>
          </w:p>
        </w:tc>
      </w:tr>
    </w:tbl>
    <w:p w14:paraId="4FEF770F" w14:textId="56BF489B" w:rsidR="00B71031" w:rsidRPr="00F51621" w:rsidRDefault="00B71031" w:rsidP="004D3547">
      <w:pPr>
        <w:spacing w:after="40"/>
        <w:jc w:val="both"/>
        <w:rPr>
          <w:rFonts w:eastAsia="BiauKai"/>
          <w:color w:val="000000" w:themeColor="text1"/>
        </w:rPr>
      </w:pPr>
    </w:p>
    <w:p w14:paraId="0CA859F3" w14:textId="0700B9BF" w:rsidR="00C35CDF" w:rsidRPr="00F51621" w:rsidRDefault="00B71031" w:rsidP="00204F75">
      <w:pPr>
        <w:pStyle w:val="a7"/>
        <w:numPr>
          <w:ilvl w:val="0"/>
          <w:numId w:val="30"/>
        </w:numPr>
        <w:spacing w:after="40"/>
        <w:ind w:leftChars="0"/>
        <w:jc w:val="both"/>
        <w:rPr>
          <w:rFonts w:eastAsia="BiauKai"/>
          <w:color w:val="000000" w:themeColor="text1"/>
        </w:rPr>
      </w:pPr>
      <w:r w:rsidRPr="00F51621">
        <w:rPr>
          <w:rFonts w:eastAsia="BiauKai"/>
          <w:color w:val="000000" w:themeColor="text1"/>
        </w:rPr>
        <w:t>總平方和</w:t>
      </w:r>
      <w:r w:rsidR="00DA6A92" w:rsidRPr="00F51621">
        <w:rPr>
          <w:rFonts w:eastAsia="BiauKai"/>
          <w:color w:val="000000" w:themeColor="text1"/>
        </w:rPr>
        <w:t xml:space="preserve">(Sum </w:t>
      </w:r>
      <w:r w:rsidR="003324D0" w:rsidRPr="00F51621">
        <w:rPr>
          <w:rFonts w:eastAsia="BiauKai"/>
          <w:color w:val="000000" w:themeColor="text1"/>
        </w:rPr>
        <w:t>Of Square Total, SST</w:t>
      </w:r>
      <w:r w:rsidR="00DA6A92" w:rsidRPr="00F51621">
        <w:rPr>
          <w:rFonts w:eastAsia="BiauKai"/>
          <w:color w:val="000000" w:themeColor="text1"/>
        </w:rPr>
        <w:t>)</w:t>
      </w:r>
      <w:r w:rsidR="00A91619" w:rsidRPr="00F51621">
        <w:rPr>
          <w:rFonts w:eastAsia="BiauKai"/>
          <w:color w:val="000000" w:themeColor="text1"/>
        </w:rPr>
        <w:t>：</w:t>
      </w:r>
      <w:r w:rsidR="001C798A" w:rsidRPr="00F51621">
        <w:rPr>
          <w:rFonts w:eastAsia="BiauKai"/>
          <w:color w:val="000000" w:themeColor="text1"/>
        </w:rPr>
        <w:t>實際值</w:t>
      </w:r>
      <w:r w:rsidR="001C798A" w:rsidRPr="00F51621">
        <w:rPr>
          <w:rFonts w:eastAsia="BiauKai"/>
          <w:color w:val="000000" w:themeColor="text1"/>
        </w:rPr>
        <w:t>y</w:t>
      </w:r>
      <w:r w:rsidR="001C798A" w:rsidRPr="00F51621">
        <w:rPr>
          <w:rFonts w:eastAsia="BiauKai"/>
          <w:color w:val="000000" w:themeColor="text1"/>
        </w:rPr>
        <w:t>與平均值</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oMath>
      <w:r w:rsidR="001C798A" w:rsidRPr="00F51621">
        <w:rPr>
          <w:rFonts w:eastAsia="BiauKai"/>
          <w:color w:val="000000" w:themeColor="text1"/>
        </w:rPr>
        <w:t>相差的平方和</w:t>
      </w:r>
      <w:r w:rsidR="00ED11CC" w:rsidRPr="00F51621">
        <w:rPr>
          <w:rFonts w:eastAsia="BiauKai"/>
          <w:color w:val="000000" w:themeColor="text1"/>
        </w:rPr>
        <w:t>，如公式</w:t>
      </w:r>
      <w:r w:rsidR="00ED11CC" w:rsidRPr="00F51621">
        <w:rPr>
          <w:rFonts w:eastAsia="BiauKai"/>
          <w:color w:val="000000" w:themeColor="text1"/>
        </w:rPr>
        <w:t>(3)</w:t>
      </w:r>
      <w:r w:rsidR="00ED11CC" w:rsidRPr="00F51621">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1746"/>
      </w:tblGrid>
      <w:tr w:rsidR="00C35CDF" w:rsidRPr="00F51621" w14:paraId="3DFB1792" w14:textId="77777777" w:rsidTr="00BF4C36">
        <w:tc>
          <w:tcPr>
            <w:tcW w:w="4808" w:type="dxa"/>
          </w:tcPr>
          <w:p w14:paraId="7232FC5C" w14:textId="2C9CBB36" w:rsidR="00C35CDF" w:rsidRPr="00F51621" w:rsidRDefault="00C35CDF" w:rsidP="00C35CDF">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SST=</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r>
                              <w:rPr>
                                <w:rFonts w:ascii="Cambria Math" w:eastAsia="BiauKai" w:hAnsi="Cambria Math"/>
                                <w:color w:val="000000" w:themeColor="text1"/>
                              </w:rPr>
                              <m:t>-</m:t>
                            </m:r>
                            <m:acc>
                              <m:accPr>
                                <m:chr m:val="̅"/>
                                <m:ctrlPr>
                                  <w:rPr>
                                    <w:rFonts w:ascii="Cambria Math" w:eastAsia="BiauKai" w:hAnsi="Cambria Math"/>
                                    <w:i/>
                                    <w:color w:val="000000" w:themeColor="text1"/>
                                  </w:rPr>
                                </m:ctrlPr>
                              </m:accPr>
                              <m:e>
                                <m:r>
                                  <w:rPr>
                                    <w:rFonts w:ascii="Cambria Math" w:eastAsia="BiauKai" w:hAnsi="Cambria Math"/>
                                    <w:color w:val="000000" w:themeColor="text1"/>
                                  </w:rPr>
                                  <m:t>y</m:t>
                                </m:r>
                              </m:e>
                            </m:acc>
                          </m:e>
                        </m:d>
                      </m:e>
                      <m:sup>
                        <m:r>
                          <w:rPr>
                            <w:rFonts w:ascii="Cambria Math" w:eastAsia="BiauKai" w:hAnsi="Cambria Math"/>
                            <w:color w:val="000000" w:themeColor="text1"/>
                          </w:rPr>
                          <m:t>2</m:t>
                        </m:r>
                      </m:sup>
                    </m:sSup>
                    <m:r>
                      <w:rPr>
                        <w:rFonts w:ascii="Cambria Math" w:eastAsia="BiauKai" w:hAnsi="Cambria Math"/>
                        <w:color w:val="000000" w:themeColor="text1"/>
                      </w:rPr>
                      <m:t xml:space="preserve"> </m:t>
                    </m:r>
                  </m:e>
                </m:nary>
                <m:r>
                  <w:rPr>
                    <w:rFonts w:ascii="Cambria Math" w:eastAsia="BiauKai" w:hAnsi="Cambria Math"/>
                    <w:color w:val="000000" w:themeColor="text1"/>
                  </w:rPr>
                  <m:t>= SSR + SSE</m:t>
                </m:r>
                <m:r>
                  <m:rPr>
                    <m:sty m:val="p"/>
                  </m:rPr>
                  <w:rPr>
                    <w:rFonts w:ascii="Cambria Math" w:eastAsia="BiauKai" w:hAnsi="Cambria Math"/>
                    <w:color w:val="000000" w:themeColor="text1"/>
                  </w:rPr>
                  <w:br/>
                </m:r>
              </m:oMath>
              <m:oMath>
                <m:r>
                  <w:rPr>
                    <w:rFonts w:ascii="Cambria Math" w:eastAsia="BiauKai" w:hAnsi="Cambria Math"/>
                    <w:color w:val="000000" w:themeColor="text1"/>
                  </w:rPr>
                  <m:t xml:space="preserve">= </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rPr>
                              <m:t xml:space="preserve"> </m:t>
                            </m:r>
                            <m:acc>
                              <m:accPr>
                                <m:chr m:val="̅"/>
                                <m:ctrlPr>
                                  <w:rPr>
                                    <w:rFonts w:ascii="Cambria Math" w:eastAsia="BiauKai" w:hAnsi="Cambria Math"/>
                                    <w:i/>
                                    <w:color w:val="000000" w:themeColor="text1"/>
                                  </w:rPr>
                                </m:ctrlPr>
                              </m:accPr>
                              <m:e>
                                <m:r>
                                  <w:rPr>
                                    <w:rFonts w:ascii="Cambria Math" w:eastAsia="BiauKai" w:hAnsi="Cambria Math"/>
                                    <w:color w:val="000000" w:themeColor="text1"/>
                                  </w:rPr>
                                  <m:t xml:space="preserve"> y</m:t>
                                </m:r>
                              </m:e>
                            </m:acc>
                          </m:e>
                        </m:d>
                      </m:e>
                      <m:sup>
                        <m:r>
                          <w:rPr>
                            <w:rFonts w:ascii="Cambria Math" w:eastAsia="BiauKai" w:hAnsi="Cambria Math"/>
                            <w:color w:val="000000" w:themeColor="text1"/>
                          </w:rPr>
                          <m:t>2</m:t>
                        </m:r>
                      </m:sup>
                    </m:sSup>
                  </m:e>
                </m:nary>
                <m:r>
                  <w:rPr>
                    <w:rFonts w:ascii="Cambria Math" w:eastAsia="BiauKai" w:hAnsi="Cambria Math"/>
                    <w:color w:val="000000" w:themeColor="text1"/>
                  </w:rPr>
                  <m:t xml:space="preserve">+ </m:t>
                </m:r>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rPr>
                                </m:ctrlPr>
                              </m:sSubPr>
                              <m:e>
                                <m:r>
                                  <w:rPr>
                                    <w:rFonts w:ascii="Cambria Math" w:eastAsia="BiauKai" w:hAnsi="Cambria Math"/>
                                    <w:color w:val="000000" w:themeColor="text1"/>
                                  </w:rPr>
                                  <m:t xml:space="preserve"> 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r>
                  <w:rPr>
                    <w:rFonts w:ascii="Cambria Math" w:eastAsia="BiauKai" w:hAnsi="Cambria Math"/>
                    <w:color w:val="000000" w:themeColor="text1"/>
                  </w:rPr>
                  <m:t xml:space="preserve"> </m:t>
                </m:r>
              </m:oMath>
            </m:oMathPara>
          </w:p>
          <w:p w14:paraId="117D0498" w14:textId="0296E745" w:rsidR="00720C5C" w:rsidRPr="00F51621" w:rsidRDefault="00720C5C" w:rsidP="00C35CDF">
            <w:pPr>
              <w:pStyle w:val="a7"/>
              <w:spacing w:after="40"/>
              <w:ind w:leftChars="0" w:left="0"/>
              <w:jc w:val="center"/>
              <w:rPr>
                <w:rFonts w:eastAsia="BiauKai"/>
                <w:color w:val="000000" w:themeColor="text1"/>
              </w:rPr>
            </w:pPr>
          </w:p>
        </w:tc>
        <w:tc>
          <w:tcPr>
            <w:tcW w:w="1746" w:type="dxa"/>
          </w:tcPr>
          <w:p w14:paraId="14F9481C" w14:textId="059B66C5" w:rsidR="00C35CDF" w:rsidRPr="00F51621" w:rsidRDefault="00C35CDF" w:rsidP="00C35CDF">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3</w:t>
            </w:r>
            <w:r w:rsidRPr="00F51621">
              <w:rPr>
                <w:rFonts w:eastAsia="BiauKai"/>
              </w:rPr>
              <w:fldChar w:fldCharType="end"/>
            </w:r>
            <w:r w:rsidRPr="00F51621">
              <w:rPr>
                <w:rFonts w:eastAsia="BiauKai"/>
              </w:rPr>
              <w:t xml:space="preserve"> )</w:t>
            </w:r>
          </w:p>
          <w:p w14:paraId="0425ECD3" w14:textId="77777777" w:rsidR="00C35CDF" w:rsidRPr="00F51621" w:rsidRDefault="00C35CDF" w:rsidP="00C35CDF">
            <w:pPr>
              <w:pStyle w:val="a7"/>
              <w:keepNext/>
              <w:spacing w:after="40"/>
              <w:ind w:leftChars="0" w:left="0"/>
              <w:jc w:val="center"/>
              <w:rPr>
                <w:rFonts w:eastAsia="BiauKai"/>
                <w:color w:val="000000" w:themeColor="text1"/>
              </w:rPr>
            </w:pPr>
          </w:p>
        </w:tc>
      </w:tr>
    </w:tbl>
    <w:p w14:paraId="66E88B0D" w14:textId="77777777" w:rsidR="00C57761" w:rsidRPr="00F51621" w:rsidRDefault="00C57761" w:rsidP="00A91619">
      <w:pPr>
        <w:spacing w:after="40"/>
        <w:jc w:val="both"/>
        <w:rPr>
          <w:rFonts w:eastAsia="BiauKai"/>
          <w:color w:val="000000" w:themeColor="text1"/>
        </w:rPr>
      </w:pPr>
    </w:p>
    <w:p w14:paraId="0FFC6A95" w14:textId="28C41B02" w:rsidR="004D29BB" w:rsidRPr="00F51621" w:rsidRDefault="00A91619"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R</w:t>
      </w:r>
      <w:r w:rsidR="0001224F" w:rsidRPr="00F51621">
        <w:rPr>
          <w:rFonts w:eastAsia="BiauKai"/>
          <w:color w:val="000000" w:themeColor="text1"/>
        </w:rPr>
        <w:t>MSE</w:t>
      </w:r>
      <w:r w:rsidR="00A6451A" w:rsidRPr="00F51621">
        <w:rPr>
          <w:rFonts w:eastAsia="BiauKai"/>
          <w:color w:val="000000" w:themeColor="text1"/>
        </w:rPr>
        <w:t xml:space="preserve"> </w:t>
      </w:r>
      <w:r w:rsidR="009E25E5" w:rsidRPr="00F51621">
        <w:rPr>
          <w:rFonts w:eastAsia="BiauKai"/>
          <w:color w:val="000000" w:themeColor="text1"/>
        </w:rPr>
        <w:t xml:space="preserve">(Root Mean Square Error, </w:t>
      </w:r>
      <w:r w:rsidR="009E25E5" w:rsidRPr="00F51621">
        <w:rPr>
          <w:rFonts w:eastAsia="BiauKai"/>
          <w:color w:val="000000" w:themeColor="text1"/>
        </w:rPr>
        <w:t>均方根誤差</w:t>
      </w:r>
      <w:r w:rsidR="009E25E5" w:rsidRPr="00F51621">
        <w:rPr>
          <w:rFonts w:eastAsia="BiauKai"/>
          <w:color w:val="000000" w:themeColor="text1"/>
        </w:rPr>
        <w:t>)</w:t>
      </w:r>
      <w:r w:rsidR="009E25E5" w:rsidRPr="00F51621">
        <w:rPr>
          <w:rFonts w:eastAsia="BiauKai"/>
          <w:color w:val="000000" w:themeColor="text1"/>
        </w:rPr>
        <w:t>：</w:t>
      </w:r>
    </w:p>
    <w:p w14:paraId="7E7C5F06" w14:textId="017FE551" w:rsidR="00110A42" w:rsidRPr="00F51621" w:rsidRDefault="009E25E5" w:rsidP="00BE6583">
      <w:pPr>
        <w:spacing w:after="40"/>
        <w:ind w:left="1800" w:firstLineChars="200" w:firstLine="480"/>
        <w:jc w:val="both"/>
        <w:rPr>
          <w:rFonts w:eastAsia="BiauKai"/>
          <w:color w:val="000000" w:themeColor="text1"/>
        </w:rPr>
      </w:pPr>
      <w:r w:rsidRPr="00F51621">
        <w:rPr>
          <w:rFonts w:eastAsia="BiauKai"/>
          <w:color w:val="000000" w:themeColor="text1"/>
        </w:rPr>
        <w:t>RMSE</w:t>
      </w:r>
      <w:r w:rsidRPr="00F51621">
        <w:rPr>
          <w:rFonts w:eastAsia="BiauKai"/>
          <w:color w:val="000000" w:themeColor="text1"/>
        </w:rPr>
        <w:t>是一種用於評估</w:t>
      </w:r>
      <w:r w:rsidR="009C515F" w:rsidRPr="00F51621">
        <w:rPr>
          <w:rFonts w:eastAsia="BiauKai"/>
          <w:color w:val="000000" w:themeColor="text1"/>
        </w:rPr>
        <w:t>回</w:t>
      </w:r>
      <w:r w:rsidRPr="00F51621">
        <w:rPr>
          <w:rFonts w:eastAsia="BiauKai"/>
          <w:color w:val="000000" w:themeColor="text1"/>
        </w:rPr>
        <w:t>歸模型的好壞</w:t>
      </w:r>
      <w:r w:rsidR="00A16D29" w:rsidRPr="00F51621">
        <w:rPr>
          <w:rFonts w:eastAsia="BiauKai"/>
          <w:color w:val="000000" w:themeColor="text1"/>
        </w:rPr>
        <w:t>損失函數</w:t>
      </w:r>
      <w:r w:rsidRPr="00F51621">
        <w:rPr>
          <w:rFonts w:eastAsia="BiauKai"/>
          <w:color w:val="000000" w:themeColor="text1"/>
        </w:rPr>
        <w:t>，</w:t>
      </w:r>
      <w:r w:rsidRPr="00F51621">
        <w:rPr>
          <w:rFonts w:eastAsia="BiauKai"/>
          <w:color w:val="000000" w:themeColor="text1"/>
        </w:rPr>
        <w:t>RMSE</w:t>
      </w:r>
      <w:r w:rsidRPr="00F51621">
        <w:rPr>
          <w:rFonts w:eastAsia="BiauKai"/>
          <w:color w:val="000000" w:themeColor="text1"/>
        </w:rPr>
        <w:t>主要就是拿</w:t>
      </w:r>
      <w:r w:rsidRPr="00F51621">
        <w:rPr>
          <w:rFonts w:eastAsia="BiauKai"/>
          <w:color w:val="000000" w:themeColor="text1"/>
        </w:rPr>
        <w:t>MSE</w:t>
      </w:r>
      <w:r w:rsidRPr="00F51621">
        <w:rPr>
          <w:rFonts w:eastAsia="BiauKai"/>
          <w:color w:val="000000" w:themeColor="text1"/>
        </w:rPr>
        <w:t>去取根號</w:t>
      </w:r>
      <w:r w:rsidR="00A16D29" w:rsidRPr="00F51621">
        <w:rPr>
          <w:rFonts w:eastAsia="BiauKai"/>
          <w:color w:val="000000" w:themeColor="text1"/>
        </w:rPr>
        <w:t>，最後所得結果解釋起來會較直觀</w:t>
      </w:r>
      <w:r w:rsidRPr="00F51621">
        <w:rPr>
          <w:rFonts w:eastAsia="BiauKai"/>
          <w:color w:val="000000" w:themeColor="text1"/>
        </w:rPr>
        <w:t>。</w:t>
      </w:r>
      <w:r w:rsidRPr="00F51621">
        <w:rPr>
          <w:rFonts w:eastAsia="BiauKai"/>
          <w:color w:val="000000" w:themeColor="text1"/>
        </w:rPr>
        <w:t>MSE</w:t>
      </w:r>
      <w:r w:rsidRPr="00F51621">
        <w:rPr>
          <w:rFonts w:eastAsia="BiauKai"/>
          <w:color w:val="000000" w:themeColor="text1"/>
        </w:rPr>
        <w:t>也就是拿預測的值與真實數據相減，所得的相減值平方過後並加總，最後再除以總數量平均</w:t>
      </w:r>
      <w:r w:rsidR="00A16D29" w:rsidRPr="00F51621">
        <w:rPr>
          <w:rFonts w:eastAsia="BiauKai"/>
          <w:color w:val="000000" w:themeColor="text1"/>
        </w:rPr>
        <w:t>，因此當</w:t>
      </w:r>
      <w:r w:rsidR="00A16D29" w:rsidRPr="00F51621">
        <w:rPr>
          <w:rFonts w:eastAsia="BiauKai"/>
          <w:color w:val="000000" w:themeColor="text1"/>
        </w:rPr>
        <w:t>MSE</w:t>
      </w:r>
      <w:r w:rsidR="00A16D29" w:rsidRPr="00F51621">
        <w:rPr>
          <w:rFonts w:eastAsia="BiauKai"/>
          <w:color w:val="000000" w:themeColor="text1"/>
        </w:rPr>
        <w:t>值越小，說明預測模型具有較好的精準度</w:t>
      </w:r>
      <w:r w:rsidR="00ED11CC" w:rsidRPr="00F51621">
        <w:rPr>
          <w:rFonts w:eastAsia="BiauKai"/>
          <w:color w:val="000000" w:themeColor="text1"/>
        </w:rPr>
        <w:t>，如公式</w:t>
      </w:r>
      <w:r w:rsidR="00ED11CC" w:rsidRPr="00F51621">
        <w:rPr>
          <w:rFonts w:eastAsia="BiauKai"/>
          <w:color w:val="000000" w:themeColor="text1"/>
        </w:rPr>
        <w:t>(4)</w:t>
      </w:r>
      <w:r w:rsidR="00ED11CC" w:rsidRPr="00F51621">
        <w:rPr>
          <w:rFonts w:eastAsia="BiauKai"/>
          <w:color w:val="000000" w:themeColor="text1"/>
        </w:rPr>
        <w:t>所示</w:t>
      </w:r>
      <w:r w:rsidRPr="00F51621">
        <w:rPr>
          <w:rFonts w:eastAsia="BiauKai"/>
          <w:color w:val="000000" w:themeColor="text1"/>
        </w:rPr>
        <w:t>。</w:t>
      </w:r>
    </w:p>
    <w:p w14:paraId="6E5FAAFD" w14:textId="4870C57F" w:rsidR="009E25E5" w:rsidRPr="00F51621" w:rsidRDefault="009E25E5" w:rsidP="004A2EF5">
      <w:pPr>
        <w:pStyle w:val="a7"/>
        <w:numPr>
          <w:ilvl w:val="0"/>
          <w:numId w:val="30"/>
        </w:numPr>
        <w:spacing w:after="40"/>
        <w:ind w:leftChars="0"/>
        <w:jc w:val="both"/>
        <w:rPr>
          <w:rFonts w:eastAsia="BiauKai"/>
          <w:color w:val="000000" w:themeColor="text1"/>
        </w:rPr>
      </w:pPr>
      <w:r w:rsidRPr="00F51621">
        <w:rPr>
          <w:rFonts w:eastAsia="BiauKai"/>
          <w:color w:val="000000" w:themeColor="text1"/>
        </w:rPr>
        <w:t>RMSE</w:t>
      </w:r>
      <w:r w:rsidRPr="00F51621">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2035"/>
      </w:tblGrid>
      <w:tr w:rsidR="00110A42" w:rsidRPr="00F51621" w14:paraId="7EFED87D" w14:textId="77777777" w:rsidTr="00110A42">
        <w:tc>
          <w:tcPr>
            <w:tcW w:w="4519" w:type="dxa"/>
          </w:tcPr>
          <w:p w14:paraId="1186653C" w14:textId="3A36C069" w:rsidR="00110A42" w:rsidRPr="00F51621" w:rsidRDefault="00110A42" w:rsidP="00110A42">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RMSE=</m:t>
                </m:r>
                <m:rad>
                  <m:radPr>
                    <m:degHide m:val="1"/>
                    <m:ctrlPr>
                      <w:rPr>
                        <w:rFonts w:ascii="Cambria Math" w:eastAsia="BiauKai" w:hAnsi="Cambria Math"/>
                        <w:i/>
                        <w:color w:val="000000" w:themeColor="text1"/>
                      </w:rPr>
                    </m:ctrlPr>
                  </m:radPr>
                  <m:deg/>
                  <m:e>
                    <m:f>
                      <m:fPr>
                        <m:ctrlPr>
                          <w:rPr>
                            <w:rFonts w:ascii="Cambria Math" w:eastAsia="BiauKai" w:hAnsi="Cambria Math"/>
                            <w:i/>
                            <w:color w:val="000000" w:themeColor="text1"/>
                          </w:rPr>
                        </m:ctrlPr>
                      </m:fPr>
                      <m:num>
                        <m:r>
                          <w:rPr>
                            <w:rFonts w:ascii="Cambria Math" w:eastAsia="BiauKai" w:hAnsi="Cambria Math"/>
                            <w:color w:val="000000" w:themeColor="text1"/>
                          </w:rPr>
                          <m:t>1</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sSup>
                          <m:sSupPr>
                            <m:ctrlPr>
                              <w:rPr>
                                <w:rFonts w:ascii="Cambria Math" w:eastAsia="BiauKai" w:hAnsi="Cambria Math"/>
                                <w:i/>
                                <w:color w:val="000000" w:themeColor="text1"/>
                              </w:rPr>
                            </m:ctrlPr>
                          </m:sSupPr>
                          <m:e>
                            <m:d>
                              <m:dPr>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sup>
                            <m:r>
                              <w:rPr>
                                <w:rFonts w:ascii="Cambria Math" w:eastAsia="BiauKai" w:hAnsi="Cambria Math"/>
                                <w:color w:val="000000" w:themeColor="text1"/>
                              </w:rPr>
                              <m:t>2</m:t>
                            </m:r>
                          </m:sup>
                        </m:sSup>
                      </m:e>
                    </m:nary>
                  </m:e>
                </m:rad>
              </m:oMath>
            </m:oMathPara>
          </w:p>
        </w:tc>
        <w:tc>
          <w:tcPr>
            <w:tcW w:w="2035" w:type="dxa"/>
          </w:tcPr>
          <w:p w14:paraId="429E5100" w14:textId="05E21948" w:rsidR="00110A42" w:rsidRPr="00F51621" w:rsidRDefault="00110A42" w:rsidP="00110A42">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4</w:t>
            </w:r>
            <w:r w:rsidRPr="00F51621">
              <w:rPr>
                <w:rFonts w:eastAsia="BiauKai"/>
              </w:rPr>
              <w:fldChar w:fldCharType="end"/>
            </w:r>
            <w:r w:rsidRPr="00F51621">
              <w:rPr>
                <w:rFonts w:eastAsia="BiauKai"/>
              </w:rPr>
              <w:t xml:space="preserve"> )</w:t>
            </w:r>
          </w:p>
          <w:p w14:paraId="6BE6595B" w14:textId="77777777" w:rsidR="00110A42" w:rsidRPr="00F51621" w:rsidRDefault="00110A42" w:rsidP="00110A42">
            <w:pPr>
              <w:pStyle w:val="a7"/>
              <w:keepNext/>
              <w:spacing w:after="40"/>
              <w:ind w:leftChars="0" w:left="0"/>
              <w:jc w:val="center"/>
              <w:rPr>
                <w:rFonts w:eastAsia="BiauKai"/>
                <w:color w:val="000000" w:themeColor="text1"/>
              </w:rPr>
            </w:pPr>
          </w:p>
        </w:tc>
      </w:tr>
    </w:tbl>
    <w:p w14:paraId="6718FB1B" w14:textId="77777777" w:rsidR="00C33DAD" w:rsidRPr="00F51621" w:rsidRDefault="00C33DAD" w:rsidP="00BE6583">
      <w:pPr>
        <w:spacing w:after="40"/>
        <w:jc w:val="both"/>
        <w:rPr>
          <w:rFonts w:eastAsia="BiauKai"/>
          <w:color w:val="000000" w:themeColor="text1"/>
        </w:rPr>
      </w:pPr>
    </w:p>
    <w:p w14:paraId="1768EA5F" w14:textId="21C4D671" w:rsidR="0001224F" w:rsidRPr="00F51621" w:rsidRDefault="00383B97" w:rsidP="003F6021">
      <w:pPr>
        <w:pStyle w:val="a7"/>
        <w:numPr>
          <w:ilvl w:val="0"/>
          <w:numId w:val="21"/>
        </w:numPr>
        <w:spacing w:after="40"/>
        <w:ind w:leftChars="0"/>
        <w:jc w:val="both"/>
        <w:rPr>
          <w:rFonts w:eastAsia="BiauKai"/>
          <w:color w:val="000000" w:themeColor="text1"/>
        </w:rPr>
      </w:pPr>
      <w:r w:rsidRPr="00F51621">
        <w:rPr>
          <w:rFonts w:eastAsia="BiauKai"/>
          <w:color w:val="000000" w:themeColor="text1"/>
        </w:rPr>
        <w:t>sMAPE</w:t>
      </w:r>
      <w:r w:rsidR="00543809" w:rsidRPr="00F51621">
        <w:rPr>
          <w:rFonts w:eastAsia="BiauKai"/>
          <w:color w:val="000000" w:themeColor="text1"/>
        </w:rPr>
        <w:t xml:space="preserve"> </w:t>
      </w:r>
      <w:r w:rsidR="00A16D29" w:rsidRPr="00F51621">
        <w:rPr>
          <w:rFonts w:eastAsia="BiauKai"/>
          <w:color w:val="000000" w:themeColor="text1"/>
        </w:rPr>
        <w:t>(</w:t>
      </w:r>
      <w:r w:rsidRPr="00F51621">
        <w:rPr>
          <w:rFonts w:eastAsia="BiauKai"/>
          <w:color w:val="000000" w:themeColor="text1"/>
        </w:rPr>
        <w:t xml:space="preserve">Symmetric </w:t>
      </w:r>
      <w:r w:rsidR="00A16D29" w:rsidRPr="00F51621">
        <w:rPr>
          <w:rFonts w:eastAsia="BiauKai"/>
          <w:color w:val="000000" w:themeColor="text1"/>
        </w:rPr>
        <w:t>Mean Absolute Percentage Error,</w:t>
      </w:r>
      <w:r w:rsidR="004D25D3" w:rsidRPr="00F51621">
        <w:rPr>
          <w:rFonts w:eastAsia="BiauKai"/>
          <w:color w:val="000000" w:themeColor="text1"/>
        </w:rPr>
        <w:t xml:space="preserve"> </w:t>
      </w:r>
      <w:r w:rsidRPr="00F51621">
        <w:rPr>
          <w:rFonts w:eastAsia="BiauKai"/>
          <w:color w:val="000000" w:themeColor="text1"/>
        </w:rPr>
        <w:t>對稱</w:t>
      </w:r>
      <w:r w:rsidR="004D25D3" w:rsidRPr="00F51621">
        <w:rPr>
          <w:rFonts w:eastAsia="BiauKai"/>
          <w:color w:val="000000" w:themeColor="text1"/>
        </w:rPr>
        <w:t>平均絕對百分比誤差</w:t>
      </w:r>
      <w:r w:rsidR="00A16D29" w:rsidRPr="00F51621">
        <w:rPr>
          <w:rFonts w:eastAsia="BiauKai"/>
          <w:color w:val="000000" w:themeColor="text1"/>
        </w:rPr>
        <w:t>)</w:t>
      </w:r>
      <w:r w:rsidR="004D25D3" w:rsidRPr="00F51621">
        <w:rPr>
          <w:rFonts w:eastAsia="BiauKai"/>
          <w:color w:val="000000" w:themeColor="text1"/>
        </w:rPr>
        <w:t>：</w:t>
      </w:r>
    </w:p>
    <w:p w14:paraId="4724AD6E" w14:textId="2B301F5B" w:rsidR="00383B97" w:rsidRPr="00F51621" w:rsidRDefault="004D25D3" w:rsidP="00711278">
      <w:pPr>
        <w:pStyle w:val="a7"/>
        <w:overflowPunct w:val="0"/>
        <w:spacing w:after="40"/>
        <w:ind w:leftChars="0" w:left="1797" w:firstLineChars="200" w:firstLine="480"/>
        <w:jc w:val="both"/>
        <w:rPr>
          <w:rFonts w:eastAsia="BiauKai"/>
          <w:color w:val="000000" w:themeColor="text1"/>
        </w:rPr>
      </w:pPr>
      <w:r w:rsidRPr="00F51621">
        <w:rPr>
          <w:rFonts w:eastAsia="BiauKai"/>
          <w:color w:val="000000" w:themeColor="text1"/>
        </w:rPr>
        <w:t>MAPE</w:t>
      </w:r>
      <w:r w:rsidRPr="00F51621">
        <w:rPr>
          <w:rFonts w:eastAsia="BiauKai"/>
          <w:color w:val="000000" w:themeColor="text1"/>
        </w:rPr>
        <w:t>是一種用於評估</w:t>
      </w:r>
      <w:r w:rsidR="009C515F" w:rsidRPr="00F51621">
        <w:rPr>
          <w:rFonts w:eastAsia="BiauKai"/>
          <w:color w:val="000000" w:themeColor="text1"/>
        </w:rPr>
        <w:t>回</w:t>
      </w:r>
      <w:r w:rsidRPr="00F51621">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F51621">
        <w:rPr>
          <w:rFonts w:eastAsia="BiauKai"/>
          <w:color w:val="000000" w:themeColor="text1"/>
        </w:rPr>
        <w:t>，但</w:t>
      </w:r>
      <w:r w:rsidR="00383B97" w:rsidRPr="00F51621">
        <w:rPr>
          <w:rFonts w:eastAsia="BiauKai"/>
          <w:color w:val="000000" w:themeColor="text1"/>
        </w:rPr>
        <w:t>MAPE</w:t>
      </w:r>
      <w:r w:rsidR="00383B97" w:rsidRPr="00F51621">
        <w:rPr>
          <w:rFonts w:eastAsia="BiauKai"/>
          <w:color w:val="000000" w:themeColor="text1"/>
        </w:rPr>
        <w:t>存在三個缺點，第一點，分母為</w:t>
      </w:r>
      <w:r w:rsidR="00383B97" w:rsidRPr="00F51621">
        <w:rPr>
          <w:rFonts w:eastAsia="BiauKai"/>
          <w:color w:val="000000" w:themeColor="text1"/>
        </w:rPr>
        <w:t>0</w:t>
      </w:r>
      <w:r w:rsidR="00383B97" w:rsidRPr="00F51621">
        <w:rPr>
          <w:rFonts w:eastAsia="BiauKai"/>
          <w:color w:val="000000" w:themeColor="text1"/>
        </w:rPr>
        <w:t>時無法相除，第二點，若預測值誤差很大，指標可能會超過</w:t>
      </w:r>
      <w:r w:rsidR="00383B97" w:rsidRPr="00F51621">
        <w:rPr>
          <w:rFonts w:eastAsia="BiauKai"/>
          <w:color w:val="000000" w:themeColor="text1"/>
        </w:rPr>
        <w:t>100%</w:t>
      </w:r>
      <w:r w:rsidR="00383B97" w:rsidRPr="00F51621">
        <w:rPr>
          <w:rFonts w:eastAsia="BiauKai"/>
          <w:color w:val="000000" w:themeColor="text1"/>
        </w:rPr>
        <w:t>，第三點，實際值與預測值互換時，指標會產生不對稱的結果</w:t>
      </w:r>
      <w:r w:rsidR="00ED11CC" w:rsidRPr="00F51621">
        <w:rPr>
          <w:rFonts w:eastAsia="BiauKai"/>
          <w:color w:val="000000" w:themeColor="text1"/>
        </w:rPr>
        <w:t>，如公式</w:t>
      </w:r>
      <w:r w:rsidR="00ED11CC" w:rsidRPr="00F51621">
        <w:rPr>
          <w:rFonts w:eastAsia="BiauKai"/>
          <w:color w:val="000000" w:themeColor="text1"/>
        </w:rPr>
        <w:t>(5)</w:t>
      </w:r>
      <w:r w:rsidR="00ED11CC" w:rsidRPr="00F51621">
        <w:rPr>
          <w:rFonts w:eastAsia="BiauKai"/>
          <w:color w:val="000000" w:themeColor="text1"/>
        </w:rPr>
        <w:t>所示。</w:t>
      </w:r>
    </w:p>
    <w:p w14:paraId="2FBE718D" w14:textId="3D9F239A" w:rsidR="004D25D3" w:rsidRPr="00F51621" w:rsidRDefault="004D25D3" w:rsidP="004D25D3">
      <w:pPr>
        <w:pStyle w:val="a7"/>
        <w:numPr>
          <w:ilvl w:val="0"/>
          <w:numId w:val="30"/>
        </w:numPr>
        <w:spacing w:after="40"/>
        <w:ind w:leftChars="0"/>
        <w:jc w:val="both"/>
        <w:rPr>
          <w:rFonts w:eastAsia="BiauKai"/>
          <w:color w:val="000000" w:themeColor="text1"/>
        </w:rPr>
      </w:pPr>
      <w:r w:rsidRPr="00F51621">
        <w:rPr>
          <w:rFonts w:eastAsia="BiauKai"/>
          <w:color w:val="000000" w:themeColor="text1"/>
        </w:rPr>
        <w:t>MAPE</w:t>
      </w:r>
      <w:r w:rsidRPr="00F51621">
        <w:rPr>
          <w:rFonts w:eastAsia="BiauKai"/>
          <w:color w:val="000000" w:themeColor="text1"/>
        </w:rPr>
        <w:t>公式：</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2035"/>
      </w:tblGrid>
      <w:tr w:rsidR="00110A42" w:rsidRPr="00F51621" w14:paraId="0C50C047" w14:textId="77777777" w:rsidTr="00110A42">
        <w:tc>
          <w:tcPr>
            <w:tcW w:w="4519" w:type="dxa"/>
          </w:tcPr>
          <w:p w14:paraId="2CB870EF" w14:textId="7BF63F32" w:rsidR="00110A42" w:rsidRPr="00F51621" w:rsidRDefault="00110A42" w:rsidP="00110A42">
            <w:pPr>
              <w:pStyle w:val="a7"/>
              <w:spacing w:after="40"/>
              <w:ind w:leftChars="0" w:left="0"/>
              <w:jc w:val="center"/>
              <w:rPr>
                <w:rFonts w:eastAsia="BiauKai"/>
                <w:color w:val="000000" w:themeColor="text1"/>
              </w:rPr>
            </w:pPr>
            <m:oMathPara>
              <m:oMath>
                <m:r>
                  <w:rPr>
                    <w:rFonts w:ascii="Cambria Math" w:eastAsia="BiauKai" w:hAnsi="Cambria Math"/>
                    <w:color w:val="000000" w:themeColor="text1"/>
                  </w:rPr>
                  <m:t>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d>
                      <m:dPr>
                        <m:begChr m:val="|"/>
                        <m:endChr m:val="|"/>
                        <m:ctrlPr>
                          <w:rPr>
                            <w:rFonts w:ascii="Cambria Math" w:eastAsia="BiauKai" w:hAnsi="Cambria Math"/>
                            <w:i/>
                            <w:color w:val="000000" w:themeColor="text1"/>
                          </w:rPr>
                        </m:ctrlPr>
                      </m:dPr>
                      <m:e>
                        <m:f>
                          <m:fPr>
                            <m:ctrlPr>
                              <w:rPr>
                                <w:rFonts w:ascii="Cambria Math" w:eastAsia="BiauKai" w:hAnsi="Cambria Math"/>
                                <w:i/>
                                <w:color w:val="000000" w:themeColor="text1"/>
                              </w:rPr>
                            </m:ctrlPr>
                          </m:fPr>
                          <m:num>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num>
                          <m:den>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den>
                        </m:f>
                      </m:e>
                    </m:d>
                  </m:e>
                </m:nary>
              </m:oMath>
            </m:oMathPara>
          </w:p>
        </w:tc>
        <w:tc>
          <w:tcPr>
            <w:tcW w:w="2035" w:type="dxa"/>
          </w:tcPr>
          <w:p w14:paraId="659F7400" w14:textId="3D3CB015" w:rsidR="00110A42" w:rsidRPr="00F51621" w:rsidRDefault="00110A42" w:rsidP="00110A42">
            <w:pPr>
              <w:pStyle w:val="aa"/>
              <w:jc w:val="center"/>
              <w:rPr>
                <w:rFonts w:eastAsia="BiauKai"/>
                <w:color w:val="000000" w:themeColor="text1"/>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00BC5CE4" w:rsidRPr="00F51621">
              <w:rPr>
                <w:rFonts w:eastAsia="BiauKai"/>
                <w:noProof/>
              </w:rPr>
              <w:t>5</w:t>
            </w:r>
            <w:r w:rsidRPr="00F51621">
              <w:rPr>
                <w:rFonts w:eastAsia="BiauKai"/>
              </w:rPr>
              <w:fldChar w:fldCharType="end"/>
            </w:r>
            <w:r w:rsidRPr="00F51621">
              <w:rPr>
                <w:rFonts w:eastAsia="BiauKai"/>
              </w:rPr>
              <w:t xml:space="preserve"> )</w:t>
            </w:r>
          </w:p>
          <w:p w14:paraId="3AD15904" w14:textId="77777777" w:rsidR="00110A42" w:rsidRPr="00F51621" w:rsidRDefault="00110A42" w:rsidP="00110A42">
            <w:pPr>
              <w:pStyle w:val="a7"/>
              <w:keepNext/>
              <w:spacing w:after="40"/>
              <w:ind w:leftChars="0" w:left="0"/>
              <w:jc w:val="center"/>
              <w:rPr>
                <w:rFonts w:eastAsia="BiauKai"/>
                <w:color w:val="000000" w:themeColor="text1"/>
              </w:rPr>
            </w:pPr>
          </w:p>
        </w:tc>
      </w:tr>
      <w:tr w:rsidR="00383B97" w:rsidRPr="00F51621" w14:paraId="4A0E16BB" w14:textId="77777777" w:rsidTr="00110A42">
        <w:tc>
          <w:tcPr>
            <w:tcW w:w="4519" w:type="dxa"/>
          </w:tcPr>
          <w:p w14:paraId="39854CE7" w14:textId="198AE50B" w:rsidR="00383B97" w:rsidRPr="00F51621" w:rsidRDefault="00383B97" w:rsidP="00383B97">
            <w:pPr>
              <w:pStyle w:val="a7"/>
              <w:spacing w:after="40"/>
              <w:ind w:leftChars="0" w:left="0"/>
              <w:rPr>
                <w:rFonts w:eastAsia="BiauKai" w:hint="eastAsia"/>
                <w:color w:val="000000" w:themeColor="text1"/>
              </w:rPr>
            </w:pPr>
          </w:p>
        </w:tc>
        <w:tc>
          <w:tcPr>
            <w:tcW w:w="2035" w:type="dxa"/>
          </w:tcPr>
          <w:p w14:paraId="49E3FA82" w14:textId="77777777" w:rsidR="00383B97" w:rsidRPr="00F51621" w:rsidRDefault="00383B97" w:rsidP="00383B97">
            <w:pPr>
              <w:pStyle w:val="aa"/>
              <w:rPr>
                <w:rFonts w:eastAsia="BiauKai"/>
              </w:rPr>
            </w:pPr>
          </w:p>
        </w:tc>
      </w:tr>
    </w:tbl>
    <w:p w14:paraId="2542A424" w14:textId="43232526" w:rsidR="00383B97" w:rsidRPr="00F51621" w:rsidRDefault="00383B97" w:rsidP="00ED11CC">
      <w:pPr>
        <w:pStyle w:val="a7"/>
        <w:spacing w:after="40"/>
        <w:ind w:leftChars="750" w:left="1800" w:firstLineChars="200" w:firstLine="480"/>
        <w:jc w:val="both"/>
        <w:rPr>
          <w:rFonts w:eastAsia="BiauKai"/>
          <w:color w:val="000000" w:themeColor="text1"/>
        </w:rPr>
      </w:pPr>
      <w:r w:rsidRPr="00F51621">
        <w:rPr>
          <w:rFonts w:eastAsia="BiauKai"/>
          <w:color w:val="000000" w:themeColor="text1"/>
        </w:rPr>
        <w:t>因此我將選用</w:t>
      </w:r>
      <w:r w:rsidRPr="00F51621">
        <w:rPr>
          <w:rFonts w:eastAsia="BiauKai"/>
          <w:color w:val="000000" w:themeColor="text1"/>
        </w:rPr>
        <w:t>sMAPE</w:t>
      </w:r>
      <w:r w:rsidRPr="00F51621">
        <w:rPr>
          <w:rFonts w:eastAsia="BiauKai"/>
          <w:color w:val="000000" w:themeColor="text1"/>
        </w:rPr>
        <w:t>，它是將</w:t>
      </w:r>
      <w:r w:rsidRPr="00F51621">
        <w:rPr>
          <w:rFonts w:eastAsia="BiauKai"/>
          <w:color w:val="000000" w:themeColor="text1"/>
        </w:rPr>
        <w:t>MAPE</w:t>
      </w:r>
      <w:r w:rsidRPr="00F51621">
        <w:rPr>
          <w:rFonts w:eastAsia="BiauKai"/>
          <w:color w:val="000000" w:themeColor="text1"/>
        </w:rPr>
        <w:t>的分母</w:t>
      </w:r>
      <w:r w:rsidR="00ED11CC" w:rsidRPr="00F51621">
        <w:rPr>
          <w:rFonts w:eastAsia="BiauKai"/>
          <w:color w:val="000000" w:themeColor="text1"/>
        </w:rPr>
        <w:t>的分母進行修正為</w:t>
      </w:r>
      <w:r w:rsidR="00ED11CC" w:rsidRPr="00F51621">
        <w:rPr>
          <w:rFonts w:eastAsia="BiauKai"/>
          <w:color w:val="000000" w:themeColor="text1"/>
        </w:rPr>
        <w:lastRenderedPageBreak/>
        <w:t>了解決不對稱的問題。整體來說，</w:t>
      </w:r>
      <w:r w:rsidR="00ED11CC" w:rsidRPr="00F51621">
        <w:rPr>
          <w:rFonts w:eastAsia="BiauKai"/>
          <w:color w:val="000000" w:themeColor="text1"/>
        </w:rPr>
        <w:t>MAPE</w:t>
      </w:r>
      <w:r w:rsidR="00ED11CC" w:rsidRPr="00F51621">
        <w:rPr>
          <w:rFonts w:eastAsia="BiauKai"/>
          <w:color w:val="000000" w:themeColor="text1"/>
        </w:rPr>
        <w:t>對於同樣的實際值平衡較好，</w:t>
      </w:r>
      <w:r w:rsidR="00ED11CC" w:rsidRPr="00F51621">
        <w:rPr>
          <w:rFonts w:eastAsia="BiauKai"/>
          <w:color w:val="000000" w:themeColor="text1"/>
        </w:rPr>
        <w:t>sMAPE</w:t>
      </w:r>
      <w:r w:rsidR="00ED11CC" w:rsidRPr="00F51621">
        <w:rPr>
          <w:rFonts w:eastAsia="BiauKai"/>
          <w:color w:val="000000" w:themeColor="text1"/>
        </w:rPr>
        <w:t>對於不同樣的實際值平衡較好，因此</w:t>
      </w:r>
      <w:r w:rsidR="00ED11CC" w:rsidRPr="00F51621">
        <w:rPr>
          <w:rFonts w:eastAsia="BiauKai"/>
          <w:color w:val="000000" w:themeColor="text1"/>
        </w:rPr>
        <w:t>sMAPE</w:t>
      </w:r>
      <w:r w:rsidR="00ED11CC" w:rsidRPr="00F51621">
        <w:rPr>
          <w:rFonts w:eastAsia="BiauKai"/>
          <w:color w:val="000000" w:themeColor="text1"/>
        </w:rPr>
        <w:t>對整體的誤差評估較為均衡，如公式</w:t>
      </w:r>
      <w:r w:rsidR="00ED11CC" w:rsidRPr="00F51621">
        <w:rPr>
          <w:rFonts w:eastAsia="BiauKai"/>
          <w:color w:val="000000" w:themeColor="text1"/>
        </w:rPr>
        <w:t>(6)</w:t>
      </w:r>
      <w:r w:rsidR="00ED11CC" w:rsidRPr="00F51621">
        <w:rPr>
          <w:rFonts w:eastAsia="BiauKai"/>
          <w:color w:val="000000" w:themeColor="text1"/>
        </w:rPr>
        <w:t>所示。</w:t>
      </w:r>
    </w:p>
    <w:p w14:paraId="5346C35A" w14:textId="62BF274C" w:rsidR="004D25D3" w:rsidRPr="00F51621" w:rsidRDefault="00383B97" w:rsidP="00383B97">
      <w:pPr>
        <w:pStyle w:val="a7"/>
        <w:numPr>
          <w:ilvl w:val="0"/>
          <w:numId w:val="30"/>
        </w:numPr>
        <w:spacing w:after="40"/>
        <w:ind w:leftChars="0"/>
        <w:jc w:val="both"/>
        <w:rPr>
          <w:rFonts w:eastAsia="BiauKai"/>
          <w:color w:val="000000" w:themeColor="text1"/>
        </w:rPr>
      </w:pPr>
      <w:r w:rsidRPr="00F51621">
        <w:rPr>
          <w:rFonts w:eastAsia="BiauKai"/>
          <w:color w:val="000000" w:themeColor="text1"/>
        </w:rPr>
        <w:t>sMAPE</w:t>
      </w:r>
      <w:r w:rsidRPr="00F51621">
        <w:rPr>
          <w:rFonts w:eastAsia="BiauKai"/>
          <w:color w:val="000000" w:themeColor="text1"/>
        </w:rPr>
        <w:t>公式</w:t>
      </w:r>
      <w:r w:rsidR="00ED11CC" w:rsidRPr="00F51621">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F51621" w14:paraId="1C91A147" w14:textId="77777777" w:rsidTr="00BC5CE4">
        <w:tc>
          <w:tcPr>
            <w:tcW w:w="4378" w:type="dxa"/>
          </w:tcPr>
          <w:p w14:paraId="655D5F96" w14:textId="2A2F3BF3" w:rsidR="00BC5CE4" w:rsidRPr="00F51621" w:rsidRDefault="00BC5CE4" w:rsidP="00BC5CE4">
            <w:pPr>
              <w:pStyle w:val="a7"/>
              <w:spacing w:after="40"/>
              <w:ind w:leftChars="0" w:left="0"/>
              <w:jc w:val="center"/>
              <w:rPr>
                <w:rFonts w:eastAsia="BiauKai"/>
              </w:rPr>
            </w:pPr>
            <m:oMathPara>
              <m:oMath>
                <m:r>
                  <w:rPr>
                    <w:rFonts w:ascii="Cambria Math" w:eastAsia="BiauKai" w:hAnsi="Cambria Math"/>
                    <w:color w:val="000000" w:themeColor="text1"/>
                  </w:rPr>
                  <m:t>sMAPE=</m:t>
                </m:r>
                <m:f>
                  <m:fPr>
                    <m:ctrlPr>
                      <w:rPr>
                        <w:rFonts w:ascii="Cambria Math" w:eastAsia="BiauKai" w:hAnsi="Cambria Math"/>
                        <w:i/>
                        <w:color w:val="000000" w:themeColor="text1"/>
                      </w:rPr>
                    </m:ctrlPr>
                  </m:fPr>
                  <m:num>
                    <m:r>
                      <w:rPr>
                        <w:rFonts w:ascii="Cambria Math" w:eastAsia="BiauKai" w:hAnsi="Cambria Math"/>
                        <w:color w:val="000000" w:themeColor="text1"/>
                      </w:rPr>
                      <m:t>100%</m:t>
                    </m:r>
                  </m:num>
                  <m:den>
                    <m:r>
                      <w:rPr>
                        <w:rFonts w:ascii="Cambria Math" w:eastAsia="BiauKai" w:hAnsi="Cambria Math"/>
                        <w:color w:val="000000" w:themeColor="text1"/>
                      </w:rPr>
                      <m:t>n</m:t>
                    </m:r>
                  </m:den>
                </m:f>
                <m:nary>
                  <m:naryPr>
                    <m:chr m:val="∑"/>
                    <m:limLoc m:val="undOvr"/>
                    <m:ctrlPr>
                      <w:rPr>
                        <w:rFonts w:ascii="Cambria Math" w:eastAsia="BiauKai" w:hAnsi="Cambria Math"/>
                        <w:i/>
                        <w:color w:val="000000" w:themeColor="text1"/>
                      </w:rPr>
                    </m:ctrlPr>
                  </m:naryPr>
                  <m:sub>
                    <m:r>
                      <w:rPr>
                        <w:rFonts w:ascii="Cambria Math" w:eastAsia="BiauKai" w:hAnsi="Cambria Math"/>
                        <w:color w:val="000000" w:themeColor="text1"/>
                      </w:rPr>
                      <m:t>i=1</m:t>
                    </m:r>
                  </m:sub>
                  <m:sup>
                    <m:r>
                      <w:rPr>
                        <w:rFonts w:ascii="Cambria Math" w:eastAsia="BiauKai" w:hAnsi="Cambria Math"/>
                        <w:color w:val="000000" w:themeColor="text1"/>
                      </w:rPr>
                      <m:t>n</m:t>
                    </m:r>
                  </m:sup>
                  <m:e>
                    <m:f>
                      <m:fPr>
                        <m:ctrlPr>
                          <w:rPr>
                            <w:rFonts w:ascii="Cambria Math" w:eastAsia="BiauKai" w:hAnsi="Cambria Math"/>
                            <w:i/>
                            <w:color w:val="000000" w:themeColor="text1"/>
                          </w:rPr>
                        </m:ctrlPr>
                      </m:fPr>
                      <m:num>
                        <m:d>
                          <m:dPr>
                            <m:begChr m:val="|"/>
                            <m:endChr m:val="|"/>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num>
                      <m:den>
                        <m:f>
                          <m:fPr>
                            <m:ctrlPr>
                              <w:rPr>
                                <w:rFonts w:ascii="Cambria Math" w:eastAsia="BiauKai" w:hAnsi="Cambria Math"/>
                                <w:i/>
                                <w:color w:val="000000" w:themeColor="text1"/>
                              </w:rPr>
                            </m:ctrlPr>
                          </m:fPr>
                          <m:num>
                            <m:d>
                              <m:dPr>
                                <m:ctrlPr>
                                  <w:rPr>
                                    <w:rFonts w:ascii="Cambria Math" w:eastAsia="BiauKai" w:hAnsi="Cambria Math"/>
                                    <w:i/>
                                    <w:color w:val="000000" w:themeColor="text1"/>
                                  </w:rPr>
                                </m:ctrlPr>
                              </m:dPr>
                              <m:e>
                                <m:d>
                                  <m:dPr>
                                    <m:begChr m:val="|"/>
                                    <m:endChr m:val="|"/>
                                    <m:ctrlPr>
                                      <w:rPr>
                                        <w:rFonts w:ascii="Cambria Math" w:eastAsia="BiauKai" w:hAnsi="Cambria Math"/>
                                        <w:i/>
                                        <w:color w:val="000000" w:themeColor="text1"/>
                                      </w:rPr>
                                    </m:ctrlPr>
                                  </m:dPr>
                                  <m:e>
                                    <m:acc>
                                      <m:accPr>
                                        <m:ctrlPr>
                                          <w:rPr>
                                            <w:rFonts w:ascii="Cambria Math" w:eastAsia="BiauKai" w:hAnsi="Cambria Math"/>
                                            <w:i/>
                                            <w:color w:val="000000" w:themeColor="text1"/>
                                          </w:rPr>
                                        </m:ctrlPr>
                                      </m:acc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e>
                                </m:d>
                                <m:r>
                                  <w:rPr>
                                    <w:rFonts w:ascii="Cambria Math" w:eastAsia="BiauKai" w:hAnsi="Cambria Math"/>
                                    <w:color w:val="000000" w:themeColor="text1"/>
                                  </w:rPr>
                                  <m:t>+</m:t>
                                </m:r>
                                <m:d>
                                  <m:dPr>
                                    <m:begChr m:val="|"/>
                                    <m:endChr m:val="|"/>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d>
                              </m:e>
                            </m:d>
                          </m:num>
                          <m:den>
                            <m:r>
                              <w:rPr>
                                <w:rFonts w:ascii="Cambria Math" w:eastAsia="BiauKai" w:hAnsi="Cambria Math"/>
                                <w:color w:val="000000" w:themeColor="text1"/>
                              </w:rPr>
                              <m:t>2</m:t>
                            </m:r>
                          </m:den>
                        </m:f>
                      </m:den>
                    </m:f>
                  </m:e>
                </m:nary>
              </m:oMath>
            </m:oMathPara>
          </w:p>
        </w:tc>
        <w:tc>
          <w:tcPr>
            <w:tcW w:w="2176" w:type="dxa"/>
          </w:tcPr>
          <w:p w14:paraId="3B06BD2F" w14:textId="77777777" w:rsidR="00BC5CE4" w:rsidRPr="00F51621" w:rsidRDefault="00BC5CE4" w:rsidP="00BC5CE4">
            <w:pPr>
              <w:pStyle w:val="aa"/>
              <w:jc w:val="center"/>
              <w:rPr>
                <w:rFonts w:eastAsia="BiauKai"/>
              </w:rPr>
            </w:pPr>
            <w:r w:rsidRPr="00F51621">
              <w:rPr>
                <w:rFonts w:eastAsia="BiauKai"/>
              </w:rPr>
              <w:t xml:space="preserve">( </w:t>
            </w:r>
            <w:r w:rsidRPr="00F51621">
              <w:rPr>
                <w:rFonts w:eastAsia="BiauKai"/>
              </w:rPr>
              <w:fldChar w:fldCharType="begin"/>
            </w:r>
            <w:r w:rsidRPr="00F51621">
              <w:rPr>
                <w:rFonts w:eastAsia="BiauKai"/>
              </w:rPr>
              <w:instrText xml:space="preserve"> SEQ ( \* ARABIC </w:instrText>
            </w:r>
            <w:r w:rsidRPr="00F51621">
              <w:rPr>
                <w:rFonts w:eastAsia="BiauKai"/>
              </w:rPr>
              <w:fldChar w:fldCharType="separate"/>
            </w:r>
            <w:r w:rsidRPr="00F51621">
              <w:rPr>
                <w:rFonts w:eastAsia="BiauKai"/>
                <w:noProof/>
              </w:rPr>
              <w:t>6</w:t>
            </w:r>
            <w:r w:rsidRPr="00F51621">
              <w:rPr>
                <w:rFonts w:eastAsia="BiauKai"/>
              </w:rPr>
              <w:fldChar w:fldCharType="end"/>
            </w:r>
            <w:r w:rsidRPr="00F51621">
              <w:rPr>
                <w:rFonts w:eastAsia="BiauKai"/>
              </w:rPr>
              <w:t xml:space="preserve"> )</w:t>
            </w:r>
          </w:p>
          <w:p w14:paraId="4A28DC20" w14:textId="77777777" w:rsidR="00BC5CE4" w:rsidRPr="00F51621" w:rsidRDefault="00BC5CE4" w:rsidP="00BC5CE4">
            <w:pPr>
              <w:pStyle w:val="a7"/>
              <w:keepNext/>
              <w:spacing w:after="40"/>
              <w:ind w:leftChars="0" w:left="0"/>
              <w:jc w:val="center"/>
              <w:rPr>
                <w:rFonts w:eastAsia="BiauKai"/>
              </w:rPr>
            </w:pPr>
          </w:p>
        </w:tc>
      </w:tr>
    </w:tbl>
    <w:p w14:paraId="56816B14" w14:textId="251F40C4" w:rsidR="007572F2" w:rsidRPr="00F51621" w:rsidRDefault="007572F2" w:rsidP="00711278">
      <w:pPr>
        <w:pStyle w:val="a7"/>
        <w:numPr>
          <w:ilvl w:val="0"/>
          <w:numId w:val="1"/>
        </w:numPr>
        <w:overflowPunct w:val="0"/>
        <w:spacing w:after="40"/>
        <w:ind w:leftChars="0"/>
        <w:jc w:val="both"/>
        <w:rPr>
          <w:rFonts w:eastAsia="BiauKai"/>
          <w:color w:val="000000" w:themeColor="text1"/>
        </w:rPr>
      </w:pPr>
      <w:r w:rsidRPr="00F51621">
        <w:rPr>
          <w:rFonts w:eastAsia="BiauKai"/>
          <w:color w:val="000000" w:themeColor="text1"/>
        </w:rPr>
        <w:t>預期結果</w:t>
      </w:r>
    </w:p>
    <w:p w14:paraId="1E16FD9D" w14:textId="5D3244F4" w:rsidR="004B5750" w:rsidRPr="00F51621" w:rsidRDefault="001C0DC2" w:rsidP="00711278">
      <w:pPr>
        <w:pStyle w:val="a7"/>
        <w:numPr>
          <w:ilvl w:val="0"/>
          <w:numId w:val="37"/>
        </w:numPr>
        <w:overflowPunct w:val="0"/>
        <w:spacing w:after="40"/>
        <w:ind w:leftChars="0"/>
        <w:jc w:val="both"/>
        <w:rPr>
          <w:rFonts w:eastAsia="BiauKai"/>
          <w:color w:val="000000" w:themeColor="text1"/>
        </w:rPr>
      </w:pPr>
      <w:r>
        <w:rPr>
          <w:rFonts w:eastAsia="BiauKai" w:hint="eastAsia"/>
          <w:color w:val="000000" w:themeColor="text1"/>
        </w:rPr>
        <w:t>A</w:t>
      </w:r>
      <w:r>
        <w:rPr>
          <w:rFonts w:eastAsia="BiauKai"/>
          <w:color w:val="000000" w:themeColor="text1"/>
        </w:rPr>
        <w:t>I</w:t>
      </w:r>
      <w:r>
        <w:rPr>
          <w:rFonts w:eastAsia="BiauKai" w:hint="eastAsia"/>
          <w:color w:val="000000" w:themeColor="text1"/>
        </w:rPr>
        <w:t>模型產出</w:t>
      </w:r>
      <w:r w:rsidR="00BE6583" w:rsidRPr="00F51621">
        <w:rPr>
          <w:rFonts w:eastAsia="BiauKai"/>
          <w:color w:val="000000" w:themeColor="text1"/>
        </w:rPr>
        <w:t>：</w:t>
      </w:r>
      <w:r>
        <w:rPr>
          <w:rFonts w:eastAsia="BiauKai" w:hint="eastAsia"/>
          <w:color w:val="000000" w:themeColor="text1"/>
        </w:rPr>
        <w:t>本計畫將測試與分析適合用於</w:t>
      </w:r>
      <w:r>
        <w:rPr>
          <w:rFonts w:eastAsia="BiauKai"/>
          <w:color w:val="000000" w:themeColor="text1"/>
        </w:rPr>
        <w:t>FTIR</w:t>
      </w:r>
      <w:r>
        <w:rPr>
          <w:rFonts w:eastAsia="BiauKai" w:hint="eastAsia"/>
          <w:color w:val="000000" w:themeColor="text1"/>
        </w:rPr>
        <w:t>結果與元素分析結果之對應的</w:t>
      </w:r>
      <w:r>
        <w:rPr>
          <w:rFonts w:eastAsia="BiauKai"/>
          <w:color w:val="000000" w:themeColor="text1"/>
        </w:rPr>
        <w:t>AI</w:t>
      </w:r>
      <w:r>
        <w:rPr>
          <w:rFonts w:eastAsia="BiauKai" w:hint="eastAsia"/>
          <w:color w:val="000000" w:themeColor="text1"/>
        </w:rPr>
        <w:t>模型，由於</w:t>
      </w:r>
      <w:r>
        <w:rPr>
          <w:rFonts w:eastAsia="BiauKai"/>
          <w:color w:val="000000" w:themeColor="text1"/>
        </w:rPr>
        <w:t>AI</w:t>
      </w:r>
      <w:r>
        <w:rPr>
          <w:rFonts w:eastAsia="BiauKai" w:hint="eastAsia"/>
          <w:color w:val="000000" w:themeColor="text1"/>
        </w:rPr>
        <w:t>模型除了較合理的演算法，更重要的為適切的參數設定，因此，找出最合理的演算法與參數設定</w:t>
      </w:r>
      <w:r w:rsidR="00BE6583" w:rsidRPr="00F51621">
        <w:rPr>
          <w:rFonts w:eastAsia="BiauKai" w:hint="eastAsia"/>
          <w:color w:val="000000" w:themeColor="text1"/>
        </w:rPr>
        <w:t>。</w:t>
      </w:r>
    </w:p>
    <w:p w14:paraId="3F9EB855" w14:textId="263B0462" w:rsidR="00BE6583" w:rsidRPr="00F51621" w:rsidRDefault="001C0DC2" w:rsidP="00711278">
      <w:pPr>
        <w:pStyle w:val="a7"/>
        <w:numPr>
          <w:ilvl w:val="0"/>
          <w:numId w:val="37"/>
        </w:numPr>
        <w:overflowPunct w:val="0"/>
        <w:spacing w:after="40"/>
        <w:ind w:leftChars="0"/>
        <w:jc w:val="both"/>
        <w:rPr>
          <w:rFonts w:eastAsia="BiauKai" w:hint="eastAsia"/>
          <w:color w:val="000000" w:themeColor="text1"/>
        </w:rPr>
      </w:pPr>
      <w:r>
        <w:rPr>
          <w:rFonts w:eastAsia="BiauKai" w:hint="eastAsia"/>
          <w:color w:val="000000" w:themeColor="text1"/>
        </w:rPr>
        <w:t>土壤元素特徵選取：由於將土壤樣本經化學元素分席後的結果包含許多的參數，然而在訓練</w:t>
      </w:r>
      <w:r>
        <w:rPr>
          <w:rFonts w:eastAsia="BiauKai"/>
          <w:color w:val="000000" w:themeColor="text1"/>
        </w:rPr>
        <w:t>AI</w:t>
      </w:r>
      <w:r>
        <w:rPr>
          <w:rFonts w:eastAsia="BiauKai" w:hint="eastAsia"/>
          <w:color w:val="000000" w:themeColor="text1"/>
        </w:rPr>
        <w:t>模型時，不一定會使用到所有的參數，因此，本計畫預期會找出較合適的特徵以利於</w:t>
      </w:r>
      <w:r>
        <w:rPr>
          <w:rFonts w:eastAsia="BiauKai"/>
          <w:color w:val="000000" w:themeColor="text1"/>
        </w:rPr>
        <w:t>AI</w:t>
      </w:r>
      <w:r>
        <w:rPr>
          <w:rFonts w:eastAsia="BiauKai" w:hint="eastAsia"/>
          <w:color w:val="000000" w:themeColor="text1"/>
        </w:rPr>
        <w:t>模型的建立。</w:t>
      </w:r>
    </w:p>
    <w:p w14:paraId="54977062" w14:textId="60B08292" w:rsidR="007C496A" w:rsidRDefault="001C0DC2" w:rsidP="00711278">
      <w:pPr>
        <w:pStyle w:val="a7"/>
        <w:numPr>
          <w:ilvl w:val="0"/>
          <w:numId w:val="37"/>
        </w:numPr>
        <w:overflowPunct w:val="0"/>
        <w:spacing w:after="40"/>
        <w:ind w:leftChars="0"/>
        <w:jc w:val="both"/>
        <w:rPr>
          <w:rFonts w:eastAsia="BiauKai"/>
          <w:color w:val="000000" w:themeColor="text1"/>
        </w:rPr>
      </w:pPr>
      <w:r>
        <w:rPr>
          <w:rFonts w:eastAsia="BiauKai" w:hint="eastAsia"/>
          <w:color w:val="000000" w:themeColor="text1"/>
        </w:rPr>
        <w:t>F</w:t>
      </w:r>
      <w:r>
        <w:rPr>
          <w:rFonts w:eastAsia="BiauKai"/>
          <w:color w:val="000000" w:themeColor="text1"/>
        </w:rPr>
        <w:t>TIR</w:t>
      </w:r>
      <w:r>
        <w:rPr>
          <w:rFonts w:eastAsia="BiauKai" w:hint="eastAsia"/>
          <w:color w:val="000000" w:themeColor="text1"/>
        </w:rPr>
        <w:t>特徵選取</w:t>
      </w:r>
      <w:r w:rsidR="007C496A" w:rsidRPr="00F51621">
        <w:rPr>
          <w:rFonts w:eastAsia="BiauKai"/>
          <w:color w:val="000000" w:themeColor="text1"/>
        </w:rPr>
        <w:t>：</w:t>
      </w:r>
      <w:r w:rsidRPr="001C0DC2">
        <w:rPr>
          <w:rFonts w:eastAsia="BiauKai" w:hint="eastAsia"/>
          <w:color w:val="000000" w:themeColor="text1"/>
        </w:rPr>
        <w:t xml:space="preserve">FTIR </w:t>
      </w:r>
      <w:r w:rsidRPr="001C0DC2">
        <w:rPr>
          <w:rFonts w:eastAsia="BiauKai" w:hint="eastAsia"/>
          <w:color w:val="000000" w:themeColor="text1"/>
        </w:rPr>
        <w:t>主要是經由近遠紅外線打向受測物後觀測</w:t>
      </w:r>
      <w:r w:rsidR="00DD6AB6">
        <w:rPr>
          <w:rFonts w:eastAsia="BiauKai" w:hint="eastAsia"/>
          <w:color w:val="000000" w:themeColor="text1"/>
        </w:rPr>
        <w:t>經由光線的</w:t>
      </w:r>
      <w:r w:rsidRPr="001C0DC2">
        <w:rPr>
          <w:rFonts w:eastAsia="BiauKai" w:hint="eastAsia"/>
          <w:color w:val="000000" w:themeColor="text1"/>
        </w:rPr>
        <w:t>情況</w:t>
      </w:r>
      <w:r w:rsidR="00DD6AB6">
        <w:rPr>
          <w:rFonts w:eastAsia="BiauKai" w:hint="eastAsia"/>
          <w:color w:val="000000" w:themeColor="text1"/>
        </w:rPr>
        <w:t>所</w:t>
      </w:r>
      <w:r w:rsidRPr="001C0DC2">
        <w:rPr>
          <w:rFonts w:eastAsia="BiauKai" w:hint="eastAsia"/>
          <w:color w:val="000000" w:themeColor="text1"/>
        </w:rPr>
        <w:t>得到的數據</w:t>
      </w:r>
      <w:r w:rsidR="00DD6AB6">
        <w:rPr>
          <w:rFonts w:eastAsia="BiauKai" w:hint="eastAsia"/>
          <w:color w:val="000000" w:themeColor="text1"/>
        </w:rPr>
        <w:t>，</w:t>
      </w:r>
      <w:r w:rsidR="00DD6AB6">
        <w:rPr>
          <w:rFonts w:eastAsia="BiauKai"/>
          <w:color w:val="000000" w:themeColor="text1"/>
        </w:rPr>
        <w:t>FTIR</w:t>
      </w:r>
      <w:r w:rsidR="00DD6AB6">
        <w:rPr>
          <w:rFonts w:eastAsia="BiauKai" w:hint="eastAsia"/>
          <w:color w:val="000000" w:themeColor="text1"/>
        </w:rPr>
        <w:t>所得出的數據通常是以波形呈現，本計畫預期找出</w:t>
      </w:r>
      <w:r w:rsidR="00DD6AB6">
        <w:rPr>
          <w:rFonts w:eastAsia="BiauKai"/>
          <w:color w:val="000000" w:themeColor="text1"/>
        </w:rPr>
        <w:t>FTIR</w:t>
      </w:r>
      <w:r w:rsidR="00DD6AB6">
        <w:rPr>
          <w:rFonts w:eastAsia="BiauKai" w:hint="eastAsia"/>
          <w:color w:val="000000" w:themeColor="text1"/>
        </w:rPr>
        <w:t>波形與元素分析結果的關聯性，以協助後續的</w:t>
      </w:r>
      <w:r w:rsidR="00DD6AB6">
        <w:rPr>
          <w:rFonts w:eastAsia="BiauKai"/>
          <w:color w:val="000000" w:themeColor="text1"/>
        </w:rPr>
        <w:t>AI</w:t>
      </w:r>
      <w:r w:rsidR="00DD6AB6">
        <w:rPr>
          <w:rFonts w:eastAsia="BiauKai" w:hint="eastAsia"/>
          <w:color w:val="000000" w:themeColor="text1"/>
        </w:rPr>
        <w:t>模型建立</w:t>
      </w:r>
    </w:p>
    <w:p w14:paraId="6E8E10F9" w14:textId="0CD7FB34" w:rsidR="00DD6AB6" w:rsidRPr="00F51621" w:rsidRDefault="00DD6AB6" w:rsidP="00711278">
      <w:pPr>
        <w:pStyle w:val="a7"/>
        <w:numPr>
          <w:ilvl w:val="0"/>
          <w:numId w:val="37"/>
        </w:numPr>
        <w:overflowPunct w:val="0"/>
        <w:spacing w:after="40"/>
        <w:ind w:leftChars="0"/>
        <w:jc w:val="both"/>
        <w:rPr>
          <w:rFonts w:eastAsia="BiauKai" w:hint="eastAsia"/>
          <w:color w:val="000000" w:themeColor="text1"/>
        </w:rPr>
      </w:pPr>
      <w:r>
        <w:rPr>
          <w:rFonts w:eastAsia="BiauKai" w:hint="eastAsia"/>
          <w:color w:val="000000" w:themeColor="text1"/>
        </w:rPr>
        <w:t>程式能力提升：</w:t>
      </w:r>
      <w:r w:rsidR="00FB2385">
        <w:rPr>
          <w:rFonts w:eastAsia="BiauKai" w:hint="eastAsia"/>
          <w:color w:val="000000" w:themeColor="text1"/>
        </w:rPr>
        <w:t>由於現有的</w:t>
      </w:r>
      <w:r w:rsidR="00FB2385">
        <w:rPr>
          <w:rFonts w:eastAsia="BiauKai"/>
          <w:color w:val="000000" w:themeColor="text1"/>
        </w:rPr>
        <w:t>AI</w:t>
      </w:r>
      <w:r w:rsidR="00FB2385">
        <w:rPr>
          <w:rFonts w:eastAsia="BiauKai" w:hint="eastAsia"/>
          <w:color w:val="000000" w:themeColor="text1"/>
        </w:rPr>
        <w:t>模型在使用上可能出現沒辦法完全涵蓋的情況，因此在本計畫執行時，將會有效訓練我們在模型的調整與設計上，並完成計畫目標所要尋找較合理的</w:t>
      </w:r>
      <w:r w:rsidR="00FB2385">
        <w:rPr>
          <w:rFonts w:eastAsia="BiauKai"/>
          <w:color w:val="000000" w:themeColor="text1"/>
        </w:rPr>
        <w:t>AI</w:t>
      </w:r>
      <w:r w:rsidR="00FB2385">
        <w:rPr>
          <w:rFonts w:eastAsia="BiauKai" w:hint="eastAsia"/>
          <w:color w:val="000000" w:themeColor="text1"/>
        </w:rPr>
        <w:t>模型與建立。</w:t>
      </w:r>
    </w:p>
    <w:p w14:paraId="37E5AF4F" w14:textId="2BAF70D5" w:rsidR="00BE6583" w:rsidRPr="00F51621" w:rsidRDefault="00FB2385" w:rsidP="00711278">
      <w:pPr>
        <w:pStyle w:val="a7"/>
        <w:numPr>
          <w:ilvl w:val="0"/>
          <w:numId w:val="37"/>
        </w:numPr>
        <w:overflowPunct w:val="0"/>
        <w:spacing w:after="40"/>
        <w:ind w:leftChars="0"/>
        <w:jc w:val="both"/>
        <w:rPr>
          <w:rFonts w:eastAsia="BiauKai" w:hint="eastAsia"/>
          <w:color w:val="000000" w:themeColor="text1"/>
        </w:rPr>
      </w:pPr>
      <w:r>
        <w:rPr>
          <w:rFonts w:eastAsia="BiauKai" w:hint="eastAsia"/>
          <w:color w:val="000000" w:themeColor="text1"/>
        </w:rPr>
        <w:t>計畫成果分享與發表</w:t>
      </w:r>
      <w:r w:rsidR="00BE6583" w:rsidRPr="00F51621">
        <w:rPr>
          <w:rFonts w:eastAsia="BiauKai"/>
          <w:color w:val="000000" w:themeColor="text1"/>
        </w:rPr>
        <w:t>：</w:t>
      </w:r>
      <w:r>
        <w:rPr>
          <w:rFonts w:eastAsia="BiauKai" w:hint="eastAsia"/>
          <w:color w:val="000000" w:themeColor="text1"/>
        </w:rPr>
        <w:t>本研究計畫除了暸解</w:t>
      </w:r>
      <w:r>
        <w:rPr>
          <w:rFonts w:eastAsia="BiauKai"/>
          <w:color w:val="000000" w:themeColor="text1"/>
        </w:rPr>
        <w:t>FTIR</w:t>
      </w:r>
      <w:r>
        <w:rPr>
          <w:rFonts w:eastAsia="BiauKai" w:hint="eastAsia"/>
          <w:color w:val="000000" w:themeColor="text1"/>
        </w:rPr>
        <w:t>結果與元素分析結果之間的關係、</w:t>
      </w:r>
      <w:r>
        <w:rPr>
          <w:rFonts w:eastAsia="BiauKai"/>
          <w:color w:val="000000" w:themeColor="text1"/>
        </w:rPr>
        <w:t>AI</w:t>
      </w:r>
      <w:r>
        <w:rPr>
          <w:rFonts w:eastAsia="BiauKai" w:hint="eastAsia"/>
          <w:color w:val="000000" w:themeColor="text1"/>
        </w:rPr>
        <w:t>模型建立、參數調整</w:t>
      </w:r>
      <w:r>
        <w:rPr>
          <w:rFonts w:eastAsia="BiauKai"/>
          <w:color w:val="000000" w:themeColor="text1"/>
        </w:rPr>
        <w:t>…</w:t>
      </w:r>
      <w:r>
        <w:rPr>
          <w:rFonts w:eastAsia="BiauKai" w:hint="eastAsia"/>
          <w:color w:val="000000" w:themeColor="text1"/>
        </w:rPr>
        <w:t>等項目以外</w:t>
      </w:r>
      <w:r w:rsidR="007C496A" w:rsidRPr="00F51621">
        <w:rPr>
          <w:rFonts w:eastAsia="BiauKai" w:hint="eastAsia"/>
          <w:color w:val="000000" w:themeColor="text1"/>
        </w:rPr>
        <w:t>，</w:t>
      </w:r>
      <w:r w:rsidR="007C496A" w:rsidRPr="00F51621">
        <w:rPr>
          <w:rFonts w:eastAsia="BiauKai"/>
          <w:color w:val="000000" w:themeColor="text1"/>
        </w:rPr>
        <w:t>我</w:t>
      </w:r>
      <w:r>
        <w:rPr>
          <w:rFonts w:eastAsia="BiauKai" w:hint="eastAsia"/>
          <w:color w:val="000000" w:themeColor="text1"/>
        </w:rPr>
        <w:t>們將會進一步的把研究過程及成績彙整成學術論文並投稿到國際學術研討會進行發表，如獲接受發表，相信可以提升我國在應用</w:t>
      </w:r>
      <w:r>
        <w:rPr>
          <w:rFonts w:eastAsia="BiauKai"/>
          <w:color w:val="000000" w:themeColor="text1"/>
        </w:rPr>
        <w:t>AI</w:t>
      </w:r>
      <w:r>
        <w:rPr>
          <w:rFonts w:eastAsia="BiauKai" w:hint="eastAsia"/>
          <w:color w:val="000000" w:themeColor="text1"/>
        </w:rPr>
        <w:t>模型於土壤分析相關研究與應用支國際能見度。</w:t>
      </w:r>
    </w:p>
    <w:p w14:paraId="2DBF52D6" w14:textId="27CF32DB" w:rsidR="007572F2" w:rsidRPr="00F51621" w:rsidRDefault="007572F2" w:rsidP="007572F2">
      <w:pPr>
        <w:pStyle w:val="a7"/>
        <w:numPr>
          <w:ilvl w:val="0"/>
          <w:numId w:val="1"/>
        </w:numPr>
        <w:spacing w:after="40"/>
        <w:ind w:leftChars="0"/>
        <w:jc w:val="both"/>
        <w:rPr>
          <w:rFonts w:eastAsia="BiauKai"/>
          <w:color w:val="000000" w:themeColor="text1"/>
        </w:rPr>
      </w:pPr>
      <w:r w:rsidRPr="00F51621">
        <w:rPr>
          <w:rFonts w:eastAsia="BiauKai"/>
          <w:color w:val="000000" w:themeColor="text1"/>
        </w:rPr>
        <w:t>參考文獻</w:t>
      </w:r>
    </w:p>
    <w:p w14:paraId="4E1914B9" w14:textId="47FB2AB6" w:rsidR="008F4C24" w:rsidRPr="008B7845"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李家岩</w:t>
      </w:r>
      <w:r w:rsidRPr="00F51621">
        <w:rPr>
          <w:rFonts w:eastAsia="BiauKai"/>
          <w:color w:val="000000" w:themeColor="text1"/>
        </w:rPr>
        <w:t xml:space="preserve">, &amp; </w:t>
      </w:r>
      <w:r w:rsidRPr="00F51621">
        <w:rPr>
          <w:rFonts w:eastAsia="BiauKai"/>
          <w:color w:val="000000" w:themeColor="text1"/>
        </w:rPr>
        <w:t>洪佑鑫</w:t>
      </w:r>
      <w:r w:rsidRPr="00F51621">
        <w:rPr>
          <w:rFonts w:eastAsia="BiauKai"/>
          <w:color w:val="000000" w:themeColor="text1"/>
        </w:rPr>
        <w:t xml:space="preserve"> . (2022). </w:t>
      </w:r>
      <w:r w:rsidRPr="00F51621">
        <w:rPr>
          <w:rFonts w:eastAsia="BiauKai"/>
          <w:color w:val="000000" w:themeColor="text1"/>
        </w:rPr>
        <w:t>製造數據科學：邁向智慧製造與數位決策</w:t>
      </w:r>
      <w:r w:rsidRPr="00F51621">
        <w:rPr>
          <w:rFonts w:eastAsia="BiauKai"/>
          <w:color w:val="000000" w:themeColor="text1"/>
        </w:rPr>
        <w:t xml:space="preserve">. </w:t>
      </w:r>
      <w:r w:rsidRPr="00F51621">
        <w:rPr>
          <w:rFonts w:eastAsia="BiauKai"/>
          <w:color w:val="000000" w:themeColor="text1"/>
        </w:rPr>
        <w:t>前程文化</w:t>
      </w:r>
      <w:r w:rsidRPr="00F51621">
        <w:rPr>
          <w:rFonts w:eastAsia="BiauKai"/>
          <w:color w:val="000000" w:themeColor="text1"/>
        </w:rPr>
        <w:t xml:space="preserve">. </w:t>
      </w:r>
      <w:hyperlink r:id="rId15" w:history="1">
        <w:r w:rsidRPr="00F51621">
          <w:rPr>
            <w:rStyle w:val="a9"/>
            <w:rFonts w:eastAsia="BiauKai"/>
          </w:rPr>
          <w:t>https://www.books.com.tw/products/0010922085?loc=P_0020_004</w:t>
        </w:r>
      </w:hyperlink>
    </w:p>
    <w:p w14:paraId="0DB169B1" w14:textId="77777777" w:rsidR="008B7845" w:rsidRDefault="008B7845" w:rsidP="008F4C24">
      <w:pPr>
        <w:pStyle w:val="a7"/>
        <w:numPr>
          <w:ilvl w:val="0"/>
          <w:numId w:val="33"/>
        </w:numPr>
        <w:spacing w:after="40"/>
        <w:ind w:leftChars="0"/>
        <w:rPr>
          <w:rStyle w:val="a9"/>
          <w:rFonts w:eastAsia="BiauKai"/>
          <w:color w:val="000000" w:themeColor="text1"/>
          <w:u w:val="none"/>
        </w:rPr>
      </w:pPr>
      <w:r w:rsidRPr="008B7845">
        <w:rPr>
          <w:rStyle w:val="a9"/>
          <w:rFonts w:eastAsia="BiauKai" w:hint="eastAsia"/>
          <w:color w:val="000000" w:themeColor="text1"/>
          <w:u w:val="none"/>
        </w:rPr>
        <w:t>新北市挖子尾自然保留區生態資源監測工作</w:t>
      </w:r>
      <w:r w:rsidRPr="008B7845">
        <w:rPr>
          <w:rStyle w:val="a9"/>
          <w:rFonts w:eastAsia="BiauKai" w:hint="eastAsia"/>
          <w:color w:val="000000" w:themeColor="text1"/>
          <w:u w:val="none"/>
        </w:rPr>
        <w:t xml:space="preserve"> </w:t>
      </w:r>
      <w:r w:rsidRPr="008B7845">
        <w:rPr>
          <w:rStyle w:val="a9"/>
          <w:rFonts w:eastAsia="BiauKai" w:hint="eastAsia"/>
          <w:color w:val="000000" w:themeColor="text1"/>
          <w:u w:val="none"/>
        </w:rPr>
        <w:t>成果報告書</w:t>
      </w:r>
      <w:r w:rsidRPr="008B7845">
        <w:rPr>
          <w:rStyle w:val="a9"/>
          <w:rFonts w:eastAsia="BiauKai" w:hint="eastAsia"/>
          <w:color w:val="000000" w:themeColor="text1"/>
          <w:u w:val="none"/>
        </w:rPr>
        <w:t xml:space="preserve">. (2014). </w:t>
      </w:r>
      <w:r w:rsidRPr="008B7845">
        <w:rPr>
          <w:rStyle w:val="a9"/>
          <w:rFonts w:eastAsia="BiauKai" w:hint="eastAsia"/>
          <w:color w:val="000000" w:themeColor="text1"/>
          <w:u w:val="none"/>
        </w:rPr>
        <w:t>新北市政府農業局</w:t>
      </w:r>
      <w:r w:rsidRPr="008B7845">
        <w:rPr>
          <w:rStyle w:val="a9"/>
          <w:rFonts w:eastAsia="BiauKai" w:hint="eastAsia"/>
          <w:color w:val="000000" w:themeColor="text1"/>
          <w:u w:val="none"/>
        </w:rPr>
        <w:t xml:space="preserve">. </w:t>
      </w:r>
    </w:p>
    <w:p w14:paraId="09A25CDD" w14:textId="7065F492" w:rsidR="008B7845" w:rsidRPr="00F51621" w:rsidRDefault="00000000" w:rsidP="008B7845">
      <w:pPr>
        <w:pStyle w:val="a7"/>
        <w:spacing w:after="40"/>
        <w:ind w:leftChars="0"/>
        <w:rPr>
          <w:rStyle w:val="a9"/>
          <w:rFonts w:eastAsia="BiauKai"/>
          <w:color w:val="000000" w:themeColor="text1"/>
          <w:u w:val="none"/>
        </w:rPr>
      </w:pPr>
      <w:hyperlink r:id="rId16" w:history="1">
        <w:r w:rsidR="008B7845" w:rsidRPr="008B7845">
          <w:rPr>
            <w:rStyle w:val="a9"/>
            <w:rFonts w:eastAsia="BiauKai" w:hint="eastAsia"/>
          </w:rPr>
          <w:t>https://wetland-tw.tcd.gov.tw/upload/file/20190604135503952.pdf</w:t>
        </w:r>
      </w:hyperlink>
    </w:p>
    <w:p w14:paraId="3D116CD2" w14:textId="673AD395" w:rsidR="00AB18C2" w:rsidRPr="00F51621" w:rsidRDefault="00AB18C2" w:rsidP="008F4C24">
      <w:pPr>
        <w:pStyle w:val="a7"/>
        <w:numPr>
          <w:ilvl w:val="0"/>
          <w:numId w:val="33"/>
        </w:numPr>
        <w:spacing w:after="40"/>
        <w:ind w:leftChars="0"/>
        <w:rPr>
          <w:rStyle w:val="a9"/>
          <w:rFonts w:eastAsia="BiauKai"/>
          <w:color w:val="000000" w:themeColor="text1"/>
          <w:u w:val="none"/>
        </w:rPr>
      </w:pPr>
      <w:r w:rsidRPr="00F51621">
        <w:rPr>
          <w:rStyle w:val="a9"/>
          <w:rFonts w:eastAsia="BiauKai"/>
          <w:color w:val="000000" w:themeColor="text1"/>
          <w:u w:val="none"/>
        </w:rPr>
        <w:t>臺灣</w:t>
      </w:r>
      <w:r w:rsidRPr="00F51621">
        <w:rPr>
          <w:rStyle w:val="a9"/>
          <w:rFonts w:eastAsia="BiauKai"/>
          <w:color w:val="000000" w:themeColor="text1"/>
          <w:u w:val="none"/>
        </w:rPr>
        <w:t xml:space="preserve"> 2050 </w:t>
      </w:r>
      <w:r w:rsidRPr="00F51621">
        <w:rPr>
          <w:rStyle w:val="a9"/>
          <w:rFonts w:eastAsia="BiauKai"/>
          <w:color w:val="000000" w:themeColor="text1"/>
          <w:u w:val="none"/>
        </w:rPr>
        <w:t>淨零排放</w:t>
      </w:r>
      <w:r w:rsidRPr="00F51621">
        <w:rPr>
          <w:rStyle w:val="a9"/>
          <w:rFonts w:eastAsia="BiauKai"/>
          <w:color w:val="000000" w:themeColor="text1"/>
          <w:u w:val="none"/>
        </w:rPr>
        <w:t xml:space="preserve"> </w:t>
      </w:r>
      <w:r w:rsidRPr="00F51621">
        <w:rPr>
          <w:rStyle w:val="a9"/>
          <w:rFonts w:eastAsia="BiauKai"/>
          <w:color w:val="000000" w:themeColor="text1"/>
          <w:u w:val="none"/>
        </w:rPr>
        <w:t>路徑及策略總說明</w:t>
      </w:r>
      <w:r w:rsidRPr="00F51621">
        <w:rPr>
          <w:rStyle w:val="a9"/>
          <w:rFonts w:eastAsia="BiauKai"/>
          <w:color w:val="000000" w:themeColor="text1"/>
          <w:u w:val="none"/>
        </w:rPr>
        <w:t xml:space="preserve">. (2022). </w:t>
      </w:r>
      <w:r w:rsidRPr="00F51621">
        <w:rPr>
          <w:rStyle w:val="a9"/>
          <w:rFonts w:eastAsia="BiauKai"/>
          <w:color w:val="000000" w:themeColor="text1"/>
          <w:u w:val="none"/>
        </w:rPr>
        <w:t>國家發展委員會</w:t>
      </w:r>
      <w:r w:rsidRPr="00F51621">
        <w:rPr>
          <w:rStyle w:val="a9"/>
          <w:rFonts w:eastAsia="BiauKai"/>
          <w:color w:val="000000" w:themeColor="text1"/>
          <w:u w:val="none"/>
        </w:rPr>
        <w:t xml:space="preserve">. </w:t>
      </w:r>
      <w:hyperlink r:id="rId17" w:history="1">
        <w:r w:rsidRPr="00F51621">
          <w:rPr>
            <w:rStyle w:val="a9"/>
            <w:rFonts w:eastAsia="BiauKai"/>
          </w:rPr>
          <w:t>https://ws.ndc.gov.tw/Download.ashx?u=LzAwMS9hZG1pbmlzdHJhdG9yLzEwL3JlbGZpbGUvMC8xNTA0MC8yZTZhZTA0Mi0wYjUyLTQ4OTAtOGY5NC1hYjk5MzgzNWZlZTIucGRm&amp;n=6Ie654GjMjA1MOa3qOmbtuaOkuaUvui3r%2bW%2bkeWPiuetlueVpee4veiqquaYji5wZGY%3d&amp;icon=..pdf</w:t>
        </w:r>
      </w:hyperlink>
    </w:p>
    <w:p w14:paraId="7A356B90" w14:textId="1C3DC8AB" w:rsidR="008F4C24" w:rsidRPr="00F51621"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An Overview of Cubist. (n.d.). </w:t>
      </w:r>
      <w:proofErr w:type="spellStart"/>
      <w:r w:rsidRPr="00F51621">
        <w:rPr>
          <w:rFonts w:eastAsia="BiauKai"/>
          <w:color w:val="000000" w:themeColor="text1"/>
        </w:rPr>
        <w:t>RuleQuest</w:t>
      </w:r>
      <w:proofErr w:type="spellEnd"/>
      <w:r w:rsidRPr="00F51621">
        <w:rPr>
          <w:rFonts w:eastAsia="BiauKai"/>
          <w:color w:val="000000" w:themeColor="text1"/>
        </w:rPr>
        <w:t xml:space="preserve"> Research. </w:t>
      </w:r>
      <w:hyperlink r:id="rId18" w:history="1">
        <w:r w:rsidRPr="00F51621">
          <w:rPr>
            <w:rStyle w:val="a9"/>
            <w:rFonts w:eastAsia="BiauKai"/>
          </w:rPr>
          <w:t>https://www.rulequest.com/cubist-win.html</w:t>
        </w:r>
      </w:hyperlink>
    </w:p>
    <w:p w14:paraId="09481B98" w14:textId="7A6971EB" w:rsidR="008F4C24" w:rsidRPr="00F51621" w:rsidRDefault="008F4C24" w:rsidP="008F4C24">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brownlee</w:t>
      </w:r>
      <w:proofErr w:type="spellEnd"/>
      <w:r w:rsidRPr="00F51621">
        <w:rPr>
          <w:rFonts w:eastAsia="BiauKai"/>
          <w:color w:val="000000" w:themeColor="text1"/>
        </w:rPr>
        <w:t xml:space="preserve">, J. (2016). Master Machine Learning Algorithms: Discover How They Work and Implement Them </w:t>
      </w:r>
      <w:proofErr w:type="gramStart"/>
      <w:r w:rsidRPr="00F51621">
        <w:rPr>
          <w:rFonts w:eastAsia="BiauKai"/>
          <w:color w:val="000000" w:themeColor="text1"/>
        </w:rPr>
        <w:t>From</w:t>
      </w:r>
      <w:proofErr w:type="gramEnd"/>
      <w:r w:rsidRPr="00F51621">
        <w:rPr>
          <w:rFonts w:eastAsia="BiauKai"/>
          <w:color w:val="000000" w:themeColor="text1"/>
        </w:rPr>
        <w:t xml:space="preserve"> Scratch. Machine Learning Mastery. </w:t>
      </w:r>
      <w:hyperlink r:id="rId19" w:history="1">
        <w:r w:rsidRPr="00F51621">
          <w:rPr>
            <w:rStyle w:val="a9"/>
            <w:rFonts w:eastAsia="BiauKai"/>
          </w:rPr>
          <w:t>https://books.google.com.tw/books?id=n--oDwAAQBAJ&amp;hl=zh-TW&amp;source=gbs_navlinks_s</w:t>
        </w:r>
      </w:hyperlink>
    </w:p>
    <w:p w14:paraId="5A1A09B7" w14:textId="113A1305" w:rsidR="008F4C24" w:rsidRPr="00F51621" w:rsidRDefault="00E64323"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Du, C., Zhou, J., Wang, H., Chen, X., Zhang, J., &amp; Zhu, A. (2009). Determination of Soil Properties Using Fourier Transform Mid-Infrared Photoacoustic Spectroscopy. Vibrational Spectroscopy, 49(1), 32–37. </w:t>
      </w:r>
      <w:hyperlink r:id="rId20" w:history="1">
        <w:r w:rsidRPr="00F51621">
          <w:rPr>
            <w:rStyle w:val="a9"/>
            <w:rFonts w:eastAsia="BiauKai"/>
          </w:rPr>
          <w:t>https://www.sciencedirect.com/science/article/abs/pii/S0924203108000805?casa_token=ADrFU01xYY0AAAAA:wxdySxSA5p8EajEthY6e5zAG6qwTb34h2Lx-</w:t>
        </w:r>
        <w:r w:rsidRPr="00F51621">
          <w:rPr>
            <w:rStyle w:val="a9"/>
            <w:rFonts w:eastAsia="BiauKai"/>
          </w:rPr>
          <w:lastRenderedPageBreak/>
          <w:t>6dNhDooFzGbDOvHJFZsoHpXWh7jnmb7jR711V21B</w:t>
        </w:r>
      </w:hyperlink>
    </w:p>
    <w:p w14:paraId="4E52E314" w14:textId="7D7C93E5" w:rsidR="008F4C24" w:rsidRPr="00F51621" w:rsidRDefault="008F4C24" w:rsidP="008F4C24">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Fao</w:t>
      </w:r>
      <w:proofErr w:type="spellEnd"/>
      <w:r w:rsidRPr="00F51621">
        <w:rPr>
          <w:rFonts w:eastAsia="BiauKai"/>
          <w:color w:val="000000" w:themeColor="text1"/>
        </w:rPr>
        <w:t>/</w:t>
      </w:r>
      <w:proofErr w:type="spellStart"/>
      <w:r w:rsidRPr="00F51621">
        <w:rPr>
          <w:rFonts w:eastAsia="BiauKai"/>
          <w:color w:val="000000" w:themeColor="text1"/>
        </w:rPr>
        <w:t>gsp</w:t>
      </w:r>
      <w:proofErr w:type="spellEnd"/>
      <w:r w:rsidRPr="00F51621">
        <w:rPr>
          <w:rFonts w:eastAsia="BiauKai"/>
          <w:color w:val="000000" w:themeColor="text1"/>
        </w:rPr>
        <w:t xml:space="preserve">. (2020). Soil Testing Methods Manual. FAO. </w:t>
      </w:r>
      <w:hyperlink r:id="rId21" w:history="1">
        <w:r w:rsidRPr="00F51621">
          <w:rPr>
            <w:rStyle w:val="a9"/>
            <w:rFonts w:eastAsia="BiauKai"/>
          </w:rPr>
          <w:t>https://www.fao.org/documents/card/en/c/CA2796EN</w:t>
        </w:r>
      </w:hyperlink>
    </w:p>
    <w:p w14:paraId="5FC5C0A6" w14:textId="77777777" w:rsidR="008F4C24" w:rsidRPr="00F51621" w:rsidRDefault="008F4C24" w:rsidP="008F4C24">
      <w:pPr>
        <w:pStyle w:val="a7"/>
        <w:numPr>
          <w:ilvl w:val="0"/>
          <w:numId w:val="33"/>
        </w:numPr>
        <w:spacing w:after="40"/>
        <w:ind w:leftChars="0"/>
        <w:rPr>
          <w:rFonts w:eastAsia="BiauKai"/>
          <w:color w:val="000000" w:themeColor="text1"/>
        </w:rPr>
      </w:pPr>
      <w:r w:rsidRPr="00F51621">
        <w:rPr>
          <w:rFonts w:eastAsia="BiauKai"/>
          <w:color w:val="000000" w:themeColor="text1"/>
        </w:rPr>
        <w:t xml:space="preserve">Huang, G., Zhu, Q., &amp; Siew, C. </w:t>
      </w:r>
      <w:proofErr w:type="spellStart"/>
      <w:r w:rsidRPr="00F51621">
        <w:rPr>
          <w:rFonts w:eastAsia="BiauKai"/>
          <w:color w:val="000000" w:themeColor="text1"/>
        </w:rPr>
        <w:t>Kheong</w:t>
      </w:r>
      <w:proofErr w:type="spellEnd"/>
      <w:r w:rsidRPr="00F51621">
        <w:rPr>
          <w:rFonts w:eastAsia="BiauKai"/>
          <w:color w:val="000000" w:themeColor="text1"/>
        </w:rPr>
        <w:t xml:space="preserve">. (2004). Extreme Learning Machine: A New Learning Scheme of Feedforward Neural Networks. Proceedings of International Joint Conference on Neural Networks (IJCNN2004), 2. </w:t>
      </w:r>
      <w:hyperlink r:id="rId22" w:history="1">
        <w:r w:rsidRPr="00F51621">
          <w:rPr>
            <w:rStyle w:val="a9"/>
            <w:rFonts w:eastAsia="BiauKai"/>
          </w:rPr>
          <w:t>https://www.researchgate.net/publication/4116697_Extreme_learning_machine_A_new_learning_scheme_of_feedforward_neural_networks</w:t>
        </w:r>
      </w:hyperlink>
    </w:p>
    <w:p w14:paraId="7DC35999" w14:textId="77777777" w:rsidR="00421CA6" w:rsidRPr="00F51621" w:rsidRDefault="00421CA6" w:rsidP="00421CA6">
      <w:pPr>
        <w:pStyle w:val="a7"/>
        <w:numPr>
          <w:ilvl w:val="0"/>
          <w:numId w:val="33"/>
        </w:numPr>
        <w:autoSpaceDE w:val="0"/>
        <w:autoSpaceDN w:val="0"/>
        <w:adjustRightInd w:val="0"/>
        <w:ind w:leftChars="0"/>
        <w:rPr>
          <w:rFonts w:eastAsia="BiauKai"/>
          <w:kern w:val="0"/>
        </w:rPr>
      </w:pPr>
      <w:proofErr w:type="spellStart"/>
      <w:r w:rsidRPr="00F51621">
        <w:rPr>
          <w:rFonts w:eastAsia="BiauKai"/>
          <w:kern w:val="0"/>
        </w:rPr>
        <w:t>Nelleman</w:t>
      </w:r>
      <w:proofErr w:type="spellEnd"/>
      <w:r w:rsidRPr="00F51621">
        <w:rPr>
          <w:rFonts w:eastAsia="BiauKai"/>
          <w:kern w:val="0"/>
        </w:rPr>
        <w:t xml:space="preserve">, C.; Corcoran, E.; Duarte, C.M.; Valdés, L.; DeYoung, C.; </w:t>
      </w:r>
      <w:proofErr w:type="spellStart"/>
      <w:r w:rsidRPr="00F51621">
        <w:rPr>
          <w:rFonts w:eastAsia="BiauKai"/>
          <w:kern w:val="0"/>
        </w:rPr>
        <w:t>Foseca</w:t>
      </w:r>
      <w:proofErr w:type="spellEnd"/>
      <w:r w:rsidRPr="00F51621">
        <w:rPr>
          <w:rFonts w:eastAsia="BiauKai"/>
          <w:kern w:val="0"/>
        </w:rPr>
        <w:t xml:space="preserve">, L.; </w:t>
      </w:r>
      <w:proofErr w:type="spellStart"/>
      <w:r w:rsidRPr="00F51621">
        <w:rPr>
          <w:rFonts w:eastAsia="BiauKai"/>
          <w:kern w:val="0"/>
        </w:rPr>
        <w:t>Grimsditch</w:t>
      </w:r>
      <w:proofErr w:type="spellEnd"/>
      <w:r w:rsidRPr="00F51621">
        <w:rPr>
          <w:rFonts w:eastAsia="BiauKai"/>
          <w:kern w:val="0"/>
        </w:rPr>
        <w:t>, G. (Eds.)</w:t>
      </w:r>
      <w:r w:rsidRPr="00F51621">
        <w:rPr>
          <w:rFonts w:eastAsia="BiauKai"/>
          <w:kern w:val="0"/>
        </w:rPr>
        <w:t xml:space="preserve">　</w:t>
      </w:r>
      <w:r w:rsidRPr="00F51621">
        <w:rPr>
          <w:rFonts w:eastAsia="BiauKai"/>
          <w:kern w:val="0"/>
        </w:rPr>
        <w:t xml:space="preserve">Blue Carbon: A Rapid Response Assessment; United Nations Environmental </w:t>
      </w:r>
      <w:proofErr w:type="spellStart"/>
      <w:r w:rsidRPr="00F51621">
        <w:rPr>
          <w:rFonts w:eastAsia="BiauKai"/>
          <w:kern w:val="0"/>
        </w:rPr>
        <w:t>Programme</w:t>
      </w:r>
      <w:proofErr w:type="spellEnd"/>
      <w:r w:rsidRPr="00F51621">
        <w:rPr>
          <w:rFonts w:eastAsia="BiauKai"/>
          <w:kern w:val="0"/>
        </w:rPr>
        <w:t xml:space="preserve"> and GRID-</w:t>
      </w:r>
      <w:proofErr w:type="spellStart"/>
      <w:r w:rsidRPr="00F51621">
        <w:rPr>
          <w:rFonts w:eastAsia="BiauKai"/>
          <w:kern w:val="0"/>
        </w:rPr>
        <w:t>Arendal</w:t>
      </w:r>
      <w:proofErr w:type="spellEnd"/>
      <w:r w:rsidRPr="00F51621">
        <w:rPr>
          <w:rFonts w:eastAsia="BiauKai"/>
          <w:kern w:val="0"/>
        </w:rPr>
        <w:t xml:space="preserve">: </w:t>
      </w:r>
      <w:proofErr w:type="spellStart"/>
      <w:r w:rsidRPr="00F51621">
        <w:rPr>
          <w:rFonts w:eastAsia="BiauKai"/>
          <w:kern w:val="0"/>
        </w:rPr>
        <w:t>Arendal</w:t>
      </w:r>
      <w:proofErr w:type="spellEnd"/>
      <w:r w:rsidRPr="00F51621">
        <w:rPr>
          <w:rFonts w:eastAsia="BiauKai"/>
          <w:kern w:val="0"/>
        </w:rPr>
        <w:t>, Norway, 2009.</w:t>
      </w:r>
    </w:p>
    <w:p w14:paraId="625F516B" w14:textId="695DEAAE" w:rsidR="00421CA6" w:rsidRPr="00F51621" w:rsidRDefault="00000000" w:rsidP="00421CA6">
      <w:pPr>
        <w:pStyle w:val="a7"/>
        <w:spacing w:after="40"/>
        <w:ind w:leftChars="0"/>
        <w:jc w:val="both"/>
        <w:rPr>
          <w:rStyle w:val="a9"/>
          <w:rFonts w:eastAsia="BiauKai"/>
          <w:color w:val="000000" w:themeColor="text1"/>
          <w:u w:val="none"/>
        </w:rPr>
      </w:pPr>
      <w:hyperlink r:id="rId23" w:history="1">
        <w:r w:rsidR="00421CA6" w:rsidRPr="00F51621">
          <w:rPr>
            <w:rStyle w:val="a9"/>
            <w:rFonts w:eastAsia="BiauKai"/>
          </w:rPr>
          <w:t>https://digitallibrary.un.org/record/673428</w:t>
        </w:r>
      </w:hyperlink>
    </w:p>
    <w:p w14:paraId="1F292FF9" w14:textId="77777777" w:rsidR="008F4C24" w:rsidRPr="00F51621" w:rsidRDefault="008F4C24" w:rsidP="008F4C24">
      <w:pPr>
        <w:pStyle w:val="a7"/>
        <w:numPr>
          <w:ilvl w:val="0"/>
          <w:numId w:val="33"/>
        </w:numPr>
        <w:spacing w:after="40"/>
        <w:ind w:leftChars="0"/>
        <w:rPr>
          <w:rFonts w:eastAsia="BiauKai"/>
          <w:color w:val="000000" w:themeColor="text1"/>
        </w:rPr>
      </w:pPr>
      <w:r w:rsidRPr="00F51621">
        <w:rPr>
          <w:rFonts w:eastAsia="BiauKai"/>
          <w:color w:val="000000" w:themeColor="text1"/>
        </w:rPr>
        <w:t xml:space="preserve">Patrick </w:t>
      </w:r>
      <w:proofErr w:type="spellStart"/>
      <w:r w:rsidRPr="00F51621">
        <w:rPr>
          <w:rFonts w:eastAsia="BiauKai"/>
          <w:color w:val="000000" w:themeColor="text1"/>
        </w:rPr>
        <w:t>Aselin</w:t>
      </w:r>
      <w:proofErr w:type="spellEnd"/>
      <w:r w:rsidRPr="00F51621">
        <w:rPr>
          <w:rFonts w:eastAsia="BiauKai"/>
          <w:color w:val="000000" w:themeColor="text1"/>
        </w:rPr>
        <w:t>. 2021. Cubist.</w:t>
      </w:r>
    </w:p>
    <w:p w14:paraId="0A2220D4" w14:textId="77777777" w:rsidR="008F4C24" w:rsidRPr="00F51621" w:rsidRDefault="00000000" w:rsidP="008F4C24">
      <w:pPr>
        <w:pStyle w:val="a7"/>
        <w:spacing w:after="40"/>
        <w:ind w:leftChars="0"/>
        <w:rPr>
          <w:rFonts w:eastAsia="BiauKai"/>
          <w:color w:val="000000" w:themeColor="text1"/>
        </w:rPr>
      </w:pPr>
      <w:hyperlink r:id="rId24" w:history="1">
        <w:r w:rsidR="008F4C24" w:rsidRPr="00F51621">
          <w:rPr>
            <w:rStyle w:val="a9"/>
            <w:rFonts w:eastAsia="BiauKai"/>
          </w:rPr>
          <w:t>https://github.com/pjaselin/Cubist.(2021)</w:t>
        </w:r>
      </w:hyperlink>
      <w:r w:rsidR="008F4C24" w:rsidRPr="00F51621">
        <w:rPr>
          <w:rFonts w:eastAsia="BiauKai"/>
          <w:color w:val="000000" w:themeColor="text1"/>
        </w:rPr>
        <w:t>.</w:t>
      </w:r>
    </w:p>
    <w:p w14:paraId="65F5BB8E" w14:textId="6AF96CA0" w:rsidR="008F4C24" w:rsidRPr="00F51621" w:rsidRDefault="008F4C24" w:rsidP="008F4C24">
      <w:pPr>
        <w:pStyle w:val="a7"/>
        <w:numPr>
          <w:ilvl w:val="0"/>
          <w:numId w:val="33"/>
        </w:numPr>
        <w:spacing w:after="40"/>
        <w:ind w:leftChars="0"/>
        <w:rPr>
          <w:rStyle w:val="a9"/>
          <w:rFonts w:eastAsia="BiauKai"/>
          <w:color w:val="000000" w:themeColor="text1"/>
          <w:u w:val="none"/>
        </w:rPr>
      </w:pPr>
      <w:r w:rsidRPr="00F51621">
        <w:rPr>
          <w:rFonts w:eastAsia="BiauKai"/>
          <w:color w:val="000000" w:themeColor="text1"/>
        </w:rPr>
        <w:t xml:space="preserve">PARTIAL LEAST SQUARES REGRESSION (PLS). (n.d.). XLSTAT. </w:t>
      </w:r>
      <w:hyperlink r:id="rId25" w:history="1">
        <w:r w:rsidRPr="00F51621">
          <w:rPr>
            <w:rStyle w:val="a9"/>
            <w:rFonts w:eastAsia="BiauKai"/>
          </w:rPr>
          <w:t>https://www.sciencedirect.com/topics/nursing-and-health-professions/partial-least-squares-regression</w:t>
        </w:r>
      </w:hyperlink>
    </w:p>
    <w:p w14:paraId="684A6F0B" w14:textId="77777777" w:rsidR="003160B5" w:rsidRPr="00F51621" w:rsidRDefault="003160B5" w:rsidP="003160B5">
      <w:pPr>
        <w:pStyle w:val="a7"/>
        <w:numPr>
          <w:ilvl w:val="0"/>
          <w:numId w:val="33"/>
        </w:numPr>
        <w:spacing w:after="40"/>
        <w:ind w:leftChars="0"/>
        <w:rPr>
          <w:rFonts w:eastAsia="BiauKai"/>
          <w:color w:val="000000" w:themeColor="text1"/>
        </w:rPr>
      </w:pPr>
      <w:proofErr w:type="spellStart"/>
      <w:r w:rsidRPr="00F51621">
        <w:rPr>
          <w:rFonts w:eastAsia="BiauKai"/>
          <w:color w:val="000000" w:themeColor="text1"/>
        </w:rPr>
        <w:t>Taillardat</w:t>
      </w:r>
      <w:proofErr w:type="spellEnd"/>
      <w:r w:rsidRPr="00F51621">
        <w:rPr>
          <w:rFonts w:eastAsia="BiauKai"/>
          <w:color w:val="000000" w:themeColor="text1"/>
        </w:rPr>
        <w:t xml:space="preserve">, P., </w:t>
      </w:r>
      <w:proofErr w:type="spellStart"/>
      <w:r w:rsidRPr="00F51621">
        <w:rPr>
          <w:rFonts w:eastAsia="BiauKai"/>
          <w:color w:val="000000" w:themeColor="text1"/>
        </w:rPr>
        <w:t>Friess</w:t>
      </w:r>
      <w:proofErr w:type="spellEnd"/>
      <w:r w:rsidRPr="00F51621">
        <w:rPr>
          <w:rFonts w:eastAsia="BiauKai"/>
          <w:color w:val="000000" w:themeColor="text1"/>
        </w:rPr>
        <w:t xml:space="preserve">, D. A., &amp; </w:t>
      </w:r>
      <w:proofErr w:type="spellStart"/>
      <w:r w:rsidRPr="00F51621">
        <w:rPr>
          <w:rFonts w:eastAsia="BiauKai"/>
          <w:color w:val="000000" w:themeColor="text1"/>
        </w:rPr>
        <w:t>Lupascu</w:t>
      </w:r>
      <w:proofErr w:type="spellEnd"/>
      <w:r w:rsidRPr="00F51621">
        <w:rPr>
          <w:rFonts w:eastAsia="BiauKai"/>
          <w:color w:val="000000" w:themeColor="text1"/>
        </w:rPr>
        <w:t xml:space="preserve">, M. (2018). Mangrove blue carbon strategies for climate change mitigation are most effective at the national scale. Biology Letters, 14(10), 20180251. </w:t>
      </w:r>
    </w:p>
    <w:p w14:paraId="7DC9240B" w14:textId="1E04BACD" w:rsidR="003160B5" w:rsidRPr="00F51621" w:rsidRDefault="00000000" w:rsidP="003160B5">
      <w:pPr>
        <w:spacing w:after="40"/>
        <w:ind w:firstLine="480"/>
        <w:rPr>
          <w:rFonts w:eastAsia="BiauKai"/>
          <w:color w:val="000000" w:themeColor="text1"/>
        </w:rPr>
      </w:pPr>
      <w:hyperlink r:id="rId26" w:history="1">
        <w:r w:rsidR="003160B5" w:rsidRPr="00F51621">
          <w:rPr>
            <w:rStyle w:val="a9"/>
            <w:rFonts w:eastAsia="BiauKai"/>
          </w:rPr>
          <w:t>https://doi.org/10.1098/rsbl.2018.0251</w:t>
        </w:r>
      </w:hyperlink>
    </w:p>
    <w:p w14:paraId="7E0BCD28" w14:textId="6E23BE7D" w:rsidR="007572F2" w:rsidRPr="00F51621" w:rsidRDefault="007572F2" w:rsidP="007572F2">
      <w:pPr>
        <w:pStyle w:val="a7"/>
        <w:numPr>
          <w:ilvl w:val="0"/>
          <w:numId w:val="1"/>
        </w:numPr>
        <w:spacing w:after="40"/>
        <w:ind w:leftChars="0"/>
        <w:jc w:val="both"/>
        <w:rPr>
          <w:rFonts w:eastAsia="BiauKai"/>
          <w:color w:val="000000" w:themeColor="text1"/>
        </w:rPr>
      </w:pPr>
      <w:r w:rsidRPr="00F51621">
        <w:rPr>
          <w:rFonts w:eastAsia="BiauKai"/>
          <w:color w:val="000000" w:themeColor="text1"/>
        </w:rPr>
        <w:t>需要指導教授指導內容</w:t>
      </w:r>
    </w:p>
    <w:p w14:paraId="6C4FB28D" w14:textId="7793C6B9" w:rsidR="00CC172B" w:rsidRPr="00F51621" w:rsidRDefault="00CC172B" w:rsidP="00CF3BBA">
      <w:pPr>
        <w:pStyle w:val="a7"/>
        <w:numPr>
          <w:ilvl w:val="0"/>
          <w:numId w:val="38"/>
        </w:numPr>
        <w:overflowPunct w:val="0"/>
        <w:spacing w:after="40"/>
        <w:ind w:leftChars="0"/>
        <w:jc w:val="both"/>
        <w:rPr>
          <w:rFonts w:eastAsia="BiauKai"/>
          <w:color w:val="000000" w:themeColor="text1"/>
        </w:rPr>
      </w:pPr>
      <w:r w:rsidRPr="00F51621">
        <w:rPr>
          <w:rFonts w:eastAsia="BiauKai"/>
          <w:color w:val="000000" w:themeColor="text1"/>
        </w:rPr>
        <w:t>協助指導教授</w:t>
      </w:r>
    </w:p>
    <w:p w14:paraId="3FB25516" w14:textId="53069AC6" w:rsidR="00A65F36" w:rsidRPr="00F51621" w:rsidRDefault="00A65F36" w:rsidP="00CF3BBA">
      <w:pPr>
        <w:pStyle w:val="a7"/>
        <w:numPr>
          <w:ilvl w:val="0"/>
          <w:numId w:val="34"/>
        </w:numPr>
        <w:overflowPunct w:val="0"/>
        <w:spacing w:after="40"/>
        <w:ind w:leftChars="400" w:left="1440"/>
        <w:jc w:val="both"/>
        <w:rPr>
          <w:rFonts w:eastAsia="BiauKai"/>
          <w:color w:val="000000" w:themeColor="text1"/>
        </w:rPr>
      </w:pPr>
      <w:r w:rsidRPr="00F51621">
        <w:rPr>
          <w:rFonts w:eastAsia="BiauKai"/>
          <w:color w:val="000000" w:themeColor="text1"/>
        </w:rPr>
        <w:t>土壤分析</w:t>
      </w:r>
      <w:r w:rsidRPr="00F51621">
        <w:rPr>
          <w:rFonts w:eastAsia="BiauKai"/>
          <w:color w:val="000000" w:themeColor="text1"/>
        </w:rPr>
        <w:t>/</w:t>
      </w:r>
      <w:r w:rsidRPr="00F51621">
        <w:rPr>
          <w:rFonts w:eastAsia="BiauKai"/>
          <w:color w:val="000000" w:themeColor="text1"/>
        </w:rPr>
        <w:t>藍碳分析</w:t>
      </w:r>
      <w:r w:rsidR="00B81C24" w:rsidRPr="00F51621">
        <w:rPr>
          <w:rFonts w:eastAsia="BiauKai"/>
          <w:color w:val="000000" w:themeColor="text1"/>
        </w:rPr>
        <w:t>：</w:t>
      </w:r>
    </w:p>
    <w:p w14:paraId="5EF5A8DC" w14:textId="267AE995" w:rsidR="00A65F36" w:rsidRPr="00F51621" w:rsidRDefault="00A65F36"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由於土壤與藍碳都並非是我有接觸過的</w:t>
      </w:r>
      <w:r w:rsidR="00EB5999">
        <w:rPr>
          <w:rFonts w:eastAsia="BiauKai" w:hint="eastAsia"/>
          <w:color w:val="000000" w:themeColor="text1"/>
        </w:rPr>
        <w:t>領域</w:t>
      </w:r>
      <w:r w:rsidRPr="00F51621">
        <w:rPr>
          <w:rFonts w:eastAsia="BiauKai"/>
          <w:color w:val="000000" w:themeColor="text1"/>
        </w:rPr>
        <w:t>，對於一些詳細內容的理解與土壤分析數據裡面數值所代表的意義，將會請教魏國彥教授</w:t>
      </w:r>
      <w:r w:rsidRPr="00F51621">
        <w:rPr>
          <w:rFonts w:eastAsia="BiauKai"/>
          <w:color w:val="000000" w:themeColor="text1"/>
        </w:rPr>
        <w:t>(</w:t>
      </w:r>
      <w:r w:rsidRPr="00F51621">
        <w:rPr>
          <w:rFonts w:eastAsia="BiauKai"/>
          <w:color w:val="000000" w:themeColor="text1"/>
        </w:rPr>
        <w:t>前國立台灣大學地質系教授</w:t>
      </w:r>
      <w:r w:rsidRPr="00F51621">
        <w:rPr>
          <w:rFonts w:eastAsia="BiauKai"/>
          <w:color w:val="000000" w:themeColor="text1"/>
        </w:rPr>
        <w:t>)</w:t>
      </w:r>
      <w:r w:rsidR="008E3B5A" w:rsidRPr="00F51621">
        <w:rPr>
          <w:rFonts w:eastAsia="BiauKai"/>
          <w:color w:val="000000" w:themeColor="text1"/>
        </w:rPr>
        <w:t>。</w:t>
      </w:r>
    </w:p>
    <w:p w14:paraId="3A543150" w14:textId="23ED7BC4" w:rsidR="0071596D" w:rsidRPr="00F51621" w:rsidRDefault="0071596D" w:rsidP="00CF3BBA">
      <w:pPr>
        <w:pStyle w:val="a7"/>
        <w:numPr>
          <w:ilvl w:val="0"/>
          <w:numId w:val="34"/>
        </w:numPr>
        <w:overflowPunct w:val="0"/>
        <w:spacing w:after="40"/>
        <w:ind w:leftChars="400" w:left="1440"/>
        <w:jc w:val="both"/>
        <w:rPr>
          <w:rFonts w:eastAsia="BiauKai"/>
          <w:color w:val="000000" w:themeColor="text1"/>
        </w:rPr>
      </w:pPr>
      <w:r w:rsidRPr="00F51621">
        <w:rPr>
          <w:rFonts w:eastAsia="BiauKai"/>
          <w:color w:val="000000" w:themeColor="text1"/>
        </w:rPr>
        <w:t>數據預處理</w:t>
      </w:r>
      <w:r w:rsidR="00B81C24" w:rsidRPr="00F51621">
        <w:rPr>
          <w:rFonts w:eastAsia="BiauKai"/>
          <w:color w:val="000000" w:themeColor="text1"/>
        </w:rPr>
        <w:t>與</w:t>
      </w:r>
      <w:r w:rsidR="00CC172B" w:rsidRPr="00F51621">
        <w:rPr>
          <w:rFonts w:eastAsia="BiauKai"/>
          <w:color w:val="000000" w:themeColor="text1"/>
        </w:rPr>
        <w:t>光譜數據特徵觀察</w:t>
      </w:r>
      <w:r w:rsidR="00B81C24" w:rsidRPr="00F51621">
        <w:rPr>
          <w:rFonts w:eastAsia="BiauKai"/>
          <w:color w:val="000000" w:themeColor="text1"/>
        </w:rPr>
        <w:t>：</w:t>
      </w:r>
    </w:p>
    <w:p w14:paraId="71DD66E4" w14:textId="0F5B314A" w:rsidR="00CC172B" w:rsidRPr="00F51621" w:rsidRDefault="0071596D"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針對光譜數據</w:t>
      </w:r>
      <w:r w:rsidR="00CC172B" w:rsidRPr="00F51621">
        <w:rPr>
          <w:rFonts w:eastAsia="BiauKai"/>
          <w:color w:val="000000" w:themeColor="text1"/>
        </w:rPr>
        <w:t>，</w:t>
      </w:r>
      <w:r w:rsidRPr="00F51621">
        <w:rPr>
          <w:rFonts w:eastAsia="BiauKai"/>
          <w:color w:val="000000" w:themeColor="text1"/>
        </w:rPr>
        <w:t>如何去進行標準化以及</w:t>
      </w:r>
      <w:r w:rsidR="00DF3C20" w:rsidRPr="00F51621">
        <w:rPr>
          <w:rFonts w:eastAsia="BiauKai"/>
          <w:color w:val="000000" w:themeColor="text1"/>
        </w:rPr>
        <w:t>去異質化，對於如何去驗證該種方法對於數據所產生的好、壞影響，該透過哪種方法去呈現並且進行調整</w:t>
      </w:r>
      <w:r w:rsidR="00CC172B" w:rsidRPr="00F51621">
        <w:rPr>
          <w:rFonts w:eastAsia="BiauKai"/>
          <w:color w:val="000000" w:themeColor="text1"/>
        </w:rPr>
        <w:t>，以及在光譜數據當中應該如何去評估當中的特徵</w:t>
      </w:r>
      <w:r w:rsidR="00DF3C20" w:rsidRPr="00F51621">
        <w:rPr>
          <w:rFonts w:eastAsia="BiauKai"/>
          <w:color w:val="000000" w:themeColor="text1"/>
        </w:rPr>
        <w:t>。這</w:t>
      </w:r>
      <w:r w:rsidR="00A65F36" w:rsidRPr="00F51621">
        <w:rPr>
          <w:rFonts w:eastAsia="BiauKai"/>
          <w:color w:val="000000" w:themeColor="text1"/>
        </w:rPr>
        <w:t>部分將會請教梁辰睿教授</w:t>
      </w:r>
      <w:r w:rsidR="00A65F36" w:rsidRPr="00F51621">
        <w:rPr>
          <w:rFonts w:eastAsia="BiauKai"/>
          <w:color w:val="000000" w:themeColor="text1"/>
        </w:rPr>
        <w:t>(</w:t>
      </w:r>
      <w:r w:rsidR="00A65F36" w:rsidRPr="00F51621">
        <w:rPr>
          <w:rFonts w:eastAsia="BiauKai"/>
          <w:color w:val="000000" w:themeColor="text1"/>
        </w:rPr>
        <w:t>材料科學與工程學系助理教授</w:t>
      </w:r>
      <w:r w:rsidR="00A65F36" w:rsidRPr="00F51621">
        <w:rPr>
          <w:rFonts w:eastAsia="BiauKai"/>
          <w:color w:val="000000" w:themeColor="text1"/>
        </w:rPr>
        <w:t>)</w:t>
      </w:r>
      <w:r w:rsidR="00DF3C20" w:rsidRPr="00F51621">
        <w:rPr>
          <w:rFonts w:eastAsia="BiauKai"/>
          <w:color w:val="000000" w:themeColor="text1"/>
        </w:rPr>
        <w:t>。</w:t>
      </w:r>
    </w:p>
    <w:p w14:paraId="4AAA6371" w14:textId="21408815" w:rsidR="0092625A" w:rsidRPr="00F51621" w:rsidRDefault="00CC172B" w:rsidP="00CF3BBA">
      <w:pPr>
        <w:pStyle w:val="a7"/>
        <w:numPr>
          <w:ilvl w:val="0"/>
          <w:numId w:val="38"/>
        </w:numPr>
        <w:overflowPunct w:val="0"/>
        <w:spacing w:after="40"/>
        <w:ind w:leftChars="0"/>
        <w:jc w:val="both"/>
        <w:rPr>
          <w:rFonts w:eastAsia="BiauKai"/>
          <w:color w:val="000000" w:themeColor="text1"/>
        </w:rPr>
      </w:pPr>
      <w:r w:rsidRPr="00F51621">
        <w:rPr>
          <w:rFonts w:eastAsia="BiauKai"/>
          <w:color w:val="000000" w:themeColor="text1"/>
        </w:rPr>
        <w:t>指導教授</w:t>
      </w:r>
    </w:p>
    <w:p w14:paraId="2E2C7326" w14:textId="1FDE55B0" w:rsidR="0071596D" w:rsidRPr="00F51621" w:rsidRDefault="0071596D"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模型選</w:t>
      </w:r>
      <w:r w:rsidR="00DF3C20" w:rsidRPr="00F51621">
        <w:rPr>
          <w:rFonts w:eastAsia="BiauKai"/>
          <w:color w:val="000000" w:themeColor="text1"/>
        </w:rPr>
        <w:t>擇與概念理解</w:t>
      </w:r>
      <w:r w:rsidR="00B81C24" w:rsidRPr="00F51621">
        <w:rPr>
          <w:rFonts w:eastAsia="BiauKai"/>
          <w:color w:val="000000" w:themeColor="text1"/>
        </w:rPr>
        <w:t>：</w:t>
      </w:r>
    </w:p>
    <w:p w14:paraId="2F8A0426" w14:textId="1FAED719" w:rsidR="00A2368F" w:rsidRPr="00F51621" w:rsidRDefault="00A2368F" w:rsidP="00CF3BBA">
      <w:pPr>
        <w:pStyle w:val="a7"/>
        <w:overflowPunct w:val="0"/>
        <w:spacing w:after="40"/>
        <w:ind w:leftChars="0" w:left="1440" w:firstLineChars="200" w:firstLine="480"/>
        <w:jc w:val="both"/>
        <w:rPr>
          <w:rFonts w:eastAsia="BiauKai"/>
          <w:color w:val="000000" w:themeColor="text1"/>
        </w:rPr>
      </w:pPr>
      <w:r w:rsidRPr="00F51621">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71079EC3" w14:textId="26803783" w:rsidR="0092625A" w:rsidRPr="00F51621" w:rsidRDefault="0092625A"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光譜數據與元素分析數據特徵抓取與關聯性分析：</w:t>
      </w:r>
    </w:p>
    <w:p w14:paraId="12F9DAFE" w14:textId="378AD5FB" w:rsidR="00DF3C20" w:rsidRPr="00F51621" w:rsidRDefault="00DF3C20"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對於不同的數據類型與型態都會對應到不一樣的</w:t>
      </w:r>
      <w:r w:rsidRPr="00F51621">
        <w:rPr>
          <w:rFonts w:eastAsia="BiauKai"/>
          <w:color w:val="000000" w:themeColor="text1"/>
        </w:rPr>
        <w:t>AI</w:t>
      </w:r>
      <w:r w:rsidRPr="00F51621">
        <w:rPr>
          <w:rFonts w:eastAsia="BiauKai"/>
          <w:color w:val="000000" w:themeColor="text1"/>
        </w:rPr>
        <w:t>模型，</w:t>
      </w:r>
      <w:r w:rsidRPr="00F51621">
        <w:rPr>
          <w:rFonts w:eastAsia="BiauKai"/>
          <w:color w:val="000000" w:themeColor="text1"/>
        </w:rPr>
        <w:t>AI</w:t>
      </w:r>
      <w:r w:rsidRPr="00F51621">
        <w:rPr>
          <w:rFonts w:eastAsia="BiauKai"/>
          <w:color w:val="000000" w:themeColor="text1"/>
        </w:rPr>
        <w:t>模型的選擇上，</w:t>
      </w:r>
      <w:r w:rsidR="00DA4BCD" w:rsidRPr="00F51621">
        <w:rPr>
          <w:rFonts w:eastAsia="BiauKai"/>
          <w:color w:val="000000" w:themeColor="text1"/>
        </w:rPr>
        <w:t>以</w:t>
      </w:r>
      <w:r w:rsidRPr="00F51621">
        <w:rPr>
          <w:rFonts w:eastAsia="BiauKai"/>
          <w:color w:val="000000" w:themeColor="text1"/>
        </w:rPr>
        <w:t>我的研究計畫的資料類型</w:t>
      </w:r>
      <w:r w:rsidR="00DA4BCD" w:rsidRPr="00F51621">
        <w:rPr>
          <w:rFonts w:eastAsia="BiauKai"/>
          <w:color w:val="000000" w:themeColor="text1"/>
        </w:rPr>
        <w:t>來看，對於要</w:t>
      </w:r>
      <w:r w:rsidRPr="00F51621">
        <w:rPr>
          <w:rFonts w:eastAsia="BiauKai"/>
          <w:color w:val="000000" w:themeColor="text1"/>
        </w:rPr>
        <w:t>使用何種模型較為合</w:t>
      </w:r>
      <w:r w:rsidR="00120FAE" w:rsidRPr="00F51621">
        <w:rPr>
          <w:rFonts w:eastAsia="BiauKai"/>
          <w:color w:val="000000" w:themeColor="text1"/>
        </w:rPr>
        <w:t>理</w:t>
      </w:r>
      <w:r w:rsidRPr="00F51621">
        <w:rPr>
          <w:rFonts w:eastAsia="BiauKai"/>
          <w:color w:val="000000" w:themeColor="text1"/>
        </w:rPr>
        <w:t>並且對於</w:t>
      </w:r>
      <w:r w:rsidRPr="00F51621">
        <w:rPr>
          <w:rFonts w:eastAsia="BiauKai"/>
          <w:color w:val="000000" w:themeColor="text1"/>
        </w:rPr>
        <w:t>AI</w:t>
      </w:r>
      <w:r w:rsidRPr="00F51621">
        <w:rPr>
          <w:rFonts w:eastAsia="BiauKai"/>
          <w:color w:val="000000" w:themeColor="text1"/>
        </w:rPr>
        <w:t>模型的運作方法，需要</w:t>
      </w:r>
      <w:r w:rsidR="00B81C24" w:rsidRPr="00F51621">
        <w:rPr>
          <w:rFonts w:eastAsia="BiauKai"/>
          <w:color w:val="000000" w:themeColor="text1"/>
        </w:rPr>
        <w:t>指導教授</w:t>
      </w:r>
      <w:r w:rsidRPr="00F51621">
        <w:rPr>
          <w:rFonts w:eastAsia="BiauKai"/>
          <w:color w:val="000000" w:themeColor="text1"/>
        </w:rPr>
        <w:t>進行相關概念的指導。</w:t>
      </w:r>
    </w:p>
    <w:p w14:paraId="17FB5F35" w14:textId="4A6CC5AF" w:rsidR="0071596D" w:rsidRPr="00F51621" w:rsidRDefault="0071596D" w:rsidP="00CF3BBA">
      <w:pPr>
        <w:pStyle w:val="a7"/>
        <w:numPr>
          <w:ilvl w:val="0"/>
          <w:numId w:val="40"/>
        </w:numPr>
        <w:overflowPunct w:val="0"/>
        <w:spacing w:after="40"/>
        <w:ind w:leftChars="400" w:left="1440"/>
        <w:jc w:val="both"/>
        <w:rPr>
          <w:rFonts w:eastAsia="BiauKai"/>
          <w:color w:val="000000" w:themeColor="text1"/>
        </w:rPr>
      </w:pPr>
      <w:r w:rsidRPr="00F51621">
        <w:rPr>
          <w:rFonts w:eastAsia="BiauKai"/>
          <w:color w:val="000000" w:themeColor="text1"/>
        </w:rPr>
        <w:t>AI</w:t>
      </w:r>
      <w:r w:rsidRPr="00F51621">
        <w:rPr>
          <w:rFonts w:eastAsia="BiauKai"/>
          <w:color w:val="000000" w:themeColor="text1"/>
        </w:rPr>
        <w:t>模型驗證</w:t>
      </w:r>
      <w:r w:rsidR="00F72BA9" w:rsidRPr="00F51621">
        <w:rPr>
          <w:rFonts w:eastAsia="BiauKai"/>
          <w:color w:val="000000" w:themeColor="text1"/>
        </w:rPr>
        <w:t>與調整的建議</w:t>
      </w:r>
      <w:r w:rsidR="000946B7" w:rsidRPr="00F51621">
        <w:rPr>
          <w:rFonts w:eastAsia="BiauKai"/>
          <w:color w:val="000000" w:themeColor="text1"/>
        </w:rPr>
        <w:t>：</w:t>
      </w:r>
    </w:p>
    <w:p w14:paraId="7BA6CA0B" w14:textId="4B53369B" w:rsidR="0071596D" w:rsidRPr="00F51621" w:rsidRDefault="00F72BA9" w:rsidP="00CF3BBA">
      <w:pPr>
        <w:pStyle w:val="a7"/>
        <w:overflowPunct w:val="0"/>
        <w:spacing w:after="40"/>
        <w:ind w:leftChars="600" w:left="1440" w:firstLineChars="200" w:firstLine="480"/>
        <w:jc w:val="both"/>
        <w:rPr>
          <w:rFonts w:eastAsia="BiauKai"/>
          <w:color w:val="000000" w:themeColor="text1"/>
        </w:rPr>
      </w:pPr>
      <w:r w:rsidRPr="00F51621">
        <w:rPr>
          <w:rFonts w:eastAsia="BiauKai"/>
          <w:color w:val="000000" w:themeColor="text1"/>
        </w:rPr>
        <w:t>針對本計畫所選定的</w:t>
      </w:r>
      <w:r w:rsidRPr="00F51621">
        <w:rPr>
          <w:rFonts w:eastAsia="BiauKai"/>
          <w:color w:val="000000" w:themeColor="text1"/>
        </w:rPr>
        <w:t>AI</w:t>
      </w:r>
      <w:r w:rsidRPr="00F51621">
        <w:rPr>
          <w:rFonts w:eastAsia="BiauKai"/>
          <w:color w:val="000000" w:themeColor="text1"/>
        </w:rPr>
        <w:t>模型表現程度，需要透過驗證的方法來決定，在</w:t>
      </w:r>
      <w:r w:rsidR="003F658C" w:rsidRPr="00F51621">
        <w:rPr>
          <w:rFonts w:eastAsia="BiauKai"/>
          <w:color w:val="000000" w:themeColor="text1"/>
        </w:rPr>
        <w:t>驗證</w:t>
      </w:r>
      <w:r w:rsidRPr="00F51621">
        <w:rPr>
          <w:rFonts w:eastAsia="BiauKai"/>
          <w:color w:val="000000" w:themeColor="text1"/>
        </w:rPr>
        <w:t>模型好</w:t>
      </w:r>
      <w:r w:rsidR="003F658C" w:rsidRPr="00F51621">
        <w:rPr>
          <w:rFonts w:eastAsia="BiauKai"/>
          <w:color w:val="000000" w:themeColor="text1"/>
        </w:rPr>
        <w:t>、</w:t>
      </w:r>
      <w:r w:rsidRPr="00F51621">
        <w:rPr>
          <w:rFonts w:eastAsia="BiauKai"/>
          <w:color w:val="000000" w:themeColor="text1"/>
        </w:rPr>
        <w:t>壞以後，對於模型互相的比較也包含了的運作效率與效能消耗程度的比較</w:t>
      </w:r>
      <w:r w:rsidR="003F658C" w:rsidRPr="00F51621">
        <w:rPr>
          <w:rFonts w:eastAsia="BiauKai"/>
          <w:color w:val="000000" w:themeColor="text1"/>
        </w:rPr>
        <w:t>。</w:t>
      </w:r>
      <w:r w:rsidRPr="00F51621">
        <w:rPr>
          <w:rFonts w:eastAsia="BiauKai"/>
          <w:color w:val="000000" w:themeColor="text1"/>
        </w:rPr>
        <w:t>對於模型權重的設定、參數的調整</w:t>
      </w:r>
      <w:r w:rsidR="003F658C" w:rsidRPr="00F51621">
        <w:rPr>
          <w:rFonts w:eastAsia="BiauKai"/>
          <w:color w:val="000000" w:themeColor="text1"/>
        </w:rPr>
        <w:t>、</w:t>
      </w:r>
      <w:r w:rsidRPr="00F51621">
        <w:rPr>
          <w:rFonts w:eastAsia="BiauKai"/>
          <w:color w:val="000000" w:themeColor="text1"/>
        </w:rPr>
        <w:t>模型是否過度擬和</w:t>
      </w:r>
      <w:r w:rsidR="003F658C" w:rsidRPr="00F51621">
        <w:rPr>
          <w:rFonts w:eastAsia="BiauKai"/>
          <w:color w:val="000000" w:themeColor="text1"/>
        </w:rPr>
        <w:t>等等，</w:t>
      </w:r>
      <w:r w:rsidRPr="00F51621">
        <w:rPr>
          <w:rFonts w:eastAsia="BiauKai"/>
          <w:color w:val="000000" w:themeColor="text1"/>
        </w:rPr>
        <w:t>AI</w:t>
      </w:r>
      <w:r w:rsidRPr="00F51621">
        <w:rPr>
          <w:rFonts w:eastAsia="BiauKai"/>
          <w:color w:val="000000" w:themeColor="text1"/>
        </w:rPr>
        <w:t>模型的驗證與如何調整</w:t>
      </w:r>
      <w:r w:rsidR="00E64323" w:rsidRPr="00F51621">
        <w:rPr>
          <w:rFonts w:eastAsia="BiauKai"/>
          <w:color w:val="000000" w:themeColor="text1"/>
        </w:rPr>
        <w:t>AI</w:t>
      </w:r>
      <w:r w:rsidR="00E64323" w:rsidRPr="00F51621">
        <w:rPr>
          <w:rFonts w:eastAsia="BiauKai"/>
          <w:color w:val="000000" w:themeColor="text1"/>
        </w:rPr>
        <w:t>模型需要</w:t>
      </w:r>
      <w:r w:rsidR="00B81C24" w:rsidRPr="00F51621">
        <w:rPr>
          <w:rFonts w:eastAsia="BiauKai"/>
          <w:color w:val="000000" w:themeColor="text1"/>
        </w:rPr>
        <w:t>指導教授</w:t>
      </w:r>
      <w:r w:rsidR="00E64323" w:rsidRPr="00F51621">
        <w:rPr>
          <w:rFonts w:eastAsia="BiauKai"/>
          <w:color w:val="000000" w:themeColor="text1"/>
        </w:rPr>
        <w:t>的指導。</w:t>
      </w:r>
    </w:p>
    <w:p w14:paraId="01D67D97" w14:textId="01912F75" w:rsidR="0092625A" w:rsidRPr="00F51621" w:rsidRDefault="0092625A" w:rsidP="0092625A">
      <w:pPr>
        <w:pStyle w:val="a7"/>
        <w:spacing w:after="40"/>
        <w:ind w:leftChars="0" w:left="1440"/>
        <w:jc w:val="both"/>
        <w:rPr>
          <w:rFonts w:eastAsia="BiauKai"/>
          <w:color w:val="000000" w:themeColor="text1"/>
        </w:rPr>
      </w:pPr>
    </w:p>
    <w:sectPr w:rsidR="0092625A" w:rsidRPr="00F51621">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3783" w14:textId="77777777" w:rsidR="00D71F79" w:rsidRDefault="00D71F79" w:rsidP="00C3482D">
      <w:r>
        <w:separator/>
      </w:r>
    </w:p>
  </w:endnote>
  <w:endnote w:type="continuationSeparator" w:id="0">
    <w:p w14:paraId="0000B171" w14:textId="77777777" w:rsidR="00D71F79" w:rsidRDefault="00D71F79"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FD03" w14:textId="77777777" w:rsidR="00D71F79" w:rsidRDefault="00D71F79" w:rsidP="00C3482D">
      <w:r>
        <w:separator/>
      </w:r>
    </w:p>
  </w:footnote>
  <w:footnote w:type="continuationSeparator" w:id="0">
    <w:p w14:paraId="5EF63B77" w14:textId="77777777" w:rsidR="00D71F79" w:rsidRDefault="00D71F79"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0A7"/>
    <w:multiLevelType w:val="hybridMultilevel"/>
    <w:tmpl w:val="FC12D81A"/>
    <w:lvl w:ilvl="0" w:tplc="0308A39C">
      <w:numFmt w:val="bullet"/>
      <w:lvlText w:val="•"/>
      <w:lvlJc w:val="left"/>
      <w:pPr>
        <w:ind w:left="2280" w:hanging="480"/>
      </w:pPr>
      <w:rPr>
        <w:rFonts w:hint="default"/>
        <w:w w:val="90"/>
        <w:sz w:val="32"/>
        <w:szCs w:val="32"/>
      </w:rPr>
    </w:lvl>
    <w:lvl w:ilvl="1" w:tplc="04090003">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5"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9"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0"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5"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6"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1A04BD5"/>
    <w:multiLevelType w:val="hybridMultilevel"/>
    <w:tmpl w:val="E61074A0"/>
    <w:lvl w:ilvl="0" w:tplc="306C1C94">
      <w:start w:val="1"/>
      <w:numFmt w:val="decimal"/>
      <w:lvlText w:val="%1."/>
      <w:lvlJc w:val="left"/>
      <w:pPr>
        <w:ind w:left="1200" w:hanging="480"/>
      </w:pPr>
      <w:rPr>
        <w:rFonts w:hint="eastAsia"/>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0"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1"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2"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23"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27"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8" w15:restartNumberingAfterBreak="0">
    <w:nsid w:val="6E2A0A8E"/>
    <w:multiLevelType w:val="hybridMultilevel"/>
    <w:tmpl w:val="0908E426"/>
    <w:lvl w:ilvl="0" w:tplc="A0EACC16">
      <w:start w:val="1"/>
      <w:numFmt w:val="decimal"/>
      <w:lvlText w:val="1.%1"/>
      <w:lvlJc w:val="left"/>
      <w:pPr>
        <w:ind w:left="1320" w:hanging="480"/>
      </w:pPr>
      <w:rPr>
        <w:rFonts w:hint="eastAsia"/>
      </w:rPr>
    </w:lvl>
    <w:lvl w:ilvl="1" w:tplc="04090019">
      <w:start w:val="1"/>
      <w:numFmt w:val="ideographTraditional"/>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9"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0" w15:restartNumberingAfterBreak="0">
    <w:nsid w:val="6F305DFD"/>
    <w:multiLevelType w:val="hybridMultilevel"/>
    <w:tmpl w:val="B51ED91E"/>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32"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3" w15:restartNumberingAfterBreak="0">
    <w:nsid w:val="73D049BA"/>
    <w:multiLevelType w:val="hybridMultilevel"/>
    <w:tmpl w:val="30605EEE"/>
    <w:lvl w:ilvl="0" w:tplc="07B03A7C">
      <w:start w:val="1"/>
      <w:numFmt w:val="decimal"/>
      <w:lvlText w:val="3.%1"/>
      <w:lvlJc w:val="left"/>
      <w:pPr>
        <w:ind w:left="144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34" w15:restartNumberingAfterBreak="0">
    <w:nsid w:val="7589640A"/>
    <w:multiLevelType w:val="hybridMultilevel"/>
    <w:tmpl w:val="EB54BE48"/>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5"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36"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8"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89897860">
    <w:abstractNumId w:val="30"/>
  </w:num>
  <w:num w:numId="2" w16cid:durableId="2114549195">
    <w:abstractNumId w:val="35"/>
  </w:num>
  <w:num w:numId="3" w16cid:durableId="1796606751">
    <w:abstractNumId w:val="22"/>
  </w:num>
  <w:num w:numId="4" w16cid:durableId="1794208893">
    <w:abstractNumId w:val="26"/>
  </w:num>
  <w:num w:numId="5" w16cid:durableId="1053624160">
    <w:abstractNumId w:val="2"/>
  </w:num>
  <w:num w:numId="6" w16cid:durableId="283392872">
    <w:abstractNumId w:val="10"/>
  </w:num>
  <w:num w:numId="7" w16cid:durableId="92825494">
    <w:abstractNumId w:val="38"/>
  </w:num>
  <w:num w:numId="8" w16cid:durableId="828204858">
    <w:abstractNumId w:val="13"/>
  </w:num>
  <w:num w:numId="9" w16cid:durableId="832381988">
    <w:abstractNumId w:val="36"/>
  </w:num>
  <w:num w:numId="10" w16cid:durableId="28341963">
    <w:abstractNumId w:val="6"/>
  </w:num>
  <w:num w:numId="11" w16cid:durableId="28532342">
    <w:abstractNumId w:val="5"/>
  </w:num>
  <w:num w:numId="12" w16cid:durableId="272128940">
    <w:abstractNumId w:val="39"/>
  </w:num>
  <w:num w:numId="13" w16cid:durableId="1835678103">
    <w:abstractNumId w:val="14"/>
  </w:num>
  <w:num w:numId="14" w16cid:durableId="718359823">
    <w:abstractNumId w:val="23"/>
  </w:num>
  <w:num w:numId="15" w16cid:durableId="622427102">
    <w:abstractNumId w:val="28"/>
  </w:num>
  <w:num w:numId="16" w16cid:durableId="620573248">
    <w:abstractNumId w:val="4"/>
  </w:num>
  <w:num w:numId="17" w16cid:durableId="96218029">
    <w:abstractNumId w:val="25"/>
  </w:num>
  <w:num w:numId="18" w16cid:durableId="1903901542">
    <w:abstractNumId w:val="33"/>
  </w:num>
  <w:num w:numId="19" w16cid:durableId="189606163">
    <w:abstractNumId w:val="7"/>
  </w:num>
  <w:num w:numId="20" w16cid:durableId="450520078">
    <w:abstractNumId w:val="12"/>
  </w:num>
  <w:num w:numId="21" w16cid:durableId="1461074598">
    <w:abstractNumId w:val="31"/>
  </w:num>
  <w:num w:numId="22" w16cid:durableId="1211065618">
    <w:abstractNumId w:val="32"/>
  </w:num>
  <w:num w:numId="23" w16cid:durableId="696468679">
    <w:abstractNumId w:val="27"/>
  </w:num>
  <w:num w:numId="24" w16cid:durableId="1708799704">
    <w:abstractNumId w:val="29"/>
  </w:num>
  <w:num w:numId="25" w16cid:durableId="497960435">
    <w:abstractNumId w:val="11"/>
  </w:num>
  <w:num w:numId="26" w16cid:durableId="477385710">
    <w:abstractNumId w:val="1"/>
  </w:num>
  <w:num w:numId="27" w16cid:durableId="76900053">
    <w:abstractNumId w:val="37"/>
  </w:num>
  <w:num w:numId="28" w16cid:durableId="1578439611">
    <w:abstractNumId w:val="0"/>
  </w:num>
  <w:num w:numId="29" w16cid:durableId="989211017">
    <w:abstractNumId w:val="8"/>
  </w:num>
  <w:num w:numId="30" w16cid:durableId="1821270076">
    <w:abstractNumId w:val="15"/>
  </w:num>
  <w:num w:numId="31" w16cid:durableId="1583222889">
    <w:abstractNumId w:val="17"/>
  </w:num>
  <w:num w:numId="32" w16cid:durableId="1612127648">
    <w:abstractNumId w:val="24"/>
  </w:num>
  <w:num w:numId="33" w16cid:durableId="1437167420">
    <w:abstractNumId w:val="21"/>
  </w:num>
  <w:num w:numId="34" w16cid:durableId="446461751">
    <w:abstractNumId w:val="18"/>
  </w:num>
  <w:num w:numId="35" w16cid:durableId="2082605250">
    <w:abstractNumId w:val="20"/>
  </w:num>
  <w:num w:numId="36" w16cid:durableId="615407444">
    <w:abstractNumId w:val="19"/>
  </w:num>
  <w:num w:numId="37" w16cid:durableId="368799880">
    <w:abstractNumId w:val="34"/>
  </w:num>
  <w:num w:numId="38" w16cid:durableId="125201927">
    <w:abstractNumId w:val="9"/>
  </w:num>
  <w:num w:numId="39" w16cid:durableId="456875983">
    <w:abstractNumId w:val="16"/>
  </w:num>
  <w:num w:numId="40" w16cid:durableId="1724676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35535"/>
    <w:rsid w:val="00035FBC"/>
    <w:rsid w:val="000362EC"/>
    <w:rsid w:val="00037AD1"/>
    <w:rsid w:val="000405A4"/>
    <w:rsid w:val="000455A1"/>
    <w:rsid w:val="00054917"/>
    <w:rsid w:val="00060494"/>
    <w:rsid w:val="00063FE1"/>
    <w:rsid w:val="00076980"/>
    <w:rsid w:val="000807F7"/>
    <w:rsid w:val="000943A8"/>
    <w:rsid w:val="000946B7"/>
    <w:rsid w:val="000A365D"/>
    <w:rsid w:val="000A4550"/>
    <w:rsid w:val="000A5DF2"/>
    <w:rsid w:val="000B0221"/>
    <w:rsid w:val="000B3BD1"/>
    <w:rsid w:val="000B7497"/>
    <w:rsid w:val="000C56B1"/>
    <w:rsid w:val="000C6525"/>
    <w:rsid w:val="000D0FBD"/>
    <w:rsid w:val="000D1630"/>
    <w:rsid w:val="000D337B"/>
    <w:rsid w:val="000D3A7C"/>
    <w:rsid w:val="000F0D91"/>
    <w:rsid w:val="000F1E84"/>
    <w:rsid w:val="000F4499"/>
    <w:rsid w:val="000F77EB"/>
    <w:rsid w:val="0010755F"/>
    <w:rsid w:val="00110A42"/>
    <w:rsid w:val="00120FAE"/>
    <w:rsid w:val="00131C70"/>
    <w:rsid w:val="00134424"/>
    <w:rsid w:val="00134EA6"/>
    <w:rsid w:val="00142215"/>
    <w:rsid w:val="001467DA"/>
    <w:rsid w:val="001508A2"/>
    <w:rsid w:val="00151202"/>
    <w:rsid w:val="001539D9"/>
    <w:rsid w:val="00156949"/>
    <w:rsid w:val="00162D85"/>
    <w:rsid w:val="00163B42"/>
    <w:rsid w:val="0016635E"/>
    <w:rsid w:val="0016753F"/>
    <w:rsid w:val="0017340E"/>
    <w:rsid w:val="001735F8"/>
    <w:rsid w:val="001742B4"/>
    <w:rsid w:val="00177B20"/>
    <w:rsid w:val="001830CE"/>
    <w:rsid w:val="001864D1"/>
    <w:rsid w:val="00192EC3"/>
    <w:rsid w:val="001941D8"/>
    <w:rsid w:val="001A20FB"/>
    <w:rsid w:val="001A614D"/>
    <w:rsid w:val="001B61B4"/>
    <w:rsid w:val="001B7571"/>
    <w:rsid w:val="001C0DC2"/>
    <w:rsid w:val="001C2840"/>
    <w:rsid w:val="001C4DC8"/>
    <w:rsid w:val="001C798A"/>
    <w:rsid w:val="001D2C69"/>
    <w:rsid w:val="001D4B06"/>
    <w:rsid w:val="001E2E4A"/>
    <w:rsid w:val="001E5F12"/>
    <w:rsid w:val="001F4251"/>
    <w:rsid w:val="0020003B"/>
    <w:rsid w:val="002029C7"/>
    <w:rsid w:val="00207D80"/>
    <w:rsid w:val="00210C2B"/>
    <w:rsid w:val="0021294D"/>
    <w:rsid w:val="00217A0A"/>
    <w:rsid w:val="002230FB"/>
    <w:rsid w:val="00223FFF"/>
    <w:rsid w:val="00234723"/>
    <w:rsid w:val="00235A14"/>
    <w:rsid w:val="00241555"/>
    <w:rsid w:val="002569E9"/>
    <w:rsid w:val="00263F8D"/>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77E"/>
    <w:rsid w:val="002F6312"/>
    <w:rsid w:val="0030235E"/>
    <w:rsid w:val="003160B5"/>
    <w:rsid w:val="00323EC5"/>
    <w:rsid w:val="00330914"/>
    <w:rsid w:val="003324D0"/>
    <w:rsid w:val="0033453E"/>
    <w:rsid w:val="0034010A"/>
    <w:rsid w:val="00363B3E"/>
    <w:rsid w:val="00366E55"/>
    <w:rsid w:val="00367BCC"/>
    <w:rsid w:val="00374D53"/>
    <w:rsid w:val="003801FC"/>
    <w:rsid w:val="00383B97"/>
    <w:rsid w:val="00397218"/>
    <w:rsid w:val="003A5F52"/>
    <w:rsid w:val="003A66B1"/>
    <w:rsid w:val="003B3933"/>
    <w:rsid w:val="003B7892"/>
    <w:rsid w:val="003E00A8"/>
    <w:rsid w:val="003E3BB0"/>
    <w:rsid w:val="003F6021"/>
    <w:rsid w:val="003F658C"/>
    <w:rsid w:val="00404B97"/>
    <w:rsid w:val="004138F2"/>
    <w:rsid w:val="00420DF9"/>
    <w:rsid w:val="00420E4C"/>
    <w:rsid w:val="00421CA6"/>
    <w:rsid w:val="004229EB"/>
    <w:rsid w:val="00432700"/>
    <w:rsid w:val="004472CD"/>
    <w:rsid w:val="00447A3F"/>
    <w:rsid w:val="00456E94"/>
    <w:rsid w:val="00457FBB"/>
    <w:rsid w:val="00461125"/>
    <w:rsid w:val="004611BE"/>
    <w:rsid w:val="00465876"/>
    <w:rsid w:val="00466B9D"/>
    <w:rsid w:val="00471CD6"/>
    <w:rsid w:val="0047529B"/>
    <w:rsid w:val="0048205B"/>
    <w:rsid w:val="00483710"/>
    <w:rsid w:val="004909C8"/>
    <w:rsid w:val="00491824"/>
    <w:rsid w:val="00491B31"/>
    <w:rsid w:val="004A2EF5"/>
    <w:rsid w:val="004A56DF"/>
    <w:rsid w:val="004B1865"/>
    <w:rsid w:val="004B5750"/>
    <w:rsid w:val="004B746E"/>
    <w:rsid w:val="004C099B"/>
    <w:rsid w:val="004C1726"/>
    <w:rsid w:val="004C1890"/>
    <w:rsid w:val="004C51A8"/>
    <w:rsid w:val="004D0940"/>
    <w:rsid w:val="004D25D3"/>
    <w:rsid w:val="004D29BB"/>
    <w:rsid w:val="004D3547"/>
    <w:rsid w:val="004D37C6"/>
    <w:rsid w:val="004D4340"/>
    <w:rsid w:val="004D7FCF"/>
    <w:rsid w:val="004E2C7C"/>
    <w:rsid w:val="004F12F2"/>
    <w:rsid w:val="004F473C"/>
    <w:rsid w:val="004F5365"/>
    <w:rsid w:val="004F6B24"/>
    <w:rsid w:val="004F6EDD"/>
    <w:rsid w:val="004F7999"/>
    <w:rsid w:val="00500B29"/>
    <w:rsid w:val="00510EE8"/>
    <w:rsid w:val="00516703"/>
    <w:rsid w:val="00520C6E"/>
    <w:rsid w:val="00537FCE"/>
    <w:rsid w:val="00540448"/>
    <w:rsid w:val="00540B03"/>
    <w:rsid w:val="00543809"/>
    <w:rsid w:val="00551790"/>
    <w:rsid w:val="00552B9E"/>
    <w:rsid w:val="00563BB0"/>
    <w:rsid w:val="00564206"/>
    <w:rsid w:val="005668F5"/>
    <w:rsid w:val="005672EC"/>
    <w:rsid w:val="005727A9"/>
    <w:rsid w:val="00584B16"/>
    <w:rsid w:val="00585359"/>
    <w:rsid w:val="00586345"/>
    <w:rsid w:val="005909AF"/>
    <w:rsid w:val="00593A1C"/>
    <w:rsid w:val="005A0B35"/>
    <w:rsid w:val="005A373A"/>
    <w:rsid w:val="005A3744"/>
    <w:rsid w:val="005A4AF1"/>
    <w:rsid w:val="005C0CBE"/>
    <w:rsid w:val="005C34BB"/>
    <w:rsid w:val="005C6A32"/>
    <w:rsid w:val="005D0472"/>
    <w:rsid w:val="005D138E"/>
    <w:rsid w:val="005D2281"/>
    <w:rsid w:val="005D7857"/>
    <w:rsid w:val="005D7ED1"/>
    <w:rsid w:val="005E052D"/>
    <w:rsid w:val="005E0E69"/>
    <w:rsid w:val="005E659E"/>
    <w:rsid w:val="005F1569"/>
    <w:rsid w:val="005F375B"/>
    <w:rsid w:val="005F637D"/>
    <w:rsid w:val="006004DF"/>
    <w:rsid w:val="00605BA9"/>
    <w:rsid w:val="00610499"/>
    <w:rsid w:val="00635C2D"/>
    <w:rsid w:val="00635D52"/>
    <w:rsid w:val="006362B2"/>
    <w:rsid w:val="00636B77"/>
    <w:rsid w:val="00637CDE"/>
    <w:rsid w:val="00640BCA"/>
    <w:rsid w:val="00641C43"/>
    <w:rsid w:val="006425B5"/>
    <w:rsid w:val="00642DF2"/>
    <w:rsid w:val="006508FB"/>
    <w:rsid w:val="00650AA0"/>
    <w:rsid w:val="0065727F"/>
    <w:rsid w:val="0066282A"/>
    <w:rsid w:val="00664303"/>
    <w:rsid w:val="0067106C"/>
    <w:rsid w:val="00675F37"/>
    <w:rsid w:val="006760DF"/>
    <w:rsid w:val="0067676C"/>
    <w:rsid w:val="0068439B"/>
    <w:rsid w:val="00691A9F"/>
    <w:rsid w:val="006A60F5"/>
    <w:rsid w:val="006B1DA6"/>
    <w:rsid w:val="006B616C"/>
    <w:rsid w:val="006B7257"/>
    <w:rsid w:val="006B7619"/>
    <w:rsid w:val="006C2159"/>
    <w:rsid w:val="006C2544"/>
    <w:rsid w:val="006D2AD9"/>
    <w:rsid w:val="006D333A"/>
    <w:rsid w:val="006E0389"/>
    <w:rsid w:val="006E26E2"/>
    <w:rsid w:val="006F6EDF"/>
    <w:rsid w:val="0070332C"/>
    <w:rsid w:val="007057DB"/>
    <w:rsid w:val="00711278"/>
    <w:rsid w:val="007119BD"/>
    <w:rsid w:val="00713BB8"/>
    <w:rsid w:val="00714A8C"/>
    <w:rsid w:val="0071596D"/>
    <w:rsid w:val="007173F0"/>
    <w:rsid w:val="00720B4B"/>
    <w:rsid w:val="00720C5C"/>
    <w:rsid w:val="007211D8"/>
    <w:rsid w:val="00724E85"/>
    <w:rsid w:val="00741D94"/>
    <w:rsid w:val="0074255C"/>
    <w:rsid w:val="00745493"/>
    <w:rsid w:val="00747F96"/>
    <w:rsid w:val="00751222"/>
    <w:rsid w:val="00751579"/>
    <w:rsid w:val="007567FF"/>
    <w:rsid w:val="007572F2"/>
    <w:rsid w:val="0076551A"/>
    <w:rsid w:val="0076714F"/>
    <w:rsid w:val="0076735E"/>
    <w:rsid w:val="00767835"/>
    <w:rsid w:val="007743A9"/>
    <w:rsid w:val="007808DE"/>
    <w:rsid w:val="007859F6"/>
    <w:rsid w:val="00792452"/>
    <w:rsid w:val="00796167"/>
    <w:rsid w:val="007B46FF"/>
    <w:rsid w:val="007B60DC"/>
    <w:rsid w:val="007B7E09"/>
    <w:rsid w:val="007C2953"/>
    <w:rsid w:val="007C496A"/>
    <w:rsid w:val="007D322A"/>
    <w:rsid w:val="007D7FA8"/>
    <w:rsid w:val="007E11CE"/>
    <w:rsid w:val="007E4E4D"/>
    <w:rsid w:val="007F6F10"/>
    <w:rsid w:val="00802A70"/>
    <w:rsid w:val="00802CB4"/>
    <w:rsid w:val="00812897"/>
    <w:rsid w:val="00813D84"/>
    <w:rsid w:val="00817E77"/>
    <w:rsid w:val="00826C21"/>
    <w:rsid w:val="008315E7"/>
    <w:rsid w:val="00831D7A"/>
    <w:rsid w:val="008568E3"/>
    <w:rsid w:val="00881EA6"/>
    <w:rsid w:val="008863D5"/>
    <w:rsid w:val="008A2555"/>
    <w:rsid w:val="008A3D7D"/>
    <w:rsid w:val="008A7D65"/>
    <w:rsid w:val="008B00CB"/>
    <w:rsid w:val="008B6E1C"/>
    <w:rsid w:val="008B7845"/>
    <w:rsid w:val="008B7B93"/>
    <w:rsid w:val="008C7E1F"/>
    <w:rsid w:val="008E0905"/>
    <w:rsid w:val="008E17C2"/>
    <w:rsid w:val="008E2217"/>
    <w:rsid w:val="008E320B"/>
    <w:rsid w:val="008E32FD"/>
    <w:rsid w:val="008E3B5A"/>
    <w:rsid w:val="008F4C24"/>
    <w:rsid w:val="008F58C6"/>
    <w:rsid w:val="008F64A6"/>
    <w:rsid w:val="00900AD1"/>
    <w:rsid w:val="00903187"/>
    <w:rsid w:val="009154B5"/>
    <w:rsid w:val="00916000"/>
    <w:rsid w:val="0092424C"/>
    <w:rsid w:val="0092625A"/>
    <w:rsid w:val="00931541"/>
    <w:rsid w:val="00933CA3"/>
    <w:rsid w:val="00960B9E"/>
    <w:rsid w:val="009645E5"/>
    <w:rsid w:val="00964919"/>
    <w:rsid w:val="00971C52"/>
    <w:rsid w:val="00976EFA"/>
    <w:rsid w:val="00984365"/>
    <w:rsid w:val="00984A03"/>
    <w:rsid w:val="00987001"/>
    <w:rsid w:val="00995774"/>
    <w:rsid w:val="00995E58"/>
    <w:rsid w:val="009974A6"/>
    <w:rsid w:val="009A20CD"/>
    <w:rsid w:val="009A4003"/>
    <w:rsid w:val="009B132D"/>
    <w:rsid w:val="009B7C01"/>
    <w:rsid w:val="009C515F"/>
    <w:rsid w:val="009D302D"/>
    <w:rsid w:val="009E25E5"/>
    <w:rsid w:val="009E49DC"/>
    <w:rsid w:val="009F4115"/>
    <w:rsid w:val="00A00808"/>
    <w:rsid w:val="00A048F5"/>
    <w:rsid w:val="00A07673"/>
    <w:rsid w:val="00A12F67"/>
    <w:rsid w:val="00A13714"/>
    <w:rsid w:val="00A15846"/>
    <w:rsid w:val="00A16D29"/>
    <w:rsid w:val="00A225BE"/>
    <w:rsid w:val="00A2368F"/>
    <w:rsid w:val="00A2540D"/>
    <w:rsid w:val="00A34D69"/>
    <w:rsid w:val="00A42A48"/>
    <w:rsid w:val="00A42C97"/>
    <w:rsid w:val="00A447CD"/>
    <w:rsid w:val="00A455C3"/>
    <w:rsid w:val="00A52B9A"/>
    <w:rsid w:val="00A5553B"/>
    <w:rsid w:val="00A56532"/>
    <w:rsid w:val="00A5789B"/>
    <w:rsid w:val="00A60BC7"/>
    <w:rsid w:val="00A6451A"/>
    <w:rsid w:val="00A65F36"/>
    <w:rsid w:val="00A81EBA"/>
    <w:rsid w:val="00A84E74"/>
    <w:rsid w:val="00A91619"/>
    <w:rsid w:val="00AA54FD"/>
    <w:rsid w:val="00AB18C2"/>
    <w:rsid w:val="00AB4345"/>
    <w:rsid w:val="00AB5274"/>
    <w:rsid w:val="00AB5C8F"/>
    <w:rsid w:val="00AC63A6"/>
    <w:rsid w:val="00AD3294"/>
    <w:rsid w:val="00AD6E15"/>
    <w:rsid w:val="00AE10D9"/>
    <w:rsid w:val="00AE2D36"/>
    <w:rsid w:val="00AE4179"/>
    <w:rsid w:val="00AE4A7F"/>
    <w:rsid w:val="00AF57E7"/>
    <w:rsid w:val="00B07D3A"/>
    <w:rsid w:val="00B10056"/>
    <w:rsid w:val="00B116A9"/>
    <w:rsid w:val="00B17DAA"/>
    <w:rsid w:val="00B20E13"/>
    <w:rsid w:val="00B2496F"/>
    <w:rsid w:val="00B42A4C"/>
    <w:rsid w:val="00B44A44"/>
    <w:rsid w:val="00B45078"/>
    <w:rsid w:val="00B450D7"/>
    <w:rsid w:val="00B5507A"/>
    <w:rsid w:val="00B56BD5"/>
    <w:rsid w:val="00B61B69"/>
    <w:rsid w:val="00B63230"/>
    <w:rsid w:val="00B63DDD"/>
    <w:rsid w:val="00B71031"/>
    <w:rsid w:val="00B711D6"/>
    <w:rsid w:val="00B75BD3"/>
    <w:rsid w:val="00B75C8E"/>
    <w:rsid w:val="00B81C24"/>
    <w:rsid w:val="00B96E42"/>
    <w:rsid w:val="00B97379"/>
    <w:rsid w:val="00B97978"/>
    <w:rsid w:val="00BA4467"/>
    <w:rsid w:val="00BB16F2"/>
    <w:rsid w:val="00BB43D7"/>
    <w:rsid w:val="00BB5B4C"/>
    <w:rsid w:val="00BB7E97"/>
    <w:rsid w:val="00BC5B13"/>
    <w:rsid w:val="00BC5CE4"/>
    <w:rsid w:val="00BC6911"/>
    <w:rsid w:val="00BD1D3B"/>
    <w:rsid w:val="00BE250A"/>
    <w:rsid w:val="00BE6583"/>
    <w:rsid w:val="00BF38C9"/>
    <w:rsid w:val="00BF414C"/>
    <w:rsid w:val="00BF4C36"/>
    <w:rsid w:val="00BF782F"/>
    <w:rsid w:val="00C005B9"/>
    <w:rsid w:val="00C04533"/>
    <w:rsid w:val="00C1498A"/>
    <w:rsid w:val="00C1515A"/>
    <w:rsid w:val="00C15505"/>
    <w:rsid w:val="00C15F0B"/>
    <w:rsid w:val="00C2449E"/>
    <w:rsid w:val="00C258B3"/>
    <w:rsid w:val="00C33DAD"/>
    <w:rsid w:val="00C3482D"/>
    <w:rsid w:val="00C34A54"/>
    <w:rsid w:val="00C35CDF"/>
    <w:rsid w:val="00C44C95"/>
    <w:rsid w:val="00C4741C"/>
    <w:rsid w:val="00C51949"/>
    <w:rsid w:val="00C5472F"/>
    <w:rsid w:val="00C54D28"/>
    <w:rsid w:val="00C55455"/>
    <w:rsid w:val="00C55527"/>
    <w:rsid w:val="00C567DF"/>
    <w:rsid w:val="00C57588"/>
    <w:rsid w:val="00C57761"/>
    <w:rsid w:val="00C66851"/>
    <w:rsid w:val="00CA78CB"/>
    <w:rsid w:val="00CB02B7"/>
    <w:rsid w:val="00CB2DA2"/>
    <w:rsid w:val="00CC172B"/>
    <w:rsid w:val="00CC31F2"/>
    <w:rsid w:val="00CC76CF"/>
    <w:rsid w:val="00CD3E4B"/>
    <w:rsid w:val="00CD4EC5"/>
    <w:rsid w:val="00CF3BBA"/>
    <w:rsid w:val="00D0063A"/>
    <w:rsid w:val="00D10389"/>
    <w:rsid w:val="00D11460"/>
    <w:rsid w:val="00D15E5F"/>
    <w:rsid w:val="00D21C69"/>
    <w:rsid w:val="00D22408"/>
    <w:rsid w:val="00D27CFF"/>
    <w:rsid w:val="00D36A53"/>
    <w:rsid w:val="00D55C91"/>
    <w:rsid w:val="00D57043"/>
    <w:rsid w:val="00D61D40"/>
    <w:rsid w:val="00D665ED"/>
    <w:rsid w:val="00D71F79"/>
    <w:rsid w:val="00D73A09"/>
    <w:rsid w:val="00D7478A"/>
    <w:rsid w:val="00D80911"/>
    <w:rsid w:val="00D8115A"/>
    <w:rsid w:val="00D850BB"/>
    <w:rsid w:val="00D90F22"/>
    <w:rsid w:val="00D92A52"/>
    <w:rsid w:val="00D93C9B"/>
    <w:rsid w:val="00D96C36"/>
    <w:rsid w:val="00D97BA6"/>
    <w:rsid w:val="00DA05AA"/>
    <w:rsid w:val="00DA096A"/>
    <w:rsid w:val="00DA4BCD"/>
    <w:rsid w:val="00DA6A92"/>
    <w:rsid w:val="00DB0A13"/>
    <w:rsid w:val="00DB29DB"/>
    <w:rsid w:val="00DB3F74"/>
    <w:rsid w:val="00DB56C5"/>
    <w:rsid w:val="00DC29B1"/>
    <w:rsid w:val="00DC2E71"/>
    <w:rsid w:val="00DC660B"/>
    <w:rsid w:val="00DC6719"/>
    <w:rsid w:val="00DD2631"/>
    <w:rsid w:val="00DD52CF"/>
    <w:rsid w:val="00DD6AB6"/>
    <w:rsid w:val="00DE3C60"/>
    <w:rsid w:val="00DE4DBF"/>
    <w:rsid w:val="00DF1678"/>
    <w:rsid w:val="00DF3A13"/>
    <w:rsid w:val="00DF3C20"/>
    <w:rsid w:val="00DF55B7"/>
    <w:rsid w:val="00DF610F"/>
    <w:rsid w:val="00DF6BB2"/>
    <w:rsid w:val="00E0103E"/>
    <w:rsid w:val="00E02C90"/>
    <w:rsid w:val="00E034E2"/>
    <w:rsid w:val="00E1062C"/>
    <w:rsid w:val="00E176F0"/>
    <w:rsid w:val="00E330C4"/>
    <w:rsid w:val="00E33E9F"/>
    <w:rsid w:val="00E36680"/>
    <w:rsid w:val="00E37564"/>
    <w:rsid w:val="00E450B0"/>
    <w:rsid w:val="00E53D2E"/>
    <w:rsid w:val="00E567C5"/>
    <w:rsid w:val="00E63905"/>
    <w:rsid w:val="00E64323"/>
    <w:rsid w:val="00E653F5"/>
    <w:rsid w:val="00E66EE7"/>
    <w:rsid w:val="00E66FD0"/>
    <w:rsid w:val="00E705EA"/>
    <w:rsid w:val="00E71AE6"/>
    <w:rsid w:val="00E71C60"/>
    <w:rsid w:val="00E74F2C"/>
    <w:rsid w:val="00E804D3"/>
    <w:rsid w:val="00E905EC"/>
    <w:rsid w:val="00E93947"/>
    <w:rsid w:val="00EA171B"/>
    <w:rsid w:val="00EA1D79"/>
    <w:rsid w:val="00EB107E"/>
    <w:rsid w:val="00EB1CA1"/>
    <w:rsid w:val="00EB5999"/>
    <w:rsid w:val="00EC288E"/>
    <w:rsid w:val="00ED11CC"/>
    <w:rsid w:val="00EE4FE9"/>
    <w:rsid w:val="00EE6F72"/>
    <w:rsid w:val="00EE7F47"/>
    <w:rsid w:val="00EF1FE1"/>
    <w:rsid w:val="00EF7B69"/>
    <w:rsid w:val="00F00616"/>
    <w:rsid w:val="00F01F4F"/>
    <w:rsid w:val="00F04785"/>
    <w:rsid w:val="00F0547F"/>
    <w:rsid w:val="00F170CC"/>
    <w:rsid w:val="00F24016"/>
    <w:rsid w:val="00F254BA"/>
    <w:rsid w:val="00F266C1"/>
    <w:rsid w:val="00F3111F"/>
    <w:rsid w:val="00F51621"/>
    <w:rsid w:val="00F5316C"/>
    <w:rsid w:val="00F61814"/>
    <w:rsid w:val="00F6431A"/>
    <w:rsid w:val="00F72BA9"/>
    <w:rsid w:val="00F82E57"/>
    <w:rsid w:val="00F928AE"/>
    <w:rsid w:val="00F94F7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0">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styleId="af5">
    <w:name w:val="Unresolved Mention"/>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ulequest.com/cubist-win.html" TargetMode="External"/><Relationship Id="rId26" Type="http://schemas.openxmlformats.org/officeDocument/2006/relationships/hyperlink" Target="https://doi.org/10.1098/rsbl.2018.0251" TargetMode="External"/><Relationship Id="rId3" Type="http://schemas.openxmlformats.org/officeDocument/2006/relationships/styles" Target="styles.xml"/><Relationship Id="rId21" Type="http://schemas.openxmlformats.org/officeDocument/2006/relationships/hyperlink" Target="https://www.fao.org/documents/card/en/c/CA2796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s.ndc.gov.tw/Download.ashx?u=LzAwMS9hZG1pbmlzdHJhdG9yLzEwL3JlbGZpbGUvMC8xNTA0MC8yZTZhZTA0Mi0wYjUyLTQ4OTAtOGY5NC1hYjk5MzgzNWZlZTIucGRm&amp;n=6Ie654GjMjA1MOa3qOmbtuaOkuaUvui3r%2bW%2bkeWPiuetlueVpee4veiqquaYji5wZGY%3d&amp;icon=..pdf" TargetMode="External"/><Relationship Id="rId25" Type="http://schemas.openxmlformats.org/officeDocument/2006/relationships/hyperlink" Target="https://www.sciencedirect.com/topics/nursing-and-health-professions/partial-least-squares-regression" TargetMode="External"/><Relationship Id="rId2" Type="http://schemas.openxmlformats.org/officeDocument/2006/relationships/numbering" Target="numbering.xml"/><Relationship Id="rId16" Type="http://schemas.openxmlformats.org/officeDocument/2006/relationships/hyperlink" Target="https://wetland-tw.tcd.gov.tw/upload/file/20190604135503952.pdf" TargetMode="External"/><Relationship Id="rId20" Type="http://schemas.openxmlformats.org/officeDocument/2006/relationships/hyperlink" Target="https://www.sciencedirect.com/science/article/abs/pii/S0924203108000805?casa_token=ADrFU01xYY0AAAAA:wxdySxSA5p8EajEthY6e5zAG6qwTb34h2Lx-6dNhDooFzGbDOvHJFZsoHpXWh7jnmb7jR711V21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jaselin/Cubist.(2021)" TargetMode="External"/><Relationship Id="rId5" Type="http://schemas.openxmlformats.org/officeDocument/2006/relationships/webSettings" Target="webSettings.xml"/><Relationship Id="rId15" Type="http://schemas.openxmlformats.org/officeDocument/2006/relationships/hyperlink" Target="https://www.books.com.tw/products/0010922085?loc=P_0020_004" TargetMode="External"/><Relationship Id="rId23" Type="http://schemas.openxmlformats.org/officeDocument/2006/relationships/hyperlink" Target="https://digitallibrary.un.org/record/67342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ooks.google.com.tw/books?id=n--oDwAAQBAJ&amp;hl=zh-TW&amp;source=gbs_navlinks_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4116697_Extreme_learning_machine_A_new_learning_scheme_of_feedforward_neural_networks"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F3053-6F6B-4310-B90D-98254E7A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19</cp:revision>
  <dcterms:created xsi:type="dcterms:W3CDTF">2023-02-08T07:33:00Z</dcterms:created>
  <dcterms:modified xsi:type="dcterms:W3CDTF">2023-02-09T07:40:00Z</dcterms:modified>
</cp:coreProperties>
</file>