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84C" w:rsidRDefault="00A876F6">
      <w:pPr>
        <w:pStyle w:val="papertitle"/>
      </w:pPr>
      <w:r>
        <w:rPr>
          <w:rStyle w:val="16"/>
          <w:b/>
          <w:sz w:val="32"/>
          <w:szCs w:val="32"/>
        </w:rPr>
        <w:t>TANET 20</w:t>
      </w:r>
      <w:r w:rsidR="00D470E6">
        <w:rPr>
          <w:rStyle w:val="16"/>
          <w:b/>
          <w:sz w:val="32"/>
          <w:szCs w:val="32"/>
        </w:rPr>
        <w:t>21</w:t>
      </w:r>
      <w:r>
        <w:rPr>
          <w:rStyle w:val="16"/>
          <w:rFonts w:eastAsia="標楷體"/>
          <w:b/>
          <w:sz w:val="32"/>
          <w:szCs w:val="32"/>
        </w:rPr>
        <w:t xml:space="preserve"> </w:t>
      </w:r>
      <w:r>
        <w:rPr>
          <w:rStyle w:val="16"/>
          <w:b/>
          <w:sz w:val="32"/>
          <w:szCs w:val="32"/>
        </w:rPr>
        <w:t>Paper Title</w:t>
      </w:r>
    </w:p>
    <w:p w:rsidR="0068384C" w:rsidRDefault="0068384C">
      <w:pPr>
        <w:pStyle w:val="1"/>
      </w:pPr>
    </w:p>
    <w:p w:rsidR="0068384C" w:rsidRDefault="00A876F6">
      <w:pPr>
        <w:pStyle w:val="Author"/>
        <w:spacing w:before="0" w:after="0"/>
        <w:rPr>
          <w:sz w:val="24"/>
          <w:szCs w:val="24"/>
        </w:rPr>
      </w:pPr>
      <w:r>
        <w:rPr>
          <w:sz w:val="24"/>
          <w:szCs w:val="24"/>
        </w:rPr>
        <w:t>Authors Name/s</w:t>
      </w:r>
    </w:p>
    <w:p w:rsidR="0068384C" w:rsidRDefault="00B31EA2">
      <w:pPr>
        <w:pStyle w:val="Affiliation"/>
        <w:rPr>
          <w:sz w:val="24"/>
          <w:szCs w:val="24"/>
        </w:rPr>
      </w:pPr>
      <w:r>
        <w:rPr>
          <w:sz w:val="24"/>
          <w:szCs w:val="24"/>
        </w:rPr>
        <w:t>Dept. N</w:t>
      </w:r>
      <w:r w:rsidR="00A876F6">
        <w:rPr>
          <w:sz w:val="24"/>
          <w:szCs w:val="24"/>
        </w:rPr>
        <w:t xml:space="preserve">ame of </w:t>
      </w:r>
      <w:r>
        <w:rPr>
          <w:sz w:val="24"/>
          <w:szCs w:val="24"/>
        </w:rPr>
        <w:t>O</w:t>
      </w:r>
      <w:r w:rsidR="00A876F6">
        <w:rPr>
          <w:sz w:val="24"/>
          <w:szCs w:val="24"/>
        </w:rPr>
        <w:t>rganization</w:t>
      </w:r>
    </w:p>
    <w:p w:rsidR="0068384C" w:rsidRDefault="00B31EA2">
      <w:pPr>
        <w:pStyle w:val="Affiliation"/>
        <w:rPr>
          <w:sz w:val="24"/>
          <w:szCs w:val="24"/>
        </w:rPr>
      </w:pPr>
      <w:r>
        <w:rPr>
          <w:sz w:val="24"/>
          <w:szCs w:val="24"/>
        </w:rPr>
        <w:t>N</w:t>
      </w:r>
      <w:r w:rsidR="00A876F6">
        <w:rPr>
          <w:sz w:val="24"/>
          <w:szCs w:val="24"/>
        </w:rPr>
        <w:t xml:space="preserve">ame of </w:t>
      </w:r>
      <w:r>
        <w:rPr>
          <w:sz w:val="24"/>
          <w:szCs w:val="24"/>
        </w:rPr>
        <w:t>O</w:t>
      </w:r>
      <w:r w:rsidR="00A876F6">
        <w:rPr>
          <w:sz w:val="24"/>
          <w:szCs w:val="24"/>
        </w:rPr>
        <w:t>rganization</w:t>
      </w:r>
    </w:p>
    <w:p w:rsidR="0068384C" w:rsidRDefault="00A876F6">
      <w:pPr>
        <w:pStyle w:val="Affiliation"/>
        <w:rPr>
          <w:sz w:val="24"/>
          <w:szCs w:val="24"/>
        </w:rPr>
      </w:pPr>
      <w:r>
        <w:rPr>
          <w:sz w:val="24"/>
          <w:szCs w:val="24"/>
        </w:rPr>
        <w:t>City, Country</w:t>
      </w:r>
    </w:p>
    <w:p w:rsidR="0068384C" w:rsidRDefault="00A876F6">
      <w:pPr>
        <w:pStyle w:val="Affiliation"/>
        <w:rPr>
          <w:sz w:val="24"/>
          <w:szCs w:val="24"/>
        </w:rPr>
      </w:pPr>
      <w:r>
        <w:rPr>
          <w:sz w:val="24"/>
          <w:szCs w:val="24"/>
        </w:rPr>
        <w:t>e-</w:t>
      </w:r>
      <w:r w:rsidR="00B31EA2">
        <w:rPr>
          <w:sz w:val="24"/>
          <w:szCs w:val="24"/>
        </w:rPr>
        <w:t>M</w:t>
      </w:r>
      <w:r>
        <w:rPr>
          <w:sz w:val="24"/>
          <w:szCs w:val="24"/>
        </w:rPr>
        <w:t xml:space="preserve">ail </w:t>
      </w:r>
      <w:r w:rsidR="00B31EA2">
        <w:rPr>
          <w:sz w:val="24"/>
          <w:szCs w:val="24"/>
        </w:rPr>
        <w:t>A</w:t>
      </w:r>
      <w:r>
        <w:rPr>
          <w:sz w:val="24"/>
          <w:szCs w:val="24"/>
        </w:rPr>
        <w:t>ddress</w:t>
      </w:r>
    </w:p>
    <w:p w:rsidR="0068384C" w:rsidRDefault="0068384C">
      <w:pPr>
        <w:pStyle w:val="Affiliation"/>
      </w:pPr>
    </w:p>
    <w:p w:rsidR="0068384C" w:rsidRDefault="0068384C">
      <w:pPr>
        <w:pStyle w:val="1"/>
      </w:pPr>
    </w:p>
    <w:p w:rsidR="007C578B" w:rsidRDefault="007C578B">
      <w:pPr>
        <w:sectPr w:rsidR="007C578B">
          <w:pgSz w:w="11909" w:h="16834"/>
          <w:pgMar w:top="1080" w:right="734" w:bottom="2434" w:left="734" w:header="720" w:footer="720" w:gutter="0"/>
          <w:cols w:space="720"/>
        </w:sectPr>
      </w:pPr>
    </w:p>
    <w:p w:rsidR="0068384C" w:rsidRDefault="00A876F6">
      <w:pPr>
        <w:pStyle w:val="51"/>
        <w:rPr>
          <w:b/>
          <w:sz w:val="24"/>
          <w:szCs w:val="24"/>
        </w:rPr>
      </w:pPr>
      <w:r>
        <w:rPr>
          <w:b/>
          <w:sz w:val="24"/>
          <w:szCs w:val="24"/>
        </w:rPr>
        <w:t>Abstract</w:t>
      </w:r>
    </w:p>
    <w:p w:rsidR="0068384C" w:rsidRDefault="00A876F6">
      <w:pPr>
        <w:pStyle w:val="Abstract"/>
      </w:pPr>
      <w:r>
        <w:t>The various components of your paper [title, text, heads, etc.] are already defined as illustrated by the portions given in this document.</w:t>
      </w:r>
    </w:p>
    <w:p w:rsidR="0068384C" w:rsidRDefault="00A876F6">
      <w:pPr>
        <w:pStyle w:val="keywords"/>
        <w:ind w:firstLine="0"/>
      </w:pPr>
      <w:r>
        <w:rPr>
          <w:rStyle w:val="16"/>
          <w:sz w:val="20"/>
        </w:rPr>
        <w:t xml:space="preserve">Keywords: </w:t>
      </w:r>
      <w:r>
        <w:rPr>
          <w:rStyle w:val="16"/>
          <w:rFonts w:eastAsia="新細明體"/>
          <w:b w:val="0"/>
          <w:i w:val="0"/>
          <w:lang w:eastAsia="zh-TW"/>
        </w:rPr>
        <w:t>k</w:t>
      </w:r>
      <w:r>
        <w:rPr>
          <w:rStyle w:val="16"/>
          <w:b w:val="0"/>
          <w:i w:val="0"/>
        </w:rPr>
        <w:t>eyword</w:t>
      </w:r>
      <w:r>
        <w:rPr>
          <w:rStyle w:val="16"/>
          <w:rFonts w:eastAsia="新細明體"/>
          <w:b w:val="0"/>
          <w:i w:val="0"/>
          <w:lang w:eastAsia="zh-TW"/>
        </w:rPr>
        <w:t>1,</w:t>
      </w:r>
      <w:r>
        <w:rPr>
          <w:rStyle w:val="16"/>
          <w:b w:val="0"/>
          <w:i w:val="0"/>
        </w:rPr>
        <w:t xml:space="preserve"> </w:t>
      </w:r>
      <w:r>
        <w:rPr>
          <w:rStyle w:val="16"/>
          <w:rFonts w:eastAsia="新細明體"/>
          <w:b w:val="0"/>
          <w:i w:val="0"/>
          <w:lang w:eastAsia="zh-TW"/>
        </w:rPr>
        <w:t>k</w:t>
      </w:r>
      <w:r>
        <w:rPr>
          <w:rStyle w:val="16"/>
          <w:b w:val="0"/>
          <w:i w:val="0"/>
        </w:rPr>
        <w:t>eyword</w:t>
      </w:r>
      <w:r>
        <w:rPr>
          <w:rStyle w:val="16"/>
          <w:rFonts w:eastAsia="新細明體"/>
          <w:b w:val="0"/>
          <w:i w:val="0"/>
          <w:lang w:eastAsia="zh-TW"/>
        </w:rPr>
        <w:t>2,</w:t>
      </w:r>
      <w:r>
        <w:rPr>
          <w:rStyle w:val="16"/>
          <w:b w:val="0"/>
          <w:i w:val="0"/>
        </w:rPr>
        <w:t xml:space="preserve"> </w:t>
      </w:r>
      <w:r>
        <w:rPr>
          <w:rStyle w:val="16"/>
          <w:rFonts w:eastAsia="新細明體"/>
          <w:b w:val="0"/>
          <w:i w:val="0"/>
          <w:lang w:eastAsia="zh-TW"/>
        </w:rPr>
        <w:t>k</w:t>
      </w:r>
      <w:r>
        <w:rPr>
          <w:rStyle w:val="16"/>
          <w:b w:val="0"/>
          <w:i w:val="0"/>
        </w:rPr>
        <w:t>eyword</w:t>
      </w:r>
      <w:r>
        <w:rPr>
          <w:rStyle w:val="16"/>
          <w:rFonts w:eastAsia="新細明體"/>
          <w:b w:val="0"/>
          <w:i w:val="0"/>
          <w:lang w:eastAsia="zh-TW"/>
        </w:rPr>
        <w:t>3,</w:t>
      </w:r>
      <w:r>
        <w:rPr>
          <w:rStyle w:val="16"/>
          <w:b w:val="0"/>
          <w:i w:val="0"/>
        </w:rPr>
        <w:t xml:space="preserve"> </w:t>
      </w:r>
      <w:r>
        <w:rPr>
          <w:rStyle w:val="16"/>
          <w:rFonts w:eastAsia="新細明體"/>
          <w:b w:val="0"/>
          <w:i w:val="0"/>
          <w:lang w:eastAsia="zh-TW"/>
        </w:rPr>
        <w:t>k</w:t>
      </w:r>
      <w:r>
        <w:rPr>
          <w:rStyle w:val="16"/>
          <w:b w:val="0"/>
          <w:i w:val="0"/>
        </w:rPr>
        <w:t>eyword</w:t>
      </w:r>
      <w:r>
        <w:rPr>
          <w:rStyle w:val="16"/>
          <w:rFonts w:eastAsia="新細明體"/>
          <w:b w:val="0"/>
          <w:i w:val="0"/>
          <w:lang w:eastAsia="zh-TW"/>
        </w:rPr>
        <w:t>4</w:t>
      </w:r>
    </w:p>
    <w:p w:rsidR="0068384C" w:rsidRDefault="00A876F6">
      <w:pPr>
        <w:pStyle w:val="11"/>
      </w:pPr>
      <w:r>
        <w:t xml:space="preserve"> Introduction</w:t>
      </w:r>
    </w:p>
    <w:p w:rsidR="0068384C" w:rsidRDefault="00A876F6">
      <w:pPr>
        <w:pStyle w:val="13"/>
      </w:pPr>
      <w:r>
        <w:t>This template provides authors with most of the formatting specifications needed for preparing electronic versions of their papers. Margins, column widths, line spacing, and type styles are built-in.</w:t>
      </w:r>
    </w:p>
    <w:p w:rsidR="0068384C" w:rsidRDefault="00A876F6">
      <w:pPr>
        <w:pStyle w:val="11"/>
      </w:pPr>
      <w:r>
        <w:t>Ease of Use</w:t>
      </w:r>
    </w:p>
    <w:p w:rsidR="0068384C" w:rsidRDefault="00A876F6">
      <w:pPr>
        <w:pStyle w:val="21"/>
      </w:pPr>
      <w:r>
        <w:t>Selecting a Template</w:t>
      </w:r>
    </w:p>
    <w:p w:rsidR="0068384C" w:rsidRDefault="00A876F6">
      <w:pPr>
        <w:pStyle w:val="13"/>
      </w:pPr>
      <w:r>
        <w:t>First, confirm that you have the correct template for y</w:t>
      </w:r>
      <w:r w:rsidR="007F19EE">
        <w:t>our paper size. This t</w:t>
      </w:r>
      <w:r>
        <w:t xml:space="preserve">emplate </w:t>
      </w:r>
      <w:r w:rsidR="007F19EE">
        <w:t>ha</w:t>
      </w:r>
      <w:r>
        <w:t>s</w:t>
      </w:r>
      <w:r w:rsidR="007F19EE">
        <w:t xml:space="preserve"> been </w:t>
      </w:r>
      <w:r w:rsidR="00F92C91">
        <w:t xml:space="preserve">tailored </w:t>
      </w:r>
      <w:r>
        <w:t>for output on the A4 paper size.</w:t>
      </w:r>
    </w:p>
    <w:p w:rsidR="0068384C" w:rsidRDefault="00A876F6">
      <w:pPr>
        <w:pStyle w:val="21"/>
      </w:pPr>
      <w:r>
        <w:t>Maintaining the Integrity of the Specifications</w:t>
      </w:r>
    </w:p>
    <w:p w:rsidR="0068384C" w:rsidRDefault="00A876F6">
      <w:pPr>
        <w:pStyle w:val="13"/>
      </w:pPr>
      <w:r>
        <w:t xml:space="preserve">The template is </w:t>
      </w:r>
      <w:r w:rsidR="007F19EE">
        <w:t xml:space="preserve">used </w:t>
      </w:r>
      <w:r>
        <w:t>to format your paper and style the text. All</w:t>
      </w:r>
      <w:r w:rsidR="00A02C25">
        <w:t xml:space="preserve"> </w:t>
      </w:r>
      <w:r>
        <w:t>margins, column widths,</w:t>
      </w:r>
      <w:r w:rsidR="00A02C25">
        <w:t xml:space="preserve"> line spaces, and text fonts are</w:t>
      </w:r>
      <w:r>
        <w:t xml:space="preserve"> prescribed</w:t>
      </w:r>
      <w:r w:rsidR="007F19EE">
        <w:t>. P</w:t>
      </w:r>
      <w:r>
        <w:t>lease do not alter them.</w:t>
      </w:r>
    </w:p>
    <w:p w:rsidR="0068384C" w:rsidRDefault="00A876F6">
      <w:pPr>
        <w:pStyle w:val="11"/>
      </w:pPr>
      <w:r>
        <w:t>Prepare Your Paper Before Styling</w:t>
      </w:r>
    </w:p>
    <w:p w:rsidR="0068384C" w:rsidRDefault="00A876F6">
      <w:pPr>
        <w:pStyle w:val="13"/>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rsidR="000D3D9D">
        <w:rPr>
          <w:rFonts w:eastAsiaTheme="minorEastAsia" w:hint="eastAsia"/>
          <w:lang w:eastAsia="zh-TW"/>
        </w:rPr>
        <w:t>;</w:t>
      </w:r>
      <w:r w:rsidR="000D3D9D">
        <w:rPr>
          <w:rFonts w:eastAsiaTheme="minorEastAsia"/>
          <w:lang w:eastAsia="zh-TW"/>
        </w:rPr>
        <w:t xml:space="preserve"> </w:t>
      </w:r>
      <w:r>
        <w:t>the template will do that for you. Please take note of the following items when proofreading spelling and grammar:</w:t>
      </w:r>
    </w:p>
    <w:p w:rsidR="0068384C" w:rsidRDefault="00A876F6">
      <w:pPr>
        <w:pStyle w:val="21"/>
      </w:pPr>
      <w:r>
        <w:t>Abbreviations and Acronyms</w:t>
      </w:r>
    </w:p>
    <w:p w:rsidR="0068384C" w:rsidRDefault="00A876F6">
      <w:pPr>
        <w:pStyle w:val="13"/>
      </w:pPr>
      <w:r>
        <w:t xml:space="preserve">Define abbreviations and acronyms </w:t>
      </w:r>
      <w:r w:rsidR="000D3D9D">
        <w:t xml:space="preserve">at </w:t>
      </w:r>
      <w:r>
        <w:t xml:space="preserve">the first time </w:t>
      </w:r>
      <w:r w:rsidR="000D3D9D">
        <w:t xml:space="preserve">when </w:t>
      </w:r>
      <w:r>
        <w:t>they are used in the text, even they have been defined in the abstract. Do not use abbreviations in the title or heads unless they are unavoidable.</w:t>
      </w:r>
    </w:p>
    <w:p w:rsidR="0068384C" w:rsidRDefault="00A876F6">
      <w:pPr>
        <w:pStyle w:val="21"/>
      </w:pPr>
      <w:r>
        <w:t>Equations</w:t>
      </w:r>
    </w:p>
    <w:p w:rsidR="0068384C" w:rsidRDefault="00A876F6">
      <w:pPr>
        <w:pStyle w:val="13"/>
      </w:pPr>
      <w:r>
        <w:t>Your equation should be typed using either the Times New Roman or the Symbol font. To create multileveled equations, it may be necessary to treat the equation as a graphic and insert it into the text after your paper is styled.</w:t>
      </w:r>
    </w:p>
    <w:p w:rsidR="0068384C" w:rsidRDefault="00A876F6">
      <w:pPr>
        <w:pStyle w:val="13"/>
      </w:pPr>
      <w:r>
        <w:t>Number equations consecutively. Equation numbers, within parentheses, are to position flush right, as in (1), using a right tab stop. Punctuate equations with commas or periods when they are part of a sentence, as in</w:t>
      </w:r>
    </w:p>
    <w:p w:rsidR="0068384C" w:rsidRDefault="00A876F6">
      <w:pPr>
        <w:pStyle w:val="equation"/>
      </w:pPr>
      <w:r>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68384C" w:rsidRDefault="00A876F6">
      <w:pPr>
        <w:pStyle w:val="13"/>
      </w:pPr>
      <w:r>
        <w:t>Note that the equation is centered using a center tab stop. Be sure that the symbols in your equation have been defined before or immediately following the equation. Use “(1)”, not “Eq. (1)” or “equation (1)”, except at the beginning of a sentence: “Equation (1) is . . .”</w:t>
      </w:r>
    </w:p>
    <w:p w:rsidR="0068384C" w:rsidRDefault="00A876F6">
      <w:pPr>
        <w:pStyle w:val="11"/>
      </w:pPr>
      <w:r>
        <w:t>Using the Template</w:t>
      </w:r>
    </w:p>
    <w:p w:rsidR="0068384C" w:rsidRDefault="00A876F6">
      <w:pPr>
        <w:pStyle w:val="13"/>
      </w:pPr>
      <w:r>
        <w:t>After the text edit completed, the paper is ready for the template. Duplicate the template file by using the Save As command, and use the naming convention prescribed by your conference for the name of your paper.</w:t>
      </w:r>
    </w:p>
    <w:p w:rsidR="0068384C" w:rsidRDefault="00A876F6">
      <w:pPr>
        <w:pStyle w:val="21"/>
      </w:pPr>
      <w:r>
        <w:t>Authors and Affiliations</w:t>
      </w:r>
    </w:p>
    <w:p w:rsidR="0068384C" w:rsidRDefault="00A876F6">
      <w:pPr>
        <w:pStyle w:val="13"/>
      </w:pPr>
      <w:r>
        <w:t>Author affiliations are not repeated each time for multiple authors of the same affiliation.</w:t>
      </w:r>
    </w:p>
    <w:p w:rsidR="0068384C" w:rsidRDefault="00A876F6">
      <w:pPr>
        <w:pStyle w:val="31"/>
      </w:pPr>
      <w:r>
        <w:t>Author names and affiliations are to be centered beneath the title and printed in Times New Roman 1</w:t>
      </w:r>
      <w:r>
        <w:rPr>
          <w:rStyle w:val="16"/>
          <w:rFonts w:eastAsia="新細明體"/>
          <w:lang w:eastAsia="zh-TW"/>
        </w:rPr>
        <w:t>2</w:t>
      </w:r>
      <w:r>
        <w:t>-point, non-boldface type.</w:t>
      </w:r>
    </w:p>
    <w:p w:rsidR="0068384C" w:rsidRDefault="00A876F6">
      <w:pPr>
        <w:pStyle w:val="31"/>
      </w:pPr>
      <w:r>
        <w:t>Multiple authors may be shown in a two- or three-column format, with their affil</w:t>
      </w:r>
      <w:r w:rsidR="00150CFB">
        <w:t>iations centered below their re</w:t>
      </w:r>
      <w:bookmarkStart w:id="0" w:name="_GoBack"/>
      <w:bookmarkEnd w:id="0"/>
      <w:r>
        <w:t>s</w:t>
      </w:r>
      <w:r w:rsidR="00150CFB">
        <w:t>p</w:t>
      </w:r>
      <w:r>
        <w:t>ective names.</w:t>
      </w:r>
    </w:p>
    <w:p w:rsidR="0068384C" w:rsidRDefault="00A876F6">
      <w:pPr>
        <w:pStyle w:val="31"/>
      </w:pPr>
      <w:r>
        <w:t>Author information should be followed by two blank lines.</w:t>
      </w:r>
    </w:p>
    <w:p w:rsidR="0068384C" w:rsidRDefault="00A876F6">
      <w:pPr>
        <w:pStyle w:val="21"/>
      </w:pPr>
      <w:r>
        <w:t>Identify the Headings</w:t>
      </w:r>
    </w:p>
    <w:p w:rsidR="0068384C" w:rsidRDefault="00A876F6">
      <w:pPr>
        <w:pStyle w:val="13"/>
      </w:pPr>
      <w:r>
        <w:t>There are two types: component heads and text heads.</w:t>
      </w:r>
    </w:p>
    <w:p w:rsidR="0068384C" w:rsidRDefault="00A876F6">
      <w:pPr>
        <w:pStyle w:val="13"/>
      </w:pPr>
      <w:r>
        <w:t>Component heads identify the different components of your paper and are not topically subordinate to each other. Examples include Acknowledgments and References.</w:t>
      </w:r>
    </w:p>
    <w:p w:rsidR="0068384C" w:rsidRDefault="00A876F6">
      <w:pPr>
        <w:pStyle w:val="13"/>
      </w:pPr>
      <w:r>
        <w:t>Text heads organize the topics on a relational, hierarchical basis. If there are two or more sub-topics, the next level head should be used and, conversely, if there are not at least two sub-topics, then no subheads should be introduced.</w:t>
      </w:r>
    </w:p>
    <w:p w:rsidR="0068384C" w:rsidRDefault="00A876F6">
      <w:pPr>
        <w:pStyle w:val="21"/>
      </w:pPr>
      <w:r>
        <w:t>Figures and Tables</w:t>
      </w:r>
    </w:p>
    <w:p w:rsidR="0068384C" w:rsidRDefault="00A876F6">
      <w:pPr>
        <w:pStyle w:val="31"/>
      </w:pPr>
      <w:r>
        <w:t xml:space="preserve">Positioning Figures and Tables: </w:t>
      </w:r>
      <w:r>
        <w:rPr>
          <w:rStyle w:val="16"/>
          <w:i w:val="0"/>
          <w:iCs w:val="0"/>
          <w:spacing w:val="-1"/>
        </w:rPr>
        <w:t xml:space="preserve">Place figures and tables at the top and bottom of columns. Avoid placing them in </w:t>
      </w:r>
      <w:r>
        <w:rPr>
          <w:rStyle w:val="16"/>
          <w:i w:val="0"/>
          <w:iCs w:val="0"/>
          <w:spacing w:val="-1"/>
        </w:rPr>
        <w:lastRenderedPageBreak/>
        <w:t>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68384C" w:rsidRDefault="00A876F6">
      <w:pPr>
        <w:pStyle w:val="tablehead"/>
        <w:numPr>
          <w:ilvl w:val="0"/>
          <w:numId w:val="8"/>
        </w:numPr>
      </w:pPr>
      <w:r>
        <w:t>Table Type Styles</w:t>
      </w:r>
    </w:p>
    <w:tbl>
      <w:tblPr>
        <w:tblW w:w="4860" w:type="dxa"/>
        <w:jc w:val="center"/>
        <w:tblLayout w:type="fixed"/>
        <w:tblCellMar>
          <w:left w:w="10" w:type="dxa"/>
          <w:right w:w="10" w:type="dxa"/>
        </w:tblCellMar>
        <w:tblLook w:val="04A0" w:firstRow="1" w:lastRow="0" w:firstColumn="1" w:lastColumn="0" w:noHBand="0" w:noVBand="1"/>
      </w:tblPr>
      <w:tblGrid>
        <w:gridCol w:w="720"/>
        <w:gridCol w:w="2340"/>
        <w:gridCol w:w="900"/>
        <w:gridCol w:w="900"/>
      </w:tblGrid>
      <w:tr w:rsidR="0068384C">
        <w:trPr>
          <w:cantSplit/>
          <w:trHeight w:val="240"/>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lhead"/>
            </w:pPr>
            <w:r>
              <w:t>Table Head</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lhead"/>
            </w:pPr>
            <w:r>
              <w:t>Table Column Head</w:t>
            </w:r>
          </w:p>
        </w:tc>
      </w:tr>
      <w:tr w:rsidR="0068384C">
        <w:trPr>
          <w:cantSplit/>
          <w:trHeight w:val="240"/>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68384C"/>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lsubhead"/>
            </w:pPr>
            <w: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lsubhead"/>
            </w:pPr>
            <w:r>
              <w:t>Subhead</w:t>
            </w:r>
          </w:p>
        </w:tc>
      </w:tr>
      <w:tr w:rsidR="0068384C">
        <w:trPr>
          <w:trHeight w:val="320"/>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py"/>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A876F6">
            <w:pPr>
              <w:pStyle w:val="tablecopy"/>
            </w:pPr>
            <w:r>
              <w:t>More table copy</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68384C">
            <w:pPr>
              <w:pStyle w:val="1"/>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68384C" w:rsidRDefault="0068384C">
            <w:pPr>
              <w:pStyle w:val="1"/>
              <w:rPr>
                <w:sz w:val="16"/>
                <w:szCs w:val="16"/>
              </w:rPr>
            </w:pPr>
          </w:p>
        </w:tc>
      </w:tr>
    </w:tbl>
    <w:p w:rsidR="0068384C" w:rsidRDefault="0068384C">
      <w:pPr>
        <w:pStyle w:val="tablefootnote"/>
      </w:pPr>
    </w:p>
    <w:p w:rsidR="0068384C" w:rsidRDefault="00A876F6">
      <w:pPr>
        <w:pStyle w:val="tablefootnote"/>
      </w:pPr>
      <w:r>
        <w:rPr>
          <w:rStyle w:val="16"/>
          <w:noProof/>
          <w:lang w:eastAsia="zh-TW"/>
        </w:rPr>
        <mc:AlternateContent>
          <mc:Choice Requires="wps">
            <w:drawing>
              <wp:inline distT="0" distB="0" distL="0" distR="0">
                <wp:extent cx="3200400" cy="1910081"/>
                <wp:effectExtent l="0" t="0" r="19050" b="13969"/>
                <wp:docPr id="2" name="Text Box 3"/>
                <wp:cNvGraphicFramePr/>
                <a:graphic xmlns:a="http://schemas.openxmlformats.org/drawingml/2006/main">
                  <a:graphicData uri="http://schemas.microsoft.com/office/word/2010/wordprocessingShape">
                    <wps:wsp>
                      <wps:cNvSpPr txBox="1"/>
                      <wps:spPr>
                        <a:xfrm>
                          <a:off x="0" y="0"/>
                          <a:ext cx="3200400" cy="1910081"/>
                        </a:xfrm>
                        <a:prstGeom prst="rect">
                          <a:avLst/>
                        </a:prstGeom>
                        <a:noFill/>
                        <a:ln w="9400">
                          <a:solidFill>
                            <a:srgbClr val="000000"/>
                          </a:solidFill>
                          <a:prstDash val="solid"/>
                        </a:ln>
                      </wps:spPr>
                      <wps:txbx>
                        <w:txbxContent>
                          <w:p w:rsidR="0068384C" w:rsidRDefault="00A876F6">
                            <w:pPr>
                              <w:pStyle w:val="13"/>
                              <w:ind w:firstLine="0"/>
                              <w:jc w:val="center"/>
                            </w:pPr>
                            <w:r>
                              <w:rPr>
                                <w:rStyle w:val="16"/>
                                <w:noProof/>
                                <w:lang w:eastAsia="zh-TW"/>
                              </w:rPr>
                              <w:drawing>
                                <wp:inline distT="0" distB="0" distL="0" distR="0">
                                  <wp:extent cx="3008156" cy="816120"/>
                                  <wp:effectExtent l="0" t="0" r="1744" b="3030"/>
                                  <wp:docPr id="1" name="圖片 2"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08156" cy="816120"/>
                                          </a:xfrm>
                                          <a:prstGeom prst="rect">
                                            <a:avLst/>
                                          </a:prstGeom>
                                          <a:noFill/>
                                          <a:ln>
                                            <a:noFill/>
                                            <a:prstDash/>
                                          </a:ln>
                                        </pic:spPr>
                                      </pic:pic>
                                    </a:graphicData>
                                  </a:graphic>
                                </wp:inline>
                              </w:drawing>
                            </w:r>
                          </w:p>
                          <w:p w:rsidR="0068384C" w:rsidRDefault="00A876F6">
                            <w:pPr>
                              <w:pStyle w:val="13"/>
                              <w:ind w:firstLine="0"/>
                            </w:pPr>
                            <w:r>
                              <w:t>We suggest that you use a text box to insert a graphic. To have non-visible rules on your frame, use the MSWord “Format” pull-down menu, select Text Box &gt; Colors and Lines to choose No Fill and No Line.</w:t>
                            </w:r>
                          </w:p>
                        </w:txbxContent>
                      </wps:txbx>
                      <wps:bodyPr vert="horz" wrap="square" lIns="91440" tIns="45720" rIns="91440" bIns="45720" anchor="t" anchorCtr="0" compatLnSpc="0">
                        <a:noAutofit/>
                      </wps:bodyPr>
                    </wps:wsp>
                  </a:graphicData>
                </a:graphic>
              </wp:inline>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3" o:spid="_x0000_s1026" type="#_x0000_t202" style="width:252pt;height:1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" filled="f" strokeweight=".26111mm">
                <v:textbox>
                  <w:txbxContent>
                    <w:p w:rsidR="0068384C" w:rsidRDefault="00A876F6">
                      <w:pPr>
                        <w:pStyle w:val="13"/>
                        <w:ind w:firstLine="0"/>
                        <w:jc w:val="center"/>
                      </w:pPr>
                      <w:r>
                        <w:rPr>
                          <w:rStyle w:val="16"/>
                          <w:noProof/>
                          <w:lang w:eastAsia="zh-TW"/>
                        </w:rPr>
                        <w:drawing>
                          <wp:inline distT="0" distB="0" distL="0" distR="0">
                            <wp:extent cx="3008156" cy="816120"/>
                            <wp:effectExtent l="0" t="0" r="1744" b="3030"/>
                            <wp:docPr id="1" name="圖片 2"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08156" cy="816120"/>
                                    </a:xfrm>
                                    <a:prstGeom prst="rect">
                                      <a:avLst/>
                                    </a:prstGeom>
                                    <a:noFill/>
                                    <a:ln>
                                      <a:noFill/>
                                      <a:prstDash/>
                                    </a:ln>
                                  </pic:spPr>
                                </pic:pic>
                              </a:graphicData>
                            </a:graphic>
                          </wp:inline>
                        </w:drawing>
                      </w:r>
                    </w:p>
                    <w:p w:rsidR="0068384C" w:rsidRDefault="00A876F6">
                      <w:pPr>
                        <w:pStyle w:val="13"/>
                        <w:ind w:firstLine="0"/>
                      </w:pPr>
                      <w:r>
                        <w:t xml:space="preserve">We suggest that you use a text box to insert a graphic. To have non-visible rules on your frame, use the MSWord “Format” pull-down menu, select Text Box &gt; </w:t>
                      </w:r>
                      <w:r>
                        <w:t>Colors and Lines to choose No Fill and No Line.</w:t>
                      </w:r>
                    </w:p>
                  </w:txbxContent>
                </v:textbox>
                <w10:anchorlock/>
              </v:shape>
            </w:pict>
          </mc:Fallback>
        </mc:AlternateContent>
      </w:r>
    </w:p>
    <w:p w:rsidR="0068384C" w:rsidRDefault="00A876F6">
      <w:pPr>
        <w:pStyle w:val="figurecaption"/>
        <w:numPr>
          <w:ilvl w:val="0"/>
          <w:numId w:val="9"/>
        </w:numPr>
      </w:pPr>
      <w:r>
        <w:t>Example of a figure caption.</w:t>
      </w:r>
    </w:p>
    <w:p w:rsidR="0068384C" w:rsidRDefault="00A876F6">
      <w:pPr>
        <w:pStyle w:val="31"/>
      </w:pPr>
      <w:r>
        <w:t xml:space="preserve">Figure Labels: </w:t>
      </w:r>
      <w:r>
        <w:rPr>
          <w:rStyle w:val="16"/>
          <w:i w:val="0"/>
          <w:iCs w:val="0"/>
          <w:spacing w:val="-1"/>
        </w:rPr>
        <w:t>Use 8</w:t>
      </w:r>
      <w:r w:rsidR="00A02C25">
        <w:rPr>
          <w:rStyle w:val="16"/>
          <w:i w:val="0"/>
          <w:iCs w:val="0"/>
          <w:spacing w:val="-1"/>
        </w:rPr>
        <w:t>-</w:t>
      </w:r>
      <w:r>
        <w:rPr>
          <w:rStyle w:val="16"/>
          <w:i w:val="0"/>
          <w:iCs w:val="0"/>
          <w:spacing w:val="-1"/>
        </w:rPr>
        <w:t>point Times New Roman for Figure labels. Use words rather than symbols or abbreviations when writing Figure axis labels to avoid confusing the reader. As an example, write the quantity “</w:t>
      </w:r>
      <w:r>
        <w:rPr>
          <w:rStyle w:val="16"/>
          <w:rFonts w:eastAsia="新細明體"/>
          <w:i w:val="0"/>
          <w:iCs w:val="0"/>
          <w:spacing w:val="-1"/>
          <w:lang w:eastAsia="zh-TW"/>
        </w:rPr>
        <w:t>Probability</w:t>
      </w:r>
      <w:r>
        <w:rPr>
          <w:rStyle w:val="16"/>
          <w:i w:val="0"/>
          <w:iCs w:val="0"/>
          <w:spacing w:val="-1"/>
        </w:rPr>
        <w:t>”, or “</w:t>
      </w:r>
      <w:r>
        <w:rPr>
          <w:rStyle w:val="16"/>
          <w:rFonts w:eastAsia="新細明體"/>
          <w:i w:val="0"/>
          <w:iCs w:val="0"/>
          <w:spacing w:val="-1"/>
          <w:lang w:eastAsia="zh-TW"/>
        </w:rPr>
        <w:t>Probability</w:t>
      </w:r>
      <w:r>
        <w:rPr>
          <w:rStyle w:val="16"/>
          <w:i w:val="0"/>
          <w:iCs w:val="0"/>
          <w:spacing w:val="-1"/>
        </w:rPr>
        <w:t xml:space="preserve">, </w:t>
      </w:r>
      <w:r>
        <w:rPr>
          <w:rStyle w:val="16"/>
          <w:rFonts w:eastAsia="新細明體"/>
          <w:i w:val="0"/>
          <w:iCs w:val="0"/>
          <w:spacing w:val="-1"/>
          <w:lang w:eastAsia="zh-TW"/>
        </w:rPr>
        <w:t>P</w:t>
      </w:r>
      <w:r>
        <w:rPr>
          <w:rStyle w:val="16"/>
          <w:i w:val="0"/>
          <w:iCs w:val="0"/>
          <w:spacing w:val="-1"/>
        </w:rPr>
        <w:t>”, not just “</w:t>
      </w:r>
      <w:r>
        <w:rPr>
          <w:rStyle w:val="16"/>
          <w:rFonts w:eastAsia="新細明體"/>
          <w:i w:val="0"/>
          <w:iCs w:val="0"/>
          <w:spacing w:val="-1"/>
          <w:lang w:eastAsia="zh-TW"/>
        </w:rPr>
        <w:t>P</w:t>
      </w:r>
      <w:r>
        <w:rPr>
          <w:rStyle w:val="16"/>
          <w:i w:val="0"/>
          <w:iCs w:val="0"/>
          <w:spacing w:val="-1"/>
        </w:rPr>
        <w:t>”. If including units in the label, present them within parentheses. Do not label axes only with units.</w:t>
      </w:r>
    </w:p>
    <w:p w:rsidR="0068384C" w:rsidRDefault="00A876F6">
      <w:pPr>
        <w:pStyle w:val="51"/>
        <w:rPr>
          <w:b/>
          <w:sz w:val="24"/>
          <w:szCs w:val="24"/>
        </w:rPr>
      </w:pPr>
      <w:r>
        <w:rPr>
          <w:b/>
          <w:sz w:val="24"/>
          <w:szCs w:val="24"/>
        </w:rPr>
        <w:t>References</w:t>
      </w:r>
    </w:p>
    <w:p w:rsidR="0068384C" w:rsidRDefault="00A876F6">
      <w:pPr>
        <w:pStyle w:val="13"/>
      </w:pPr>
      <w:r>
        <w:t>The template will number citations consecutively within brackets [1]. The sentence punctuation follows the bracket [2]. Refer simply to the reference number, as in [3]—do not use “Ref. [3]” or “reference [3]” except at the beginning of a sentence: “Reference [3] was the first . . .”</w:t>
      </w:r>
    </w:p>
    <w:p w:rsidR="0068384C" w:rsidRDefault="00A876F6">
      <w:pPr>
        <w:pStyle w:val="13"/>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68384C" w:rsidRDefault="0068384C">
      <w:pPr>
        <w:pStyle w:val="1"/>
      </w:pPr>
    </w:p>
    <w:p w:rsidR="0068384C" w:rsidRDefault="00A876F6">
      <w:pPr>
        <w:pStyle w:val="references"/>
        <w:numPr>
          <w:ilvl w:val="0"/>
          <w:numId w:val="10"/>
        </w:numPr>
      </w:pPr>
      <w:r>
        <w:t>G. Eason, B. Noble, and I. N. Sneddon, “On certain integrals of Lipschitz-Hankel type involving products of Bessel functions,” Phil. Trans. Roy. Soc. London, vol. A247, pp. 529–551, April 1955.</w:t>
      </w:r>
    </w:p>
    <w:p w:rsidR="0068384C" w:rsidRDefault="00A876F6">
      <w:pPr>
        <w:pStyle w:val="references"/>
      </w:pPr>
      <w:r>
        <w:t>J. Clerk Maxwell, A Treatise on Electricity and Magnetism, 3rd ed., vol. 2. Oxford: Clarendon, 1892, pp.68–73.</w:t>
      </w:r>
    </w:p>
    <w:p w:rsidR="0068384C" w:rsidRDefault="00A876F6">
      <w:pPr>
        <w:pStyle w:val="references"/>
      </w:pPr>
      <w:r>
        <w:t>I. S. Jacobs and C. P. Bean, “Fine particles, thin films and exchange anisotropy,” in Magnetism, vol. III, G. T. Rado and H. Suhl, Eds. New York: Academic, 1963, pp. 271–350.</w:t>
      </w:r>
    </w:p>
    <w:p w:rsidR="0068384C" w:rsidRDefault="00A876F6">
      <w:pPr>
        <w:pStyle w:val="references"/>
      </w:pPr>
      <w:r>
        <w:t>K. Elissa, “Title of paper if known,” unpublished.</w:t>
      </w:r>
    </w:p>
    <w:p w:rsidR="0068384C" w:rsidRDefault="00A876F6">
      <w:pPr>
        <w:pStyle w:val="references"/>
      </w:pPr>
      <w:r>
        <w:t>R. Nicole, “Title of paper with only first word capitalized,” J. Name Stand. Abbrev., in press.</w:t>
      </w:r>
    </w:p>
    <w:p w:rsidR="0068384C" w:rsidRDefault="00A876F6">
      <w:pPr>
        <w:pStyle w:val="references"/>
      </w:pPr>
      <w:r>
        <w:t>M. Young, The Technical Writer's Handbook. Mill Valley, CA: University Science, 1989.</w:t>
      </w:r>
    </w:p>
    <w:p w:rsidR="007C578B" w:rsidRDefault="007C578B">
      <w:pPr>
        <w:sectPr w:rsidR="007C578B">
          <w:type w:val="continuous"/>
          <w:pgSz w:w="11909" w:h="16834"/>
          <w:pgMar w:top="1080" w:right="734" w:bottom="2434" w:left="734" w:header="720" w:footer="720" w:gutter="0"/>
          <w:cols w:num="2" w:space="720" w:equalWidth="0">
            <w:col w:w="5040" w:space="360"/>
            <w:col w:w="5041" w:space="0"/>
          </w:cols>
        </w:sectPr>
      </w:pPr>
    </w:p>
    <w:p w:rsidR="0068384C" w:rsidRDefault="0068384C">
      <w:pPr>
        <w:pStyle w:val="1"/>
      </w:pPr>
    </w:p>
    <w:sectPr w:rsidR="0068384C">
      <w:type w:val="continuous"/>
      <w:pgSz w:w="11909" w:h="16834"/>
      <w:pgMar w:top="1080" w:right="734" w:bottom="2434" w:left="7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705" w:rsidRDefault="00093705">
      <w:r>
        <w:separator/>
      </w:r>
    </w:p>
  </w:endnote>
  <w:endnote w:type="continuationSeparator" w:id="0">
    <w:p w:rsidR="00093705" w:rsidRDefault="0009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705" w:rsidRDefault="00093705">
      <w:r>
        <w:ptab w:relativeTo="margin" w:alignment="center" w:leader="none"/>
      </w:r>
      <w:r>
        <w:rPr>
          <w:color w:val="000000"/>
        </w:rPr>
        <w:separator/>
      </w:r>
    </w:p>
  </w:footnote>
  <w:footnote w:type="continuationSeparator" w:id="0">
    <w:p w:rsidR="00093705" w:rsidRDefault="000937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E3703"/>
    <w:multiLevelType w:val="multilevel"/>
    <w:tmpl w:val="534E4018"/>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4BA1AB6"/>
    <w:multiLevelType w:val="multilevel"/>
    <w:tmpl w:val="F10E30B0"/>
    <w:styleLink w:val="LFO9"/>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DA84FD2"/>
    <w:multiLevelType w:val="multilevel"/>
    <w:tmpl w:val="F90E4BA8"/>
    <w:styleLink w:val="Outline"/>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45EC2FFA"/>
    <w:multiLevelType w:val="multilevel"/>
    <w:tmpl w:val="8368A6BA"/>
    <w:styleLink w:val="LFO2"/>
    <w:lvl w:ilvl="0">
      <w:start w:val="1"/>
      <w:numFmt w:val="decimal"/>
      <w:pStyle w:val="figurecaption"/>
      <w:lvlText w:val="Figure %1. "/>
      <w:lvlJc w:val="left"/>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4D880DDA"/>
    <w:multiLevelType w:val="multilevel"/>
    <w:tmpl w:val="1D0A7532"/>
    <w:styleLink w:val="WWOutlineListStyle"/>
    <w:lvl w:ilvl="0">
      <w:start w:val="1"/>
      <w:numFmt w:val="upperRoman"/>
      <w:pStyle w:val="11"/>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21"/>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31"/>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41"/>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625D5536"/>
    <w:multiLevelType w:val="multilevel"/>
    <w:tmpl w:val="6C1E14A4"/>
    <w:styleLink w:val="LFO3"/>
    <w:lvl w:ilvl="0">
      <w:start w:val="1"/>
      <w:numFmt w:val="decimal"/>
      <w:pStyle w:val="footnote"/>
      <w:lvlText w:val="%1 "/>
      <w:lvlJc w:val="left"/>
      <w:pPr>
        <w:ind w:left="0" w:firstLine="288"/>
      </w:pPr>
      <w:rPr>
        <w:rFonts w:ascii="Times New Roman" w:hAnsi="Times New Roman" w:cs="Times New Roman"/>
        <w:b w:val="0"/>
        <w:bCs w:val="0"/>
        <w:i w:val="0"/>
        <w:iCs w:val="0"/>
        <w:caps w:val="0"/>
        <w:smallCaps w:val="0"/>
        <w:strike w:val="0"/>
        <w:dstrike w:val="0"/>
        <w:vanish w:val="0"/>
        <w:color w:val="auto"/>
        <w:position w:val="0"/>
        <w:sz w:val="16"/>
        <w:szCs w:val="16"/>
        <w:vertAlign w:val="superscrip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701230C3"/>
    <w:multiLevelType w:val="multilevel"/>
    <w:tmpl w:val="DB10B704"/>
    <w:styleLink w:val="LFO1"/>
    <w:lvl w:ilvl="0">
      <w:numFmt w:val="bullet"/>
      <w:pStyle w:val="bulletlist"/>
      <w:lvlText w:val=""/>
      <w:lvlJc w:val="left"/>
      <w:pPr>
        <w:ind w:left="648"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 w:numId="8">
    <w:abstractNumId w:val="1"/>
    <w:lvlOverride w:ilvl="0">
      <w:startOverride w:val="1"/>
    </w:lvlOverride>
  </w:num>
  <w:num w:numId="9">
    <w:abstractNumId w:val="3"/>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8" w:nlCheck="1" w:checkStyle="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4C"/>
    <w:rsid w:val="00055B5B"/>
    <w:rsid w:val="00093705"/>
    <w:rsid w:val="000D3D9D"/>
    <w:rsid w:val="000E48CE"/>
    <w:rsid w:val="00150CFB"/>
    <w:rsid w:val="00204674"/>
    <w:rsid w:val="004E492B"/>
    <w:rsid w:val="0068384C"/>
    <w:rsid w:val="007C578B"/>
    <w:rsid w:val="007E5242"/>
    <w:rsid w:val="007F19EE"/>
    <w:rsid w:val="009B5579"/>
    <w:rsid w:val="00A01C89"/>
    <w:rsid w:val="00A02C25"/>
    <w:rsid w:val="00A876F6"/>
    <w:rsid w:val="00B31EA2"/>
    <w:rsid w:val="00B75C18"/>
    <w:rsid w:val="00BA0CFE"/>
    <w:rsid w:val="00D15FD3"/>
    <w:rsid w:val="00D470E6"/>
    <w:rsid w:val="00D85FAE"/>
    <w:rsid w:val="00DD6360"/>
    <w:rsid w:val="00F92C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BC85C4-1D7E-4816-B00D-F1306CD1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
    <w:next w:val="1"/>
    <w:pPr>
      <w:keepNext/>
      <w:keepLines/>
      <w:numPr>
        <w:numId w:val="1"/>
      </w:numPr>
      <w:tabs>
        <w:tab w:val="left" w:pos="216"/>
        <w:tab w:val="left" w:pos="576"/>
      </w:tabs>
      <w:spacing w:before="160" w:after="80"/>
      <w:outlineLvl w:val="0"/>
    </w:pPr>
    <w:rPr>
      <w:smallCaps/>
    </w:rPr>
  </w:style>
  <w:style w:type="paragraph" w:customStyle="1" w:styleId="21">
    <w:name w:val="標題 21"/>
    <w:basedOn w:val="1"/>
    <w:next w:val="1"/>
    <w:pPr>
      <w:keepNext/>
      <w:keepLines/>
      <w:numPr>
        <w:ilvl w:val="1"/>
        <w:numId w:val="1"/>
      </w:numPr>
      <w:spacing w:before="120" w:after="60"/>
      <w:jc w:val="left"/>
      <w:outlineLvl w:val="1"/>
    </w:pPr>
    <w:rPr>
      <w:i/>
      <w:iCs/>
    </w:rPr>
  </w:style>
  <w:style w:type="paragraph" w:customStyle="1" w:styleId="31">
    <w:name w:val="標題 31"/>
    <w:basedOn w:val="1"/>
    <w:next w:val="1"/>
    <w:pPr>
      <w:numPr>
        <w:ilvl w:val="2"/>
        <w:numId w:val="1"/>
      </w:numPr>
      <w:spacing w:line="240" w:lineRule="exact"/>
      <w:jc w:val="both"/>
      <w:outlineLvl w:val="2"/>
    </w:pPr>
    <w:rPr>
      <w:i/>
      <w:iCs/>
    </w:rPr>
  </w:style>
  <w:style w:type="paragraph" w:customStyle="1" w:styleId="41">
    <w:name w:val="標題 41"/>
    <w:basedOn w:val="1"/>
    <w:next w:val="1"/>
    <w:pPr>
      <w:numPr>
        <w:ilvl w:val="3"/>
        <w:numId w:val="1"/>
      </w:numPr>
      <w:spacing w:before="40" w:after="40"/>
      <w:jc w:val="both"/>
      <w:outlineLvl w:val="3"/>
    </w:pPr>
    <w:rPr>
      <w:i/>
      <w:iCs/>
    </w:rPr>
  </w:style>
  <w:style w:type="paragraph" w:customStyle="1" w:styleId="51">
    <w:name w:val="標題 51"/>
    <w:basedOn w:val="1"/>
    <w:next w:val="1"/>
    <w:pPr>
      <w:tabs>
        <w:tab w:val="left" w:pos="360"/>
      </w:tabs>
      <w:spacing w:before="160" w:after="80"/>
      <w:outlineLvl w:val="4"/>
    </w:pPr>
    <w:rPr>
      <w:smallCaps/>
    </w:rPr>
  </w:style>
  <w:style w:type="paragraph" w:styleId="a3">
    <w:name w:val="header"/>
    <w:basedOn w:val="a"/>
    <w:link w:val="10"/>
    <w:uiPriority w:val="99"/>
    <w:unhideWhenUsed/>
    <w:rsid w:val="009B5579"/>
    <w:pPr>
      <w:tabs>
        <w:tab w:val="center" w:pos="4153"/>
        <w:tab w:val="right" w:pos="8306"/>
      </w:tabs>
      <w:snapToGrid w:val="0"/>
    </w:pPr>
  </w:style>
  <w:style w:type="character" w:customStyle="1" w:styleId="10">
    <w:name w:val="頁首 字元1"/>
    <w:basedOn w:val="a0"/>
    <w:link w:val="a3"/>
    <w:uiPriority w:val="99"/>
    <w:rsid w:val="009B5579"/>
  </w:style>
  <w:style w:type="paragraph" w:styleId="a4">
    <w:name w:val="footer"/>
    <w:basedOn w:val="a"/>
    <w:link w:val="12"/>
    <w:uiPriority w:val="99"/>
    <w:unhideWhenUsed/>
    <w:rsid w:val="009B5579"/>
    <w:pPr>
      <w:tabs>
        <w:tab w:val="center" w:pos="4153"/>
        <w:tab w:val="right" w:pos="8306"/>
      </w:tabs>
      <w:snapToGrid w:val="0"/>
    </w:pPr>
  </w:style>
  <w:style w:type="character" w:customStyle="1" w:styleId="12">
    <w:name w:val="頁尾 字元1"/>
    <w:basedOn w:val="a0"/>
    <w:link w:val="a4"/>
    <w:uiPriority w:val="99"/>
    <w:rsid w:val="009B5579"/>
  </w:style>
  <w:style w:type="paragraph" w:customStyle="1" w:styleId="Standard">
    <w:name w:val="Standard"/>
  </w:style>
  <w:style w:type="paragraph" w:customStyle="1" w:styleId="1">
    <w:name w:val="內文1"/>
    <w:pPr>
      <w:suppressAutoHyphens/>
      <w:jc w:val="center"/>
    </w:pPr>
    <w:rPr>
      <w:lang w:eastAsia="en-US"/>
    </w:rPr>
  </w:style>
  <w:style w:type="paragraph" w:customStyle="1" w:styleId="Abstract">
    <w:name w:val="Abstract"/>
    <w:pPr>
      <w:suppressAutoHyphens/>
      <w:spacing w:after="200"/>
      <w:jc w:val="both"/>
    </w:pPr>
    <w:rPr>
      <w:b/>
      <w:bCs/>
      <w:sz w:val="18"/>
      <w:szCs w:val="18"/>
      <w:lang w:eastAsia="en-US"/>
    </w:rPr>
  </w:style>
  <w:style w:type="paragraph" w:customStyle="1" w:styleId="Affiliation">
    <w:name w:val="Affiliation"/>
    <w:pPr>
      <w:suppressAutoHyphens/>
      <w:jc w:val="center"/>
    </w:pPr>
    <w:rPr>
      <w:lang w:eastAsia="en-US"/>
    </w:rPr>
  </w:style>
  <w:style w:type="paragraph" w:customStyle="1" w:styleId="Author">
    <w:name w:val="Author"/>
    <w:pPr>
      <w:suppressAutoHyphens/>
      <w:spacing w:before="360" w:after="40"/>
      <w:jc w:val="center"/>
    </w:pPr>
    <w:rPr>
      <w:sz w:val="22"/>
      <w:szCs w:val="22"/>
      <w:lang w:eastAsia="en-US"/>
    </w:rPr>
  </w:style>
  <w:style w:type="paragraph" w:customStyle="1" w:styleId="13">
    <w:name w:val="本文1"/>
    <w:basedOn w:val="1"/>
    <w:pPr>
      <w:spacing w:after="120" w:line="228" w:lineRule="auto"/>
      <w:ind w:firstLine="288"/>
      <w:jc w:val="both"/>
    </w:pPr>
    <w:rPr>
      <w:spacing w:val="-1"/>
    </w:rPr>
  </w:style>
  <w:style w:type="paragraph" w:customStyle="1" w:styleId="bulletlist">
    <w:name w:val="bullet list"/>
    <w:basedOn w:val="13"/>
    <w:pPr>
      <w:numPr>
        <w:numId w:val="3"/>
      </w:numPr>
    </w:pPr>
  </w:style>
  <w:style w:type="paragraph" w:customStyle="1" w:styleId="equation">
    <w:name w:val="equation"/>
    <w:basedOn w:val="1"/>
    <w:pPr>
      <w:tabs>
        <w:tab w:val="center" w:pos="2520"/>
        <w:tab w:val="right" w:pos="5040"/>
      </w:tabs>
      <w:spacing w:before="240" w:after="240" w:line="216" w:lineRule="auto"/>
    </w:pPr>
    <w:rPr>
      <w:rFonts w:ascii="Symbol" w:eastAsia="Symbol" w:hAnsi="Symbol" w:cs="Symbol"/>
    </w:rPr>
  </w:style>
  <w:style w:type="paragraph" w:customStyle="1" w:styleId="figurecaption">
    <w:name w:val="figure caption"/>
    <w:pPr>
      <w:numPr>
        <w:numId w:val="4"/>
      </w:numPr>
      <w:suppressAutoHyphens/>
      <w:spacing w:before="80" w:after="200"/>
      <w:jc w:val="center"/>
    </w:pPr>
    <w:rPr>
      <w:sz w:val="16"/>
      <w:szCs w:val="16"/>
      <w:lang w:eastAsia="en-US"/>
    </w:rPr>
  </w:style>
  <w:style w:type="paragraph" w:customStyle="1" w:styleId="footnote">
    <w:name w:val="footnote"/>
    <w:pPr>
      <w:numPr>
        <w:numId w:val="5"/>
      </w:numPr>
      <w:suppressAutoHyphens/>
      <w:spacing w:after="40"/>
    </w:pPr>
    <w:rPr>
      <w:sz w:val="16"/>
      <w:szCs w:val="16"/>
      <w:lang w:eastAsia="en-US"/>
    </w:rPr>
  </w:style>
  <w:style w:type="paragraph" w:customStyle="1" w:styleId="keywords">
    <w:name w:val="key words"/>
    <w:pPr>
      <w:suppressAutoHyphens/>
      <w:spacing w:after="120"/>
      <w:ind w:firstLine="288"/>
      <w:jc w:val="both"/>
    </w:pPr>
    <w:rPr>
      <w:b/>
      <w:bCs/>
      <w:i/>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6"/>
      </w:numPr>
      <w:suppressAutoHyphens/>
      <w:spacing w:after="50" w:line="180" w:lineRule="exact"/>
      <w:jc w:val="both"/>
    </w:pPr>
    <w:rPr>
      <w:rFonts w:eastAsia="MS Mincho"/>
      <w:sz w:val="16"/>
      <w:szCs w:val="16"/>
      <w:lang w:eastAsia="en-US"/>
    </w:rPr>
  </w:style>
  <w:style w:type="paragraph" w:customStyle="1" w:styleId="sponsors">
    <w:name w:val="sponsors"/>
    <w:pPr>
      <w:pBdr>
        <w:top w:val="single" w:sz="4" w:space="2" w:color="000000"/>
      </w:pBdr>
      <w:suppressAutoHyphens/>
      <w:ind w:firstLine="288"/>
    </w:pPr>
    <w:rPr>
      <w:sz w:val="16"/>
      <w:szCs w:val="16"/>
      <w:lang w:eastAsia="en-US"/>
    </w:rPr>
  </w:style>
  <w:style w:type="paragraph" w:customStyle="1" w:styleId="tablecolhead">
    <w:name w:val="table col head"/>
    <w:basedOn w:val="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lang w:eastAsia="en-US"/>
    </w:rPr>
  </w:style>
  <w:style w:type="paragraph" w:customStyle="1" w:styleId="tablefootnote">
    <w:name w:val="table footnote"/>
    <w:pPr>
      <w:suppressAutoHyphens/>
      <w:spacing w:before="60" w:after="30"/>
      <w:jc w:val="right"/>
    </w:pPr>
    <w:rPr>
      <w:sz w:val="12"/>
      <w:szCs w:val="12"/>
      <w:lang w:eastAsia="en-US"/>
    </w:rPr>
  </w:style>
  <w:style w:type="paragraph" w:customStyle="1" w:styleId="tablehead">
    <w:name w:val="table head"/>
    <w:pPr>
      <w:numPr>
        <w:numId w:val="7"/>
      </w:numPr>
      <w:suppressAutoHyphens/>
      <w:spacing w:before="240" w:after="120" w:line="216" w:lineRule="auto"/>
      <w:jc w:val="center"/>
    </w:pPr>
    <w:rPr>
      <w:smallCaps/>
      <w:sz w:val="16"/>
      <w:szCs w:val="16"/>
      <w:lang w:eastAsia="en-US"/>
    </w:rPr>
  </w:style>
  <w:style w:type="paragraph" w:customStyle="1" w:styleId="StyleAbstractItalic">
    <w:name w:val="Style Abstract + Italic"/>
    <w:basedOn w:val="Abstract"/>
    <w:rPr>
      <w:rFonts w:eastAsia="MS Mincho"/>
      <w:i/>
      <w:iCs/>
    </w:rPr>
  </w:style>
  <w:style w:type="paragraph" w:customStyle="1" w:styleId="14">
    <w:name w:val="頁首1"/>
    <w:basedOn w:val="1"/>
    <w:pPr>
      <w:tabs>
        <w:tab w:val="center" w:pos="4153"/>
        <w:tab w:val="right" w:pos="8306"/>
      </w:tabs>
      <w:snapToGrid w:val="0"/>
    </w:pPr>
  </w:style>
  <w:style w:type="paragraph" w:customStyle="1" w:styleId="15">
    <w:name w:val="頁尾1"/>
    <w:basedOn w:val="1"/>
    <w:pPr>
      <w:tabs>
        <w:tab w:val="center" w:pos="4153"/>
        <w:tab w:val="right" w:pos="8306"/>
      </w:tabs>
      <w:snapToGrid w:val="0"/>
    </w:pPr>
  </w:style>
  <w:style w:type="paragraph" w:customStyle="1" w:styleId="TableContents">
    <w:name w:val="Table Contents"/>
    <w:basedOn w:val="Standard"/>
    <w:pPr>
      <w:suppressLineNumbers/>
    </w:pPr>
  </w:style>
  <w:style w:type="paragraph" w:customStyle="1" w:styleId="Framecontents">
    <w:name w:val="Frame contents"/>
    <w:basedOn w:val="Standard"/>
  </w:style>
  <w:style w:type="character" w:customStyle="1" w:styleId="16">
    <w:name w:val="預設段落字型1"/>
  </w:style>
  <w:style w:type="character" w:customStyle="1" w:styleId="AbstractChar">
    <w:name w:val="Abstract Char"/>
    <w:rPr>
      <w:b/>
      <w:bCs/>
      <w:sz w:val="18"/>
      <w:szCs w:val="18"/>
      <w:lang w:val="en-US" w:eastAsia="en-US" w:bidi="ar-SA"/>
    </w:rPr>
  </w:style>
  <w:style w:type="character" w:customStyle="1" w:styleId="StyleAbstractItalicChar">
    <w:name w:val="Style Abstract + Italic Char"/>
    <w:rPr>
      <w:rFonts w:eastAsia="MS Mincho"/>
      <w:b/>
      <w:bCs/>
      <w:i/>
      <w:iCs/>
      <w:sz w:val="18"/>
      <w:szCs w:val="18"/>
      <w:lang w:val="en-US" w:eastAsia="en-US" w:bidi="ar-SA"/>
    </w:rPr>
  </w:style>
  <w:style w:type="character" w:customStyle="1" w:styleId="a5">
    <w:name w:val="頁首 字元"/>
    <w:rPr>
      <w:lang w:eastAsia="en-US"/>
    </w:rPr>
  </w:style>
  <w:style w:type="character" w:customStyle="1" w:styleId="a6">
    <w:name w:val="頁尾 字元"/>
    <w:rPr>
      <w:lang w:eastAsia="en-US"/>
    </w:rPr>
  </w:style>
  <w:style w:type="numbering" w:customStyle="1" w:styleId="Outline">
    <w:name w:val="Outline"/>
    <w:basedOn w:val="a2"/>
    <w:pPr>
      <w:numPr>
        <w:numId w:val="2"/>
      </w:numPr>
    </w:pPr>
  </w:style>
  <w:style w:type="numbering" w:customStyle="1" w:styleId="LFO1">
    <w:name w:val="LFO1"/>
    <w:basedOn w:val="a2"/>
    <w:pPr>
      <w:numPr>
        <w:numId w:val="3"/>
      </w:numPr>
    </w:pPr>
  </w:style>
  <w:style w:type="numbering" w:customStyle="1" w:styleId="LFO2">
    <w:name w:val="LFO2"/>
    <w:basedOn w:val="a2"/>
    <w:pPr>
      <w:numPr>
        <w:numId w:val="4"/>
      </w:numPr>
    </w:pPr>
  </w:style>
  <w:style w:type="numbering" w:customStyle="1" w:styleId="LFO3">
    <w:name w:val="LFO3"/>
    <w:basedOn w:val="a2"/>
    <w:pPr>
      <w:numPr>
        <w:numId w:val="5"/>
      </w:numPr>
    </w:pPr>
  </w:style>
  <w:style w:type="numbering" w:customStyle="1" w:styleId="LFO8">
    <w:name w:val="LFO8"/>
    <w:basedOn w:val="a2"/>
    <w:pPr>
      <w:numPr>
        <w:numId w:val="6"/>
      </w:numPr>
    </w:pPr>
  </w:style>
  <w:style w:type="numbering" w:customStyle="1" w:styleId="LFO9">
    <w:name w:val="LFO9"/>
    <w:basedOn w:val="a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lastModifiedBy>巫文杰</cp:lastModifiedBy>
  <cp:revision>8</cp:revision>
  <cp:lastPrinted>2021-07-14T06:10:00Z</cp:lastPrinted>
  <dcterms:created xsi:type="dcterms:W3CDTF">2021-07-14T02:32:00Z</dcterms:created>
  <dcterms:modified xsi:type="dcterms:W3CDTF">2021-07-14T06:10:00Z</dcterms:modified>
</cp:coreProperties>
</file>