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6533" w14:textId="30EDDBC8" w:rsidR="00233B10" w:rsidRDefault="00233B10" w:rsidP="0023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916564">
        <w:rPr>
          <w:rFonts w:ascii="Arial" w:hAnsi="Arial" w:cs="Arial"/>
          <w:noProof/>
          <w:color w:val="000000"/>
          <w:bdr w:val="none" w:sz="0" w:space="0" w:color="auto" w:frame="1"/>
          <w:lang w:val="es-CR"/>
        </w:rPr>
        <w:drawing>
          <wp:inline distT="0" distB="0" distL="0" distR="0" wp14:anchorId="64AE8FAB" wp14:editId="17CA71FC">
            <wp:extent cx="1002030" cy="629285"/>
            <wp:effectExtent l="0" t="0" r="762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42DA" w14:textId="69DAAF4E" w:rsidR="00233B10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Universidad Fidélitas</w:t>
      </w:r>
    </w:p>
    <w:p w14:paraId="05843827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0A735296" w14:textId="59A5EDD1" w:rsidR="00233B10" w:rsidRPr="000A5E7A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0A5E7A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Proyecto: Cajero Automático</w:t>
      </w:r>
    </w:p>
    <w:p w14:paraId="05340981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186CE7D3" w14:textId="2C727E20" w:rsidR="00233B10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Dairon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Janaikel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 Arias Garita</w:t>
      </w:r>
    </w:p>
    <w:p w14:paraId="0F1422E5" w14:textId="5B48F1B1" w:rsidR="00233B10" w:rsidRPr="000A5E7A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María Laura Murillo Bravo</w:t>
      </w:r>
    </w:p>
    <w:p w14:paraId="27A5BD2A" w14:textId="36EDC91B" w:rsidR="00233B10" w:rsidRPr="000A5E7A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0A5E7A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Gabriel Gerardo Hernández </w:t>
      </w:r>
      <w:proofErr w:type="spellStart"/>
      <w:r w:rsidRPr="000A5E7A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Otarola</w:t>
      </w:r>
      <w:proofErr w:type="spellEnd"/>
    </w:p>
    <w:p w14:paraId="1C56B2D3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451715D4" w14:textId="12A70CE4" w:rsidR="00233B10" w:rsidRPr="000A5E7A" w:rsidRDefault="000A5E7A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Primer Avance</w:t>
      </w:r>
    </w:p>
    <w:p w14:paraId="21AD434E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0EFBC049" w14:textId="67C5DC1E" w:rsidR="00233B10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Curso: Programación Básica</w:t>
      </w:r>
    </w:p>
    <w:p w14:paraId="6A9851EB" w14:textId="2CE88E1F" w:rsidR="00B80BD2" w:rsidRPr="000A5E7A" w:rsidRDefault="00B80BD2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Código de curso: SC-115</w:t>
      </w:r>
    </w:p>
    <w:p w14:paraId="6B0C65CB" w14:textId="77777777" w:rsidR="00233B10" w:rsidRPr="000A5E7A" w:rsidRDefault="00233B10" w:rsidP="000A5E7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55A9FC34" w14:textId="08562DE0" w:rsidR="00233B10" w:rsidRPr="000A5E7A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Profesor</w:t>
      </w:r>
      <w:r w:rsidR="00B80BD2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: Álvaro Camacho Mora</w:t>
      </w:r>
      <w:r w:rsidRPr="00916564"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 xml:space="preserve"> </w:t>
      </w:r>
    </w:p>
    <w:p w14:paraId="753D409D" w14:textId="77777777" w:rsidR="00233B10" w:rsidRPr="00916564" w:rsidRDefault="00233B10" w:rsidP="00233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9E4AC30" w14:textId="757A9D6E" w:rsidR="00233B10" w:rsidRDefault="00233B10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</w:p>
    <w:p w14:paraId="7BF67B6B" w14:textId="7F9FDA62" w:rsidR="000A5E7A" w:rsidRPr="00916564" w:rsidRDefault="000A5E7A" w:rsidP="00233B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CR"/>
        </w:rPr>
        <w:t>Fecha: 7 de marzo de 2023</w:t>
      </w:r>
    </w:p>
    <w:p w14:paraId="74A67078" w14:textId="77777777" w:rsidR="00233B10" w:rsidRDefault="00233B10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138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A0F514" w14:textId="4BCA6D57" w:rsidR="00B20A0A" w:rsidRPr="00B20A0A" w:rsidRDefault="00B20A0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20A0A">
            <w:rPr>
              <w:rFonts w:ascii="Times New Roman" w:hAnsi="Times New Roman" w:cs="Times New Roman"/>
              <w:color w:val="auto"/>
              <w:lang w:val="es-CR"/>
            </w:rPr>
            <w:t>Índice</w:t>
          </w:r>
        </w:p>
        <w:p w14:paraId="6401165A" w14:textId="75628035" w:rsidR="00A901FB" w:rsidRDefault="00B20A0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1922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Introducción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_Toc129021922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3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18C359DB" w14:textId="65211430" w:rsidR="00A901FB" w:rsidRDefault="00A3400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3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Objetivos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_Toc129021923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3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195AF443" w14:textId="68C20CA2" w:rsidR="00A901FB" w:rsidRDefault="00A3400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4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Objetivo General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_Toc129021924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3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51596FAD" w14:textId="1653D9E3" w:rsidR="00A901FB" w:rsidRDefault="00A3400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5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Objetivos Específicos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_Toc129021925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3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6F1E28AB" w14:textId="41CAF489" w:rsidR="00A901FB" w:rsidRDefault="00A340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6" w:history="1">
            <w:r w:rsidR="00A901FB" w:rsidRPr="0097735F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es-CR"/>
              </w:rPr>
              <w:t>Desarrollo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_Toc129021926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4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730B2CBE" w14:textId="10F71A82" w:rsidR="00A901FB" w:rsidRDefault="00A3400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7" w:history="1">
            <w:r w:rsidR="00A901FB" w:rsidRPr="0097735F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val="es-CR"/>
              </w:rPr>
              <w:t>Descripción de los módulos implementados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_Toc129021927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4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0EC06259" w14:textId="68846FCA" w:rsidR="00A901FB" w:rsidRDefault="00A3400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8" w:history="1">
            <w:r w:rsidR="00A901FB" w:rsidRPr="0097735F">
              <w:rPr>
                <w:rStyle w:val="Hyperlink"/>
                <w:rFonts w:ascii="Times New Roman" w:eastAsia="Times New Roman" w:hAnsi="Times New Roman"/>
                <w:noProof/>
                <w:lang w:val="es-CR"/>
              </w:rPr>
              <w:t>Menú Principal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_Toc129021928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4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0589A469" w14:textId="7C9D3A6F" w:rsidR="00A901FB" w:rsidRDefault="00A3400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29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Requerimientos del sistema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_Toc129021929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11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0C750CD7" w14:textId="774DF1AC" w:rsidR="00A901FB" w:rsidRDefault="00A3400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30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Bibliotecas/Estructuras complementarias (si aplica)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_Toc129021930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11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017A4C88" w14:textId="5EA58897" w:rsidR="00A901FB" w:rsidRDefault="00A3400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31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Manual de Usuario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_Toc129021931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11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4BD6A844" w14:textId="6C9468E5" w:rsidR="00A901FB" w:rsidRDefault="00A340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32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Conclusiones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_Toc129021932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11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05020EA7" w14:textId="26BE165F" w:rsidR="00A901FB" w:rsidRDefault="00A3400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021933" w:history="1">
            <w:r w:rsidR="00A901FB" w:rsidRPr="0097735F">
              <w:rPr>
                <w:rStyle w:val="Hyperlink"/>
                <w:rFonts w:ascii="Times New Roman" w:hAnsi="Times New Roman"/>
                <w:noProof/>
                <w:lang w:val="es-CR"/>
              </w:rPr>
              <w:t>Bibliografía</w:t>
            </w:r>
            <w:r w:rsidR="00A901FB">
              <w:rPr>
                <w:noProof/>
                <w:webHidden/>
              </w:rPr>
              <w:tab/>
            </w:r>
            <w:r w:rsidR="00A901FB">
              <w:rPr>
                <w:noProof/>
                <w:webHidden/>
              </w:rPr>
              <w:fldChar w:fldCharType="begin"/>
            </w:r>
            <w:r w:rsidR="00A901FB">
              <w:rPr>
                <w:noProof/>
                <w:webHidden/>
              </w:rPr>
              <w:instrText xml:space="preserve"> PAGEREF _Toc129021933 \h </w:instrText>
            </w:r>
            <w:r w:rsidR="00A901FB">
              <w:rPr>
                <w:noProof/>
                <w:webHidden/>
              </w:rPr>
            </w:r>
            <w:r w:rsidR="00A901FB">
              <w:rPr>
                <w:noProof/>
                <w:webHidden/>
              </w:rPr>
              <w:fldChar w:fldCharType="separate"/>
            </w:r>
            <w:r w:rsidR="00A901FB">
              <w:rPr>
                <w:noProof/>
                <w:webHidden/>
              </w:rPr>
              <w:t>12</w:t>
            </w:r>
            <w:r w:rsidR="00A901FB">
              <w:rPr>
                <w:noProof/>
                <w:webHidden/>
              </w:rPr>
              <w:fldChar w:fldCharType="end"/>
            </w:r>
          </w:hyperlink>
        </w:p>
        <w:p w14:paraId="46E6E62B" w14:textId="3AF8C25C" w:rsidR="00B20A0A" w:rsidRDefault="00B20A0A">
          <w:r>
            <w:rPr>
              <w:b/>
              <w:bCs/>
              <w:noProof/>
            </w:rPr>
            <w:fldChar w:fldCharType="end"/>
          </w:r>
        </w:p>
      </w:sdtContent>
    </w:sdt>
    <w:p w14:paraId="5D587215" w14:textId="77777777" w:rsidR="005C684E" w:rsidRPr="005C684E" w:rsidRDefault="005C684E" w:rsidP="00FF48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79AE66E" w14:textId="492CFA89" w:rsidR="00784BB7" w:rsidRDefault="00784BB7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br w:type="page"/>
      </w:r>
    </w:p>
    <w:p w14:paraId="46BF05E0" w14:textId="239B64AA" w:rsidR="00460B90" w:rsidRPr="00B20A0A" w:rsidRDefault="00460B90" w:rsidP="00B20A0A">
      <w:pPr>
        <w:pStyle w:val="Heading1"/>
        <w:rPr>
          <w:rFonts w:ascii="Times New Roman" w:hAnsi="Times New Roman" w:cs="Times New Roman"/>
          <w:color w:val="auto"/>
          <w:lang w:val="es-CR"/>
        </w:rPr>
      </w:pPr>
      <w:bookmarkStart w:id="0" w:name="_Toc129021922"/>
      <w:r w:rsidRPr="00B20A0A">
        <w:rPr>
          <w:rFonts w:ascii="Times New Roman" w:hAnsi="Times New Roman" w:cs="Times New Roman"/>
          <w:color w:val="auto"/>
          <w:lang w:val="es-CR"/>
        </w:rPr>
        <w:lastRenderedPageBreak/>
        <w:t>Introducción</w:t>
      </w:r>
      <w:bookmarkEnd w:id="0"/>
    </w:p>
    <w:p w14:paraId="1B71A161" w14:textId="46448FF2" w:rsidR="00784BB7" w:rsidRPr="00FF4883" w:rsidRDefault="006C49A8" w:rsidP="00E01A4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ab/>
        <w:t xml:space="preserve">En la evolución del ser humano, la comercialización </w:t>
      </w:r>
      <w:r w:rsidR="004D498E">
        <w:rPr>
          <w:rFonts w:ascii="Times New Roman" w:hAnsi="Times New Roman" w:cs="Times New Roman"/>
          <w:sz w:val="24"/>
          <w:szCs w:val="24"/>
          <w:lang w:val="es-CR"/>
        </w:rPr>
        <w:t xml:space="preserve">y economía han sido de gran importancia en el asentamiento de las </w:t>
      </w:r>
      <w:r w:rsidR="00637750">
        <w:rPr>
          <w:rFonts w:ascii="Times New Roman" w:hAnsi="Times New Roman" w:cs="Times New Roman"/>
          <w:sz w:val="24"/>
          <w:szCs w:val="24"/>
          <w:lang w:val="es-CR"/>
        </w:rPr>
        <w:t xml:space="preserve">diferentes culturas alrededor del mundo. Estas </w:t>
      </w:r>
      <w:r w:rsidR="007B0DCE">
        <w:rPr>
          <w:rFonts w:ascii="Times New Roman" w:hAnsi="Times New Roman" w:cs="Times New Roman"/>
          <w:sz w:val="24"/>
          <w:szCs w:val="24"/>
          <w:lang w:val="es-CR"/>
        </w:rPr>
        <w:t>derivaron</w:t>
      </w:r>
      <w:r w:rsidR="00637750">
        <w:rPr>
          <w:rFonts w:ascii="Times New Roman" w:hAnsi="Times New Roman" w:cs="Times New Roman"/>
          <w:sz w:val="24"/>
          <w:szCs w:val="24"/>
          <w:lang w:val="es-CR"/>
        </w:rPr>
        <w:t xml:space="preserve"> la creación de </w:t>
      </w:r>
      <w:r w:rsidR="006C5533">
        <w:rPr>
          <w:rFonts w:ascii="Times New Roman" w:hAnsi="Times New Roman" w:cs="Times New Roman"/>
          <w:sz w:val="24"/>
          <w:szCs w:val="24"/>
          <w:lang w:val="es-CR"/>
        </w:rPr>
        <w:t>distinta</w:t>
      </w:r>
      <w:r w:rsidR="00B92F16">
        <w:rPr>
          <w:rFonts w:ascii="Times New Roman" w:hAnsi="Times New Roman" w:cs="Times New Roman"/>
          <w:sz w:val="24"/>
          <w:szCs w:val="24"/>
          <w:lang w:val="es-CR"/>
        </w:rPr>
        <w:t>s</w:t>
      </w:r>
      <w:r w:rsidR="00637750">
        <w:rPr>
          <w:rFonts w:ascii="Times New Roman" w:hAnsi="Times New Roman" w:cs="Times New Roman"/>
          <w:sz w:val="24"/>
          <w:szCs w:val="24"/>
          <w:lang w:val="es-CR"/>
        </w:rPr>
        <w:t xml:space="preserve"> monedas o formas de pago</w:t>
      </w:r>
      <w:r w:rsidR="00B92F16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63775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C667DD">
        <w:rPr>
          <w:rFonts w:ascii="Times New Roman" w:hAnsi="Times New Roman" w:cs="Times New Roman"/>
          <w:sz w:val="24"/>
          <w:szCs w:val="24"/>
          <w:lang w:val="es-CR"/>
        </w:rPr>
        <w:t>para así mantener buenas relaciones entr</w:t>
      </w:r>
      <w:r w:rsidR="00E56569">
        <w:rPr>
          <w:rFonts w:ascii="Times New Roman" w:hAnsi="Times New Roman" w:cs="Times New Roman"/>
          <w:sz w:val="24"/>
          <w:szCs w:val="24"/>
          <w:lang w:val="es-CR"/>
        </w:rPr>
        <w:t>e las personas. Asimismo, con el paso del tiempo</w:t>
      </w:r>
      <w:r w:rsidR="005D6764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9B40ED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5D6764">
        <w:rPr>
          <w:rFonts w:ascii="Times New Roman" w:hAnsi="Times New Roman" w:cs="Times New Roman"/>
          <w:sz w:val="24"/>
          <w:szCs w:val="24"/>
          <w:lang w:val="es-CR"/>
        </w:rPr>
        <w:t>la</w:t>
      </w:r>
      <w:r w:rsidR="00E56569">
        <w:rPr>
          <w:rFonts w:ascii="Times New Roman" w:hAnsi="Times New Roman" w:cs="Times New Roman"/>
          <w:sz w:val="24"/>
          <w:szCs w:val="24"/>
          <w:lang w:val="es-CR"/>
        </w:rPr>
        <w:t xml:space="preserve"> creación de nuevas tecnologías permiti</w:t>
      </w:r>
      <w:r w:rsidR="005D6764">
        <w:rPr>
          <w:rFonts w:ascii="Times New Roman" w:hAnsi="Times New Roman" w:cs="Times New Roman"/>
          <w:sz w:val="24"/>
          <w:szCs w:val="24"/>
          <w:lang w:val="es-CR"/>
        </w:rPr>
        <w:t>ó</w:t>
      </w:r>
      <w:r w:rsidR="00E5656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276FA1">
        <w:rPr>
          <w:rFonts w:ascii="Times New Roman" w:hAnsi="Times New Roman" w:cs="Times New Roman"/>
          <w:sz w:val="24"/>
          <w:szCs w:val="24"/>
          <w:lang w:val="es-CR"/>
        </w:rPr>
        <w:t xml:space="preserve">que se </w:t>
      </w:r>
      <w:r w:rsidR="0050666C">
        <w:rPr>
          <w:rFonts w:ascii="Times New Roman" w:hAnsi="Times New Roman" w:cs="Times New Roman"/>
          <w:sz w:val="24"/>
          <w:szCs w:val="24"/>
          <w:lang w:val="es-CR"/>
        </w:rPr>
        <w:t>desarr</w:t>
      </w:r>
      <w:r w:rsidR="00276FA1">
        <w:rPr>
          <w:rFonts w:ascii="Times New Roman" w:hAnsi="Times New Roman" w:cs="Times New Roman"/>
          <w:sz w:val="24"/>
          <w:szCs w:val="24"/>
          <w:lang w:val="es-CR"/>
        </w:rPr>
        <w:t>ollaran</w:t>
      </w:r>
      <w:r w:rsidR="0050666C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5D6764">
        <w:rPr>
          <w:rFonts w:ascii="Times New Roman" w:hAnsi="Times New Roman" w:cs="Times New Roman"/>
          <w:sz w:val="24"/>
          <w:szCs w:val="24"/>
          <w:lang w:val="es-CR"/>
        </w:rPr>
        <w:t xml:space="preserve">nuevos sistemas </w:t>
      </w:r>
      <w:r w:rsidR="00D66122">
        <w:rPr>
          <w:rFonts w:ascii="Times New Roman" w:hAnsi="Times New Roman" w:cs="Times New Roman"/>
          <w:sz w:val="24"/>
          <w:szCs w:val="24"/>
          <w:lang w:val="es-CR"/>
        </w:rPr>
        <w:t>con el fin de hacer trámites monetarios</w:t>
      </w:r>
      <w:r w:rsidR="002D7C17">
        <w:rPr>
          <w:rFonts w:ascii="Times New Roman" w:hAnsi="Times New Roman" w:cs="Times New Roman"/>
          <w:sz w:val="24"/>
          <w:szCs w:val="24"/>
          <w:lang w:val="es-CR"/>
        </w:rPr>
        <w:t xml:space="preserve">, tales como </w:t>
      </w:r>
      <w:r w:rsidR="0050666C">
        <w:rPr>
          <w:rFonts w:ascii="Times New Roman" w:hAnsi="Times New Roman" w:cs="Times New Roman"/>
          <w:sz w:val="24"/>
          <w:szCs w:val="24"/>
          <w:lang w:val="es-CR"/>
        </w:rPr>
        <w:t>los cajeros</w:t>
      </w:r>
      <w:r w:rsidR="00B62D46">
        <w:rPr>
          <w:rFonts w:ascii="Times New Roman" w:hAnsi="Times New Roman" w:cs="Times New Roman"/>
          <w:sz w:val="24"/>
          <w:szCs w:val="24"/>
          <w:lang w:val="es-CR"/>
        </w:rPr>
        <w:t xml:space="preserve"> automáticos</w:t>
      </w:r>
      <w:r w:rsidR="009B40ED">
        <w:rPr>
          <w:rFonts w:ascii="Times New Roman" w:hAnsi="Times New Roman" w:cs="Times New Roman"/>
          <w:sz w:val="24"/>
          <w:szCs w:val="24"/>
          <w:lang w:val="es-CR"/>
        </w:rPr>
        <w:t>. En la</w:t>
      </w:r>
      <w:r w:rsidR="00D66122">
        <w:rPr>
          <w:rFonts w:ascii="Times New Roman" w:hAnsi="Times New Roman" w:cs="Times New Roman"/>
          <w:sz w:val="24"/>
          <w:szCs w:val="24"/>
          <w:lang w:val="es-CR"/>
        </w:rPr>
        <w:t xml:space="preserve"> actualidad, los cajeros permiten </w:t>
      </w:r>
      <w:r w:rsidR="00C23E09">
        <w:rPr>
          <w:rFonts w:ascii="Times New Roman" w:hAnsi="Times New Roman" w:cs="Times New Roman"/>
          <w:sz w:val="24"/>
          <w:szCs w:val="24"/>
          <w:lang w:val="es-CR"/>
        </w:rPr>
        <w:t>acciones como</w:t>
      </w:r>
      <w:r w:rsidR="003F1B7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34D24">
        <w:rPr>
          <w:rFonts w:ascii="Times New Roman" w:hAnsi="Times New Roman" w:cs="Times New Roman"/>
          <w:sz w:val="24"/>
          <w:szCs w:val="24"/>
          <w:lang w:val="es-CR"/>
        </w:rPr>
        <w:t>el retiro de dinero</w:t>
      </w:r>
      <w:r w:rsidR="002B7CCD">
        <w:rPr>
          <w:rFonts w:ascii="Times New Roman" w:hAnsi="Times New Roman" w:cs="Times New Roman"/>
          <w:sz w:val="24"/>
          <w:szCs w:val="24"/>
          <w:lang w:val="es-CR"/>
        </w:rPr>
        <w:t xml:space="preserve"> y otras</w:t>
      </w:r>
      <w:r w:rsidR="00E66A12">
        <w:rPr>
          <w:rFonts w:ascii="Times New Roman" w:hAnsi="Times New Roman" w:cs="Times New Roman"/>
          <w:sz w:val="24"/>
          <w:szCs w:val="24"/>
          <w:lang w:val="es-CR"/>
        </w:rPr>
        <w:t xml:space="preserve"> transacciones</w:t>
      </w:r>
      <w:r w:rsidR="006C5533"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607E5B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4E2EF5">
        <w:rPr>
          <w:rFonts w:ascii="Times New Roman" w:hAnsi="Times New Roman" w:cs="Times New Roman"/>
          <w:sz w:val="24"/>
          <w:szCs w:val="24"/>
          <w:lang w:val="es-CR"/>
        </w:rPr>
        <w:t>A modo de resumen</w:t>
      </w:r>
      <w:r w:rsidR="00F60864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607E5B">
        <w:rPr>
          <w:rFonts w:ascii="Times New Roman" w:hAnsi="Times New Roman" w:cs="Times New Roman"/>
          <w:sz w:val="24"/>
          <w:szCs w:val="24"/>
          <w:lang w:val="es-CR"/>
        </w:rPr>
        <w:t xml:space="preserve"> el presente escrito</w:t>
      </w:r>
      <w:r w:rsidR="004E2EF5">
        <w:rPr>
          <w:rFonts w:ascii="Times New Roman" w:hAnsi="Times New Roman" w:cs="Times New Roman"/>
          <w:sz w:val="24"/>
          <w:szCs w:val="24"/>
          <w:lang w:val="es-CR"/>
        </w:rPr>
        <w:t xml:space="preserve"> tiene como función desarrollar la programación de un cajero</w:t>
      </w:r>
      <w:r w:rsidR="00F60864">
        <w:rPr>
          <w:rFonts w:ascii="Times New Roman" w:hAnsi="Times New Roman" w:cs="Times New Roman"/>
          <w:sz w:val="24"/>
          <w:szCs w:val="24"/>
          <w:lang w:val="es-CR"/>
        </w:rPr>
        <w:t xml:space="preserve"> con ayuda del código Python.</w:t>
      </w:r>
    </w:p>
    <w:p w14:paraId="373E0837" w14:textId="7148D4FC" w:rsidR="00460B90" w:rsidRPr="00B20A0A" w:rsidRDefault="00460B90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1" w:name="_Toc129021923"/>
      <w:r w:rsidRPr="00B20A0A">
        <w:rPr>
          <w:rFonts w:ascii="Times New Roman" w:hAnsi="Times New Roman" w:cs="Times New Roman"/>
          <w:color w:val="auto"/>
          <w:lang w:val="es-CR"/>
        </w:rPr>
        <w:t>Objetivos</w:t>
      </w:r>
      <w:bookmarkEnd w:id="1"/>
    </w:p>
    <w:p w14:paraId="121FC415" w14:textId="2B7B4ACA" w:rsidR="00784BB7" w:rsidRPr="00A901FB" w:rsidRDefault="00A901FB" w:rsidP="00A901FB">
      <w:pPr>
        <w:pStyle w:val="Heading3"/>
        <w:rPr>
          <w:rFonts w:ascii="Times New Roman" w:hAnsi="Times New Roman" w:cs="Times New Roman"/>
          <w:color w:val="auto"/>
          <w:lang w:val="es-CR"/>
        </w:rPr>
      </w:pPr>
      <w:bookmarkStart w:id="2" w:name="_Toc129021924"/>
      <w:r w:rsidRPr="00A901FB">
        <w:rPr>
          <w:rFonts w:ascii="Times New Roman" w:hAnsi="Times New Roman" w:cs="Times New Roman"/>
          <w:color w:val="auto"/>
          <w:lang w:val="es-CR"/>
        </w:rPr>
        <w:t>Objetivo General</w:t>
      </w:r>
      <w:bookmarkEnd w:id="2"/>
    </w:p>
    <w:p w14:paraId="33F0E234" w14:textId="22E09442" w:rsidR="00A901FB" w:rsidRPr="00F87798" w:rsidRDefault="00B24087" w:rsidP="00F87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Crear</w:t>
      </w:r>
      <w:r w:rsidR="0061183B">
        <w:rPr>
          <w:rFonts w:ascii="Times New Roman" w:hAnsi="Times New Roman" w:cs="Times New Roman"/>
          <w:sz w:val="24"/>
          <w:szCs w:val="24"/>
          <w:lang w:val="es-CR"/>
        </w:rPr>
        <w:t xml:space="preserve"> las diferentes funciones que realiza un cajero automático</w:t>
      </w:r>
      <w:r w:rsidR="0091153E">
        <w:rPr>
          <w:rFonts w:ascii="Times New Roman" w:hAnsi="Times New Roman" w:cs="Times New Roman"/>
          <w:sz w:val="24"/>
          <w:szCs w:val="24"/>
          <w:lang w:val="es-CR"/>
        </w:rPr>
        <w:t xml:space="preserve"> para la elaboración de un programa que </w:t>
      </w:r>
      <w:r w:rsidR="00535413">
        <w:rPr>
          <w:rFonts w:ascii="Times New Roman" w:hAnsi="Times New Roman" w:cs="Times New Roman"/>
          <w:sz w:val="24"/>
          <w:szCs w:val="24"/>
          <w:lang w:val="es-CR"/>
        </w:rPr>
        <w:t>las ejecute.</w:t>
      </w:r>
    </w:p>
    <w:p w14:paraId="5DBF969E" w14:textId="6F74DD5F" w:rsidR="00A901FB" w:rsidRPr="00A901FB" w:rsidRDefault="00A901FB" w:rsidP="00A901FB">
      <w:pPr>
        <w:pStyle w:val="Heading3"/>
        <w:rPr>
          <w:rFonts w:ascii="Times New Roman" w:hAnsi="Times New Roman" w:cs="Times New Roman"/>
          <w:color w:val="auto"/>
          <w:lang w:val="es-CR"/>
        </w:rPr>
      </w:pPr>
      <w:bookmarkStart w:id="3" w:name="_Toc129021925"/>
      <w:r w:rsidRPr="00A901FB">
        <w:rPr>
          <w:rFonts w:ascii="Times New Roman" w:hAnsi="Times New Roman" w:cs="Times New Roman"/>
          <w:color w:val="auto"/>
          <w:lang w:val="es-CR"/>
        </w:rPr>
        <w:t>Objetivos Específicos</w:t>
      </w:r>
      <w:bookmarkEnd w:id="3"/>
    </w:p>
    <w:p w14:paraId="6317F278" w14:textId="7CD7B34A" w:rsidR="00A901FB" w:rsidRDefault="00C42D76" w:rsidP="00611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Realizar </w:t>
      </w:r>
      <w:r w:rsidR="003149C4">
        <w:rPr>
          <w:rFonts w:ascii="Times New Roman" w:hAnsi="Times New Roman" w:cs="Times New Roman"/>
          <w:sz w:val="24"/>
          <w:szCs w:val="24"/>
          <w:lang w:val="es-CR"/>
        </w:rPr>
        <w:t>un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algoritmo </w:t>
      </w:r>
      <w:r w:rsidR="003149C4">
        <w:rPr>
          <w:rFonts w:ascii="Times New Roman" w:hAnsi="Times New Roman" w:cs="Times New Roman"/>
          <w:sz w:val="24"/>
          <w:szCs w:val="24"/>
          <w:lang w:val="es-CR"/>
        </w:rPr>
        <w:t>que</w:t>
      </w:r>
      <w:r w:rsidR="00F54C79">
        <w:rPr>
          <w:rFonts w:ascii="Times New Roman" w:hAnsi="Times New Roman" w:cs="Times New Roman"/>
          <w:sz w:val="24"/>
          <w:szCs w:val="24"/>
          <w:lang w:val="es-CR"/>
        </w:rPr>
        <w:t xml:space="preserve"> permita cumplir </w:t>
      </w:r>
      <w:r w:rsidR="003149C4">
        <w:rPr>
          <w:rFonts w:ascii="Times New Roman" w:hAnsi="Times New Roman" w:cs="Times New Roman"/>
          <w:sz w:val="24"/>
          <w:szCs w:val="24"/>
          <w:lang w:val="es-CR"/>
        </w:rPr>
        <w:t xml:space="preserve">las </w:t>
      </w:r>
      <w:r w:rsidR="00F54C79">
        <w:rPr>
          <w:rFonts w:ascii="Times New Roman" w:hAnsi="Times New Roman" w:cs="Times New Roman"/>
          <w:sz w:val="24"/>
          <w:szCs w:val="24"/>
          <w:lang w:val="es-CR"/>
        </w:rPr>
        <w:t>diversas funciones correspondientes</w:t>
      </w:r>
      <w:r w:rsidR="003149C4">
        <w:rPr>
          <w:rFonts w:ascii="Times New Roman" w:hAnsi="Times New Roman" w:cs="Times New Roman"/>
          <w:sz w:val="24"/>
          <w:szCs w:val="24"/>
          <w:lang w:val="es-CR"/>
        </w:rPr>
        <w:t xml:space="preserve"> a las de un cajero automático.</w:t>
      </w:r>
    </w:p>
    <w:p w14:paraId="7A061324" w14:textId="2AEB8407" w:rsidR="003149C4" w:rsidRDefault="003149C4" w:rsidP="00611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Ejecutar el código de un cajero automático con el fin</w:t>
      </w:r>
      <w:r w:rsidR="002B2ADE">
        <w:rPr>
          <w:rFonts w:ascii="Times New Roman" w:hAnsi="Times New Roman" w:cs="Times New Roman"/>
          <w:sz w:val="24"/>
          <w:szCs w:val="24"/>
          <w:lang w:val="es-CR"/>
        </w:rPr>
        <w:t xml:space="preserve"> de </w:t>
      </w:r>
      <w:r w:rsidR="00EF4B80">
        <w:rPr>
          <w:rFonts w:ascii="Times New Roman" w:hAnsi="Times New Roman" w:cs="Times New Roman"/>
          <w:sz w:val="24"/>
          <w:szCs w:val="24"/>
          <w:lang w:val="es-CR"/>
        </w:rPr>
        <w:t>elaborar un programa funcional y similar a los de la realidad.</w:t>
      </w:r>
    </w:p>
    <w:p w14:paraId="2834BA51" w14:textId="77777777" w:rsidR="007E3BF0" w:rsidRPr="0061183B" w:rsidRDefault="007E3BF0" w:rsidP="006118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D9E5D05" w14:textId="40BC6DFB" w:rsidR="0010629C" w:rsidRPr="00FF4883" w:rsidRDefault="00172B76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noProof/>
          <w:sz w:val="24"/>
          <w:szCs w:val="24"/>
          <w:lang w:val="es-CR"/>
        </w:rPr>
        <w:lastRenderedPageBreak/>
        <w:drawing>
          <wp:inline distT="0" distB="0" distL="0" distR="0" wp14:anchorId="5849CA08" wp14:editId="45DDCB94">
            <wp:extent cx="5943600" cy="3060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19C" w14:textId="7AB496C2" w:rsidR="005C684E" w:rsidRPr="005A057D" w:rsidRDefault="005C684E" w:rsidP="005A05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CR"/>
        </w:rPr>
        <w:br w:type="page"/>
      </w:r>
    </w:p>
    <w:p w14:paraId="017AEFB0" w14:textId="16956F43" w:rsidR="00B20A0A" w:rsidRPr="00C53E51" w:rsidRDefault="00B20A0A" w:rsidP="00B20A0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val="es-CR"/>
        </w:rPr>
      </w:pPr>
      <w:bookmarkStart w:id="4" w:name="_Toc129021926"/>
      <w:r w:rsidRPr="00C53E51">
        <w:rPr>
          <w:rFonts w:ascii="Times New Roman" w:eastAsia="Times New Roman" w:hAnsi="Times New Roman" w:cs="Times New Roman"/>
          <w:b/>
          <w:bCs/>
          <w:color w:val="auto"/>
          <w:lang w:val="es-CR"/>
        </w:rPr>
        <w:lastRenderedPageBreak/>
        <w:t>Desarrollo</w:t>
      </w:r>
      <w:bookmarkEnd w:id="4"/>
    </w:p>
    <w:p w14:paraId="1A92BDA6" w14:textId="5DCC9B32" w:rsidR="00784BB7" w:rsidRDefault="00784BB7" w:rsidP="00B20A0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val="es-CR"/>
        </w:rPr>
      </w:pPr>
      <w:bookmarkStart w:id="5" w:name="_Toc129021927"/>
      <w:r w:rsidRPr="00C53E51">
        <w:rPr>
          <w:rFonts w:ascii="Times New Roman" w:eastAsia="Times New Roman" w:hAnsi="Times New Roman" w:cs="Times New Roman"/>
          <w:b/>
          <w:bCs/>
          <w:color w:val="auto"/>
          <w:lang w:val="es-CR"/>
        </w:rPr>
        <w:t>Descripción de los módulos implementados</w:t>
      </w:r>
      <w:bookmarkEnd w:id="5"/>
    </w:p>
    <w:p w14:paraId="0D6AB5B1" w14:textId="77777777" w:rsidR="00C53E51" w:rsidRPr="00C53E51" w:rsidRDefault="00C53E51" w:rsidP="00C53E51">
      <w:pPr>
        <w:rPr>
          <w:lang w:val="es-CR"/>
        </w:rPr>
      </w:pPr>
    </w:p>
    <w:p w14:paraId="56824FD2" w14:textId="76D31327" w:rsidR="00F96D2A" w:rsidRPr="00E918AC" w:rsidRDefault="0067213F" w:rsidP="00E918AC">
      <w:pPr>
        <w:pStyle w:val="Heading3"/>
        <w:rPr>
          <w:rFonts w:ascii="Times New Roman" w:eastAsia="Times New Roman" w:hAnsi="Times New Roman" w:cs="Times New Roman"/>
          <w:color w:val="auto"/>
          <w:lang w:val="es-CR"/>
        </w:rPr>
      </w:pPr>
      <w:bookmarkStart w:id="6" w:name="_Toc129021928"/>
      <w:r w:rsidRPr="00E918AC">
        <w:rPr>
          <w:rFonts w:ascii="Times New Roman" w:eastAsia="Times New Roman" w:hAnsi="Times New Roman" w:cs="Times New Roman"/>
          <w:color w:val="auto"/>
          <w:lang w:val="es-CR"/>
        </w:rPr>
        <w:t>Menú Principal</w:t>
      </w:r>
      <w:bookmarkEnd w:id="6"/>
    </w:p>
    <w:p w14:paraId="23FBAE5D" w14:textId="552CE116" w:rsidR="00C53E51" w:rsidRPr="00C53E51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2D4680A2" w14:textId="7EB9946A" w:rsidR="0044461D" w:rsidRPr="00C53E51" w:rsidRDefault="0044461D" w:rsidP="00C53E51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Presentará las opciones que se pueden realizar en el cajero.</w:t>
      </w:r>
    </w:p>
    <w:p w14:paraId="5709DBB0" w14:textId="20A45E54" w:rsidR="0044461D" w:rsidRPr="00C53E51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2D005318" w14:textId="5CD3F078" w:rsid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4461D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al usuario las opciones que tiene para ejecutar en el programa (Registrar nuevo usuario).</w:t>
      </w:r>
    </w:p>
    <w:p w14:paraId="49BD231B" w14:textId="78C632B0" w:rsidR="0044461D" w:rsidRP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identificar la opción que ha escogido el usuario.</w:t>
      </w:r>
    </w:p>
    <w:p w14:paraId="2BF52D10" w14:textId="5CC38E09" w:rsidR="0044461D" w:rsidRPr="00C53E51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04F6FDEF" w14:textId="494E79B6" w:rsid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input.</w:t>
      </w:r>
    </w:p>
    <w:p w14:paraId="62A02537" w14:textId="0899DA25" w:rsidR="0044461D" w:rsidRP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igual que (==).</w:t>
      </w:r>
    </w:p>
    <w:p w14:paraId="6FEE8A71" w14:textId="77777777" w:rsidR="0044461D" w:rsidRPr="0044461D" w:rsidRDefault="0044461D" w:rsidP="004446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B296DA7" w14:textId="0AC2704E" w:rsidR="0067213F" w:rsidRPr="00E918AC" w:rsidRDefault="0067213F" w:rsidP="00E918AC">
      <w:pPr>
        <w:pStyle w:val="Heading4"/>
        <w:numPr>
          <w:ilvl w:val="0"/>
          <w:numId w:val="2"/>
        </w:numPr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</w:pPr>
      <w:r w:rsidRPr="00E918AC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Registrar nuevo usuario</w:t>
      </w:r>
    </w:p>
    <w:p w14:paraId="3F6066D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número de cédula</w:t>
      </w:r>
    </w:p>
    <w:p w14:paraId="1ABEAAE8" w14:textId="55D9D3EF" w:rsidR="00C53E51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  <w:r w:rsidR="00FF4883"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 xml:space="preserve"> </w:t>
      </w:r>
    </w:p>
    <w:p w14:paraId="70568219" w14:textId="486D0DFE" w:rsidR="0067213F" w:rsidRPr="0067213F" w:rsidRDefault="00FF4883" w:rsidP="00C53E5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Permitirá almacenar el número de cédula del nuevo usuario.</w:t>
      </w:r>
    </w:p>
    <w:p w14:paraId="05A3B143" w14:textId="00B5B47D" w:rsidR="00FF4883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53D656F0" w14:textId="7ECF0329" w:rsidR="00D12021" w:rsidRDefault="00D12021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mensaje que le indique al usuario, la sección donde se está.</w:t>
      </w:r>
    </w:p>
    <w:p w14:paraId="41C9EF2B" w14:textId="36396298" w:rsidR="0067213F" w:rsidRP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Preguntar </w:t>
      </w:r>
      <w:r w:rsidR="00D1202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 usuario su</w:t>
      </w: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número de cédula</w:t>
      </w:r>
      <w:r w:rsidR="00D1202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y </w:t>
      </w: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</w:t>
      </w:r>
      <w:r w:rsidR="00D1202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le</w:t>
      </w: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indica que debe ser y únicamente nueve dígitos.</w:t>
      </w:r>
    </w:p>
    <w:p w14:paraId="03AE07A8" w14:textId="7777777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indicar error si hay más o menos de nueve dígitos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5C61F72" w14:textId="4DBE5546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 de decisión para identificar si el usuario está previamente registrado. Si está registrado, se le dirá al usuario y se producirá un error.</w:t>
      </w:r>
    </w:p>
    <w:p w14:paraId="19DA4383" w14:textId="55D8B95E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tendrán máximo tres intentos para ingresar la cédula del nuevo usuario.</w:t>
      </w:r>
    </w:p>
    <w:p w14:paraId="7FE689A4" w14:textId="7CF26D64" w:rsidR="00FF4883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67903618" w14:textId="6C532CF8" w:rsidR="007104F7" w:rsidRDefault="007104F7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7AE928A6" w14:textId="13DEDB50" w:rsid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input.</w:t>
      </w:r>
    </w:p>
    <w:p w14:paraId="31A02CFE" w14:textId="764C407C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</w:p>
    <w:p w14:paraId="6652C01E" w14:textId="7BE03A1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C5B7690" w14:textId="77777777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DC954F3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del nombre</w:t>
      </w:r>
    </w:p>
    <w:p w14:paraId="358750C8" w14:textId="2BAA3BFD" w:rsidR="00C53E51" w:rsidRPr="00C53E51" w:rsidRDefault="0067213F" w:rsidP="009F3A2F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</w:t>
      </w:r>
      <w:r w:rsid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</w:t>
      </w:r>
      <w:r w:rsidR="009F3A2F"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 xml:space="preserve"> </w:t>
      </w:r>
    </w:p>
    <w:p w14:paraId="6C40F036" w14:textId="2556B9AE" w:rsidR="009F3A2F" w:rsidRPr="0067213F" w:rsidRDefault="00D85F72" w:rsidP="00C53E5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Parte del código que permitirá solicitar</w:t>
      </w:r>
      <w:r w:rsidR="009F3A2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el nombre del nuevo usuario.</w:t>
      </w:r>
    </w:p>
    <w:p w14:paraId="40595F39" w14:textId="6DFAA3EA" w:rsidR="0067213F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1D1309A6" w14:textId="0E1163BA" w:rsidR="00D85F72" w:rsidRDefault="00D85F72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mensaje que le indique al usuario la sección donde se encuentra.</w:t>
      </w:r>
    </w:p>
    <w:p w14:paraId="58E0041A" w14:textId="48EEFFF9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al usuario el nombre</w:t>
      </w:r>
      <w:r w:rsidR="007104F7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completo para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l nuevo usuario.</w:t>
      </w:r>
    </w:p>
    <w:p w14:paraId="3FA6E500" w14:textId="01A34176" w:rsidR="0067213F" w:rsidRPr="00C53E51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C5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318743E" w14:textId="47ECF7F8" w:rsidR="007104F7" w:rsidRDefault="007104F7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6F130838" w14:textId="4DF109F9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intput</w:t>
      </w:r>
      <w:proofErr w:type="spellEnd"/>
    </w:p>
    <w:p w14:paraId="00ABFBEF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Escogencia del PIN</w:t>
      </w:r>
    </w:p>
    <w:p w14:paraId="60ECA583" w14:textId="494581AF" w:rsidR="0067213F" w:rsidRPr="0041673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4167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0A8CF7E9" w14:textId="2F85897D" w:rsidR="00416732" w:rsidRPr="0067213F" w:rsidRDefault="00C834C2" w:rsidP="0041673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Sección del código que le permitirá al usuario crear un PIN, de forma que a futuro pueda ingresar a su cuenta.</w:t>
      </w:r>
    </w:p>
    <w:p w14:paraId="71967A70" w14:textId="30F84220" w:rsidR="0067213F" w:rsidRPr="002C149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C14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3F0D8491" w14:textId="0B3B1FEE" w:rsidR="00C834C2" w:rsidRDefault="00907AA8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</w:t>
      </w:r>
      <w:r w:rsidR="00FF261C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saje que permita orientar al usuario del siguiente paso a realizar.</w:t>
      </w:r>
    </w:p>
    <w:p w14:paraId="76449CF6" w14:textId="26F5B2DC" w:rsidR="00DD3B4C" w:rsidRDefault="00DD3B4C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al usuario el PIN de cuatro dígitos que desea crear.</w:t>
      </w:r>
    </w:p>
    <w:p w14:paraId="3ADB70BF" w14:textId="648CA0C5" w:rsidR="00620D5C" w:rsidRDefault="00620D5C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le pedirá al usuario que reingrese el PIN para su verificación</w:t>
      </w:r>
      <w:r w:rsidR="00A9495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02008075" w14:textId="6BBD9035" w:rsidR="00A94952" w:rsidRDefault="00A94952" w:rsidP="00C834C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Comprobar que ambos, el PIN inicial y el de verificación sean iguales.</w:t>
      </w:r>
    </w:p>
    <w:p w14:paraId="62522296" w14:textId="77777777" w:rsidR="00A94952" w:rsidRPr="0067213F" w:rsidRDefault="00A94952" w:rsidP="00191090">
      <w:pPr>
        <w:spacing w:after="0" w:line="360" w:lineRule="auto"/>
        <w:ind w:left="28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4E41CEA" w14:textId="36B1B1C2" w:rsidR="0067213F" w:rsidRPr="001628CB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1628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59FD3305" w14:textId="163298A6" w:rsidR="001628CB" w:rsidRDefault="00191090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2E16D1B4" w14:textId="2FB7C7C4" w:rsidR="00191090" w:rsidRDefault="00191090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 w:rsidR="00EF4EE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 w:rsidR="00EF4EE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</w:p>
    <w:p w14:paraId="38777402" w14:textId="67E94AC2" w:rsidR="00EF4EEF" w:rsidRDefault="00EF4EEF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True, 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</w:p>
    <w:p w14:paraId="7BE5E34B" w14:textId="175AC1A5" w:rsidR="00B84CDA" w:rsidRPr="0067213F" w:rsidRDefault="00B84CDA" w:rsidP="001628C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igual que (=), break,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2E360B2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Depósito obligatorio</w:t>
      </w:r>
    </w:p>
    <w:p w14:paraId="6A56E8AD" w14:textId="211AB87A" w:rsidR="0067213F" w:rsidRPr="002B4B18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B4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1923D6B9" w14:textId="621BF706" w:rsidR="002B4B18" w:rsidRPr="0067213F" w:rsidRDefault="00390FC5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Sección del código donde </w:t>
      </w:r>
      <w:r w:rsidR="00FF740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se realiza un depósito con el fin de </w:t>
      </w:r>
      <w:r w:rsidR="00631EA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activar y </w:t>
      </w:r>
      <w:r w:rsidR="00FF740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crear la nueva</w:t>
      </w:r>
      <w:r w:rsidR="00631EA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cuenta o nuevo usuario.</w:t>
      </w:r>
    </w:p>
    <w:p w14:paraId="23292B50" w14:textId="0EF125BE" w:rsidR="0067213F" w:rsidRPr="002B4B18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B4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544195C8" w14:textId="7ED26EF1" w:rsidR="002B4B18" w:rsidRDefault="004D2C62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Imprimir un mensaje que le permita al usuario ubicarse en el proceso de creación del nuevo usuario.</w:t>
      </w:r>
    </w:p>
    <w:p w14:paraId="69F7000B" w14:textId="257C7256" w:rsidR="004D2C62" w:rsidRDefault="00E90EE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un menú para que el usuario elija en qué moneda desea hacer el depósito</w:t>
      </w:r>
      <w:r w:rsidR="006812A7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183140FF" w14:textId="7D8ABB93" w:rsidR="00855F67" w:rsidRDefault="00855F6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Calcular el tipo de cambio de acuerdo a la moneda.</w:t>
      </w:r>
    </w:p>
    <w:p w14:paraId="323B0B6F" w14:textId="46D944CD" w:rsidR="006812A7" w:rsidRDefault="006812A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Pedirle al usuario un depósito </w:t>
      </w:r>
      <w:r w:rsidR="00DA0297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igual o mayor a la equivalencia de 100000 colones.</w:t>
      </w:r>
    </w:p>
    <w:p w14:paraId="589249F0" w14:textId="2200D065" w:rsidR="00DA0297" w:rsidRPr="0067213F" w:rsidRDefault="00206461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Permitirle al usuario 3 intentos para hacer el depósito </w:t>
      </w:r>
      <w:r w:rsid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si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volver al menú.</w:t>
      </w:r>
    </w:p>
    <w:p w14:paraId="7D6F5634" w14:textId="731BF67D" w:rsidR="0067213F" w:rsidRPr="002B4B18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2B4B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12CC1BA3" w14:textId="213F267F" w:rsidR="002B4B18" w:rsidRDefault="0036740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0EB4A8B6" w14:textId="369B555F" w:rsidR="00367407" w:rsidRDefault="00367407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Variable,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</w:p>
    <w:p w14:paraId="32C418B6" w14:textId="77777777" w:rsidR="00AF0AD2" w:rsidRDefault="006F6C79" w:rsidP="002B4B18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r w:rsidR="00176FB6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igual que (==), variables, división </w:t>
      </w:r>
      <w:r w:rsid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entera (/)</w:t>
      </w:r>
    </w:p>
    <w:p w14:paraId="0026F88E" w14:textId="7B2E7C40" w:rsidR="006F6C79" w:rsidRDefault="00AF0AD2" w:rsidP="00AF0AD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proofErr w:type="spellStart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float</w:t>
      </w:r>
      <w:proofErr w:type="spellEnd"/>
      <w:r w:rsidRPr="00AF0AD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input</w:t>
      </w:r>
      <w:r w:rsidR="00983D6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variable</w:t>
      </w:r>
    </w:p>
    <w:p w14:paraId="7FAFB623" w14:textId="75741349" w:rsidR="00AF0AD2" w:rsidRPr="00AF0AD2" w:rsidRDefault="001D045E" w:rsidP="00AF0AD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</w:t>
      </w:r>
      <w:r w:rsidR="00983D6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mayor que (&gt;),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mayor o igual que (&gt;), break,</w:t>
      </w:r>
      <w:r w:rsidR="003934E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menos igual (- =),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</w:p>
    <w:p w14:paraId="334B074C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Seleccionar automática y aleatoriamente tres servicios al usuario</w:t>
      </w:r>
    </w:p>
    <w:p w14:paraId="6063B29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C65B3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Algoritmo</w:t>
      </w:r>
    </w:p>
    <w:p w14:paraId="33A60E1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7782B8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Guardar la información del nuevo usuario</w:t>
      </w:r>
    </w:p>
    <w:p w14:paraId="77DE71B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BBD14A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FCF2EA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A3D958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Regresar a menú</w:t>
      </w:r>
    </w:p>
    <w:p w14:paraId="479E6C9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B8525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13CA98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F3F8D09" w14:textId="0A7B4C9A" w:rsidR="0067213F" w:rsidRDefault="0067213F" w:rsidP="00E918AC">
      <w:pPr>
        <w:pStyle w:val="Heading4"/>
        <w:numPr>
          <w:ilvl w:val="0"/>
          <w:numId w:val="2"/>
        </w:numPr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</w:pPr>
      <w:r w:rsidRPr="00E918AC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s-CR"/>
        </w:rPr>
        <w:t>Usuario Registrado</w:t>
      </w:r>
    </w:p>
    <w:p w14:paraId="37366E83" w14:textId="1014386C" w:rsidR="007B3662" w:rsidRPr="007B3662" w:rsidRDefault="007B3662" w:rsidP="007B366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Darle al usuario la posibilidad de realizar trámites como depósitos y retiro de dinero, pagos de servicios, eliminación de cuenta, entre otros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04125DBA" w14:textId="77777777" w:rsidR="0067213F" w:rsidRPr="0067213F" w:rsidRDefault="0067213F" w:rsidP="007B3662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</w:p>
    <w:p w14:paraId="4FA258AC" w14:textId="16C2C341" w:rsidR="0067213F" w:rsidRPr="007B3662" w:rsidRDefault="0067213F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48C94731" w14:textId="476F3FC7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 desde un archivo de texto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2230AFDA" w14:textId="6B106AA2" w:rsidR="0067213F" w:rsidRPr="007B3662" w:rsidRDefault="0067213F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6FD7B844" w14:textId="418C6ECB" w:rsidR="007B3662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Definir variables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(variable,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= igual, #comentario)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4E8E9331" w14:textId="1E356849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Calcular la información de los usuarios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</w:t>
      </w:r>
      <w:proofErr w:type="spellStart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for</w:t>
      </w:r>
      <w:proofErr w:type="spellEnd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i + condición, #comentario)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40D71137" w14:textId="41C50CCD" w:rsidR="0067213F" w:rsidRPr="007B3662" w:rsidRDefault="0067213F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F88F74E" w14:textId="1136DC09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15BC4EB7" w14:textId="77777777" w:rsidR="0067213F" w:rsidRPr="0067213F" w:rsidRDefault="0067213F" w:rsidP="007B3662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Verificar que exista al menos un usuario</w:t>
      </w:r>
    </w:p>
    <w:p w14:paraId="74246CE3" w14:textId="11EE8DA3" w:rsidR="0067213F" w:rsidRPr="007B3662" w:rsidRDefault="0067213F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07BC5F9D" w14:textId="0E2E9406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Verificar que exista al menos un usuario registrado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4723953" w14:textId="60ACC2C1" w:rsidR="0067213F" w:rsidRPr="007B3662" w:rsidRDefault="0067213F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5EB85335" w14:textId="377F17AE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Verificar que exista un usuario </w:t>
      </w:r>
      <w:proofErr w:type="gramStart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registrado(</w:t>
      </w:r>
      <w:proofErr w:type="gramEnd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#comentario,if </w:t>
      </w:r>
      <w:proofErr w:type="spellStart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not</w:t>
      </w:r>
      <w:proofErr w:type="spellEnd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+ condición,  </w:t>
      </w:r>
      <w:proofErr w:type="spellStart"/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(no hay usuarios registrados))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1D0DFE8B" w14:textId="605D0413" w:rsidR="0067213F" w:rsidRPr="007B3662" w:rsidRDefault="0067213F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6B72355A" w14:textId="180D124D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3CEAE8B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Autenticación de usuarios</w:t>
      </w:r>
    </w:p>
    <w:p w14:paraId="1AEECCF6" w14:textId="17759F7B" w:rsidR="0067213F" w:rsidRPr="007B366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1673E6D0" w14:textId="51A06250" w:rsidR="007B3662" w:rsidRPr="0067213F" w:rsidRDefault="00486554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</w:t>
      </w: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utenticación de usuarios</w:t>
      </w:r>
    </w:p>
    <w:p w14:paraId="5639C558" w14:textId="776A64B8" w:rsidR="0067213F" w:rsidRPr="007B366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47A6D8A9" w14:textId="328E504B" w:rsidR="007B3662" w:rsidRDefault="00486554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 sistema solicitara el número de cedula del 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</w:t>
      </w:r>
      <w:proofErr w:type="spellStart"/>
      <w:proofErr w:type="gram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int,input</w:t>
      </w:r>
      <w:proofErr w:type="gram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,variable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#comentario)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5DB8CD3" w14:textId="2ED4E36E" w:rsidR="00486554" w:rsidRDefault="00486554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 sistema deberá verificar que sea un numero de cedula valido y registrado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(definir variables,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true, input,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044AF964" w14:textId="34611910" w:rsidR="00486554" w:rsidRDefault="00486554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En caso de que sea invalido: Se le dará hasta un máximo de tres intentos para ingresar un numero de cedula valido. o Si se agotan estos tres intentos, se devuelve al menú principal. (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else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0C0B3DE0" w14:textId="24D5F4BD" w:rsidR="00486554" w:rsidRPr="0067213F" w:rsidRDefault="00486554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Si la cedula es válida, se le solicitará el PIN ▪ Si se excede la cantidad máxima de tres intentos, se deberá volver al menú principal.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(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while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else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proofErr w:type="spellStart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return</w:t>
      </w:r>
      <w:proofErr w:type="spellEnd"/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)</w:t>
      </w:r>
    </w:p>
    <w:p w14:paraId="0154A1DB" w14:textId="66D2A1EF" w:rsidR="0067213F" w:rsidRPr="007B366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99B4629" w14:textId="488F8975" w:rsidR="007B3662" w:rsidRPr="0067213F" w:rsidRDefault="00486554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#comentarios</w:t>
      </w:r>
    </w:p>
    <w:p w14:paraId="26D1FC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Mensaje de bienvenida</w:t>
      </w:r>
    </w:p>
    <w:p w14:paraId="60D8CE1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Retirar dinero</w:t>
      </w:r>
    </w:p>
    <w:p w14:paraId="78687834" w14:textId="14DF61CC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0D6FD605" w14:textId="4379268A" w:rsidR="00486554" w:rsidRPr="00486554" w:rsidRDefault="00486554" w:rsidP="00486554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</w:t>
      </w: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ealizar el siguiente submenú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</w:p>
    <w:p w14:paraId="16722708" w14:textId="77777777" w:rsidR="00486554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Retirar dinero </w:t>
      </w:r>
    </w:p>
    <w:p w14:paraId="34500DA3" w14:textId="77777777" w:rsidR="00486554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Depositar dinero </w:t>
      </w:r>
    </w:p>
    <w:p w14:paraId="7E27F4BC" w14:textId="77777777" w:rsidR="00486554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Ver saldo actual </w:t>
      </w:r>
    </w:p>
    <w:p w14:paraId="5DE4DE49" w14:textId="77777777" w:rsidR="00486554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Pagar servicios </w:t>
      </w:r>
    </w:p>
    <w:p w14:paraId="30307874" w14:textId="77777777" w:rsidR="00486554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Compra/Venta de Divisas </w:t>
      </w:r>
    </w:p>
    <w:p w14:paraId="4E89BD20" w14:textId="77777777" w:rsidR="00486554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Eliminar usuario  </w:t>
      </w:r>
    </w:p>
    <w:p w14:paraId="58B78CD9" w14:textId="11755BDB" w:rsidR="007B3662" w:rsidRPr="00486554" w:rsidRDefault="00486554" w:rsidP="00486554">
      <w:pPr>
        <w:numPr>
          <w:ilvl w:val="4"/>
          <w:numId w:val="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86554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5AD84B7D" w14:textId="115C25D9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1724BA9F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6D4EA21" w14:textId="75F11B28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DABD1DB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2126C729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Depositar dinero</w:t>
      </w:r>
    </w:p>
    <w:p w14:paraId="67B33B32" w14:textId="5DEAF721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1A17875B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1F2DC0E" w14:textId="13B063C9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70F0D28F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CF0FEB2" w14:textId="61CAAF29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7AE916F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0467C4F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 saldo actual</w:t>
      </w:r>
    </w:p>
    <w:p w14:paraId="1BFAEF99" w14:textId="3F0E2B7D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1DA71DEC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04C69435" w14:textId="2F33B376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6D788FB4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1305DA4" w14:textId="452DE46D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0CA10324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478532B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Pagar servicios</w:t>
      </w:r>
    </w:p>
    <w:p w14:paraId="5BF89EE1" w14:textId="180231E1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27404840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BF4013E" w14:textId="68208BF9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43A6CFA9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0AE089C2" w14:textId="71795810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57345D90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311900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Compra/Venta de Divisas</w:t>
      </w:r>
    </w:p>
    <w:p w14:paraId="33CFFB85" w14:textId="0EF651FB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1AB3B68B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4CF0EB04" w14:textId="7B6EBA59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61EFEFF3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174E027" w14:textId="4CD534CA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2A56F85C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0BC820F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17A68E89" w14:textId="6582A621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602C2F7B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BB6E493" w14:textId="1A266651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4E2FE2BA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26BCE31" w14:textId="1E19E758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62CCD26A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CD2122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020E5E26" w14:textId="66B1163B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32AEBA97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C3E8954" w14:textId="7438EE92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47254E53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06275E32" w14:textId="7D3AA695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4E159990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2F556654" w14:textId="77777777" w:rsidR="0067213F" w:rsidRPr="0067213F" w:rsidRDefault="0067213F" w:rsidP="00FF488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A4366E6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Configuración Avanzada</w:t>
      </w:r>
    </w:p>
    <w:p w14:paraId="06CF833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PIN especial</w:t>
      </w:r>
    </w:p>
    <w:p w14:paraId="61E9799E" w14:textId="2DB117D5" w:rsidR="0067213F" w:rsidRPr="007B366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7DEC1D24" w14:textId="77777777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4EB9BC8" w14:textId="6626FB51" w:rsidR="0067213F" w:rsidRPr="007B366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00843B68" w14:textId="77777777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DC42B62" w14:textId="6BE7A440" w:rsidR="0067213F" w:rsidRPr="007B3662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3095102E" w14:textId="77777777" w:rsidR="007B3662" w:rsidRPr="0067213F" w:rsidRDefault="007B3662" w:rsidP="007B3662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9C145BD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</w:t>
      </w:r>
    </w:p>
    <w:p w14:paraId="269D364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78393596" w14:textId="619A8D80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01334AB6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45C9A0DF" w14:textId="27C5C81D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699AC984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32D5BB5" w14:textId="7231AF25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77190D08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E2420A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Modificar tipos de cambio</w:t>
      </w:r>
    </w:p>
    <w:p w14:paraId="2B053761" w14:textId="1715F002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3FA53932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022A4B20" w14:textId="408FFD0B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6EEB6C94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2B90B7A9" w14:textId="58B164F2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287A896F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9E2883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329185B2" w14:textId="7FF721EA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46DD0FDC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3C2C8F8" w14:textId="29B63C85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4F3C8CBD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2A49AA0" w14:textId="60F00101" w:rsidR="0067213F" w:rsidRPr="007B3662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7263751A" w14:textId="77777777" w:rsidR="007B3662" w:rsidRPr="0067213F" w:rsidRDefault="007B3662" w:rsidP="007B3662">
      <w:pPr>
        <w:numPr>
          <w:ilvl w:val="4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FCCBF5E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1CD671C9" w14:textId="6C905C4E" w:rsidR="0067213F" w:rsidRPr="007B3662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Problema</w:t>
      </w:r>
    </w:p>
    <w:p w14:paraId="793211E5" w14:textId="77777777" w:rsidR="007B3662" w:rsidRPr="0067213F" w:rsidRDefault="007B3662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69D7F094" w14:textId="10E57E3F" w:rsidR="0067213F" w:rsidRPr="007B3662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Algoritmo</w:t>
      </w:r>
    </w:p>
    <w:p w14:paraId="4F28FAB2" w14:textId="77777777" w:rsidR="007B3662" w:rsidRPr="0067213F" w:rsidRDefault="007B3662" w:rsidP="007B3662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C353F53" w14:textId="72266743" w:rsidR="0067213F" w:rsidRPr="007B3662" w:rsidRDefault="0067213F" w:rsidP="00FF4883">
      <w:pPr>
        <w:numPr>
          <w:ilvl w:val="1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</w:pPr>
      <w:r w:rsidRPr="007B36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R"/>
        </w:rPr>
        <w:t>Estructuras de Software</w:t>
      </w:r>
    </w:p>
    <w:p w14:paraId="4654650F" w14:textId="77777777" w:rsidR="007B3662" w:rsidRPr="0067213F" w:rsidRDefault="007B3662" w:rsidP="007B3662">
      <w:pPr>
        <w:numPr>
          <w:ilvl w:val="2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42EB89D" w14:textId="0FE16171" w:rsidR="00112119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18859891" w14:textId="769215B6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7" w:name="_Toc129021929"/>
      <w:r w:rsidRPr="00B20A0A">
        <w:rPr>
          <w:rFonts w:ascii="Times New Roman" w:hAnsi="Times New Roman" w:cs="Times New Roman"/>
          <w:color w:val="auto"/>
          <w:lang w:val="es-CR"/>
        </w:rPr>
        <w:t>Requerimientos del sistema</w:t>
      </w:r>
      <w:bookmarkEnd w:id="7"/>
    </w:p>
    <w:p w14:paraId="5D57EE23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83AC34C" w14:textId="11579AD8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8" w:name="_Toc129021930"/>
      <w:r w:rsidRPr="00B20A0A">
        <w:rPr>
          <w:rFonts w:ascii="Times New Roman" w:hAnsi="Times New Roman" w:cs="Times New Roman"/>
          <w:color w:val="auto"/>
          <w:lang w:val="es-CR"/>
        </w:rPr>
        <w:t>Bibliotecas/Estructuras complementarias (si aplica)</w:t>
      </w:r>
      <w:bookmarkEnd w:id="8"/>
    </w:p>
    <w:p w14:paraId="68DC1A0C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1632588" w14:textId="77777777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9" w:name="_Toc129021931"/>
      <w:r w:rsidRPr="00B20A0A">
        <w:rPr>
          <w:rFonts w:ascii="Times New Roman" w:hAnsi="Times New Roman" w:cs="Times New Roman"/>
          <w:color w:val="auto"/>
          <w:lang w:val="es-CR"/>
        </w:rPr>
        <w:t>Manual de Usuario</w:t>
      </w:r>
      <w:bookmarkEnd w:id="9"/>
    </w:p>
    <w:p w14:paraId="33A3B3F7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20A0A">
        <w:rPr>
          <w:rFonts w:ascii="Times New Roman" w:hAnsi="Times New Roman" w:cs="Times New Roman"/>
          <w:sz w:val="24"/>
          <w:szCs w:val="24"/>
          <w:lang w:val="es-CR"/>
        </w:rPr>
        <w:tab/>
        <w:t>Detalle de las instrucciones necesarias del programa (capturas de pantalla)</w:t>
      </w:r>
    </w:p>
    <w:p w14:paraId="582F55A0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2A3BD13D" w14:textId="5EE0266F" w:rsidR="00784BB7" w:rsidRPr="00B20A0A" w:rsidRDefault="00784BB7" w:rsidP="00B20A0A">
      <w:pPr>
        <w:pStyle w:val="Heading1"/>
        <w:rPr>
          <w:rFonts w:ascii="Times New Roman" w:hAnsi="Times New Roman" w:cs="Times New Roman"/>
          <w:color w:val="auto"/>
          <w:lang w:val="es-CR"/>
        </w:rPr>
      </w:pPr>
      <w:bookmarkStart w:id="10" w:name="_Toc129021932"/>
      <w:r w:rsidRPr="00B20A0A">
        <w:rPr>
          <w:rFonts w:ascii="Times New Roman" w:hAnsi="Times New Roman" w:cs="Times New Roman"/>
          <w:color w:val="auto"/>
          <w:lang w:val="es-CR"/>
        </w:rPr>
        <w:t>Conclusiones</w:t>
      </w:r>
      <w:bookmarkEnd w:id="10"/>
    </w:p>
    <w:p w14:paraId="0C221320" w14:textId="77777777" w:rsidR="00784BB7" w:rsidRPr="00B20A0A" w:rsidRDefault="00784BB7" w:rsidP="00784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53D6E813" w14:textId="2AF4CB25" w:rsidR="00784BB7" w:rsidRPr="00B20A0A" w:rsidRDefault="00784BB7" w:rsidP="00B20A0A">
      <w:pPr>
        <w:pStyle w:val="Heading2"/>
        <w:rPr>
          <w:rFonts w:ascii="Times New Roman" w:hAnsi="Times New Roman" w:cs="Times New Roman"/>
          <w:color w:val="auto"/>
          <w:lang w:val="es-CR"/>
        </w:rPr>
      </w:pPr>
      <w:bookmarkStart w:id="11" w:name="_Toc129021933"/>
      <w:r w:rsidRPr="00B20A0A">
        <w:rPr>
          <w:rFonts w:ascii="Times New Roman" w:hAnsi="Times New Roman" w:cs="Times New Roman"/>
          <w:color w:val="auto"/>
          <w:lang w:val="es-CR"/>
        </w:rPr>
        <w:lastRenderedPageBreak/>
        <w:t>Bibliografía</w:t>
      </w:r>
      <w:bookmarkEnd w:id="11"/>
    </w:p>
    <w:p w14:paraId="5463ECF0" w14:textId="77777777" w:rsidR="00784BB7" w:rsidRPr="00B20A0A" w:rsidRDefault="00784BB7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sectPr w:rsidR="00784BB7" w:rsidRPr="00B2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59F"/>
    <w:multiLevelType w:val="hybridMultilevel"/>
    <w:tmpl w:val="7D34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E5538"/>
    <w:multiLevelType w:val="hybridMultilevel"/>
    <w:tmpl w:val="6B88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71304"/>
    <w:multiLevelType w:val="hybridMultilevel"/>
    <w:tmpl w:val="F06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6179A"/>
    <w:multiLevelType w:val="hybridMultilevel"/>
    <w:tmpl w:val="D90E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8602B"/>
    <w:multiLevelType w:val="multilevel"/>
    <w:tmpl w:val="2A66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203C9"/>
    <w:multiLevelType w:val="hybridMultilevel"/>
    <w:tmpl w:val="E11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42EC"/>
    <w:multiLevelType w:val="hybridMultilevel"/>
    <w:tmpl w:val="833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75955">
    <w:abstractNumId w:val="5"/>
  </w:num>
  <w:num w:numId="2" w16cid:durableId="360057071">
    <w:abstractNumId w:val="7"/>
  </w:num>
  <w:num w:numId="3" w16cid:durableId="1411804138">
    <w:abstractNumId w:val="6"/>
  </w:num>
  <w:num w:numId="4" w16cid:durableId="1884829061">
    <w:abstractNumId w:val="3"/>
  </w:num>
  <w:num w:numId="5" w16cid:durableId="1378704182">
    <w:abstractNumId w:val="2"/>
  </w:num>
  <w:num w:numId="6" w16cid:durableId="441654957">
    <w:abstractNumId w:val="4"/>
  </w:num>
  <w:num w:numId="7" w16cid:durableId="670765594">
    <w:abstractNumId w:val="1"/>
  </w:num>
  <w:num w:numId="8" w16cid:durableId="23725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0"/>
    <w:rsid w:val="0003240C"/>
    <w:rsid w:val="00034D24"/>
    <w:rsid w:val="00057ABC"/>
    <w:rsid w:val="000A5E7A"/>
    <w:rsid w:val="000E6529"/>
    <w:rsid w:val="000F78BB"/>
    <w:rsid w:val="0010629C"/>
    <w:rsid w:val="00112119"/>
    <w:rsid w:val="001628CB"/>
    <w:rsid w:val="00172B76"/>
    <w:rsid w:val="00176FB6"/>
    <w:rsid w:val="00180D12"/>
    <w:rsid w:val="00191090"/>
    <w:rsid w:val="001D045E"/>
    <w:rsid w:val="00206461"/>
    <w:rsid w:val="00233B10"/>
    <w:rsid w:val="00261E87"/>
    <w:rsid w:val="00270550"/>
    <w:rsid w:val="00276FA1"/>
    <w:rsid w:val="002B2ADE"/>
    <w:rsid w:val="002B4B18"/>
    <w:rsid w:val="002B76A9"/>
    <w:rsid w:val="002B7CCD"/>
    <w:rsid w:val="002C1493"/>
    <w:rsid w:val="002D7C17"/>
    <w:rsid w:val="003149C4"/>
    <w:rsid w:val="003255B3"/>
    <w:rsid w:val="0036625B"/>
    <w:rsid w:val="00367407"/>
    <w:rsid w:val="00390FC5"/>
    <w:rsid w:val="003934E2"/>
    <w:rsid w:val="003F1B76"/>
    <w:rsid w:val="00416732"/>
    <w:rsid w:val="0044461D"/>
    <w:rsid w:val="00460B90"/>
    <w:rsid w:val="00486554"/>
    <w:rsid w:val="004C7514"/>
    <w:rsid w:val="004D2C62"/>
    <w:rsid w:val="004D498E"/>
    <w:rsid w:val="004E2EF5"/>
    <w:rsid w:val="0050666C"/>
    <w:rsid w:val="00535413"/>
    <w:rsid w:val="005A057D"/>
    <w:rsid w:val="005C62C9"/>
    <w:rsid w:val="005C684E"/>
    <w:rsid w:val="005D6764"/>
    <w:rsid w:val="00607E5B"/>
    <w:rsid w:val="0061183B"/>
    <w:rsid w:val="00620D5C"/>
    <w:rsid w:val="00631EA2"/>
    <w:rsid w:val="00637750"/>
    <w:rsid w:val="0067213F"/>
    <w:rsid w:val="006812A7"/>
    <w:rsid w:val="006B5675"/>
    <w:rsid w:val="006C49A8"/>
    <w:rsid w:val="006C5533"/>
    <w:rsid w:val="006F6C79"/>
    <w:rsid w:val="007104F7"/>
    <w:rsid w:val="007613E3"/>
    <w:rsid w:val="00784BB7"/>
    <w:rsid w:val="007A00FB"/>
    <w:rsid w:val="007B0DCE"/>
    <w:rsid w:val="007B3662"/>
    <w:rsid w:val="007D6EDA"/>
    <w:rsid w:val="007E3BF0"/>
    <w:rsid w:val="007F6466"/>
    <w:rsid w:val="007F77D5"/>
    <w:rsid w:val="00855F67"/>
    <w:rsid w:val="008B0265"/>
    <w:rsid w:val="00907AA8"/>
    <w:rsid w:val="0091153E"/>
    <w:rsid w:val="00983D61"/>
    <w:rsid w:val="009B40ED"/>
    <w:rsid w:val="009F3A2F"/>
    <w:rsid w:val="00A860C5"/>
    <w:rsid w:val="00A901FB"/>
    <w:rsid w:val="00A94952"/>
    <w:rsid w:val="00AF0AD2"/>
    <w:rsid w:val="00B20A0A"/>
    <w:rsid w:val="00B24087"/>
    <w:rsid w:val="00B25774"/>
    <w:rsid w:val="00B62D46"/>
    <w:rsid w:val="00B80BD2"/>
    <w:rsid w:val="00B84CDA"/>
    <w:rsid w:val="00B92F16"/>
    <w:rsid w:val="00C23E09"/>
    <w:rsid w:val="00C42D76"/>
    <w:rsid w:val="00C53E51"/>
    <w:rsid w:val="00C667DD"/>
    <w:rsid w:val="00C834C2"/>
    <w:rsid w:val="00D12021"/>
    <w:rsid w:val="00D66122"/>
    <w:rsid w:val="00D85F72"/>
    <w:rsid w:val="00DA0297"/>
    <w:rsid w:val="00DA766B"/>
    <w:rsid w:val="00DB33F3"/>
    <w:rsid w:val="00DD3B4C"/>
    <w:rsid w:val="00E01A47"/>
    <w:rsid w:val="00E40267"/>
    <w:rsid w:val="00E56569"/>
    <w:rsid w:val="00E66A12"/>
    <w:rsid w:val="00E90EE7"/>
    <w:rsid w:val="00E918AC"/>
    <w:rsid w:val="00EF4B80"/>
    <w:rsid w:val="00EF4EEF"/>
    <w:rsid w:val="00F125A7"/>
    <w:rsid w:val="00F223BC"/>
    <w:rsid w:val="00F272A8"/>
    <w:rsid w:val="00F54C79"/>
    <w:rsid w:val="00F60864"/>
    <w:rsid w:val="00F61556"/>
    <w:rsid w:val="00F87798"/>
    <w:rsid w:val="00F96D2A"/>
    <w:rsid w:val="00FD5C79"/>
    <w:rsid w:val="00FF261C"/>
    <w:rsid w:val="00FF4883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AFF"/>
  <w15:chartTrackingRefBased/>
  <w15:docId w15:val="{3A3B8A5A-D560-4AD4-8415-048906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84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684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C684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C684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2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0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A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1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8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95DE-41D2-4B09-BCAA-FCE5B014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2</cp:revision>
  <dcterms:created xsi:type="dcterms:W3CDTF">2023-03-07T03:20:00Z</dcterms:created>
  <dcterms:modified xsi:type="dcterms:W3CDTF">2023-03-07T03:20:00Z</dcterms:modified>
</cp:coreProperties>
</file>